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CA3" w:rsidRDefault="00AB79E1" w:rsidP="004E0624">
      <w:pPr>
        <w:pStyle w:val="Default"/>
        <w:rPr>
          <w:b/>
          <w:bCs/>
          <w:noProof/>
          <w:sz w:val="32"/>
          <w:szCs w:val="32"/>
        </w:rPr>
      </w:pPr>
      <w:r>
        <w:rPr>
          <w:b/>
          <w:bCs/>
          <w:noProof/>
          <w:sz w:val="32"/>
          <w:szCs w:val="32"/>
        </w:rPr>
        <w:drawing>
          <wp:anchor distT="0" distB="0" distL="114300" distR="114300" simplePos="0" relativeHeight="251658240" behindDoc="1" locked="0" layoutInCell="1" allowOverlap="1">
            <wp:simplePos x="0" y="0"/>
            <wp:positionH relativeFrom="margin">
              <wp:align>center</wp:align>
            </wp:positionH>
            <wp:positionV relativeFrom="paragraph">
              <wp:posOffset>0</wp:posOffset>
            </wp:positionV>
            <wp:extent cx="4991100" cy="3041861"/>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ntioxidants-e1372795777664.jpg"/>
                    <pic:cNvPicPr/>
                  </pic:nvPicPr>
                  <pic:blipFill>
                    <a:blip r:embed="rId6">
                      <a:extLst>
                        <a:ext uri="{28A0092B-C50C-407E-A947-70E740481C1C}">
                          <a14:useLocalDpi xmlns:a14="http://schemas.microsoft.com/office/drawing/2010/main" val="0"/>
                        </a:ext>
                      </a:extLst>
                    </a:blip>
                    <a:stretch>
                      <a:fillRect/>
                    </a:stretch>
                  </pic:blipFill>
                  <pic:spPr>
                    <a:xfrm>
                      <a:off x="0" y="0"/>
                      <a:ext cx="4991100" cy="3041861"/>
                    </a:xfrm>
                    <a:prstGeom prst="rect">
                      <a:avLst/>
                    </a:prstGeom>
                  </pic:spPr>
                </pic:pic>
              </a:graphicData>
            </a:graphic>
            <wp14:sizeRelH relativeFrom="margin">
              <wp14:pctWidth>0</wp14:pctWidth>
            </wp14:sizeRelH>
            <wp14:sizeRelV relativeFrom="margin">
              <wp14:pctHeight>0</wp14:pctHeight>
            </wp14:sizeRelV>
          </wp:anchor>
        </w:drawing>
      </w: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B33CA3" w:rsidRDefault="00B33CA3" w:rsidP="004E0624">
      <w:pPr>
        <w:pStyle w:val="Default"/>
        <w:rPr>
          <w:b/>
          <w:bCs/>
          <w:noProof/>
          <w:sz w:val="32"/>
          <w:szCs w:val="32"/>
        </w:rPr>
      </w:pPr>
    </w:p>
    <w:p w:rsidR="004E0624" w:rsidRPr="00AB79E1" w:rsidRDefault="00B33CA3" w:rsidP="00236081">
      <w:pPr>
        <w:pStyle w:val="Default"/>
        <w:jc w:val="center"/>
        <w:rPr>
          <w:rFonts w:ascii="Goudy Old Style" w:hAnsi="Goudy Old Style"/>
          <w:b/>
          <w:bCs/>
          <w:sz w:val="28"/>
          <w:szCs w:val="32"/>
        </w:rPr>
      </w:pPr>
      <w:r w:rsidRPr="00AB79E1">
        <w:rPr>
          <w:rFonts w:ascii="Goudy Old Style" w:hAnsi="Goudy Old Style"/>
          <w:b/>
          <w:bCs/>
          <w:sz w:val="28"/>
          <w:szCs w:val="32"/>
        </w:rPr>
        <w:t>What Are Anti</w:t>
      </w:r>
      <w:r w:rsidR="00236081">
        <w:rPr>
          <w:rFonts w:ascii="Goudy Old Style" w:hAnsi="Goudy Old Style"/>
          <w:b/>
          <w:bCs/>
          <w:sz w:val="28"/>
          <w:szCs w:val="32"/>
        </w:rPr>
        <w:t>-o</w:t>
      </w:r>
      <w:r w:rsidRPr="00AB79E1">
        <w:rPr>
          <w:rFonts w:ascii="Goudy Old Style" w:hAnsi="Goudy Old Style"/>
          <w:b/>
          <w:bCs/>
          <w:sz w:val="28"/>
          <w:szCs w:val="32"/>
        </w:rPr>
        <w:t>xidants/ORAC Points?</w:t>
      </w:r>
    </w:p>
    <w:p w:rsidR="00B33CA3" w:rsidRDefault="00B33CA3" w:rsidP="00B33CA3">
      <w:pPr>
        <w:pStyle w:val="Default"/>
        <w:jc w:val="center"/>
        <w:rPr>
          <w:rFonts w:ascii="Goudy Old Style" w:hAnsi="Goudy Old Style"/>
          <w:b/>
          <w:bCs/>
          <w:sz w:val="32"/>
          <w:szCs w:val="32"/>
        </w:rPr>
      </w:pPr>
    </w:p>
    <w:p w:rsidR="00B33CA3" w:rsidRDefault="00AB79E1" w:rsidP="004E0624">
      <w:pPr>
        <w:pStyle w:val="Default"/>
        <w:rPr>
          <w:rFonts w:ascii="Goudy Old Style" w:hAnsi="Goudy Old Style"/>
          <w:b/>
          <w:bCs/>
          <w:szCs w:val="32"/>
        </w:rPr>
      </w:pPr>
      <w:r w:rsidRPr="00AB79E1">
        <w:rPr>
          <w:rFonts w:ascii="Goudy Old Style" w:hAnsi="Goudy Old Style"/>
          <w:b/>
          <w:bCs/>
          <w:szCs w:val="32"/>
        </w:rPr>
        <w:t>An anti</w:t>
      </w:r>
      <w:r w:rsidR="00236081">
        <w:rPr>
          <w:rFonts w:ascii="Goudy Old Style" w:hAnsi="Goudy Old Style"/>
          <w:b/>
          <w:bCs/>
          <w:szCs w:val="32"/>
        </w:rPr>
        <w:t>-</w:t>
      </w:r>
      <w:r w:rsidRPr="00AB79E1">
        <w:rPr>
          <w:rFonts w:ascii="Goudy Old Style" w:hAnsi="Goudy Old Style"/>
          <w:b/>
          <w:bCs/>
          <w:szCs w:val="32"/>
        </w:rPr>
        <w:t>oxidant is a molecule that inhibits or neutralizes the oxidation of other molecules. Oxidation is a chemical reaction involving the loss of electrons or an increase in oxidation</w:t>
      </w:r>
      <w:r w:rsidR="000B23BC">
        <w:rPr>
          <w:rFonts w:ascii="Goudy Old Style" w:hAnsi="Goudy Old Style"/>
          <w:b/>
          <w:bCs/>
          <w:szCs w:val="32"/>
        </w:rPr>
        <w:t xml:space="preserve"> state. Oxidation reactions </w:t>
      </w:r>
      <w:r w:rsidRPr="00AB79E1">
        <w:rPr>
          <w:rFonts w:ascii="Goudy Old Style" w:hAnsi="Goudy Old Style"/>
          <w:b/>
          <w:bCs/>
          <w:szCs w:val="32"/>
        </w:rPr>
        <w:t xml:space="preserve">produce free radicals. In turn, these </w:t>
      </w:r>
      <w:r w:rsidR="00236081">
        <w:rPr>
          <w:rFonts w:ascii="Goudy Old Style" w:hAnsi="Goudy Old Style"/>
          <w:b/>
          <w:bCs/>
          <w:szCs w:val="32"/>
        </w:rPr>
        <w:t xml:space="preserve">free </w:t>
      </w:r>
      <w:r w:rsidRPr="00AB79E1">
        <w:rPr>
          <w:rFonts w:ascii="Goudy Old Style" w:hAnsi="Goudy Old Style"/>
          <w:b/>
          <w:bCs/>
          <w:szCs w:val="32"/>
        </w:rPr>
        <w:t>radicals can start chain reactions. When the chain reaction occurs in a cell, it can cause damage or death to the cell. Anti</w:t>
      </w:r>
      <w:r w:rsidR="00236081">
        <w:rPr>
          <w:rFonts w:ascii="Goudy Old Style" w:hAnsi="Goudy Old Style"/>
          <w:b/>
          <w:bCs/>
          <w:szCs w:val="32"/>
        </w:rPr>
        <w:t>-</w:t>
      </w:r>
      <w:r w:rsidRPr="00AB79E1">
        <w:rPr>
          <w:rFonts w:ascii="Goudy Old Style" w:hAnsi="Goudy Old Style"/>
          <w:b/>
          <w:bCs/>
          <w:szCs w:val="32"/>
        </w:rPr>
        <w:t xml:space="preserve">oxidants terminate these chain reactions by </w:t>
      </w:r>
      <w:r w:rsidR="000B23BC">
        <w:rPr>
          <w:rFonts w:ascii="Goudy Old Style" w:hAnsi="Goudy Old Style"/>
          <w:b/>
          <w:bCs/>
          <w:szCs w:val="32"/>
        </w:rPr>
        <w:t>balancing</w:t>
      </w:r>
      <w:r w:rsidR="00236081">
        <w:rPr>
          <w:rFonts w:ascii="Goudy Old Style" w:hAnsi="Goudy Old Style"/>
          <w:b/>
          <w:bCs/>
          <w:szCs w:val="32"/>
        </w:rPr>
        <w:t xml:space="preserve"> and </w:t>
      </w:r>
      <w:r w:rsidR="000B23BC">
        <w:rPr>
          <w:rFonts w:ascii="Goudy Old Style" w:hAnsi="Goudy Old Style"/>
          <w:b/>
          <w:bCs/>
          <w:szCs w:val="32"/>
        </w:rPr>
        <w:t>neutralizing</w:t>
      </w:r>
      <w:r w:rsidR="00236081">
        <w:rPr>
          <w:rFonts w:ascii="Goudy Old Style" w:hAnsi="Goudy Old Style"/>
          <w:b/>
          <w:bCs/>
          <w:szCs w:val="32"/>
        </w:rPr>
        <w:t xml:space="preserve"> free radical</w:t>
      </w:r>
      <w:r w:rsidR="000B23BC">
        <w:rPr>
          <w:rFonts w:ascii="Goudy Old Style" w:hAnsi="Goudy Old Style"/>
          <w:b/>
          <w:bCs/>
          <w:szCs w:val="32"/>
        </w:rPr>
        <w:t>s.</w:t>
      </w:r>
    </w:p>
    <w:p w:rsidR="000B23BC" w:rsidRDefault="000B23BC" w:rsidP="004E0624">
      <w:pPr>
        <w:pStyle w:val="Default"/>
        <w:rPr>
          <w:rFonts w:ascii="Goudy Old Style" w:hAnsi="Goudy Old Style"/>
          <w:b/>
          <w:bCs/>
          <w:szCs w:val="32"/>
        </w:rPr>
      </w:pPr>
    </w:p>
    <w:p w:rsidR="000B23BC" w:rsidRDefault="000B23BC" w:rsidP="004E0624">
      <w:pPr>
        <w:pStyle w:val="Default"/>
        <w:rPr>
          <w:rFonts w:ascii="Goudy Old Style" w:hAnsi="Goudy Old Style"/>
          <w:b/>
          <w:bCs/>
          <w:sz w:val="22"/>
          <w:szCs w:val="32"/>
        </w:rPr>
      </w:pPr>
      <w:r w:rsidRPr="00304453">
        <w:rPr>
          <w:rFonts w:ascii="Goudy Old Style" w:hAnsi="Goudy Old Style"/>
          <w:b/>
          <w:bCs/>
          <w:sz w:val="22"/>
          <w:szCs w:val="32"/>
        </w:rPr>
        <w:t>What are ORAC Points?</w:t>
      </w:r>
    </w:p>
    <w:p w:rsidR="00304453" w:rsidRDefault="00304453" w:rsidP="004E0624">
      <w:pPr>
        <w:pStyle w:val="Default"/>
        <w:rPr>
          <w:rFonts w:ascii="Goudy Old Style" w:hAnsi="Goudy Old Style"/>
          <w:b/>
          <w:bCs/>
          <w:sz w:val="22"/>
          <w:szCs w:val="32"/>
        </w:rPr>
      </w:pPr>
    </w:p>
    <w:p w:rsidR="00304453" w:rsidRPr="00304453" w:rsidRDefault="00304453" w:rsidP="004E0624">
      <w:pPr>
        <w:pStyle w:val="Default"/>
        <w:rPr>
          <w:rFonts w:ascii="Goudy Old Style" w:hAnsi="Goudy Old Style"/>
          <w:bCs/>
          <w:sz w:val="22"/>
          <w:szCs w:val="32"/>
        </w:rPr>
      </w:pPr>
      <w:r>
        <w:rPr>
          <w:rFonts w:ascii="Goudy Old Style" w:hAnsi="Goudy Old Style"/>
          <w:bCs/>
          <w:sz w:val="22"/>
          <w:szCs w:val="32"/>
        </w:rPr>
        <w:t xml:space="preserve">O.R.A.C. </w:t>
      </w:r>
    </w:p>
    <w:p w:rsidR="00B33CA3" w:rsidRPr="00AB79E1" w:rsidRDefault="00B33CA3" w:rsidP="004E0624">
      <w:pPr>
        <w:pStyle w:val="Default"/>
        <w:rPr>
          <w:rFonts w:ascii="Goudy Old Style" w:hAnsi="Goudy Old Style"/>
          <w:b/>
          <w:bCs/>
          <w:sz w:val="28"/>
          <w:szCs w:val="32"/>
        </w:rPr>
      </w:pPr>
    </w:p>
    <w:p w:rsidR="00732C4E" w:rsidRPr="00236081" w:rsidRDefault="00732C4E" w:rsidP="004E0624">
      <w:pPr>
        <w:pStyle w:val="Default"/>
        <w:rPr>
          <w:rFonts w:ascii="Goudy Old Style" w:hAnsi="Goudy Old Style"/>
          <w:sz w:val="22"/>
          <w:szCs w:val="22"/>
        </w:rPr>
      </w:pPr>
      <w:r w:rsidRPr="00B33CA3">
        <w:rPr>
          <w:rFonts w:ascii="Goudy Old Style" w:hAnsi="Goudy Old Style"/>
          <w:b/>
          <w:bCs/>
          <w:sz w:val="22"/>
          <w:szCs w:val="22"/>
        </w:rPr>
        <w:t>How Do Free Radicals Attack You?</w:t>
      </w:r>
      <w:r w:rsidRPr="00B33CA3">
        <w:rPr>
          <w:rFonts w:ascii="Goudy Old Style" w:hAnsi="Goudy Old Style"/>
          <w:sz w:val="22"/>
          <w:szCs w:val="22"/>
        </w:rPr>
        <w:br/>
      </w:r>
      <w:r w:rsidRPr="00B33CA3">
        <w:rPr>
          <w:rFonts w:ascii="Goudy Old Style" w:hAnsi="Goudy Old Style"/>
          <w:sz w:val="22"/>
          <w:szCs w:val="22"/>
        </w:rPr>
        <w:br/>
      </w:r>
      <w:r w:rsidRPr="00236081">
        <w:rPr>
          <w:rFonts w:ascii="Goudy Old Style" w:hAnsi="Goudy Old Style"/>
          <w:sz w:val="20"/>
          <w:szCs w:val="22"/>
        </w:rPr>
        <w:t>Free radicals are highly unstable chemical buzz-bombs that continuously bombard the delicate membranes and genetic structures (DNA) of your cells. This can cause your genetic code to change slightly as your cells replicate. These changes are known as mutations and they can snowball dangerously over time, creating more and more problems. Scientists now know that free radical damage is at the very root of everything from wrinkles to frightening degenerative diseases like arthritis, cancer and heart disease. What are you doing to protect yourself?</w:t>
      </w:r>
    </w:p>
    <w:p w:rsidR="00732C4E" w:rsidRPr="00236081" w:rsidRDefault="00732C4E" w:rsidP="004E0624">
      <w:pPr>
        <w:pStyle w:val="Default"/>
        <w:rPr>
          <w:rFonts w:ascii="Goudy Old Style" w:hAnsi="Goudy Old Style"/>
          <w:szCs w:val="22"/>
        </w:rPr>
      </w:pPr>
    </w:p>
    <w:p w:rsidR="00732C4E" w:rsidRPr="00AB79E1" w:rsidRDefault="00732C4E" w:rsidP="004E0624">
      <w:pPr>
        <w:pStyle w:val="Default"/>
        <w:rPr>
          <w:rFonts w:ascii="Goudy Old Style" w:hAnsi="Goudy Old Style"/>
          <w:sz w:val="20"/>
          <w:szCs w:val="22"/>
        </w:rPr>
      </w:pPr>
      <w:r w:rsidRPr="00B33CA3">
        <w:rPr>
          <w:rFonts w:ascii="Goudy Old Style" w:hAnsi="Goudy Old Style"/>
          <w:b/>
          <w:bCs/>
          <w:sz w:val="22"/>
          <w:szCs w:val="22"/>
        </w:rPr>
        <w:t>Where Do Free Radicals Come From?</w:t>
      </w:r>
      <w:r w:rsidRPr="00B33CA3">
        <w:rPr>
          <w:rFonts w:ascii="Goudy Old Style" w:hAnsi="Goudy Old Style"/>
          <w:sz w:val="22"/>
          <w:szCs w:val="22"/>
        </w:rPr>
        <w:br/>
      </w:r>
      <w:bookmarkStart w:id="0" w:name="more"/>
      <w:bookmarkEnd w:id="0"/>
      <w:r w:rsidRPr="00B33CA3">
        <w:rPr>
          <w:rFonts w:ascii="Goudy Old Style" w:hAnsi="Goudy Old Style"/>
          <w:sz w:val="22"/>
          <w:szCs w:val="22"/>
        </w:rPr>
        <w:br/>
      </w:r>
      <w:r w:rsidRPr="00AB79E1">
        <w:rPr>
          <w:rFonts w:ascii="Goudy Old Style" w:hAnsi="Goudy Old Style"/>
          <w:sz w:val="20"/>
          <w:szCs w:val="22"/>
        </w:rPr>
        <w:t xml:space="preserve">Throughout your entire lifetime - every second of every day - your body produces huge amounts of free radicals as a by-product of your metabolism. You produce free radicals even faster in times of stress, disease and exercise. You also pick them up from pollutants </w:t>
      </w:r>
      <w:r w:rsidR="00236081">
        <w:rPr>
          <w:rFonts w:ascii="Goudy Old Style" w:hAnsi="Goudy Old Style"/>
          <w:sz w:val="20"/>
          <w:szCs w:val="22"/>
        </w:rPr>
        <w:t xml:space="preserve">in the air </w:t>
      </w:r>
      <w:r w:rsidRPr="00AB79E1">
        <w:rPr>
          <w:rFonts w:ascii="Goudy Old Style" w:hAnsi="Goudy Old Style"/>
          <w:sz w:val="20"/>
          <w:szCs w:val="22"/>
        </w:rPr>
        <w:t>such as cigarette smoke, exhaust fumes, sunlight, food additives, pharmaceuticals and other pollutants. Today's environment is an absolute cesspool of free radicals, and the situation is getting worse every day!</w:t>
      </w:r>
    </w:p>
    <w:p w:rsidR="00732C4E" w:rsidRPr="00B33CA3" w:rsidRDefault="00732C4E" w:rsidP="004E0624">
      <w:pPr>
        <w:pStyle w:val="Default"/>
        <w:rPr>
          <w:rFonts w:ascii="Goudy Old Style" w:hAnsi="Goudy Old Style"/>
          <w:sz w:val="22"/>
          <w:szCs w:val="22"/>
        </w:rPr>
      </w:pPr>
    </w:p>
    <w:p w:rsidR="00D222D4" w:rsidRDefault="00732C4E" w:rsidP="004E0624">
      <w:pPr>
        <w:pStyle w:val="Default"/>
        <w:rPr>
          <w:rFonts w:ascii="Goudy Old Style" w:hAnsi="Goudy Old Style"/>
          <w:b/>
          <w:bCs/>
          <w:sz w:val="22"/>
          <w:szCs w:val="22"/>
        </w:rPr>
      </w:pPr>
      <w:r w:rsidRPr="00B33CA3">
        <w:rPr>
          <w:rFonts w:ascii="Goudy Old Style" w:hAnsi="Goudy Old Style"/>
          <w:b/>
          <w:bCs/>
          <w:sz w:val="22"/>
          <w:szCs w:val="22"/>
        </w:rPr>
        <w:t>How Does Your Body Defend Against Free Radicals?</w:t>
      </w:r>
      <w:r w:rsidRPr="00B33CA3">
        <w:rPr>
          <w:rFonts w:ascii="Goudy Old Style" w:hAnsi="Goudy Old Style"/>
          <w:sz w:val="22"/>
          <w:szCs w:val="22"/>
        </w:rPr>
        <w:br/>
      </w:r>
      <w:r w:rsidRPr="00B33CA3">
        <w:rPr>
          <w:rFonts w:ascii="Goudy Old Style" w:hAnsi="Goudy Old Style"/>
          <w:sz w:val="22"/>
          <w:szCs w:val="22"/>
        </w:rPr>
        <w:br/>
      </w:r>
      <w:r w:rsidRPr="00AB79E1">
        <w:rPr>
          <w:rFonts w:ascii="Goudy Old Style" w:hAnsi="Goudy Old Style"/>
          <w:sz w:val="20"/>
          <w:szCs w:val="22"/>
        </w:rPr>
        <w:t>Fruits, vegetables and certain other foods provide you with an array of nutrients that naturally prevent the formation of free radicals in the body. These nutrients are known as anti</w:t>
      </w:r>
      <w:r w:rsidR="00236081">
        <w:rPr>
          <w:rFonts w:ascii="Goudy Old Style" w:hAnsi="Goudy Old Style"/>
          <w:sz w:val="20"/>
          <w:szCs w:val="22"/>
        </w:rPr>
        <w:t>-oxidants. N</w:t>
      </w:r>
      <w:r w:rsidRPr="00AB79E1">
        <w:rPr>
          <w:rFonts w:ascii="Goudy Old Style" w:hAnsi="Goudy Old Style"/>
          <w:sz w:val="20"/>
          <w:szCs w:val="22"/>
        </w:rPr>
        <w:t>utrients protect you by inactivating free radicals before they can do any harm. These nutrients are called free radical scavengers. Unfortunately, studies show that today's commercially produced fruits and vegetables no longer contain the amount of nutrients they used to. And even if they did, our atmosphere has become so polluted that you can no longer get enough free r</w:t>
      </w:r>
      <w:r w:rsidR="00D222D4">
        <w:rPr>
          <w:rFonts w:ascii="Goudy Old Style" w:hAnsi="Goudy Old Style"/>
          <w:sz w:val="20"/>
          <w:szCs w:val="22"/>
        </w:rPr>
        <w:t>adical fighters from food alone,</w:t>
      </w:r>
      <w:r w:rsidRPr="00AB79E1">
        <w:rPr>
          <w:rFonts w:ascii="Goudy Old Style" w:hAnsi="Goudy Old Style"/>
          <w:sz w:val="20"/>
          <w:szCs w:val="22"/>
        </w:rPr>
        <w:t xml:space="preserve"> even if you eat the recommended 5 - 9 servings of fruits and vegetables per day!</w:t>
      </w:r>
      <w:r w:rsidRPr="00AB79E1">
        <w:rPr>
          <w:rFonts w:ascii="Goudy Old Style" w:hAnsi="Goudy Old Style"/>
          <w:sz w:val="20"/>
          <w:szCs w:val="22"/>
        </w:rPr>
        <w:br/>
      </w:r>
      <w:r w:rsidRPr="00AB79E1">
        <w:rPr>
          <w:rFonts w:ascii="Goudy Old Style" w:hAnsi="Goudy Old Style"/>
          <w:sz w:val="20"/>
          <w:szCs w:val="22"/>
        </w:rPr>
        <w:br/>
        <w:t>In other words, it's now IMPOSSIBLE to adequately protect yourself from free radical damage unless you supplement your diet with effective free radical-fighting nutrients. No wonder so many people suffer from cancer, diabetes and other mystery diseases!</w:t>
      </w:r>
      <w:r w:rsidRPr="00AB79E1">
        <w:rPr>
          <w:rFonts w:ascii="Goudy Old Style" w:hAnsi="Goudy Old Style"/>
          <w:sz w:val="20"/>
          <w:szCs w:val="22"/>
        </w:rPr>
        <w:br/>
      </w:r>
      <w:r w:rsidRPr="00B33CA3">
        <w:rPr>
          <w:rFonts w:ascii="Goudy Old Style" w:hAnsi="Goudy Old Style"/>
          <w:sz w:val="22"/>
          <w:szCs w:val="22"/>
        </w:rPr>
        <w:lastRenderedPageBreak/>
        <w:br/>
      </w:r>
    </w:p>
    <w:p w:rsidR="00D222D4" w:rsidRDefault="00D222D4" w:rsidP="004E0624">
      <w:pPr>
        <w:pStyle w:val="Default"/>
        <w:rPr>
          <w:rFonts w:ascii="Goudy Old Style" w:hAnsi="Goudy Old Style"/>
          <w:b/>
          <w:bCs/>
          <w:sz w:val="22"/>
          <w:szCs w:val="22"/>
        </w:rPr>
      </w:pPr>
    </w:p>
    <w:p w:rsidR="000B23BC" w:rsidRDefault="000B23BC" w:rsidP="004E0624">
      <w:pPr>
        <w:pStyle w:val="Default"/>
        <w:rPr>
          <w:rFonts w:ascii="Goudy Old Style" w:hAnsi="Goudy Old Style"/>
          <w:b/>
          <w:bCs/>
          <w:sz w:val="22"/>
          <w:szCs w:val="22"/>
        </w:rPr>
      </w:pPr>
    </w:p>
    <w:p w:rsidR="000B23BC" w:rsidRDefault="00732C4E" w:rsidP="004E0624">
      <w:pPr>
        <w:pStyle w:val="Default"/>
        <w:rPr>
          <w:rFonts w:ascii="Goudy Old Style" w:hAnsi="Goudy Old Style"/>
          <w:sz w:val="22"/>
          <w:szCs w:val="22"/>
        </w:rPr>
      </w:pPr>
      <w:r w:rsidRPr="00B33CA3">
        <w:rPr>
          <w:rFonts w:ascii="Goudy Old Style" w:hAnsi="Goudy Old Style"/>
          <w:b/>
          <w:bCs/>
          <w:sz w:val="22"/>
          <w:szCs w:val="22"/>
        </w:rPr>
        <w:t>Which Antioxidants And Free Radical Scavengers Does Your Body Need?</w:t>
      </w:r>
    </w:p>
    <w:p w:rsidR="000B23BC" w:rsidRDefault="000B23BC" w:rsidP="004E0624">
      <w:pPr>
        <w:pStyle w:val="Default"/>
        <w:rPr>
          <w:rFonts w:ascii="Goudy Old Style" w:hAnsi="Goudy Old Style"/>
          <w:sz w:val="22"/>
          <w:szCs w:val="22"/>
        </w:rPr>
      </w:pPr>
    </w:p>
    <w:p w:rsidR="000B23BC" w:rsidRDefault="000B23BC" w:rsidP="004E0624">
      <w:pPr>
        <w:pStyle w:val="Default"/>
        <w:rPr>
          <w:rFonts w:ascii="Goudy Old Style" w:hAnsi="Goudy Old Style"/>
          <w:sz w:val="22"/>
          <w:szCs w:val="22"/>
        </w:rPr>
      </w:pPr>
      <w:r w:rsidRPr="000B23BC">
        <w:rPr>
          <w:rFonts w:ascii="Goudy Old Style" w:hAnsi="Goudy Old Style"/>
          <w:sz w:val="22"/>
          <w:szCs w:val="22"/>
        </w:rPr>
        <w:t>There are hundreds, probably thousands, of different substances that can act as</w:t>
      </w:r>
      <w:r>
        <w:rPr>
          <w:rFonts w:ascii="Goudy Old Style" w:hAnsi="Goudy Old Style"/>
          <w:sz w:val="22"/>
          <w:szCs w:val="22"/>
        </w:rPr>
        <w:t xml:space="preserve"> antioxidants. The most well-known</w:t>
      </w:r>
      <w:r w:rsidRPr="000B23BC">
        <w:rPr>
          <w:rFonts w:ascii="Goudy Old Style" w:hAnsi="Goudy Old Style"/>
          <w:sz w:val="22"/>
          <w:szCs w:val="22"/>
        </w:rPr>
        <w:t xml:space="preserve"> ones are vitamin C, vitamin E, beta-carotene, and other related carotenoids, along with the minerals selenium </w:t>
      </w:r>
      <w:r>
        <w:rPr>
          <w:rFonts w:ascii="Goudy Old Style" w:hAnsi="Goudy Old Style"/>
          <w:sz w:val="22"/>
          <w:szCs w:val="22"/>
        </w:rPr>
        <w:t>and manganese. Also</w:t>
      </w:r>
      <w:r w:rsidRPr="000B23BC">
        <w:rPr>
          <w:rFonts w:ascii="Goudy Old Style" w:hAnsi="Goudy Old Style"/>
          <w:sz w:val="22"/>
          <w:szCs w:val="22"/>
        </w:rPr>
        <w:t xml:space="preserve"> glutathione, coenzyme Q10, lipoic acid, flavonoids, phenols, polyphenols, phytoestrogens, and many more.</w:t>
      </w:r>
    </w:p>
    <w:p w:rsidR="000B23BC" w:rsidRDefault="000B23BC" w:rsidP="004E0624">
      <w:pPr>
        <w:pStyle w:val="Default"/>
        <w:rPr>
          <w:rFonts w:ascii="Goudy Old Style" w:hAnsi="Goudy Old Style"/>
          <w:sz w:val="22"/>
          <w:szCs w:val="22"/>
        </w:rPr>
      </w:pPr>
    </w:p>
    <w:p w:rsidR="00304453" w:rsidRDefault="00304453" w:rsidP="004E0624">
      <w:pPr>
        <w:pStyle w:val="Default"/>
        <w:rPr>
          <w:rFonts w:ascii="Goudy Old Style" w:hAnsi="Goudy Old Style"/>
          <w:sz w:val="22"/>
          <w:szCs w:val="22"/>
        </w:rPr>
      </w:pPr>
    </w:p>
    <w:p w:rsidR="00304453" w:rsidRDefault="00304453" w:rsidP="004E0624">
      <w:pPr>
        <w:pStyle w:val="Default"/>
        <w:rPr>
          <w:rFonts w:ascii="Goudy Old Style" w:hAnsi="Goudy Old Style"/>
          <w:sz w:val="22"/>
          <w:szCs w:val="22"/>
        </w:rPr>
      </w:pPr>
    </w:p>
    <w:p w:rsidR="00304453" w:rsidRDefault="00304453" w:rsidP="004E0624">
      <w:pPr>
        <w:pStyle w:val="Default"/>
        <w:rPr>
          <w:rFonts w:ascii="Goudy Old Style" w:hAnsi="Goudy Old Style"/>
          <w:sz w:val="22"/>
          <w:szCs w:val="22"/>
        </w:rPr>
      </w:pPr>
    </w:p>
    <w:p w:rsidR="00304453" w:rsidRDefault="00304453" w:rsidP="004E0624">
      <w:pPr>
        <w:pStyle w:val="Default"/>
        <w:rPr>
          <w:rFonts w:ascii="Goudy Old Style" w:hAnsi="Goudy Old Style"/>
          <w:sz w:val="22"/>
          <w:szCs w:val="22"/>
        </w:rPr>
      </w:pPr>
    </w:p>
    <w:p w:rsidR="00304453" w:rsidRDefault="00304453" w:rsidP="004E0624">
      <w:pPr>
        <w:pStyle w:val="Default"/>
        <w:rPr>
          <w:rFonts w:ascii="Goudy Old Style" w:hAnsi="Goudy Old Style"/>
          <w:sz w:val="22"/>
          <w:szCs w:val="22"/>
        </w:rPr>
      </w:pPr>
    </w:p>
    <w:p w:rsidR="00CD6E95" w:rsidRDefault="00CD6E95" w:rsidP="004E0624">
      <w:pPr>
        <w:pStyle w:val="Default"/>
        <w:rPr>
          <w:rFonts w:ascii="Goudy Old Style" w:hAnsi="Goudy Old Style"/>
          <w:sz w:val="22"/>
          <w:szCs w:val="22"/>
        </w:rPr>
      </w:pPr>
      <w:r>
        <w:rPr>
          <w:rFonts w:ascii="Goudy Old Style" w:hAnsi="Goudy Old Style"/>
          <w:sz w:val="22"/>
          <w:szCs w:val="22"/>
        </w:rPr>
        <w:t>T</w:t>
      </w:r>
      <w:r w:rsidR="00304453" w:rsidRPr="00304453">
        <w:rPr>
          <w:rFonts w:ascii="Goudy Old Style" w:hAnsi="Goudy Old Style"/>
          <w:sz w:val="22"/>
          <w:szCs w:val="22"/>
        </w:rPr>
        <w:t>here are five cultures in the world that have average life spans</w:t>
      </w:r>
      <w:r>
        <w:rPr>
          <w:rFonts w:ascii="Goudy Old Style" w:hAnsi="Goudy Old Style"/>
          <w:sz w:val="22"/>
          <w:szCs w:val="22"/>
        </w:rPr>
        <w:t xml:space="preserve"> of between 120 and 140 years: </w:t>
      </w:r>
    </w:p>
    <w:p w:rsidR="00CD6E95" w:rsidRDefault="00CD6E95" w:rsidP="004E0624">
      <w:pPr>
        <w:pStyle w:val="Default"/>
        <w:rPr>
          <w:rFonts w:ascii="Goudy Old Style" w:hAnsi="Goudy Old Style"/>
          <w:sz w:val="22"/>
          <w:szCs w:val="22"/>
        </w:rPr>
      </w:pPr>
      <w:r>
        <w:rPr>
          <w:rFonts w:ascii="Goudy Old Style" w:hAnsi="Goudy Old Style"/>
          <w:sz w:val="22"/>
          <w:szCs w:val="22"/>
        </w:rPr>
        <w:t xml:space="preserve">•The Tibetans in Western China •The Hunzas in Eastern Pakistan •The Russian Georgians •The Armenians </w:t>
      </w:r>
      <w:r>
        <w:rPr>
          <w:rFonts w:ascii="Goudy Old Style" w:hAnsi="Goudy Old Style"/>
          <w:sz w:val="22"/>
          <w:szCs w:val="22"/>
        </w:rPr>
        <w:t>•</w:t>
      </w:r>
      <w:r>
        <w:rPr>
          <w:rFonts w:ascii="Goudy Old Style" w:hAnsi="Goudy Old Style"/>
          <w:sz w:val="22"/>
          <w:szCs w:val="22"/>
        </w:rPr>
        <w:t xml:space="preserve">The Abkhasians </w:t>
      </w:r>
      <w:r>
        <w:rPr>
          <w:rFonts w:ascii="Goudy Old Style" w:hAnsi="Goudy Old Style"/>
          <w:sz w:val="22"/>
          <w:szCs w:val="22"/>
        </w:rPr>
        <w:t>•</w:t>
      </w:r>
      <w:r>
        <w:rPr>
          <w:rFonts w:ascii="Goudy Old Style" w:hAnsi="Goudy Old Style"/>
          <w:sz w:val="22"/>
          <w:szCs w:val="22"/>
        </w:rPr>
        <w:t xml:space="preserve">Azerbaijanis </w:t>
      </w:r>
      <w:r>
        <w:rPr>
          <w:rFonts w:ascii="Goudy Old Style" w:hAnsi="Goudy Old Style"/>
          <w:sz w:val="22"/>
          <w:szCs w:val="22"/>
        </w:rPr>
        <w:t>•</w:t>
      </w:r>
      <w:r>
        <w:rPr>
          <w:rFonts w:ascii="Goudy Old Style" w:hAnsi="Goudy Old Style"/>
          <w:sz w:val="22"/>
          <w:szCs w:val="22"/>
        </w:rPr>
        <w:t xml:space="preserve">Vilcabamba  </w:t>
      </w:r>
      <w:r>
        <w:rPr>
          <w:rFonts w:ascii="Goudy Old Style" w:hAnsi="Goudy Old Style"/>
          <w:sz w:val="22"/>
          <w:szCs w:val="22"/>
        </w:rPr>
        <w:t>•</w:t>
      </w:r>
      <w:r w:rsidR="00304453" w:rsidRPr="00304453">
        <w:rPr>
          <w:rFonts w:ascii="Goudy Old Style" w:hAnsi="Goudy Old Style"/>
          <w:sz w:val="22"/>
          <w:szCs w:val="22"/>
        </w:rPr>
        <w:t>Ec</w:t>
      </w:r>
      <w:r>
        <w:rPr>
          <w:rFonts w:ascii="Goudy Old Style" w:hAnsi="Goudy Old Style"/>
          <w:sz w:val="22"/>
          <w:szCs w:val="22"/>
        </w:rPr>
        <w:t xml:space="preserve">uador near Lake Titicaca in Peru </w:t>
      </w:r>
      <w:r w:rsidR="00304453" w:rsidRPr="00304453">
        <w:rPr>
          <w:rFonts w:ascii="Goudy Old Style" w:hAnsi="Goudy Old Style"/>
          <w:sz w:val="22"/>
          <w:szCs w:val="22"/>
        </w:rPr>
        <w:t xml:space="preserve">Bolivia. </w:t>
      </w:r>
    </w:p>
    <w:p w:rsidR="00CD6E95" w:rsidRDefault="00CD6E95" w:rsidP="004E0624">
      <w:pPr>
        <w:pStyle w:val="Default"/>
        <w:rPr>
          <w:rFonts w:ascii="Goudy Old Style" w:hAnsi="Goudy Old Style"/>
          <w:sz w:val="22"/>
          <w:szCs w:val="22"/>
        </w:rPr>
      </w:pPr>
    </w:p>
    <w:p w:rsidR="000B23BC" w:rsidRDefault="00304453" w:rsidP="004E0624">
      <w:pPr>
        <w:pStyle w:val="Default"/>
        <w:rPr>
          <w:rFonts w:ascii="Goudy Old Style" w:hAnsi="Goudy Old Style"/>
          <w:sz w:val="22"/>
          <w:szCs w:val="22"/>
        </w:rPr>
      </w:pPr>
      <w:r w:rsidRPr="00304453">
        <w:rPr>
          <w:rFonts w:ascii="Goudy Old Style" w:hAnsi="Goudy Old Style"/>
          <w:sz w:val="22"/>
          <w:szCs w:val="22"/>
        </w:rPr>
        <w:t>The</w:t>
      </w:r>
      <w:r w:rsidR="00CD6E95">
        <w:rPr>
          <w:rFonts w:ascii="Goudy Old Style" w:hAnsi="Goudy Old Style"/>
          <w:sz w:val="22"/>
          <w:szCs w:val="22"/>
        </w:rPr>
        <w:t xml:space="preserve"> secret of their longevity is </w:t>
      </w:r>
      <w:r w:rsidR="00CD6E95" w:rsidRPr="00CD6E95">
        <w:rPr>
          <w:rFonts w:ascii="Goudy Old Style" w:hAnsi="Goudy Old Style"/>
          <w:b/>
          <w:sz w:val="22"/>
          <w:szCs w:val="22"/>
        </w:rPr>
        <w:t>"Glacier Milk”</w:t>
      </w:r>
      <w:r w:rsidR="00CD6E95">
        <w:rPr>
          <w:rFonts w:ascii="Goudy Old Style" w:hAnsi="Goudy Old Style"/>
          <w:sz w:val="22"/>
          <w:szCs w:val="22"/>
        </w:rPr>
        <w:t xml:space="preserve">: A </w:t>
      </w:r>
      <w:bookmarkStart w:id="1" w:name="_GoBack"/>
      <w:bookmarkEnd w:id="1"/>
      <w:r w:rsidR="00CD6E95">
        <w:rPr>
          <w:rFonts w:ascii="Goudy Old Style" w:hAnsi="Goudy Old Style"/>
          <w:sz w:val="22"/>
          <w:szCs w:val="22"/>
        </w:rPr>
        <w:t xml:space="preserve"> </w:t>
      </w:r>
      <w:r w:rsidRPr="00304453">
        <w:rPr>
          <w:rFonts w:ascii="Goudy Old Style" w:hAnsi="Goudy Old Style"/>
          <w:sz w:val="22"/>
          <w:szCs w:val="22"/>
        </w:rPr>
        <w:t>)</w:t>
      </w:r>
      <w:r w:rsidR="00CD6E95">
        <w:rPr>
          <w:rFonts w:ascii="Goudy Old Style" w:hAnsi="Goudy Old Style"/>
          <w:sz w:val="22"/>
          <w:szCs w:val="22"/>
        </w:rPr>
        <w:t>. This “Glacial Milk” contains the 90 essential nutrients the body requires daily.</w:t>
      </w:r>
    </w:p>
    <w:p w:rsidR="000B23BC" w:rsidRDefault="000B23BC" w:rsidP="004E0624">
      <w:pPr>
        <w:pStyle w:val="Default"/>
        <w:rPr>
          <w:rFonts w:ascii="Goudy Old Style" w:hAnsi="Goudy Old Style"/>
          <w:sz w:val="22"/>
          <w:szCs w:val="22"/>
        </w:rPr>
      </w:pPr>
    </w:p>
    <w:p w:rsidR="000B23BC" w:rsidRDefault="000B23BC" w:rsidP="004E0624">
      <w:pPr>
        <w:pStyle w:val="Default"/>
        <w:rPr>
          <w:rFonts w:ascii="Goudy Old Style" w:hAnsi="Goudy Old Style"/>
          <w:sz w:val="22"/>
          <w:szCs w:val="22"/>
        </w:rPr>
      </w:pPr>
    </w:p>
    <w:p w:rsidR="000B23BC" w:rsidRDefault="000B23BC" w:rsidP="004E0624">
      <w:pPr>
        <w:pStyle w:val="Default"/>
        <w:rPr>
          <w:rFonts w:ascii="Goudy Old Style" w:hAnsi="Goudy Old Style"/>
          <w:sz w:val="22"/>
          <w:szCs w:val="22"/>
        </w:rPr>
      </w:pPr>
    </w:p>
    <w:p w:rsidR="000B23BC" w:rsidRPr="00B33CA3" w:rsidRDefault="000B23BC" w:rsidP="004E0624">
      <w:pPr>
        <w:pStyle w:val="Default"/>
        <w:rPr>
          <w:rFonts w:ascii="Goudy Old Style" w:hAnsi="Goudy Old Style"/>
          <w:sz w:val="22"/>
          <w:szCs w:val="22"/>
        </w:rPr>
      </w:pPr>
    </w:p>
    <w:p w:rsidR="00732C4E" w:rsidRPr="00B33CA3" w:rsidRDefault="00732C4E" w:rsidP="004E0624">
      <w:pPr>
        <w:pStyle w:val="Default"/>
        <w:rPr>
          <w:rFonts w:ascii="Goudy Old Style" w:hAnsi="Goudy Old Style"/>
          <w:sz w:val="22"/>
          <w:szCs w:val="22"/>
        </w:rPr>
      </w:pPr>
    </w:p>
    <w:p w:rsidR="00B33CA3" w:rsidRPr="00B33CA3" w:rsidRDefault="00B33CA3" w:rsidP="00B33CA3">
      <w:pPr>
        <w:pStyle w:val="Default"/>
        <w:rPr>
          <w:rFonts w:ascii="Goudy Old Style" w:hAnsi="Goudy Old Style"/>
          <w:sz w:val="22"/>
          <w:szCs w:val="22"/>
        </w:rPr>
      </w:pPr>
      <w:r w:rsidRPr="00B33CA3">
        <w:rPr>
          <w:rFonts w:ascii="Goudy Old Style" w:hAnsi="Goudy Old Style"/>
          <w:sz w:val="22"/>
          <w:szCs w:val="22"/>
        </w:rPr>
        <w:t xml:space="preserve">Dr. Wallach recommends that you intake a minimum of 20,000 </w:t>
      </w:r>
      <w:r w:rsidRPr="00B33CA3">
        <w:rPr>
          <w:rFonts w:ascii="Goudy Old Style" w:hAnsi="Goudy Old Style"/>
          <w:b/>
          <w:bCs/>
          <w:sz w:val="22"/>
          <w:szCs w:val="22"/>
        </w:rPr>
        <w:t xml:space="preserve">ORAC points </w:t>
      </w:r>
      <w:r w:rsidRPr="00B33CA3">
        <w:rPr>
          <w:rFonts w:ascii="Goudy Old Style" w:hAnsi="Goudy Old Style"/>
          <w:sz w:val="22"/>
          <w:szCs w:val="22"/>
        </w:rPr>
        <w:t xml:space="preserve">a day to repair damaged cells. If you have more serious soft tissue issues, over 100,000 ORAC points per day are recommended. </w:t>
      </w:r>
    </w:p>
    <w:p w:rsidR="00B33CA3" w:rsidRPr="00B33CA3" w:rsidRDefault="00B33CA3" w:rsidP="00B33CA3">
      <w:pPr>
        <w:pStyle w:val="Default"/>
        <w:rPr>
          <w:rFonts w:ascii="Goudy Old Style" w:hAnsi="Goudy Old Style"/>
          <w:sz w:val="22"/>
          <w:szCs w:val="22"/>
        </w:rPr>
      </w:pPr>
    </w:p>
    <w:p w:rsidR="00B33CA3" w:rsidRPr="00B33CA3" w:rsidRDefault="00B33CA3" w:rsidP="004E0624">
      <w:pPr>
        <w:pStyle w:val="Default"/>
        <w:rPr>
          <w:rFonts w:ascii="Goudy Old Style" w:hAnsi="Goudy Old Style"/>
          <w:sz w:val="22"/>
          <w:szCs w:val="22"/>
        </w:rPr>
      </w:pPr>
    </w:p>
    <w:p w:rsidR="00732C4E" w:rsidRPr="00B33CA3" w:rsidRDefault="00732C4E" w:rsidP="004E0624">
      <w:pPr>
        <w:pStyle w:val="Default"/>
        <w:rPr>
          <w:rFonts w:ascii="Goudy Old Style" w:hAnsi="Goudy Old Style"/>
          <w:sz w:val="22"/>
          <w:szCs w:val="22"/>
        </w:rPr>
      </w:pPr>
    </w:p>
    <w:p w:rsidR="00732C4E" w:rsidRPr="00B33CA3" w:rsidRDefault="00732C4E" w:rsidP="004E0624">
      <w:pPr>
        <w:pStyle w:val="Default"/>
        <w:rPr>
          <w:rFonts w:ascii="Goudy Old Style" w:hAnsi="Goudy Old Style"/>
          <w:sz w:val="22"/>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CD6E95" w:rsidRDefault="00CD6E95" w:rsidP="004E0624">
      <w:pPr>
        <w:pStyle w:val="Default"/>
        <w:rPr>
          <w:rFonts w:ascii="Goudy Old Style" w:hAnsi="Goudy Old Style"/>
          <w:b/>
          <w:bCs/>
          <w:sz w:val="18"/>
          <w:szCs w:val="22"/>
        </w:rPr>
      </w:pPr>
    </w:p>
    <w:p w:rsidR="004E0624" w:rsidRPr="00CD6E95" w:rsidRDefault="004E0624" w:rsidP="004E0624">
      <w:pPr>
        <w:pStyle w:val="Default"/>
        <w:rPr>
          <w:rFonts w:ascii="Goudy Old Style" w:hAnsi="Goudy Old Style"/>
          <w:sz w:val="18"/>
          <w:szCs w:val="22"/>
        </w:rPr>
      </w:pPr>
      <w:r w:rsidRPr="00CD6E95">
        <w:rPr>
          <w:rFonts w:ascii="Goudy Old Style" w:hAnsi="Goudy Old Style"/>
          <w:b/>
          <w:bCs/>
          <w:sz w:val="18"/>
          <w:szCs w:val="22"/>
        </w:rPr>
        <w:t xml:space="preserve">EXAMPLES OF ORAC VALUES IN YOUNGEVITY PRODUCTS: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Beyond Tangy Tangerine 2.0 has 8000 ORAC points per 2 scoops.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Triple Treat™ Chocolate has 16,936 ORAC points per 1 piece.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Cell Shield RTQ™ has 15,800 ORAC points per 2 capsules.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ZRadical™ has about 150,000 ORAC points per bottle.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Cocogevity Plus™ has about </w:t>
      </w:r>
      <w:r w:rsidR="005C24BB" w:rsidRPr="00CD6E95">
        <w:rPr>
          <w:rFonts w:ascii="Goudy Old Style" w:hAnsi="Goudy Old Style"/>
          <w:sz w:val="18"/>
          <w:szCs w:val="22"/>
        </w:rPr>
        <w:t>135,000 per liter</w:t>
      </w:r>
      <w:r w:rsidRPr="00CD6E95">
        <w:rPr>
          <w:rFonts w:ascii="Goudy Old Style" w:hAnsi="Goudy Old Style"/>
          <w:sz w:val="18"/>
          <w:szCs w:val="22"/>
        </w:rPr>
        <w:t xml:space="preserve">3,000 ORAC points per serving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Maqui Plus™ has 135,000 ORAC points per liter. </w:t>
      </w:r>
    </w:p>
    <w:p w:rsidR="004E0624" w:rsidRPr="00CD6E95" w:rsidRDefault="004E0624" w:rsidP="004E0624">
      <w:pPr>
        <w:pStyle w:val="Default"/>
        <w:rPr>
          <w:rFonts w:ascii="Goudy Old Style" w:hAnsi="Goudy Old Style"/>
          <w:sz w:val="18"/>
          <w:szCs w:val="22"/>
        </w:rPr>
      </w:pPr>
    </w:p>
    <w:p w:rsidR="004E0624" w:rsidRPr="00CD6E95" w:rsidRDefault="004E0624" w:rsidP="004E0624">
      <w:pPr>
        <w:pStyle w:val="Default"/>
        <w:rPr>
          <w:rFonts w:ascii="Goudy Old Style" w:hAnsi="Goudy Old Style"/>
          <w:sz w:val="18"/>
          <w:szCs w:val="22"/>
        </w:rPr>
      </w:pPr>
      <w:r w:rsidRPr="00CD6E95">
        <w:rPr>
          <w:rFonts w:ascii="Goudy Old Style" w:hAnsi="Goudy Old Style"/>
          <w:b/>
          <w:bCs/>
          <w:sz w:val="18"/>
          <w:szCs w:val="22"/>
        </w:rPr>
        <w:t xml:space="preserve">EXAMPLES OF ORAC VALUES IN FOOD: </w:t>
      </w:r>
      <w:r w:rsidRPr="00CD6E95">
        <w:rPr>
          <w:rFonts w:ascii="Goudy Old Style" w:hAnsi="Goudy Old Style"/>
          <w:i/>
          <w:iCs/>
          <w:sz w:val="18"/>
          <w:szCs w:val="22"/>
        </w:rPr>
        <w:t xml:space="preserve">Note: 100g = 1/2 cup to 1 cup, depending on the weight of the food.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Spices, cloves, ground: 290,283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Spices, cinnamon, ground: 131,420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Acai, fruit pulp/skin, powder: 102,700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Elderberries (raw): 14,697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Nuts, walnuts, english (raw): 13,541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Cranberries (raw): 9,090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Plums, dried (prunes), uncooked: 8,059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Blackberries (raw): 5,905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Apples, Granny Smith, raw, with skin: 3,898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Cherries, sweet, raw: 3,747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Alcoholic beverage, wine, table, red: 3,607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Raisins, seedless: 3,406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lastRenderedPageBreak/>
        <w:t xml:space="preserve">• </w:t>
      </w:r>
      <w:r w:rsidRPr="00CD6E95">
        <w:rPr>
          <w:rFonts w:ascii="Goudy Old Style" w:hAnsi="Goudy Old Style"/>
          <w:sz w:val="18"/>
          <w:szCs w:val="22"/>
        </w:rPr>
        <w:t xml:space="preserve">Goji berry (wolfberry), raw: 3,290 ORAC points / 100g </w:t>
      </w:r>
    </w:p>
    <w:p w:rsidR="004E0624" w:rsidRPr="00CD6E95" w:rsidRDefault="004E0624" w:rsidP="004E0624">
      <w:pPr>
        <w:pStyle w:val="Default"/>
        <w:rPr>
          <w:rFonts w:ascii="Goudy Old Style" w:hAnsi="Goudy Old Style"/>
          <w:sz w:val="18"/>
          <w:szCs w:val="22"/>
        </w:rPr>
      </w:pPr>
      <w:r w:rsidRPr="00CD6E95">
        <w:rPr>
          <w:rFonts w:ascii="Goudy Old Style" w:hAnsi="Goudy Old Style"/>
          <w:sz w:val="16"/>
          <w:szCs w:val="20"/>
        </w:rPr>
        <w:t xml:space="preserve">• </w:t>
      </w:r>
      <w:r w:rsidRPr="00CD6E95">
        <w:rPr>
          <w:rFonts w:ascii="Goudy Old Style" w:hAnsi="Goudy Old Style"/>
          <w:sz w:val="18"/>
          <w:szCs w:val="22"/>
        </w:rPr>
        <w:t xml:space="preserve">Avocados, Hass, raw: 1,922 ORAC points / 100g </w:t>
      </w:r>
    </w:p>
    <w:p w:rsidR="00B66C42" w:rsidRPr="00B33CA3" w:rsidRDefault="00B66C42" w:rsidP="004E0624">
      <w:pPr>
        <w:rPr>
          <w:rFonts w:ascii="Goudy Old Style" w:hAnsi="Goudy Old Style"/>
        </w:rPr>
      </w:pPr>
    </w:p>
    <w:sectPr w:rsidR="00B66C42" w:rsidRPr="00B33CA3" w:rsidSect="00B33CA3">
      <w:pgSz w:w="12240" w:h="163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710B" w:rsidRDefault="00EF710B" w:rsidP="004E0624">
      <w:pPr>
        <w:spacing w:after="0" w:line="240" w:lineRule="auto"/>
      </w:pPr>
      <w:r>
        <w:separator/>
      </w:r>
    </w:p>
  </w:endnote>
  <w:endnote w:type="continuationSeparator" w:id="0">
    <w:p w:rsidR="00EF710B" w:rsidRDefault="00EF710B" w:rsidP="004E06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710B" w:rsidRDefault="00EF710B" w:rsidP="004E0624">
      <w:pPr>
        <w:spacing w:after="0" w:line="240" w:lineRule="auto"/>
      </w:pPr>
      <w:r>
        <w:separator/>
      </w:r>
    </w:p>
  </w:footnote>
  <w:footnote w:type="continuationSeparator" w:id="0">
    <w:p w:rsidR="00EF710B" w:rsidRDefault="00EF710B" w:rsidP="004E06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624"/>
    <w:rsid w:val="000000AB"/>
    <w:rsid w:val="000354FE"/>
    <w:rsid w:val="00036706"/>
    <w:rsid w:val="00061A48"/>
    <w:rsid w:val="000928EA"/>
    <w:rsid w:val="000B23BC"/>
    <w:rsid w:val="00120712"/>
    <w:rsid w:val="001D04E1"/>
    <w:rsid w:val="002317F7"/>
    <w:rsid w:val="00236081"/>
    <w:rsid w:val="002C32D2"/>
    <w:rsid w:val="002D5156"/>
    <w:rsid w:val="002E4A1C"/>
    <w:rsid w:val="00304453"/>
    <w:rsid w:val="00306445"/>
    <w:rsid w:val="00317946"/>
    <w:rsid w:val="003211EC"/>
    <w:rsid w:val="003220E6"/>
    <w:rsid w:val="00322DA4"/>
    <w:rsid w:val="00361F85"/>
    <w:rsid w:val="003C45AB"/>
    <w:rsid w:val="003E7233"/>
    <w:rsid w:val="0047637C"/>
    <w:rsid w:val="00482394"/>
    <w:rsid w:val="004B3CBA"/>
    <w:rsid w:val="004C5AD4"/>
    <w:rsid w:val="004E0624"/>
    <w:rsid w:val="00522FB4"/>
    <w:rsid w:val="00533DA9"/>
    <w:rsid w:val="00554363"/>
    <w:rsid w:val="005871DC"/>
    <w:rsid w:val="005C24BB"/>
    <w:rsid w:val="005C67A6"/>
    <w:rsid w:val="00603F62"/>
    <w:rsid w:val="00616C6B"/>
    <w:rsid w:val="0064427B"/>
    <w:rsid w:val="006B104A"/>
    <w:rsid w:val="006D36CF"/>
    <w:rsid w:val="006F18CC"/>
    <w:rsid w:val="006F4181"/>
    <w:rsid w:val="00700E63"/>
    <w:rsid w:val="00725B0F"/>
    <w:rsid w:val="00732C4E"/>
    <w:rsid w:val="00736937"/>
    <w:rsid w:val="00751EA0"/>
    <w:rsid w:val="00780E9B"/>
    <w:rsid w:val="007C67A5"/>
    <w:rsid w:val="007D5257"/>
    <w:rsid w:val="007F6A51"/>
    <w:rsid w:val="00810AA4"/>
    <w:rsid w:val="0087138A"/>
    <w:rsid w:val="00884D63"/>
    <w:rsid w:val="008A3E57"/>
    <w:rsid w:val="00953571"/>
    <w:rsid w:val="009C1457"/>
    <w:rsid w:val="00A504B3"/>
    <w:rsid w:val="00A91A94"/>
    <w:rsid w:val="00A93F47"/>
    <w:rsid w:val="00A96C9C"/>
    <w:rsid w:val="00A9799C"/>
    <w:rsid w:val="00AB79E1"/>
    <w:rsid w:val="00AE3F49"/>
    <w:rsid w:val="00AF3F52"/>
    <w:rsid w:val="00B009E7"/>
    <w:rsid w:val="00B130EF"/>
    <w:rsid w:val="00B33CA3"/>
    <w:rsid w:val="00B66C42"/>
    <w:rsid w:val="00BA1EB8"/>
    <w:rsid w:val="00C04CB2"/>
    <w:rsid w:val="00C55A5A"/>
    <w:rsid w:val="00C567A6"/>
    <w:rsid w:val="00CD4E91"/>
    <w:rsid w:val="00CD56AC"/>
    <w:rsid w:val="00CD623A"/>
    <w:rsid w:val="00CD6E95"/>
    <w:rsid w:val="00D102AE"/>
    <w:rsid w:val="00D106D5"/>
    <w:rsid w:val="00D15BA9"/>
    <w:rsid w:val="00D222D4"/>
    <w:rsid w:val="00D244C9"/>
    <w:rsid w:val="00D9150C"/>
    <w:rsid w:val="00DB46AF"/>
    <w:rsid w:val="00DB5A7E"/>
    <w:rsid w:val="00DB6862"/>
    <w:rsid w:val="00DC038E"/>
    <w:rsid w:val="00DF2EDD"/>
    <w:rsid w:val="00E02DC0"/>
    <w:rsid w:val="00E0430B"/>
    <w:rsid w:val="00EA30C4"/>
    <w:rsid w:val="00EF710B"/>
    <w:rsid w:val="00F22166"/>
    <w:rsid w:val="00F5061D"/>
    <w:rsid w:val="00F67438"/>
    <w:rsid w:val="00FF11E6"/>
    <w:rsid w:val="00FF1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B45799-D8CC-4703-A165-B44F2F0E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6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624"/>
  </w:style>
  <w:style w:type="paragraph" w:styleId="Footer">
    <w:name w:val="footer"/>
    <w:basedOn w:val="Normal"/>
    <w:link w:val="FooterChar"/>
    <w:uiPriority w:val="99"/>
    <w:unhideWhenUsed/>
    <w:rsid w:val="004E06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624"/>
  </w:style>
  <w:style w:type="paragraph" w:customStyle="1" w:styleId="Default">
    <w:name w:val="Default"/>
    <w:rsid w:val="004E0624"/>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046556">
      <w:bodyDiv w:val="1"/>
      <w:marLeft w:val="0"/>
      <w:marRight w:val="0"/>
      <w:marTop w:val="0"/>
      <w:marBottom w:val="0"/>
      <w:divBdr>
        <w:top w:val="single" w:sz="36" w:space="0" w:color="265E15"/>
        <w:left w:val="none" w:sz="0" w:space="0" w:color="auto"/>
        <w:bottom w:val="none" w:sz="0" w:space="0" w:color="auto"/>
        <w:right w:val="none" w:sz="0" w:space="0" w:color="auto"/>
      </w:divBdr>
      <w:divsChild>
        <w:div w:id="284847266">
          <w:marLeft w:val="0"/>
          <w:marRight w:val="0"/>
          <w:marTop w:val="0"/>
          <w:marBottom w:val="0"/>
          <w:divBdr>
            <w:top w:val="none" w:sz="0" w:space="0" w:color="auto"/>
            <w:left w:val="none" w:sz="0" w:space="0" w:color="auto"/>
            <w:bottom w:val="none" w:sz="0" w:space="0" w:color="auto"/>
            <w:right w:val="none" w:sz="0" w:space="0" w:color="auto"/>
          </w:divBdr>
          <w:divsChild>
            <w:div w:id="287662254">
              <w:marLeft w:val="0"/>
              <w:marRight w:val="0"/>
              <w:marTop w:val="0"/>
              <w:marBottom w:val="0"/>
              <w:divBdr>
                <w:top w:val="none" w:sz="0" w:space="0" w:color="auto"/>
                <w:left w:val="none" w:sz="0" w:space="0" w:color="auto"/>
                <w:bottom w:val="none" w:sz="0" w:space="0" w:color="auto"/>
                <w:right w:val="none" w:sz="0" w:space="0" w:color="auto"/>
              </w:divBdr>
              <w:divsChild>
                <w:div w:id="127937232">
                  <w:marLeft w:val="0"/>
                  <w:marRight w:val="0"/>
                  <w:marTop w:val="0"/>
                  <w:marBottom w:val="0"/>
                  <w:divBdr>
                    <w:top w:val="none" w:sz="0" w:space="0" w:color="auto"/>
                    <w:left w:val="none" w:sz="0" w:space="0" w:color="auto"/>
                    <w:bottom w:val="none" w:sz="0" w:space="0" w:color="auto"/>
                    <w:right w:val="none" w:sz="0" w:space="0" w:color="auto"/>
                  </w:divBdr>
                  <w:divsChild>
                    <w:div w:id="470250531">
                      <w:marLeft w:val="0"/>
                      <w:marRight w:val="0"/>
                      <w:marTop w:val="0"/>
                      <w:marBottom w:val="0"/>
                      <w:divBdr>
                        <w:top w:val="none" w:sz="0" w:space="0" w:color="auto"/>
                        <w:left w:val="none" w:sz="0" w:space="0" w:color="auto"/>
                        <w:bottom w:val="none" w:sz="0" w:space="0" w:color="auto"/>
                        <w:right w:val="none" w:sz="0" w:space="0" w:color="auto"/>
                      </w:divBdr>
                      <w:divsChild>
                        <w:div w:id="78049183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Jercp</dc:creator>
  <cp:keywords/>
  <dc:description/>
  <cp:lastModifiedBy>Jercp</cp:lastModifiedBy>
  <cp:revision>1</cp:revision>
  <dcterms:created xsi:type="dcterms:W3CDTF">2015-04-26T17:29:00Z</dcterms:created>
  <dcterms:modified xsi:type="dcterms:W3CDTF">2015-04-26T21:32:00Z</dcterms:modified>
</cp:coreProperties>
</file>