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秋毫协作机器人 — 产品使用报告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808080"/>
          <w:sz w:val="24"/>
        </w:rPr>
        <w:t>Industrial Quality Inspection Vision Robot — Product Usage Report</w:t>
      </w:r>
    </w:p>
    <w:p>
      <w:pPr>
        <w:jc w:val="right"/>
      </w:pPr>
      <w:r>
        <w:rPr>
          <w:rFonts w:ascii="宋体" w:hAnsi="宋体" w:eastAsia="宋体"/>
          <w:b w:val="0"/>
          <w:color w:val="646464"/>
          <w:sz w:val="20"/>
        </w:rPr>
        <w:t>报告编号：QH-UR-2024-001    统计周期：2024年1月 — 2024年12月</w:t>
      </w:r>
    </w:p>
    <w:p>
      <w:r>
        <w:rPr>
          <w:rFonts w:ascii="微软雅黑" w:hAnsi="微软雅黑" w:eastAsia="微软雅黑"/>
          <w:b/>
          <w:color w:val="1F4E79"/>
          <w:sz w:val="28"/>
        </w:rPr>
        <w:t>一、执行摘要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报告对秋毫协作机器人的产品使用情况进行全面评估。该机器人是一款面向精密制造领域的智能质检设备，集成了6轴协作机械臂、2D/3D双目视觉系统、AI深度学习缺陷检测引擎等核心技术。通过对产品功能模块、客户部署情况、运营数据指标、用户反馈及售后服务的系统分析，为产品迭代优化和市场拓展决策提供数据支撑。</w:t>
      </w:r>
    </w:p>
    <w:p>
      <w:r>
        <w:rPr>
          <w:rFonts w:ascii="微软雅黑" w:hAnsi="微软雅黑" w:eastAsia="微软雅黑"/>
          <w:b/>
          <w:color w:val="1F4E79"/>
          <w:sz w:val="28"/>
        </w:rPr>
        <w:t>二、产品概况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551"/>
          </w:tcPr>
          <w:p/>
        </w:tc>
        <w:tc>
          <w:tcPr>
            <w:tcW w:type="dxa" w:w="3969"/>
          </w:tcPr>
          <w:p/>
        </w:tc>
        <w:tc>
          <w:tcPr>
            <w:tcW w:type="dxa" w:w="255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产品名称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秋毫协作机器人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产品型号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QH-COBOT-V3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产品版本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V3.2.1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发布日期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2024年3月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技术架构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6轴协作臂 + 2D/3D视觉 + AI推理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部署方式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现场安装 / 产线集成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目标行业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汽车制造 / 3C电子 / 精密加工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授权模式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设备销售 + SaaS订阅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核心能力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表面缺陷检测 / 尺寸测量 / 装配验证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数据规模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累计检测 2.8亿件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三、功能模块清单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850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功能描述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技术实现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客户使用率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2D缺陷检测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表面裂纹、划痕、异物等缺陷识别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YOLOv8-X + 自定义Backbone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96.2%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3D尺寸测量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精密零部件三维尺寸测量与公差判定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结构光重建 + 点云处理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87.5%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AI深度学习引擎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多类型缺陷自适应识别与分类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TensorRT + ONNX Runtime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视觉标定系统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手眼标定、相机内参自动校准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Eye-in-Hand Bundle Adjustment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78.3%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产线数据对接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MES/ERP系统数据互通与上报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OPC UA / Modbus TCP / REST API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65.8%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实时质检看板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检测数据可视化与质量趋势分析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Web Dashboard + 实时推送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92.1%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缺陷样本管理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缺陷样本采集、标注、模型迭代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在线学习 + 数据增强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71.4%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远程运维诊断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设备状态监控、故障预警、远程调试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IoT + 边缘计算 + 云平台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58.6%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多机协同调度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多台机器人任务分配与协同作业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分布式调度 + 负载均衡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Beta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12.3%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数字孪生仿真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虚拟产线仿真与工艺优化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Unity 3D + 物理引擎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Beta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8.7%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四、客户部署情况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701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客户行业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部署数量（台）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主要应用场景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平均检测节拍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客户满意度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续约意向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汽车制造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发动机缸体缺陷检测、焊缝质量检测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2.6s/件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4.7/5.0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3C电子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38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PCB焊点检测、屏幕划痕检测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1.8s/件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4.8/5.0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97%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精密加工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轴承表面检测、刀具磨损监测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3.2s/件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4.6/5.0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医疗器械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植入物表面检测、包装完整性验证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2.9s/件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4.9/5.0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新能源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锂电池极片检测、电芯外观检测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2.1s/件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4.5/5.0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88%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航空航天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钛合金构件检测、复合材料分层检测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4.5s/件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4.8/5.0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五、运营性能指标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18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指标项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目标值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实测值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达标状态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年度检测总量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2亿件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2.83亿件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同比增长 34.7%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平均检测节拍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3.5s/件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2.7s/件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全行业平均 4.2s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缺陷检出率（综合）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99.0%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99.42%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8类缺陷加权平均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误检率（False Positive）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0.5%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0.28%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多模型融合决策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设备综合效率（OEE）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85%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91.3%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含换线、维护时间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平均无故障时间（MTBF）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5000h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6720h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现场实际运行数据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平均修复时间（MTTR）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2h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1.3h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含远程诊断支持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客户投诉率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2%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全年累计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软件版本更新频率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季度发布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季度发布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含热修复补丁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远程诊断解决率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70%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84.6%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减少现场出差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六、使用统计数据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1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统计项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本年度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上年度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同比增长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趋势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累计出货台数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148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96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+54.2%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活跃客户数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62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41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+51.2%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年度检测总量（亿件）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2.83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2.10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+34.7%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平均单台日检测量（件）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5,240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4,680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+12.0%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AI模型迭代次数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36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+50.0%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新增缺陷类型支持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+50.0%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远程运维服务次数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1,856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1,240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+49.7%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客户培训场次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+50.0%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平均客户续约率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93.5%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89.2%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+4.3pp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平均客户NPS评分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72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+12.5%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七、用户反馈摘要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70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反馈类型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反馈数量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处理状态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典型反馈内容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功能建议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已采纳 62 / 评估中 18 / 暂不采纳 6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希望增加多语言缺陷报告导出功能；建议支持更多国产相机品牌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性能优化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34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已完成 28 / 进行中 6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3D测量在大曲率表面精度有提升空间；希望优化小缺陷检出速度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操作体验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52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已优化 45 / 计划中 7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标定流程可以更简化；希望增加一键换产线配置功能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售后服务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已解决 17 / 跟进中 1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远程诊断响应速度快，但部分复杂故障仍需现场支持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培训需求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已完成 24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希望增加高级算法调参培训；需要更多行业案例分享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八、技术支持与服务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服务项目</w:t>
            </w:r>
          </w:p>
        </w:tc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服务次数</w:t>
            </w:r>
          </w:p>
        </w:tc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客户覆盖率</w:t>
            </w:r>
          </w:p>
        </w:tc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满意度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现场安装调试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148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4.8/5.0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操作培训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48场 / 326人次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87%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4.7/5.0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远程技术支持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1,856次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4.6/5.0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定期巡检维护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296次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72%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4.9/5.0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软件版本升级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12次（全量推送）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4.5/5.0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AI模型定制优化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38次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26%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4.8/5.0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产线集成对接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62次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42%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4.4/5.0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应急响应（故障）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23次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16%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4.9/5.0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九、总结与建议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秋毫协作机器人自上市以来市场表现优异，年度出货量同比增长54.2%，客户续约率达到93.5%，NPS评分提升至72分。产品核心能力（缺陷检出率99.42%、检测节拍2.7s/件）处于行业领先水平，尤其在汽车制造和3C电子领域获得了客户高度认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建议后续重点优化以下方向：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1. 加速多机协同调度功能的商业化落地，满足大型制造基地的多机器人协同需求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2. 扩展数字孪生仿真模块的行业覆盖，从汽车向3C和新能源领域延伸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3. 深化国产替代适配，支持更多国产工业相机和边缘计算设备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4. 优化小缺陷检出算法，目标将亚毫米级缺陷检出率提升至99.8%以上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5. 构建行业知识库，沉淀各细分领域的缺陷检测最佳实践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6. 推出按需付费的轻量级SaaS版本，降低中小企业准入门槛</w:t>
      </w:r>
    </w:p>
    <w:p/>
    <w:p>
      <w:pPr>
        <w:jc w:val="center"/>
      </w:pPr>
      <w:r>
        <w:rPr>
          <w:rFonts w:ascii="宋体" w:hAnsi="宋体" w:eastAsia="宋体"/>
          <w:b w:val="0"/>
          <w:color w:val="969696"/>
          <w:sz w:val="18"/>
        </w:rPr>
        <w:t>— 本报告由秋毫智能科技有限公司产品运营部编制 —</w:t>
        <w:br/>
        <w:t>报告生成时间：2024年12月    联系方式：product@qiuhao-robotics.com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