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765" w:rsidRDefault="00E6035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050765" w:rsidRDefault="00E6035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050765" w:rsidRDefault="0005076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050765" w:rsidTr="00CD2F56">
        <w:tc>
          <w:tcPr>
            <w:tcW w:w="4508" w:type="dxa"/>
          </w:tcPr>
          <w:p w:rsidR="00050765" w:rsidRDefault="00E6035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50765" w:rsidRDefault="00E6035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050765" w:rsidTr="00CD2F56">
        <w:tc>
          <w:tcPr>
            <w:tcW w:w="4508" w:type="dxa"/>
          </w:tcPr>
          <w:p w:rsidR="00050765" w:rsidRDefault="00E6035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50765" w:rsidRDefault="00CD2F56">
            <w:pPr>
              <w:spacing w:line="240" w:lineRule="auto"/>
              <w:rPr>
                <w:rFonts w:ascii="Calibri" w:eastAsia="Calibri" w:hAnsi="Calibri" w:cs="Calibri"/>
              </w:rPr>
            </w:pPr>
            <w:r w:rsidRPr="00CD2F56">
              <w:rPr>
                <w:rFonts w:ascii="Calibri" w:eastAsia="Calibri" w:hAnsi="Calibri" w:cs="Calibri"/>
              </w:rPr>
              <w:t>LTVIP2025TMID35930</w:t>
            </w:r>
            <w:bookmarkStart w:id="0" w:name="_GoBack"/>
            <w:bookmarkEnd w:id="0"/>
          </w:p>
        </w:tc>
      </w:tr>
      <w:tr w:rsidR="00050765" w:rsidTr="00CD2F56">
        <w:tc>
          <w:tcPr>
            <w:tcW w:w="4508" w:type="dxa"/>
          </w:tcPr>
          <w:p w:rsidR="00050765" w:rsidRDefault="00E6035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50765" w:rsidRDefault="00E6035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CleanTech: Transforming Waste Management with Transfer Learning</w:t>
            </w:r>
          </w:p>
        </w:tc>
      </w:tr>
      <w:tr w:rsidR="00050765" w:rsidTr="00CD2F56">
        <w:tc>
          <w:tcPr>
            <w:tcW w:w="4508" w:type="dxa"/>
          </w:tcPr>
          <w:p w:rsidR="00050765" w:rsidRDefault="00E6035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50765" w:rsidRDefault="00050765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50765" w:rsidRDefault="00050765">
      <w:pPr>
        <w:spacing w:after="160" w:line="259" w:lineRule="auto"/>
        <w:rPr>
          <w:rFonts w:ascii="Calibri" w:eastAsia="Calibri" w:hAnsi="Calibri" w:cs="Calibri"/>
          <w:b/>
        </w:rPr>
      </w:pPr>
    </w:p>
    <w:p w:rsidR="00050765" w:rsidRDefault="00E6035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050765" w:rsidRDefault="00E6035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</w:t>
      </w:r>
      <w:r>
        <w:rPr>
          <w:rFonts w:ascii="Calibri" w:eastAsia="Calibri" w:hAnsi="Calibri" w:cs="Calibri"/>
        </w:rPr>
        <w:t>following information in model performance testing template.</w:t>
      </w:r>
    </w:p>
    <w:tbl>
      <w:tblPr>
        <w:tblStyle w:val="Style1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400"/>
        <w:gridCol w:w="3360"/>
        <w:gridCol w:w="2850"/>
      </w:tblGrid>
      <w:tr w:rsidR="00050765">
        <w:trPr>
          <w:trHeight w:val="557"/>
        </w:trPr>
        <w:tc>
          <w:tcPr>
            <w:tcW w:w="735" w:type="dxa"/>
          </w:tcPr>
          <w:p w:rsidR="00050765" w:rsidRDefault="00E6035C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:rsidR="00050765" w:rsidRDefault="00E6035C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050765" w:rsidRDefault="00E6035C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050765" w:rsidRDefault="00E6035C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050765">
        <w:trPr>
          <w:trHeight w:val="817"/>
        </w:trPr>
        <w:tc>
          <w:tcPr>
            <w:tcW w:w="735" w:type="dxa"/>
          </w:tcPr>
          <w:p w:rsidR="00050765" w:rsidRDefault="0005076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050765" w:rsidRDefault="00E6035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050765" w:rsidRDefault="00E6035C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:rsidR="00050765" w:rsidRDefault="00050765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50765">
        <w:trPr>
          <w:trHeight w:val="817"/>
        </w:trPr>
        <w:tc>
          <w:tcPr>
            <w:tcW w:w="735" w:type="dxa"/>
          </w:tcPr>
          <w:p w:rsidR="00050765" w:rsidRDefault="0005076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050765" w:rsidRDefault="00E6035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050765" w:rsidRDefault="00E6035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:rsidR="00050765" w:rsidRDefault="00050765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50765">
        <w:trPr>
          <w:trHeight w:val="817"/>
        </w:trPr>
        <w:tc>
          <w:tcPr>
            <w:tcW w:w="735" w:type="dxa"/>
          </w:tcPr>
          <w:p w:rsidR="00050765" w:rsidRDefault="00E6035C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050765" w:rsidRDefault="00E6035C">
            <w:pPr>
              <w:spacing w:line="240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:rsidR="00050765" w:rsidRDefault="00E6035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:rsidR="00050765" w:rsidRDefault="00050765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50765" w:rsidRDefault="00050765">
      <w:pPr>
        <w:spacing w:after="160" w:line="259" w:lineRule="auto"/>
        <w:rPr>
          <w:rFonts w:ascii="Calibri" w:eastAsia="Calibri" w:hAnsi="Calibri" w:cs="Calibri"/>
        </w:rPr>
      </w:pPr>
    </w:p>
    <w:p w:rsidR="00050765" w:rsidRDefault="00050765"/>
    <w:p w:rsidR="00050765" w:rsidRDefault="00050765"/>
    <w:sectPr w:rsidR="000507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35C" w:rsidRDefault="00E6035C">
      <w:pPr>
        <w:spacing w:line="240" w:lineRule="auto"/>
      </w:pPr>
      <w:r>
        <w:separator/>
      </w:r>
    </w:p>
  </w:endnote>
  <w:endnote w:type="continuationSeparator" w:id="0">
    <w:p w:rsidR="00E6035C" w:rsidRDefault="00E603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35C" w:rsidRDefault="00E6035C">
      <w:r>
        <w:separator/>
      </w:r>
    </w:p>
  </w:footnote>
  <w:footnote w:type="continuationSeparator" w:id="0">
    <w:p w:rsidR="00E6035C" w:rsidRDefault="00E60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F0C0E"/>
    <w:multiLevelType w:val="multilevel"/>
    <w:tmpl w:val="343F0C0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29"/>
    <w:rsid w:val="00050765"/>
    <w:rsid w:val="00492029"/>
    <w:rsid w:val="008C4587"/>
    <w:rsid w:val="00CD2F56"/>
    <w:rsid w:val="00E6035C"/>
    <w:rsid w:val="01A4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8AA4"/>
  <w15:docId w15:val="{F63E1CBB-DDE4-4455-87A7-DAAC0C52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  <w:lang w:eastAsia="en-US" w:bidi="hi-I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tblPr/>
  </w:style>
  <w:style w:type="table" w:customStyle="1" w:styleId="Style12">
    <w:name w:val="_Style 12"/>
    <w:basedOn w:val="TableNormal"/>
    <w:tblPr/>
  </w:style>
  <w:style w:type="table" w:customStyle="1" w:styleId="Style13">
    <w:name w:val="_Style 13"/>
    <w:basedOn w:val="TableNormal"/>
    <w:tblPr/>
  </w:style>
  <w:style w:type="table" w:customStyle="1" w:styleId="Style14">
    <w:name w:val="_Style 14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reliance</dc:creator>
  <cp:lastModifiedBy>HELLO</cp:lastModifiedBy>
  <cp:revision>2</cp:revision>
  <dcterms:created xsi:type="dcterms:W3CDTF">2025-06-29T14:13:00Z</dcterms:created>
  <dcterms:modified xsi:type="dcterms:W3CDTF">2025-06-29T14:13:00Z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32D3C33905754A4C92F08E519310E11C_12</vt:lpwstr>
  </property>
</Properties>
</file>