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Title Page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EEE 334 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LAB #</w:t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Topic</w:t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Due Date</w:t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 of all Team members and their ASU id#</w:t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Course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u w:val="single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this experiment about?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components or special equipment will be used?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 of analysis or results will be researched?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Equipment and Components: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2"/>
        <w:gridCol w:w="3192"/>
        <w:gridCol w:w="3192"/>
        <w:tblGridChange w:id="0">
          <w:tblGrid>
            <w:gridCol w:w="3192"/>
            <w:gridCol w:w="3192"/>
            <w:gridCol w:w="3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2"/>
        <w:gridCol w:w="3192"/>
        <w:gridCol w:w="3192"/>
        <w:tblGridChange w:id="0">
          <w:tblGrid>
            <w:gridCol w:w="3192"/>
            <w:gridCol w:w="3192"/>
            <w:gridCol w:w="3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Course of Action: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 sure to include: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and name of experiment section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 schematics with named figure labels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067425" cy="195262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17050" y="2808450"/>
                          <a:ext cx="6057900" cy="1943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067425" cy="1952625"/>
                <wp:effectExtent b="0" l="0" r="0" t="0"/>
                <wp:wrapSquare wrapText="bothSides" distB="0" distT="0" distL="114300" distR="11430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7425" cy="195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Figure 1: Schematic of ___________________.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steps of the course of action to obtain all results (include calculations)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Course of Action: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include equipment set-up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 sure to include: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results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 parameters (waveforms, plots, etc)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6067425" cy="195262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7050" y="2808450"/>
                          <a:ext cx="6057900" cy="1943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6067425" cy="1952625"/>
                <wp:effectExtent b="0" l="0" r="0" t="0"/>
                <wp:wrapSquare wrapText="bothSides" distB="0" distT="0" distL="114300" distR="11430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7425" cy="195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Figure 2: Plot of ___________________.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and name of the result section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Calculations (units included)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 or highlight required results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Schematics with DC voltages or currents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plots (transient analysis and/or AC sweeps)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results (oscilloscope screenshots, measurements and calculations)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and % Error table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u w:val="single"/>
          <w:rtl w:val="0"/>
        </w:rPr>
        <w:t xml:space="preserve">Discussion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 sure to include: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and name of the result section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required results discussed (significance, unexpected outcomes, agreement with theoretical, SPICE, and lab results, and conclusion)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Closing Arguments:</w:t>
      </w:r>
    </w:p>
    <w:p w:rsidR="00000000" w:rsidDel="00000000" w:rsidP="00000000" w:rsidRDefault="00000000" w:rsidRPr="00000000" w14:paraId="0000006D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Comment on the experience of carrying out the experiment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the goal achieved?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learned?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Difficulties encountered?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Suggestions for future improvements?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 Lab Questions: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Complete all of the questions for the lab (use SPICE where applicable)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u w:val="single"/>
          <w:rtl w:val="0"/>
        </w:rPr>
        <w:t xml:space="preserve">Lab Data Sheets: (ALL the members’ individual data sheets) 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(3 datasheets for a team of 3 members)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your name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stamped by the lab 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For more information regarding EEE 334 Labs, please consult the Lab Manual.</w:t>
      </w:r>
    </w:p>
    <w:sectPr>
      <w:footerReference r:id="rId9" w:type="default"/>
      <w:footerReference r:id="rId10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4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rsid w:val="00C65A6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65A6C"/>
  </w:style>
  <w:style w:type="character" w:styleId="PageNumber">
    <w:name w:val="page number"/>
    <w:basedOn w:val="DefaultParagraphFont"/>
    <w:uiPriority w:val="99"/>
    <w:semiHidden w:val="1"/>
    <w:unhideWhenUsed w:val="1"/>
    <w:rsid w:val="00C65A6C"/>
  </w:style>
  <w:style w:type="paragraph" w:styleId="ListParagraph">
    <w:name w:val="List Paragraph"/>
    <w:basedOn w:val="Normal"/>
    <w:uiPriority w:val="34"/>
    <w:qFormat w:val="1"/>
    <w:rsid w:val="00C65A6C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C65A6C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OdfXDzBzhe92Xa16UBAdlguH+A==">AMUW2mXzjCCGEI+AQr/kxt8BkS24hbTUztSri0qtyqNh151bHYR7k0ye3p0G+VXwdREQPSQkjNCxYYNf1GdzclgHjLDQwhRszWfuTXzqWFlsBSXBChtxcQqTj3al/SMMAWYZH4q77Uzt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2017-05-12T18:41:00Z</dcterms:created>
  <dc:creator>Marnie Wong</dc:creator>
</cp:coreProperties>
</file>