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163" w:rsidRPr="000E7163" w:rsidRDefault="004807D8" w:rsidP="000E7163">
      <w:pPr>
        <w:rPr>
          <w:b/>
          <w:color w:val="0D0D0D" w:themeColor="text1" w:themeTint="F2"/>
        </w:rPr>
      </w:pPr>
      <w:r>
        <w:rPr>
          <w:b/>
          <w:color w:val="0D0D0D" w:themeColor="text1" w:themeTint="F2"/>
        </w:rPr>
        <w:t>1.</w:t>
      </w:r>
    </w:p>
    <w:p w:rsidR="000E7163" w:rsidRDefault="000E7163" w:rsidP="000E7163">
      <w:r w:rsidRPr="000E7163">
        <w:rPr>
          <w:highlight w:val="yellow"/>
        </w:rPr>
        <w:t>Introduction:</w:t>
      </w:r>
    </w:p>
    <w:p w:rsidR="000E7163" w:rsidRDefault="000E7163" w:rsidP="000E7163">
      <w:r>
        <w:t xml:space="preserve">An electronic portfolio (also known as an </w:t>
      </w:r>
      <w:proofErr w:type="spellStart"/>
      <w:r>
        <w:t>eportfolio</w:t>
      </w:r>
      <w:proofErr w:type="spellEnd"/>
      <w:r>
        <w:t>, e-portfolio, digital portfolio, or online portfolio</w:t>
      </w:r>
      <w:proofErr w:type="gramStart"/>
      <w:r>
        <w:t>)[</w:t>
      </w:r>
      <w:proofErr w:type="gramEnd"/>
      <w:r>
        <w:t>1] is a collection of electronic evidence assembled and managed by a user, usually on the Web. Such electronic evidence may include input text, electronic files, images, multimedia, blog entries, and hyperlinks. E-portfolios are both demonstrations of the user's abilities and platforms for self-expression. If they are online, users can maintain them dynamically over time.</w:t>
      </w:r>
    </w:p>
    <w:p w:rsidR="00F20A2C" w:rsidRDefault="00F20A2C" w:rsidP="00F20A2C"/>
    <w:p w:rsidR="00F20A2C" w:rsidRPr="00F20A2C" w:rsidRDefault="00EB1470" w:rsidP="00F20A2C">
      <w:r>
        <w:rPr>
          <w:rFonts w:hint="eastAsia"/>
        </w:rPr>
        <w:t>一个电子档案袋</w:t>
      </w:r>
      <w:r w:rsidR="00F20A2C">
        <w:rPr>
          <w:rFonts w:hint="eastAsia"/>
        </w:rPr>
        <w:t>（也称为数字</w:t>
      </w:r>
      <w:r>
        <w:rPr>
          <w:rFonts w:hint="eastAsia"/>
        </w:rPr>
        <w:t>档案袋</w:t>
      </w:r>
      <w:r w:rsidR="00F20A2C">
        <w:rPr>
          <w:rFonts w:hint="eastAsia"/>
        </w:rPr>
        <w:t>或在线</w:t>
      </w:r>
      <w:r>
        <w:rPr>
          <w:rFonts w:hint="eastAsia"/>
        </w:rPr>
        <w:t>档案袋）</w:t>
      </w:r>
      <w:r w:rsidR="00F20A2C">
        <w:rPr>
          <w:rFonts w:hint="eastAsia"/>
        </w:rPr>
        <w:t>是由用户（通常在网络上）组合和管理的电子证据的集合。</w:t>
      </w:r>
      <w:r w:rsidR="00F20A2C">
        <w:rPr>
          <w:rFonts w:hint="eastAsia"/>
        </w:rPr>
        <w:t xml:space="preserve"> </w:t>
      </w:r>
      <w:r>
        <w:rPr>
          <w:rFonts w:hint="eastAsia"/>
        </w:rPr>
        <w:t>这样的电子证据可以包括输入文本，电子文件，图像，多媒体，博客</w:t>
      </w:r>
      <w:r w:rsidR="00F20A2C">
        <w:rPr>
          <w:rFonts w:hint="eastAsia"/>
        </w:rPr>
        <w:t>和超链接。</w:t>
      </w:r>
      <w:r w:rsidR="00F20A2C">
        <w:rPr>
          <w:rFonts w:hint="eastAsia"/>
        </w:rPr>
        <w:t xml:space="preserve"> </w:t>
      </w:r>
      <w:r w:rsidR="00F20A2C">
        <w:rPr>
          <w:rFonts w:hint="eastAsia"/>
        </w:rPr>
        <w:t>电子</w:t>
      </w:r>
      <w:r>
        <w:rPr>
          <w:rFonts w:hint="eastAsia"/>
        </w:rPr>
        <w:t>档案袋</w:t>
      </w:r>
      <w:r w:rsidR="00F20A2C">
        <w:rPr>
          <w:rFonts w:hint="eastAsia"/>
        </w:rPr>
        <w:t>既是用户能力的</w:t>
      </w:r>
      <w:r>
        <w:rPr>
          <w:rFonts w:hint="eastAsia"/>
        </w:rPr>
        <w:t>体现</w:t>
      </w:r>
      <w:r w:rsidR="00F20A2C">
        <w:rPr>
          <w:rFonts w:hint="eastAsia"/>
        </w:rPr>
        <w:t>，也是</w:t>
      </w:r>
      <w:r>
        <w:rPr>
          <w:rFonts w:hint="eastAsia"/>
        </w:rPr>
        <w:t>用户</w:t>
      </w:r>
      <w:r w:rsidR="00F20A2C">
        <w:rPr>
          <w:rFonts w:hint="eastAsia"/>
        </w:rPr>
        <w:t>自我表达的平台。</w:t>
      </w:r>
      <w:r>
        <w:rPr>
          <w:rFonts w:hint="eastAsia"/>
        </w:rPr>
        <w:t>用户可以随时间动态保持自己的电子档案</w:t>
      </w:r>
      <w:r w:rsidR="00F20A2C">
        <w:rPr>
          <w:rFonts w:hint="eastAsia"/>
        </w:rPr>
        <w:t>。</w:t>
      </w:r>
    </w:p>
    <w:p w:rsidR="000E7163" w:rsidRDefault="000E7163" w:rsidP="000E7163"/>
    <w:p w:rsidR="000E7163" w:rsidRDefault="000E7163" w:rsidP="000E7163">
      <w:r>
        <w:t>One can regard an e-portfolio as a type of learning record that provides actual evidence of achievement. Learning records are closely related to the learning plan, an emerging tool which individuals, teams, communities of interest, and organizations use to manage learning.[citation needed] To the extent that a personal learning environment captures and displays a learning record, it may also operate as an electronic portfolio.</w:t>
      </w:r>
    </w:p>
    <w:p w:rsidR="00EB1470" w:rsidRDefault="00EB1470" w:rsidP="000E7163"/>
    <w:p w:rsidR="000E7163" w:rsidRDefault="00EB1470" w:rsidP="000E7163">
      <w:r w:rsidRPr="00EB1470">
        <w:rPr>
          <w:rFonts w:hint="eastAsia"/>
        </w:rPr>
        <w:t>人们可以将电子</w:t>
      </w:r>
      <w:r>
        <w:rPr>
          <w:rFonts w:hint="eastAsia"/>
        </w:rPr>
        <w:t>档案袋</w:t>
      </w:r>
      <w:r w:rsidRPr="00EB1470">
        <w:rPr>
          <w:rFonts w:hint="eastAsia"/>
        </w:rPr>
        <w:t>视为一种提供成就的实际证据的学习记录。</w:t>
      </w:r>
      <w:r w:rsidRPr="00EB1470">
        <w:rPr>
          <w:rFonts w:hint="eastAsia"/>
        </w:rPr>
        <w:t xml:space="preserve"> </w:t>
      </w:r>
      <w:r w:rsidRPr="00EB1470">
        <w:rPr>
          <w:rFonts w:hint="eastAsia"/>
        </w:rPr>
        <w:t>学习记录与学习计划密切相关，学习计划是个人，团队，感兴趣的社区和组织用来管理学习的新兴工具。</w:t>
      </w:r>
      <w:r>
        <w:rPr>
          <w:rFonts w:hint="eastAsia"/>
        </w:rPr>
        <w:t>从某种意义上来说，通过一个人的学习环境</w:t>
      </w:r>
      <w:r w:rsidR="00B91C12">
        <w:rPr>
          <w:rFonts w:hint="eastAsia"/>
        </w:rPr>
        <w:t>是</w:t>
      </w:r>
      <w:r>
        <w:rPr>
          <w:rFonts w:hint="eastAsia"/>
        </w:rPr>
        <w:t>可以捕获这个人的学习记录</w:t>
      </w:r>
      <w:r w:rsidR="00B91C12">
        <w:rPr>
          <w:rFonts w:hint="eastAsia"/>
        </w:rPr>
        <w:t>的</w:t>
      </w:r>
      <w:r>
        <w:rPr>
          <w:rFonts w:hint="eastAsia"/>
        </w:rPr>
        <w:t>，这也是我们这个</w:t>
      </w:r>
      <w:r w:rsidR="00B91C12">
        <w:rPr>
          <w:rFonts w:hint="eastAsia"/>
        </w:rPr>
        <w:t>电子档案管理系统的一种行为方式。</w:t>
      </w:r>
    </w:p>
    <w:p w:rsidR="00EB1470" w:rsidRDefault="00EB1470" w:rsidP="000E7163"/>
    <w:p w:rsidR="003D6F71" w:rsidRDefault="000E7163" w:rsidP="000E7163">
      <w:r>
        <w:t>E-portfolios, like traditional portfolios, can facilitate students' reflection on their own learning, leading to more awareness of learning strategies and needs.[2] Comparative research by M. van Wesel and A. Prop between paper-based portfolios and electronic portfolios in the same setting tentatively suggests that use of an electronic portfolio may lead to better learning outcomes.[3]</w:t>
      </w:r>
    </w:p>
    <w:p w:rsidR="00B91C12" w:rsidRDefault="00B91C12" w:rsidP="000E7163"/>
    <w:p w:rsidR="00B91C12" w:rsidRDefault="00B91C12" w:rsidP="000E7163">
      <w:r>
        <w:rPr>
          <w:rFonts w:hint="eastAsia"/>
        </w:rPr>
        <w:t>就像传统的档案袋一样，电子档案袋</w:t>
      </w:r>
      <w:r w:rsidRPr="00B91C12">
        <w:rPr>
          <w:rFonts w:hint="eastAsia"/>
        </w:rPr>
        <w:t>可以帮助学生</w:t>
      </w:r>
      <w:r>
        <w:rPr>
          <w:rFonts w:hint="eastAsia"/>
        </w:rPr>
        <w:t>进行学习上的反思，从而改进自己的</w:t>
      </w:r>
      <w:r w:rsidRPr="00B91C12">
        <w:rPr>
          <w:rFonts w:hint="eastAsia"/>
        </w:rPr>
        <w:t>学习策略和</w:t>
      </w:r>
      <w:r>
        <w:rPr>
          <w:rFonts w:hint="eastAsia"/>
        </w:rPr>
        <w:t>增强学习</w:t>
      </w:r>
      <w:r w:rsidRPr="00B91C12">
        <w:rPr>
          <w:rFonts w:hint="eastAsia"/>
        </w:rPr>
        <w:t>的意识。</w:t>
      </w:r>
      <w:r>
        <w:rPr>
          <w:rFonts w:hint="eastAsia"/>
        </w:rPr>
        <w:t>国</w:t>
      </w:r>
      <w:r w:rsidR="00921590">
        <w:rPr>
          <w:rFonts w:hint="eastAsia"/>
        </w:rPr>
        <w:t>外</w:t>
      </w:r>
      <w:r>
        <w:rPr>
          <w:rFonts w:hint="eastAsia"/>
        </w:rPr>
        <w:t>专家</w:t>
      </w:r>
      <w:r w:rsidRPr="00B91C12">
        <w:rPr>
          <w:rFonts w:hint="eastAsia"/>
        </w:rPr>
        <w:t>M. van Wesel</w:t>
      </w:r>
      <w:r w:rsidRPr="00B91C12">
        <w:rPr>
          <w:rFonts w:hint="eastAsia"/>
        </w:rPr>
        <w:t>和</w:t>
      </w:r>
      <w:proofErr w:type="spellStart"/>
      <w:r w:rsidRPr="00B91C12">
        <w:rPr>
          <w:rFonts w:hint="eastAsia"/>
        </w:rPr>
        <w:t>A.Prop</w:t>
      </w:r>
      <w:proofErr w:type="spellEnd"/>
      <w:r>
        <w:rPr>
          <w:rFonts w:hint="eastAsia"/>
        </w:rPr>
        <w:t>基于纸质的档案袋和电子档案袋</w:t>
      </w:r>
      <w:r w:rsidRPr="00B91C12">
        <w:rPr>
          <w:rFonts w:hint="eastAsia"/>
        </w:rPr>
        <w:t>之间的比较研究初步表明，使用</w:t>
      </w:r>
      <w:r>
        <w:rPr>
          <w:rFonts w:hint="eastAsia"/>
        </w:rPr>
        <w:t>电子档案袋令学生取得了更好的学习成果。</w:t>
      </w:r>
    </w:p>
    <w:p w:rsidR="000E7163" w:rsidRDefault="000E7163" w:rsidP="000E7163"/>
    <w:p w:rsidR="000E7163" w:rsidRDefault="000E7163" w:rsidP="000E7163">
      <w:r w:rsidRPr="000E7163">
        <w:rPr>
          <w:rFonts w:hint="eastAsia"/>
          <w:highlight w:val="yellow"/>
        </w:rPr>
        <w:t>Types</w:t>
      </w:r>
      <w:r w:rsidRPr="000E7163">
        <w:rPr>
          <w:highlight w:val="yellow"/>
        </w:rPr>
        <w:t>:</w:t>
      </w:r>
    </w:p>
    <w:p w:rsidR="000E7163" w:rsidRPr="000E7163" w:rsidRDefault="000E7163" w:rsidP="000E7163">
      <w:pPr>
        <w:rPr>
          <w:lang w:val="en"/>
        </w:rPr>
      </w:pPr>
      <w:r w:rsidRPr="000E7163">
        <w:rPr>
          <w:lang w:val="en"/>
        </w:rPr>
        <w:t>There are three main types of e-portfolios, although they may be referred to using different terms:</w:t>
      </w:r>
    </w:p>
    <w:p w:rsidR="000E7163" w:rsidRPr="000E7163" w:rsidRDefault="000E7163" w:rsidP="000E7163">
      <w:pPr>
        <w:pStyle w:val="ListParagraph"/>
        <w:numPr>
          <w:ilvl w:val="0"/>
          <w:numId w:val="1"/>
        </w:numPr>
        <w:ind w:firstLineChars="0"/>
        <w:rPr>
          <w:lang w:val="en"/>
        </w:rPr>
      </w:pPr>
      <w:r w:rsidRPr="000E7163">
        <w:rPr>
          <w:lang w:val="en"/>
        </w:rPr>
        <w:t>developmental (e.g., working)</w:t>
      </w:r>
    </w:p>
    <w:p w:rsidR="000E7163" w:rsidRPr="000E7163" w:rsidRDefault="000E7163" w:rsidP="000E7163">
      <w:pPr>
        <w:pStyle w:val="ListParagraph"/>
        <w:numPr>
          <w:ilvl w:val="0"/>
          <w:numId w:val="1"/>
        </w:numPr>
        <w:ind w:firstLineChars="0"/>
        <w:rPr>
          <w:lang w:val="en"/>
        </w:rPr>
      </w:pPr>
      <w:r w:rsidRPr="000E7163">
        <w:rPr>
          <w:lang w:val="en"/>
        </w:rPr>
        <w:t>assessment</w:t>
      </w:r>
    </w:p>
    <w:p w:rsidR="000E7163" w:rsidRPr="000E7163" w:rsidRDefault="000E7163" w:rsidP="000E7163">
      <w:pPr>
        <w:pStyle w:val="ListParagraph"/>
        <w:numPr>
          <w:ilvl w:val="0"/>
          <w:numId w:val="1"/>
        </w:numPr>
        <w:ind w:firstLineChars="0"/>
        <w:rPr>
          <w:lang w:val="en"/>
        </w:rPr>
      </w:pPr>
      <w:r w:rsidRPr="000E7163">
        <w:rPr>
          <w:lang w:val="en"/>
        </w:rPr>
        <w:t>showcase</w:t>
      </w:r>
    </w:p>
    <w:p w:rsidR="000E7163" w:rsidRDefault="000E7163" w:rsidP="000E7163">
      <w:pPr>
        <w:rPr>
          <w:lang w:val="en"/>
        </w:rPr>
      </w:pPr>
    </w:p>
    <w:p w:rsidR="00B91C12" w:rsidRDefault="00921590" w:rsidP="000E7163">
      <w:pPr>
        <w:rPr>
          <w:lang w:val="en"/>
        </w:rPr>
      </w:pPr>
      <w:r>
        <w:rPr>
          <w:rFonts w:hint="eastAsia"/>
          <w:lang w:val="en"/>
        </w:rPr>
        <w:t>电子档案袋的类型有很多的表达术语，在国外主要将电子档案袋的类型分为以下</w:t>
      </w:r>
      <w:r>
        <w:rPr>
          <w:rFonts w:hint="eastAsia"/>
          <w:lang w:val="en"/>
        </w:rPr>
        <w:t>3</w:t>
      </w:r>
      <w:r>
        <w:rPr>
          <w:rFonts w:hint="eastAsia"/>
          <w:lang w:val="en"/>
        </w:rPr>
        <w:t>种：</w:t>
      </w:r>
    </w:p>
    <w:p w:rsidR="00B91C12" w:rsidRDefault="00B91C12" w:rsidP="000E7163">
      <w:pPr>
        <w:rPr>
          <w:lang w:val="en"/>
        </w:rPr>
      </w:pPr>
      <w:r>
        <w:rPr>
          <w:rFonts w:hint="eastAsia"/>
          <w:lang w:val="en"/>
        </w:rPr>
        <w:t>（</w:t>
      </w:r>
      <w:r>
        <w:rPr>
          <w:rFonts w:hint="eastAsia"/>
          <w:lang w:val="en"/>
        </w:rPr>
        <w:t>1</w:t>
      </w:r>
      <w:r>
        <w:rPr>
          <w:rFonts w:hint="eastAsia"/>
          <w:lang w:val="en"/>
        </w:rPr>
        <w:t>）</w:t>
      </w:r>
      <w:r w:rsidR="00921590">
        <w:rPr>
          <w:rFonts w:hint="eastAsia"/>
          <w:lang w:val="en"/>
        </w:rPr>
        <w:t>发展</w:t>
      </w:r>
      <w:r w:rsidR="003D1F9B">
        <w:rPr>
          <w:rFonts w:hint="eastAsia"/>
          <w:lang w:val="en"/>
        </w:rPr>
        <w:t>型</w:t>
      </w:r>
      <w:r w:rsidR="00921590">
        <w:rPr>
          <w:rFonts w:hint="eastAsia"/>
          <w:lang w:val="en"/>
        </w:rPr>
        <w:t>（也可以表达为工作）</w:t>
      </w:r>
    </w:p>
    <w:p w:rsidR="00B91C12" w:rsidRDefault="00B91C12" w:rsidP="000E7163">
      <w:pPr>
        <w:rPr>
          <w:lang w:val="en"/>
        </w:rPr>
      </w:pPr>
      <w:r>
        <w:rPr>
          <w:rFonts w:hint="eastAsia"/>
          <w:lang w:val="en"/>
        </w:rPr>
        <w:t>（</w:t>
      </w:r>
      <w:r>
        <w:rPr>
          <w:rFonts w:hint="eastAsia"/>
          <w:lang w:val="en"/>
        </w:rPr>
        <w:t>2</w:t>
      </w:r>
      <w:r>
        <w:rPr>
          <w:rFonts w:hint="eastAsia"/>
          <w:lang w:val="en"/>
        </w:rPr>
        <w:t>）</w:t>
      </w:r>
      <w:r w:rsidR="00921590">
        <w:rPr>
          <w:rFonts w:hint="eastAsia"/>
          <w:lang w:val="en"/>
        </w:rPr>
        <w:t>评估</w:t>
      </w:r>
      <w:r w:rsidR="003D1F9B">
        <w:rPr>
          <w:rFonts w:hint="eastAsia"/>
          <w:lang w:val="en"/>
        </w:rPr>
        <w:t>型</w:t>
      </w:r>
      <w:r w:rsidR="00921590">
        <w:rPr>
          <w:rFonts w:hint="eastAsia"/>
          <w:lang w:val="en"/>
        </w:rPr>
        <w:t xml:space="preserve"> </w:t>
      </w:r>
    </w:p>
    <w:p w:rsidR="00B91C12" w:rsidRDefault="00B91C12" w:rsidP="000E7163">
      <w:pPr>
        <w:rPr>
          <w:lang w:val="en"/>
        </w:rPr>
      </w:pPr>
      <w:r>
        <w:rPr>
          <w:rFonts w:hint="eastAsia"/>
          <w:lang w:val="en"/>
        </w:rPr>
        <w:t>（</w:t>
      </w:r>
      <w:r>
        <w:rPr>
          <w:rFonts w:hint="eastAsia"/>
          <w:lang w:val="en"/>
        </w:rPr>
        <w:t>3</w:t>
      </w:r>
      <w:r>
        <w:rPr>
          <w:rFonts w:hint="eastAsia"/>
          <w:lang w:val="en"/>
        </w:rPr>
        <w:t>）</w:t>
      </w:r>
      <w:r w:rsidR="00921590">
        <w:rPr>
          <w:rFonts w:hint="eastAsia"/>
          <w:lang w:val="en"/>
        </w:rPr>
        <w:t>展示</w:t>
      </w:r>
      <w:r w:rsidR="003D1F9B">
        <w:rPr>
          <w:rFonts w:hint="eastAsia"/>
          <w:lang w:val="en"/>
        </w:rPr>
        <w:t>型</w:t>
      </w:r>
    </w:p>
    <w:p w:rsidR="00B91C12" w:rsidRPr="000E7163" w:rsidRDefault="00B91C12" w:rsidP="000E7163">
      <w:pPr>
        <w:rPr>
          <w:lang w:val="en"/>
        </w:rPr>
      </w:pPr>
    </w:p>
    <w:p w:rsidR="000E7163" w:rsidRDefault="000E7163" w:rsidP="000E7163">
      <w:pPr>
        <w:rPr>
          <w:lang w:val="en"/>
        </w:rPr>
      </w:pPr>
      <w:r w:rsidRPr="000E7163">
        <w:rPr>
          <w:lang w:val="en"/>
        </w:rPr>
        <w:lastRenderedPageBreak/>
        <w:t>A developmental e-portfolio can show the advancement of skill over a period of time rubrics. The main purpose is to provide an avenue for communication between student and instructor. An assessment portfolio will demonstrate skill and competence in a particular domain or area. A showcase portfolio highlights stellar work in a specific area, it is typically shown to potential employers to gain employment. When it is used for job application it is sometimes called career portfolio. Most e-portfolios are a mix of the three main types to create a hybrid portfolio.</w:t>
      </w:r>
    </w:p>
    <w:p w:rsidR="00921590" w:rsidRDefault="00921590" w:rsidP="000E7163">
      <w:pPr>
        <w:rPr>
          <w:lang w:val="en"/>
        </w:rPr>
      </w:pPr>
    </w:p>
    <w:p w:rsidR="00921590" w:rsidRDefault="00921590" w:rsidP="000E7163">
      <w:pPr>
        <w:rPr>
          <w:lang w:val="en"/>
        </w:rPr>
      </w:pPr>
      <w:r>
        <w:rPr>
          <w:rFonts w:hint="eastAsia"/>
          <w:lang w:val="en"/>
        </w:rPr>
        <w:t>发展型的电子档案袋可以显示一个人在一段时间内综合技能的</w:t>
      </w:r>
      <w:r w:rsidRPr="00921590">
        <w:rPr>
          <w:rFonts w:hint="eastAsia"/>
          <w:lang w:val="en"/>
        </w:rPr>
        <w:t>进步。</w:t>
      </w:r>
      <w:r w:rsidRPr="00921590">
        <w:rPr>
          <w:rFonts w:hint="eastAsia"/>
          <w:lang w:val="en"/>
        </w:rPr>
        <w:t xml:space="preserve"> </w:t>
      </w:r>
      <w:r w:rsidRPr="00921590">
        <w:rPr>
          <w:rFonts w:hint="eastAsia"/>
          <w:lang w:val="en"/>
        </w:rPr>
        <w:t>主要目的是为学生和教师之间的沟通提供一条途径。</w:t>
      </w:r>
      <w:r w:rsidRPr="00921590">
        <w:rPr>
          <w:rFonts w:hint="eastAsia"/>
          <w:lang w:val="en"/>
        </w:rPr>
        <w:t xml:space="preserve"> </w:t>
      </w:r>
    </w:p>
    <w:p w:rsidR="00921590" w:rsidRDefault="00921590" w:rsidP="000E7163">
      <w:pPr>
        <w:rPr>
          <w:lang w:val="en"/>
        </w:rPr>
      </w:pPr>
      <w:r>
        <w:rPr>
          <w:rFonts w:hint="eastAsia"/>
          <w:lang w:val="en"/>
        </w:rPr>
        <w:t>评估型的电子档案袋将展示在特定专业</w:t>
      </w:r>
      <w:r w:rsidRPr="00921590">
        <w:rPr>
          <w:rFonts w:hint="eastAsia"/>
          <w:lang w:val="en"/>
        </w:rPr>
        <w:t>或领域的技能和能力。</w:t>
      </w:r>
      <w:r w:rsidRPr="00921590">
        <w:rPr>
          <w:rFonts w:hint="eastAsia"/>
          <w:lang w:val="en"/>
        </w:rPr>
        <w:t xml:space="preserve"> </w:t>
      </w:r>
    </w:p>
    <w:p w:rsidR="003D1F9B" w:rsidRDefault="00921590" w:rsidP="000E7163">
      <w:pPr>
        <w:rPr>
          <w:lang w:val="en"/>
        </w:rPr>
      </w:pPr>
      <w:r w:rsidRPr="00921590">
        <w:rPr>
          <w:rFonts w:hint="eastAsia"/>
          <w:lang w:val="en"/>
        </w:rPr>
        <w:t>展示</w:t>
      </w:r>
      <w:r>
        <w:rPr>
          <w:rFonts w:hint="eastAsia"/>
          <w:lang w:val="en"/>
        </w:rPr>
        <w:t>型的电子档案袋则</w:t>
      </w:r>
      <w:r w:rsidRPr="00921590">
        <w:rPr>
          <w:rFonts w:hint="eastAsia"/>
          <w:lang w:val="en"/>
        </w:rPr>
        <w:t>突出了在特定领域的出色工作，通常</w:t>
      </w:r>
      <w:r>
        <w:rPr>
          <w:rFonts w:hint="eastAsia"/>
          <w:lang w:val="en"/>
        </w:rPr>
        <w:t>用以</w:t>
      </w:r>
      <w:r w:rsidRPr="00921590">
        <w:rPr>
          <w:rFonts w:hint="eastAsia"/>
          <w:lang w:val="en"/>
        </w:rPr>
        <w:t>向潜在雇主展示获得就业机会。</w:t>
      </w:r>
      <w:r w:rsidRPr="00921590">
        <w:rPr>
          <w:rFonts w:hint="eastAsia"/>
          <w:lang w:val="en"/>
        </w:rPr>
        <w:t xml:space="preserve"> </w:t>
      </w:r>
      <w:r w:rsidRPr="00921590">
        <w:rPr>
          <w:rFonts w:hint="eastAsia"/>
          <w:lang w:val="en"/>
        </w:rPr>
        <w:t>当它用于工作申请时，有时被称为</w:t>
      </w:r>
      <w:r w:rsidR="003D1F9B">
        <w:rPr>
          <w:rFonts w:hint="eastAsia"/>
          <w:lang w:val="en"/>
        </w:rPr>
        <w:t>事业型的电子档案袋</w:t>
      </w:r>
      <w:r w:rsidRPr="00921590">
        <w:rPr>
          <w:rFonts w:hint="eastAsia"/>
          <w:lang w:val="en"/>
        </w:rPr>
        <w:t>。</w:t>
      </w:r>
      <w:r w:rsidRPr="00921590">
        <w:rPr>
          <w:rFonts w:hint="eastAsia"/>
          <w:lang w:val="en"/>
        </w:rPr>
        <w:t xml:space="preserve"> </w:t>
      </w:r>
    </w:p>
    <w:p w:rsidR="00921590" w:rsidRDefault="00921590" w:rsidP="000E7163">
      <w:pPr>
        <w:rPr>
          <w:lang w:val="en"/>
        </w:rPr>
      </w:pPr>
      <w:r w:rsidRPr="00921590">
        <w:rPr>
          <w:rFonts w:hint="eastAsia"/>
          <w:lang w:val="en"/>
        </w:rPr>
        <w:t>大多数</w:t>
      </w:r>
      <w:r w:rsidR="003D1F9B">
        <w:rPr>
          <w:rFonts w:hint="eastAsia"/>
          <w:lang w:val="en"/>
        </w:rPr>
        <w:t>的电子档案袋都</w:t>
      </w:r>
      <w:r w:rsidRPr="00921590">
        <w:rPr>
          <w:rFonts w:hint="eastAsia"/>
          <w:lang w:val="en"/>
        </w:rPr>
        <w:t>是</w:t>
      </w:r>
      <w:r w:rsidR="003D1F9B">
        <w:rPr>
          <w:rFonts w:hint="eastAsia"/>
          <w:lang w:val="en"/>
        </w:rPr>
        <w:t>这</w:t>
      </w:r>
      <w:r w:rsidRPr="00921590">
        <w:rPr>
          <w:rFonts w:hint="eastAsia"/>
          <w:lang w:val="en"/>
        </w:rPr>
        <w:t>三种主要类型的混合，以</w:t>
      </w:r>
      <w:r w:rsidR="003D1F9B">
        <w:rPr>
          <w:rFonts w:hint="eastAsia"/>
          <w:lang w:val="en"/>
        </w:rPr>
        <w:t>此创建一个混合型的电子档案袋</w:t>
      </w:r>
      <w:r w:rsidRPr="00921590">
        <w:rPr>
          <w:rFonts w:hint="eastAsia"/>
          <w:lang w:val="en"/>
        </w:rPr>
        <w:t>。</w:t>
      </w:r>
    </w:p>
    <w:p w:rsidR="000E7163" w:rsidRDefault="000E7163" w:rsidP="000E7163">
      <w:pPr>
        <w:rPr>
          <w:lang w:val="en"/>
        </w:rPr>
      </w:pPr>
    </w:p>
    <w:p w:rsidR="000E7163" w:rsidRDefault="000E7163" w:rsidP="000E7163">
      <w:pPr>
        <w:rPr>
          <w:lang w:val="en"/>
        </w:rPr>
      </w:pPr>
      <w:r w:rsidRPr="000E7163">
        <w:rPr>
          <w:rFonts w:hint="eastAsia"/>
          <w:highlight w:val="yellow"/>
          <w:lang w:val="en"/>
        </w:rPr>
        <w:t>Usage:</w:t>
      </w:r>
    </w:p>
    <w:p w:rsidR="000E7163" w:rsidRPr="000E7163" w:rsidRDefault="000E7163" w:rsidP="000E7163">
      <w:pPr>
        <w:rPr>
          <w:lang w:val="en"/>
        </w:rPr>
      </w:pPr>
      <w:r w:rsidRPr="000E7163">
        <w:rPr>
          <w:lang w:val="en"/>
        </w:rPr>
        <w:t>Today, electronic portfolios are gaining popularity in:</w:t>
      </w:r>
    </w:p>
    <w:p w:rsidR="000E7163" w:rsidRPr="000E7163" w:rsidRDefault="000E7163" w:rsidP="000E7163">
      <w:pPr>
        <w:pStyle w:val="ListParagraph"/>
        <w:numPr>
          <w:ilvl w:val="0"/>
          <w:numId w:val="2"/>
        </w:numPr>
        <w:ind w:firstLineChars="0"/>
        <w:rPr>
          <w:lang w:val="en"/>
        </w:rPr>
      </w:pPr>
      <w:r w:rsidRPr="000E7163">
        <w:rPr>
          <w:lang w:val="en"/>
        </w:rPr>
        <w:t>Schools (see also Technology integration)</w:t>
      </w:r>
    </w:p>
    <w:p w:rsidR="000E7163" w:rsidRPr="000E7163" w:rsidRDefault="000E7163" w:rsidP="000E7163">
      <w:pPr>
        <w:pStyle w:val="ListParagraph"/>
        <w:numPr>
          <w:ilvl w:val="0"/>
          <w:numId w:val="2"/>
        </w:numPr>
        <w:ind w:firstLineChars="0"/>
        <w:rPr>
          <w:lang w:val="en"/>
        </w:rPr>
      </w:pPr>
      <w:r w:rsidRPr="000E7163">
        <w:rPr>
          <w:lang w:val="en"/>
        </w:rPr>
        <w:t>Higher education</w:t>
      </w:r>
    </w:p>
    <w:p w:rsidR="000E7163" w:rsidRPr="000E7163" w:rsidRDefault="000E7163" w:rsidP="000E7163">
      <w:pPr>
        <w:pStyle w:val="ListParagraph"/>
        <w:numPr>
          <w:ilvl w:val="0"/>
          <w:numId w:val="2"/>
        </w:numPr>
        <w:ind w:firstLineChars="0"/>
        <w:rPr>
          <w:lang w:val="en"/>
        </w:rPr>
      </w:pPr>
      <w:r w:rsidRPr="000E7163">
        <w:rPr>
          <w:lang w:val="en"/>
        </w:rPr>
        <w:t>Continuing professional development</w:t>
      </w:r>
    </w:p>
    <w:p w:rsidR="000E7163" w:rsidRPr="000E7163" w:rsidRDefault="000E7163" w:rsidP="000E7163">
      <w:pPr>
        <w:pStyle w:val="ListParagraph"/>
        <w:numPr>
          <w:ilvl w:val="0"/>
          <w:numId w:val="2"/>
        </w:numPr>
        <w:ind w:firstLineChars="0"/>
        <w:rPr>
          <w:lang w:val="en"/>
        </w:rPr>
      </w:pPr>
      <w:r w:rsidRPr="000E7163">
        <w:rPr>
          <w:lang w:val="en"/>
        </w:rPr>
        <w:t>Job applications/professional advertisements</w:t>
      </w:r>
    </w:p>
    <w:p w:rsidR="000E7163" w:rsidRPr="000E7163" w:rsidRDefault="000E7163" w:rsidP="000E7163">
      <w:pPr>
        <w:pStyle w:val="ListParagraph"/>
        <w:numPr>
          <w:ilvl w:val="0"/>
          <w:numId w:val="2"/>
        </w:numPr>
        <w:ind w:firstLineChars="0"/>
        <w:rPr>
          <w:lang w:val="en"/>
        </w:rPr>
      </w:pPr>
      <w:r w:rsidRPr="000E7163">
        <w:rPr>
          <w:lang w:val="en"/>
        </w:rPr>
        <w:t>Therapy groups</w:t>
      </w:r>
    </w:p>
    <w:p w:rsidR="000E7163" w:rsidRPr="000E7163" w:rsidRDefault="000E7163" w:rsidP="000E7163">
      <w:pPr>
        <w:pStyle w:val="ListParagraph"/>
        <w:numPr>
          <w:ilvl w:val="0"/>
          <w:numId w:val="2"/>
        </w:numPr>
        <w:ind w:firstLineChars="0"/>
        <w:rPr>
          <w:lang w:val="en"/>
        </w:rPr>
      </w:pPr>
      <w:r w:rsidRPr="000E7163">
        <w:rPr>
          <w:lang w:val="en"/>
        </w:rPr>
        <w:t>Assessment</w:t>
      </w:r>
    </w:p>
    <w:p w:rsidR="000E7163" w:rsidRPr="000E7163" w:rsidRDefault="000E7163" w:rsidP="000E7163">
      <w:pPr>
        <w:pStyle w:val="ListParagraph"/>
        <w:numPr>
          <w:ilvl w:val="0"/>
          <w:numId w:val="2"/>
        </w:numPr>
        <w:ind w:firstLineChars="0"/>
        <w:rPr>
          <w:lang w:val="en"/>
        </w:rPr>
      </w:pPr>
      <w:r w:rsidRPr="000E7163">
        <w:rPr>
          <w:lang w:val="en"/>
        </w:rPr>
        <w:t>Accreditation</w:t>
      </w:r>
    </w:p>
    <w:p w:rsidR="000E7163" w:rsidRDefault="000E7163" w:rsidP="000E7163">
      <w:pPr>
        <w:pStyle w:val="ListParagraph"/>
        <w:numPr>
          <w:ilvl w:val="0"/>
          <w:numId w:val="2"/>
        </w:numPr>
        <w:ind w:firstLineChars="0"/>
        <w:rPr>
          <w:lang w:val="en"/>
        </w:rPr>
      </w:pPr>
      <w:r w:rsidRPr="000E7163">
        <w:rPr>
          <w:lang w:val="en"/>
        </w:rPr>
        <w:t>Recognition of prior learning (RPL)</w:t>
      </w:r>
    </w:p>
    <w:p w:rsidR="0036417B" w:rsidRDefault="0036417B" w:rsidP="0036417B">
      <w:pPr>
        <w:rPr>
          <w:lang w:val="en"/>
        </w:rPr>
      </w:pPr>
    </w:p>
    <w:p w:rsidR="0036417B" w:rsidRPr="0036417B" w:rsidRDefault="0036417B" w:rsidP="0036417B">
      <w:pPr>
        <w:rPr>
          <w:lang w:val="en"/>
        </w:rPr>
      </w:pPr>
      <w:r w:rsidRPr="0036417B">
        <w:rPr>
          <w:rFonts w:hint="eastAsia"/>
          <w:lang w:val="en"/>
        </w:rPr>
        <w:t>今天，电子</w:t>
      </w:r>
      <w:r>
        <w:rPr>
          <w:rFonts w:hint="eastAsia"/>
          <w:lang w:val="en"/>
        </w:rPr>
        <w:t>档案袋</w:t>
      </w:r>
      <w:r w:rsidRPr="0036417B">
        <w:rPr>
          <w:rFonts w:hint="eastAsia"/>
          <w:lang w:val="en"/>
        </w:rPr>
        <w:t>在以下</w:t>
      </w:r>
      <w:r>
        <w:rPr>
          <w:rFonts w:hint="eastAsia"/>
          <w:lang w:val="en"/>
        </w:rPr>
        <w:t>领域范围</w:t>
      </w:r>
      <w:r w:rsidRPr="0036417B">
        <w:rPr>
          <w:rFonts w:hint="eastAsia"/>
          <w:lang w:val="en"/>
        </w:rPr>
        <w:t>越来越受欢迎：</w:t>
      </w:r>
    </w:p>
    <w:p w:rsidR="0036417B" w:rsidRPr="0036417B" w:rsidRDefault="0036417B" w:rsidP="0036417B">
      <w:pPr>
        <w:rPr>
          <w:lang w:val="en"/>
        </w:rPr>
      </w:pPr>
      <w:r w:rsidRPr="0036417B">
        <w:rPr>
          <w:rFonts w:hint="eastAsia"/>
          <w:lang w:val="en"/>
        </w:rPr>
        <w:t>（</w:t>
      </w:r>
      <w:r w:rsidRPr="0036417B">
        <w:rPr>
          <w:rFonts w:hint="eastAsia"/>
          <w:lang w:val="en"/>
        </w:rPr>
        <w:t>1</w:t>
      </w:r>
      <w:r>
        <w:rPr>
          <w:rFonts w:hint="eastAsia"/>
          <w:lang w:val="en"/>
        </w:rPr>
        <w:t>）学校（</w:t>
      </w:r>
      <w:r w:rsidRPr="0036417B">
        <w:rPr>
          <w:rFonts w:hint="eastAsia"/>
          <w:lang w:val="en"/>
        </w:rPr>
        <w:t>技术一体化）</w:t>
      </w:r>
    </w:p>
    <w:p w:rsidR="0036417B" w:rsidRPr="0036417B" w:rsidRDefault="0036417B" w:rsidP="0036417B">
      <w:pPr>
        <w:rPr>
          <w:lang w:val="en"/>
        </w:rPr>
      </w:pPr>
      <w:r w:rsidRPr="0036417B">
        <w:rPr>
          <w:rFonts w:hint="eastAsia"/>
          <w:lang w:val="en"/>
        </w:rPr>
        <w:t>（</w:t>
      </w:r>
      <w:r w:rsidRPr="0036417B">
        <w:rPr>
          <w:rFonts w:hint="eastAsia"/>
          <w:lang w:val="en"/>
        </w:rPr>
        <w:t>2</w:t>
      </w:r>
      <w:r w:rsidRPr="0036417B">
        <w:rPr>
          <w:rFonts w:hint="eastAsia"/>
          <w:lang w:val="en"/>
        </w:rPr>
        <w:t>）高等教育</w:t>
      </w:r>
    </w:p>
    <w:p w:rsidR="0036417B" w:rsidRPr="0036417B" w:rsidRDefault="0036417B" w:rsidP="0036417B">
      <w:pPr>
        <w:rPr>
          <w:lang w:val="en"/>
        </w:rPr>
      </w:pPr>
      <w:r w:rsidRPr="0036417B">
        <w:rPr>
          <w:rFonts w:hint="eastAsia"/>
          <w:lang w:val="en"/>
        </w:rPr>
        <w:t>（</w:t>
      </w:r>
      <w:r w:rsidRPr="0036417B">
        <w:rPr>
          <w:rFonts w:hint="eastAsia"/>
          <w:lang w:val="en"/>
        </w:rPr>
        <w:t>3</w:t>
      </w:r>
      <w:r w:rsidRPr="0036417B">
        <w:rPr>
          <w:rFonts w:hint="eastAsia"/>
          <w:lang w:val="en"/>
        </w:rPr>
        <w:t>）持续专业发展</w:t>
      </w:r>
    </w:p>
    <w:p w:rsidR="0036417B" w:rsidRPr="0036417B" w:rsidRDefault="0036417B" w:rsidP="0036417B">
      <w:pPr>
        <w:rPr>
          <w:lang w:val="en"/>
        </w:rPr>
      </w:pPr>
      <w:r w:rsidRPr="0036417B">
        <w:rPr>
          <w:rFonts w:hint="eastAsia"/>
          <w:lang w:val="en"/>
        </w:rPr>
        <w:t>（</w:t>
      </w:r>
      <w:r w:rsidRPr="0036417B">
        <w:rPr>
          <w:rFonts w:hint="eastAsia"/>
          <w:lang w:val="en"/>
        </w:rPr>
        <w:t>4</w:t>
      </w:r>
      <w:r w:rsidRPr="0036417B">
        <w:rPr>
          <w:rFonts w:hint="eastAsia"/>
          <w:lang w:val="en"/>
        </w:rPr>
        <w:t>）工作申请</w:t>
      </w:r>
      <w:r w:rsidRPr="0036417B">
        <w:rPr>
          <w:rFonts w:hint="eastAsia"/>
          <w:lang w:val="en"/>
        </w:rPr>
        <w:t>/</w:t>
      </w:r>
      <w:r w:rsidRPr="0036417B">
        <w:rPr>
          <w:rFonts w:hint="eastAsia"/>
          <w:lang w:val="en"/>
        </w:rPr>
        <w:t>专业广告</w:t>
      </w:r>
    </w:p>
    <w:p w:rsidR="0036417B" w:rsidRPr="0036417B" w:rsidRDefault="0036417B" w:rsidP="0036417B">
      <w:pPr>
        <w:rPr>
          <w:lang w:val="en"/>
        </w:rPr>
      </w:pPr>
      <w:r w:rsidRPr="0036417B">
        <w:rPr>
          <w:rFonts w:hint="eastAsia"/>
          <w:lang w:val="en"/>
        </w:rPr>
        <w:t>（</w:t>
      </w:r>
      <w:r w:rsidRPr="0036417B">
        <w:rPr>
          <w:rFonts w:hint="eastAsia"/>
          <w:lang w:val="en"/>
        </w:rPr>
        <w:t>5</w:t>
      </w:r>
      <w:r>
        <w:rPr>
          <w:rFonts w:hint="eastAsia"/>
          <w:lang w:val="en"/>
        </w:rPr>
        <w:t>）治疗</w:t>
      </w:r>
    </w:p>
    <w:p w:rsidR="0036417B" w:rsidRPr="0036417B" w:rsidRDefault="0036417B" w:rsidP="0036417B">
      <w:pPr>
        <w:rPr>
          <w:lang w:val="en"/>
        </w:rPr>
      </w:pPr>
      <w:r w:rsidRPr="0036417B">
        <w:rPr>
          <w:rFonts w:hint="eastAsia"/>
          <w:lang w:val="en"/>
        </w:rPr>
        <w:t>（</w:t>
      </w:r>
      <w:r w:rsidRPr="0036417B">
        <w:rPr>
          <w:rFonts w:hint="eastAsia"/>
          <w:lang w:val="en"/>
        </w:rPr>
        <w:t>6</w:t>
      </w:r>
      <w:r w:rsidRPr="0036417B">
        <w:rPr>
          <w:rFonts w:hint="eastAsia"/>
          <w:lang w:val="en"/>
        </w:rPr>
        <w:t>）评估</w:t>
      </w:r>
    </w:p>
    <w:p w:rsidR="0036417B" w:rsidRPr="0036417B" w:rsidRDefault="0036417B" w:rsidP="0036417B">
      <w:pPr>
        <w:rPr>
          <w:lang w:val="en"/>
        </w:rPr>
      </w:pPr>
      <w:r w:rsidRPr="0036417B">
        <w:rPr>
          <w:rFonts w:hint="eastAsia"/>
          <w:lang w:val="en"/>
        </w:rPr>
        <w:t>（</w:t>
      </w:r>
      <w:r w:rsidRPr="0036417B">
        <w:rPr>
          <w:rFonts w:hint="eastAsia"/>
          <w:lang w:val="en"/>
        </w:rPr>
        <w:t>7</w:t>
      </w:r>
      <w:r w:rsidRPr="0036417B">
        <w:rPr>
          <w:rFonts w:hint="eastAsia"/>
          <w:lang w:val="en"/>
        </w:rPr>
        <w:t>）认证</w:t>
      </w:r>
    </w:p>
    <w:p w:rsidR="0036417B" w:rsidRDefault="0036417B" w:rsidP="0036417B">
      <w:pPr>
        <w:rPr>
          <w:lang w:val="en"/>
        </w:rPr>
      </w:pPr>
      <w:r w:rsidRPr="0036417B">
        <w:rPr>
          <w:rFonts w:hint="eastAsia"/>
          <w:lang w:val="en"/>
        </w:rPr>
        <w:t>（</w:t>
      </w:r>
      <w:r w:rsidRPr="0036417B">
        <w:rPr>
          <w:rFonts w:hint="eastAsia"/>
          <w:lang w:val="en"/>
        </w:rPr>
        <w:t>8</w:t>
      </w:r>
      <w:r w:rsidRPr="0036417B">
        <w:rPr>
          <w:rFonts w:hint="eastAsia"/>
          <w:lang w:val="en"/>
        </w:rPr>
        <w:t>）先验学习（</w:t>
      </w:r>
      <w:r>
        <w:rPr>
          <w:rFonts w:hint="eastAsia"/>
          <w:lang w:val="en"/>
        </w:rPr>
        <w:t>外国的一种说法，</w:t>
      </w:r>
      <w:r w:rsidRPr="0036417B">
        <w:rPr>
          <w:lang w:val="en"/>
        </w:rPr>
        <w:t>Recognition of prior learning</w:t>
      </w:r>
      <w:r>
        <w:rPr>
          <w:rFonts w:hint="eastAsia"/>
          <w:lang w:val="en"/>
        </w:rPr>
        <w:t>，简称</w:t>
      </w:r>
      <w:r>
        <w:rPr>
          <w:rFonts w:hint="eastAsia"/>
          <w:lang w:val="en"/>
        </w:rPr>
        <w:t>RPL</w:t>
      </w:r>
      <w:r w:rsidRPr="0036417B">
        <w:rPr>
          <w:rFonts w:hint="eastAsia"/>
          <w:lang w:val="en"/>
        </w:rPr>
        <w:t>）</w:t>
      </w:r>
    </w:p>
    <w:p w:rsidR="0036417B" w:rsidRPr="0036417B" w:rsidRDefault="0036417B" w:rsidP="0036417B">
      <w:pPr>
        <w:rPr>
          <w:lang w:val="en"/>
        </w:rPr>
      </w:pPr>
    </w:p>
    <w:p w:rsidR="000E7163" w:rsidRPr="000E7163" w:rsidRDefault="000E7163" w:rsidP="000E7163">
      <w:pPr>
        <w:rPr>
          <w:lang w:val="en"/>
        </w:rPr>
      </w:pPr>
    </w:p>
    <w:p w:rsidR="000E7163" w:rsidRPr="000E7163" w:rsidRDefault="000E7163" w:rsidP="000E7163">
      <w:pPr>
        <w:rPr>
          <w:b/>
          <w:lang w:val="en"/>
        </w:rPr>
      </w:pPr>
      <w:r w:rsidRPr="000E7163">
        <w:rPr>
          <w:b/>
          <w:lang w:val="en"/>
        </w:rPr>
        <w:t>In education:</w:t>
      </w:r>
    </w:p>
    <w:p w:rsidR="000E7163" w:rsidRPr="000E7163" w:rsidRDefault="000E7163" w:rsidP="000E7163">
      <w:pPr>
        <w:rPr>
          <w:lang w:val="en"/>
        </w:rPr>
      </w:pPr>
    </w:p>
    <w:p w:rsidR="000E7163" w:rsidRDefault="000E7163" w:rsidP="000E7163">
      <w:pPr>
        <w:rPr>
          <w:lang w:val="en"/>
        </w:rPr>
      </w:pPr>
      <w:r w:rsidRPr="000E7163">
        <w:rPr>
          <w:lang w:val="en"/>
        </w:rPr>
        <w:t xml:space="preserve">In education, the electronic portfolio is a collection of a students' work that can advance learning by providing a way for them to organize, archive, and display work. The electronic format allows an instructor to evaluate student portfolios via the Internet, CD-ROM, DVD, or zip disk. Electronic portfolios have become a popular alternative to paper-based portfolios because they provide the opportunity to review, communicate and give feedback in an asynchronous manner. In addition, students are able to reflect on their work, which makes the experience of creating the e-portfolio meaningful. A student e-portfolio may </w:t>
      </w:r>
      <w:r w:rsidRPr="000E7163">
        <w:rPr>
          <w:lang w:val="en"/>
        </w:rPr>
        <w:lastRenderedPageBreak/>
        <w:t>be shared with a prospective employer or used to record the achievement of program or course specific learning outcomes</w:t>
      </w:r>
      <w:proofErr w:type="gramStart"/>
      <w:r w:rsidRPr="000E7163">
        <w:rPr>
          <w:lang w:val="en"/>
        </w:rPr>
        <w:t>.[</w:t>
      </w:r>
      <w:proofErr w:type="gramEnd"/>
      <w:r w:rsidRPr="000E7163">
        <w:rPr>
          <w:lang w:val="en"/>
        </w:rPr>
        <w:t>4]</w:t>
      </w:r>
    </w:p>
    <w:p w:rsidR="00F70007" w:rsidRDefault="00F70007" w:rsidP="000E7163">
      <w:pPr>
        <w:rPr>
          <w:lang w:val="en"/>
        </w:rPr>
      </w:pPr>
    </w:p>
    <w:p w:rsidR="00F70007" w:rsidRPr="000E7163" w:rsidRDefault="00F70007" w:rsidP="000E7163">
      <w:pPr>
        <w:rPr>
          <w:lang w:val="en"/>
        </w:rPr>
      </w:pPr>
      <w:r w:rsidRPr="00F70007">
        <w:rPr>
          <w:rFonts w:hint="eastAsia"/>
          <w:lang w:val="en"/>
        </w:rPr>
        <w:t>在教育方面，电子</w:t>
      </w:r>
      <w:r>
        <w:rPr>
          <w:rFonts w:hint="eastAsia"/>
          <w:lang w:val="en"/>
        </w:rPr>
        <w:t>档案袋是一种</w:t>
      </w:r>
      <w:r w:rsidR="003C03DC">
        <w:rPr>
          <w:rFonts w:hint="eastAsia"/>
          <w:lang w:val="en"/>
        </w:rPr>
        <w:t>学生学习情况的收集</w:t>
      </w:r>
      <w:r w:rsidRPr="00F70007">
        <w:rPr>
          <w:rFonts w:hint="eastAsia"/>
          <w:lang w:val="en"/>
        </w:rPr>
        <w:t>，可以通过为他们提供一种组织，存档和展示工作的方式来促进学习。电子</w:t>
      </w:r>
      <w:r>
        <w:rPr>
          <w:rFonts w:hint="eastAsia"/>
          <w:lang w:val="en"/>
        </w:rPr>
        <w:t>档案袋的</w:t>
      </w:r>
      <w:r w:rsidRPr="00F70007">
        <w:rPr>
          <w:rFonts w:hint="eastAsia"/>
          <w:lang w:val="en"/>
        </w:rPr>
        <w:t>电子格式允许教师通过互联网，</w:t>
      </w:r>
      <w:r w:rsidRPr="00F70007">
        <w:rPr>
          <w:rFonts w:hint="eastAsia"/>
          <w:lang w:val="en"/>
        </w:rPr>
        <w:t>CD-ROM</w:t>
      </w:r>
      <w:r w:rsidRPr="00F70007">
        <w:rPr>
          <w:rFonts w:hint="eastAsia"/>
          <w:lang w:val="en"/>
        </w:rPr>
        <w:t>，</w:t>
      </w:r>
      <w:r w:rsidRPr="00F70007">
        <w:rPr>
          <w:rFonts w:hint="eastAsia"/>
          <w:lang w:val="en"/>
        </w:rPr>
        <w:t>DVD</w:t>
      </w:r>
      <w:r w:rsidRPr="00F70007">
        <w:rPr>
          <w:rFonts w:hint="eastAsia"/>
          <w:lang w:val="en"/>
        </w:rPr>
        <w:t>或</w:t>
      </w:r>
      <w:r w:rsidRPr="00F70007">
        <w:rPr>
          <w:rFonts w:hint="eastAsia"/>
          <w:lang w:val="en"/>
        </w:rPr>
        <w:t>zip</w:t>
      </w:r>
      <w:r w:rsidRPr="00F70007">
        <w:rPr>
          <w:rFonts w:hint="eastAsia"/>
          <w:lang w:val="en"/>
        </w:rPr>
        <w:t>盘来评估学生</w:t>
      </w:r>
      <w:r>
        <w:rPr>
          <w:rFonts w:hint="eastAsia"/>
          <w:lang w:val="en"/>
        </w:rPr>
        <w:t>的学习情况</w:t>
      </w:r>
      <w:r w:rsidRPr="00F70007">
        <w:rPr>
          <w:rFonts w:hint="eastAsia"/>
          <w:lang w:val="en"/>
        </w:rPr>
        <w:t>。电子</w:t>
      </w:r>
      <w:r>
        <w:rPr>
          <w:rFonts w:hint="eastAsia"/>
          <w:lang w:val="en"/>
        </w:rPr>
        <w:t>档案袋已经成为基于纸质档案袋</w:t>
      </w:r>
      <w:r w:rsidRPr="00F70007">
        <w:rPr>
          <w:rFonts w:hint="eastAsia"/>
          <w:lang w:val="en"/>
        </w:rPr>
        <w:t>的流行替代品，因为它们提供以异步方式审查，交流和提供反馈的机会。</w:t>
      </w:r>
      <w:r w:rsidRPr="00F70007">
        <w:rPr>
          <w:rFonts w:hint="eastAsia"/>
          <w:lang w:val="en"/>
        </w:rPr>
        <w:t xml:space="preserve"> </w:t>
      </w:r>
      <w:r w:rsidRPr="00F70007">
        <w:rPr>
          <w:rFonts w:hint="eastAsia"/>
          <w:lang w:val="en"/>
        </w:rPr>
        <w:t>此外，学生能够反思他们的</w:t>
      </w:r>
      <w:r>
        <w:rPr>
          <w:rFonts w:hint="eastAsia"/>
          <w:lang w:val="en"/>
        </w:rPr>
        <w:t>学习</w:t>
      </w:r>
      <w:r w:rsidRPr="00F70007">
        <w:rPr>
          <w:rFonts w:hint="eastAsia"/>
          <w:lang w:val="en"/>
        </w:rPr>
        <w:t>，这使得</w:t>
      </w:r>
      <w:r w:rsidR="003C03DC" w:rsidRPr="00F70007">
        <w:rPr>
          <w:rFonts w:hint="eastAsia"/>
          <w:lang w:val="en"/>
        </w:rPr>
        <w:t>电子</w:t>
      </w:r>
      <w:r w:rsidR="003C03DC">
        <w:rPr>
          <w:rFonts w:hint="eastAsia"/>
          <w:lang w:val="en"/>
        </w:rPr>
        <w:t>档案袋的创建更</w:t>
      </w:r>
      <w:r w:rsidRPr="00F70007">
        <w:rPr>
          <w:rFonts w:hint="eastAsia"/>
          <w:lang w:val="en"/>
        </w:rPr>
        <w:t>有意义。学生</w:t>
      </w:r>
      <w:r w:rsidR="003C03DC" w:rsidRPr="00F70007">
        <w:rPr>
          <w:rFonts w:hint="eastAsia"/>
          <w:lang w:val="en"/>
        </w:rPr>
        <w:t>电子</w:t>
      </w:r>
      <w:r w:rsidR="003C03DC">
        <w:rPr>
          <w:rFonts w:hint="eastAsia"/>
          <w:lang w:val="en"/>
        </w:rPr>
        <w:t>档案袋</w:t>
      </w:r>
      <w:r w:rsidRPr="00F70007">
        <w:rPr>
          <w:rFonts w:hint="eastAsia"/>
          <w:lang w:val="en"/>
        </w:rPr>
        <w:t>可以与潜在雇主分享，</w:t>
      </w:r>
      <w:r w:rsidR="003C03DC">
        <w:rPr>
          <w:rFonts w:hint="eastAsia"/>
          <w:lang w:val="en"/>
        </w:rPr>
        <w:t>向潜在雇主展示，或用于记录课程与课程特定的学习成果。</w:t>
      </w:r>
    </w:p>
    <w:p w:rsidR="000E7163" w:rsidRPr="000E7163" w:rsidRDefault="000E7163" w:rsidP="000E7163">
      <w:pPr>
        <w:rPr>
          <w:lang w:val="en"/>
        </w:rPr>
      </w:pPr>
    </w:p>
    <w:p w:rsidR="000E7163" w:rsidRPr="000E7163" w:rsidRDefault="000E7163" w:rsidP="000E7163">
      <w:pPr>
        <w:rPr>
          <w:lang w:val="en"/>
        </w:rPr>
      </w:pPr>
      <w:r w:rsidRPr="000E7163">
        <w:rPr>
          <w:lang w:val="en"/>
        </w:rPr>
        <w:t xml:space="preserve">The uses of e-portfolios are most common in the courses with departments of education. Most </w:t>
      </w:r>
      <w:proofErr w:type="spellStart"/>
      <w:r w:rsidRPr="000E7163">
        <w:rPr>
          <w:lang w:val="en"/>
        </w:rPr>
        <w:t>preservice</w:t>
      </w:r>
      <w:proofErr w:type="spellEnd"/>
      <w:r w:rsidRPr="000E7163">
        <w:rPr>
          <w:lang w:val="en"/>
        </w:rPr>
        <w:t xml:space="preserve"> teachers are asked to compile an e-portfolio to demonstrate competencies needed to gain teaching certification or licensure. Student e-portfolios are increasingly being used in other disciplines such as communications, math, business, nursing, engineering and architecture. In education e-portfolios have six major functions:</w:t>
      </w:r>
    </w:p>
    <w:p w:rsidR="000E7163" w:rsidRPr="000E7163" w:rsidRDefault="000E7163" w:rsidP="000E7163">
      <w:pPr>
        <w:pStyle w:val="ListParagraph"/>
        <w:numPr>
          <w:ilvl w:val="0"/>
          <w:numId w:val="3"/>
        </w:numPr>
        <w:ind w:firstLineChars="0"/>
        <w:rPr>
          <w:lang w:val="en"/>
        </w:rPr>
      </w:pPr>
      <w:r w:rsidRPr="000E7163">
        <w:rPr>
          <w:lang w:val="en"/>
        </w:rPr>
        <w:t>Document skills and learning;</w:t>
      </w:r>
    </w:p>
    <w:p w:rsidR="000E7163" w:rsidRPr="000E7163" w:rsidRDefault="000E7163" w:rsidP="000E7163">
      <w:pPr>
        <w:pStyle w:val="ListParagraph"/>
        <w:numPr>
          <w:ilvl w:val="0"/>
          <w:numId w:val="3"/>
        </w:numPr>
        <w:ind w:firstLineChars="0"/>
        <w:rPr>
          <w:lang w:val="en"/>
        </w:rPr>
      </w:pPr>
      <w:r w:rsidRPr="000E7163">
        <w:rPr>
          <w:lang w:val="en"/>
        </w:rPr>
        <w:t>Record and track development within a program;</w:t>
      </w:r>
    </w:p>
    <w:p w:rsidR="000E7163" w:rsidRPr="000E7163" w:rsidRDefault="000E7163" w:rsidP="000E7163">
      <w:pPr>
        <w:pStyle w:val="ListParagraph"/>
        <w:numPr>
          <w:ilvl w:val="0"/>
          <w:numId w:val="3"/>
        </w:numPr>
        <w:ind w:firstLineChars="0"/>
        <w:rPr>
          <w:lang w:val="en"/>
        </w:rPr>
      </w:pPr>
      <w:r w:rsidRPr="000E7163">
        <w:rPr>
          <w:lang w:val="en"/>
        </w:rPr>
        <w:t>Plan educational programs;</w:t>
      </w:r>
    </w:p>
    <w:p w:rsidR="000E7163" w:rsidRPr="000E7163" w:rsidRDefault="000E7163" w:rsidP="000E7163">
      <w:pPr>
        <w:pStyle w:val="ListParagraph"/>
        <w:numPr>
          <w:ilvl w:val="0"/>
          <w:numId w:val="3"/>
        </w:numPr>
        <w:ind w:firstLineChars="0"/>
        <w:rPr>
          <w:lang w:val="en"/>
        </w:rPr>
      </w:pPr>
      <w:r w:rsidRPr="000E7163">
        <w:rPr>
          <w:lang w:val="en"/>
        </w:rPr>
        <w:t>Evaluate and monitor performance;</w:t>
      </w:r>
    </w:p>
    <w:p w:rsidR="000E7163" w:rsidRPr="000E7163" w:rsidRDefault="000E7163" w:rsidP="000E7163">
      <w:pPr>
        <w:pStyle w:val="ListParagraph"/>
        <w:numPr>
          <w:ilvl w:val="0"/>
          <w:numId w:val="3"/>
        </w:numPr>
        <w:ind w:firstLineChars="0"/>
        <w:rPr>
          <w:lang w:val="en"/>
        </w:rPr>
      </w:pPr>
      <w:r w:rsidRPr="000E7163">
        <w:rPr>
          <w:lang w:val="en"/>
        </w:rPr>
        <w:t>Evaluate a course;</w:t>
      </w:r>
    </w:p>
    <w:p w:rsidR="000E7163" w:rsidRDefault="000E7163" w:rsidP="000E7163">
      <w:pPr>
        <w:pStyle w:val="ListParagraph"/>
        <w:numPr>
          <w:ilvl w:val="0"/>
          <w:numId w:val="3"/>
        </w:numPr>
        <w:ind w:firstLineChars="0"/>
        <w:rPr>
          <w:lang w:val="en"/>
        </w:rPr>
      </w:pPr>
      <w:r w:rsidRPr="000E7163">
        <w:rPr>
          <w:lang w:val="en"/>
        </w:rPr>
        <w:t>Find a job</w:t>
      </w:r>
    </w:p>
    <w:p w:rsidR="003C03DC" w:rsidRDefault="003C03DC" w:rsidP="003C03DC">
      <w:pPr>
        <w:rPr>
          <w:lang w:val="en"/>
        </w:rPr>
      </w:pPr>
    </w:p>
    <w:p w:rsidR="003C03DC" w:rsidRDefault="003C03DC" w:rsidP="003C03DC">
      <w:pPr>
        <w:rPr>
          <w:lang w:val="en"/>
        </w:rPr>
      </w:pPr>
      <w:r w:rsidRPr="003C03DC">
        <w:rPr>
          <w:rFonts w:hint="eastAsia"/>
          <w:lang w:val="en"/>
        </w:rPr>
        <w:t>电子档案袋的用途在教育部门的课程中</w:t>
      </w:r>
      <w:r>
        <w:rPr>
          <w:rFonts w:hint="eastAsia"/>
          <w:lang w:val="en"/>
        </w:rPr>
        <w:t>最能体现</w:t>
      </w:r>
      <w:r w:rsidRPr="003C03DC">
        <w:rPr>
          <w:rFonts w:hint="eastAsia"/>
          <w:lang w:val="en"/>
        </w:rPr>
        <w:t>。大多数职业教师被要求</w:t>
      </w:r>
      <w:r>
        <w:rPr>
          <w:rFonts w:hint="eastAsia"/>
          <w:lang w:val="en"/>
        </w:rPr>
        <w:t>以</w:t>
      </w:r>
      <w:r w:rsidRPr="003C03DC">
        <w:rPr>
          <w:rFonts w:hint="eastAsia"/>
          <w:lang w:val="en"/>
        </w:rPr>
        <w:t>电子档案袋</w:t>
      </w:r>
      <w:r>
        <w:rPr>
          <w:rFonts w:hint="eastAsia"/>
          <w:lang w:val="en"/>
        </w:rPr>
        <w:t>来</w:t>
      </w:r>
      <w:r w:rsidRPr="003C03DC">
        <w:rPr>
          <w:rFonts w:hint="eastAsia"/>
          <w:lang w:val="en"/>
        </w:rPr>
        <w:t>证明获得教学认证或执照所需的能力。</w:t>
      </w:r>
      <w:r w:rsidRPr="003C03DC">
        <w:rPr>
          <w:rFonts w:hint="eastAsia"/>
          <w:lang w:val="en"/>
        </w:rPr>
        <w:t xml:space="preserve"> </w:t>
      </w:r>
      <w:r w:rsidRPr="003C03DC">
        <w:rPr>
          <w:rFonts w:hint="eastAsia"/>
          <w:lang w:val="en"/>
        </w:rPr>
        <w:t>学生的电子档案越来越多地被用于其他学科，如通信，数学，商业，护理，工程和建筑学。在教育</w:t>
      </w:r>
      <w:r>
        <w:rPr>
          <w:rFonts w:hint="eastAsia"/>
          <w:lang w:val="en"/>
        </w:rPr>
        <w:t>上，</w:t>
      </w:r>
      <w:r w:rsidRPr="003C03DC">
        <w:rPr>
          <w:rFonts w:hint="eastAsia"/>
          <w:lang w:val="en"/>
        </w:rPr>
        <w:t>电子档案袋有六个主要功能：</w:t>
      </w:r>
    </w:p>
    <w:p w:rsidR="003C03DC" w:rsidRPr="003C03DC" w:rsidRDefault="003C03DC" w:rsidP="003C03DC">
      <w:pPr>
        <w:rPr>
          <w:lang w:val="en"/>
        </w:rPr>
      </w:pPr>
      <w:r w:rsidRPr="003C03DC">
        <w:rPr>
          <w:rFonts w:hint="eastAsia"/>
          <w:lang w:val="en"/>
        </w:rPr>
        <w:t>（</w:t>
      </w:r>
      <w:r w:rsidRPr="003C03DC">
        <w:rPr>
          <w:rFonts w:hint="eastAsia"/>
          <w:lang w:val="en"/>
        </w:rPr>
        <w:t>1</w:t>
      </w:r>
      <w:r w:rsidRPr="003C03DC">
        <w:rPr>
          <w:rFonts w:hint="eastAsia"/>
          <w:lang w:val="en"/>
        </w:rPr>
        <w:t>）记录技能和学习</w:t>
      </w:r>
      <w:r w:rsidRPr="003C03DC">
        <w:rPr>
          <w:rFonts w:hint="eastAsia"/>
          <w:lang w:val="en"/>
        </w:rPr>
        <w:t>;</w:t>
      </w:r>
    </w:p>
    <w:p w:rsidR="003C03DC" w:rsidRPr="003C03DC" w:rsidRDefault="003C03DC" w:rsidP="003C03DC">
      <w:pPr>
        <w:rPr>
          <w:lang w:val="en"/>
        </w:rPr>
      </w:pPr>
      <w:r w:rsidRPr="003C03DC">
        <w:rPr>
          <w:rFonts w:hint="eastAsia"/>
          <w:lang w:val="en"/>
        </w:rPr>
        <w:t>（</w:t>
      </w:r>
      <w:r w:rsidRPr="003C03DC">
        <w:rPr>
          <w:rFonts w:hint="eastAsia"/>
          <w:lang w:val="en"/>
        </w:rPr>
        <w:t>2</w:t>
      </w:r>
      <w:r w:rsidRPr="003C03DC">
        <w:rPr>
          <w:rFonts w:hint="eastAsia"/>
          <w:lang w:val="en"/>
        </w:rPr>
        <w:t>）记录和跟踪程序内的开发</w:t>
      </w:r>
      <w:r w:rsidRPr="003C03DC">
        <w:rPr>
          <w:rFonts w:hint="eastAsia"/>
          <w:lang w:val="en"/>
        </w:rPr>
        <w:t>;</w:t>
      </w:r>
    </w:p>
    <w:p w:rsidR="003C03DC" w:rsidRPr="003C03DC" w:rsidRDefault="003C03DC" w:rsidP="003C03DC">
      <w:pPr>
        <w:rPr>
          <w:lang w:val="en"/>
        </w:rPr>
      </w:pPr>
      <w:r w:rsidRPr="003C03DC">
        <w:rPr>
          <w:rFonts w:hint="eastAsia"/>
          <w:lang w:val="en"/>
        </w:rPr>
        <w:t>（</w:t>
      </w:r>
      <w:r w:rsidRPr="003C03DC">
        <w:rPr>
          <w:rFonts w:hint="eastAsia"/>
          <w:lang w:val="en"/>
        </w:rPr>
        <w:t>3</w:t>
      </w:r>
      <w:r w:rsidRPr="003C03DC">
        <w:rPr>
          <w:rFonts w:hint="eastAsia"/>
          <w:lang w:val="en"/>
        </w:rPr>
        <w:t>）计划教育方案</w:t>
      </w:r>
      <w:r w:rsidRPr="003C03DC">
        <w:rPr>
          <w:rFonts w:hint="eastAsia"/>
          <w:lang w:val="en"/>
        </w:rPr>
        <w:t>;</w:t>
      </w:r>
    </w:p>
    <w:p w:rsidR="003C03DC" w:rsidRPr="003C03DC" w:rsidRDefault="003C03DC" w:rsidP="003C03DC">
      <w:pPr>
        <w:rPr>
          <w:lang w:val="en"/>
        </w:rPr>
      </w:pPr>
      <w:r w:rsidRPr="003C03DC">
        <w:rPr>
          <w:rFonts w:hint="eastAsia"/>
          <w:lang w:val="en"/>
        </w:rPr>
        <w:t>（</w:t>
      </w:r>
      <w:r w:rsidRPr="003C03DC">
        <w:rPr>
          <w:rFonts w:hint="eastAsia"/>
          <w:lang w:val="en"/>
        </w:rPr>
        <w:t>4</w:t>
      </w:r>
      <w:r w:rsidRPr="003C03DC">
        <w:rPr>
          <w:rFonts w:hint="eastAsia"/>
          <w:lang w:val="en"/>
        </w:rPr>
        <w:t>）评估和监测绩效</w:t>
      </w:r>
      <w:r w:rsidRPr="003C03DC">
        <w:rPr>
          <w:rFonts w:hint="eastAsia"/>
          <w:lang w:val="en"/>
        </w:rPr>
        <w:t>;</w:t>
      </w:r>
    </w:p>
    <w:p w:rsidR="003C03DC" w:rsidRPr="003C03DC" w:rsidRDefault="003C03DC" w:rsidP="003C03DC">
      <w:pPr>
        <w:rPr>
          <w:lang w:val="en"/>
        </w:rPr>
      </w:pPr>
      <w:r w:rsidRPr="003C03DC">
        <w:rPr>
          <w:rFonts w:hint="eastAsia"/>
          <w:lang w:val="en"/>
        </w:rPr>
        <w:t>（</w:t>
      </w:r>
      <w:r w:rsidRPr="003C03DC">
        <w:rPr>
          <w:rFonts w:hint="eastAsia"/>
          <w:lang w:val="en"/>
        </w:rPr>
        <w:t>5</w:t>
      </w:r>
      <w:r w:rsidRPr="003C03DC">
        <w:rPr>
          <w:rFonts w:hint="eastAsia"/>
          <w:lang w:val="en"/>
        </w:rPr>
        <w:t>）评价课程</w:t>
      </w:r>
      <w:r w:rsidRPr="003C03DC">
        <w:rPr>
          <w:rFonts w:hint="eastAsia"/>
          <w:lang w:val="en"/>
        </w:rPr>
        <w:t>;</w:t>
      </w:r>
    </w:p>
    <w:p w:rsidR="003C03DC" w:rsidRPr="003C03DC" w:rsidRDefault="003C03DC" w:rsidP="003C03DC">
      <w:pPr>
        <w:rPr>
          <w:lang w:val="en"/>
        </w:rPr>
      </w:pPr>
      <w:r w:rsidRPr="003C03DC">
        <w:rPr>
          <w:rFonts w:hint="eastAsia"/>
          <w:lang w:val="en"/>
        </w:rPr>
        <w:t>（</w:t>
      </w:r>
      <w:r w:rsidRPr="003C03DC">
        <w:rPr>
          <w:rFonts w:hint="eastAsia"/>
          <w:lang w:val="en"/>
        </w:rPr>
        <w:t>6</w:t>
      </w:r>
      <w:r w:rsidRPr="003C03DC">
        <w:rPr>
          <w:rFonts w:hint="eastAsia"/>
          <w:lang w:val="en"/>
        </w:rPr>
        <w:t>）找工作</w:t>
      </w:r>
    </w:p>
    <w:p w:rsidR="000E7163" w:rsidRPr="000E7163" w:rsidRDefault="000E7163" w:rsidP="000E7163">
      <w:pPr>
        <w:rPr>
          <w:lang w:val="en"/>
        </w:rPr>
      </w:pPr>
    </w:p>
    <w:p w:rsidR="000E7163" w:rsidRDefault="000E7163" w:rsidP="000E7163">
      <w:pPr>
        <w:rPr>
          <w:lang w:val="en"/>
        </w:rPr>
      </w:pPr>
      <w:r w:rsidRPr="000E7163">
        <w:rPr>
          <w:lang w:val="en"/>
        </w:rPr>
        <w:t>In general e-portfolios promote critical thinking and support the development of technology literacy skills. Faculty now use e-portfolios to record course or discipline designs that may be shared with colleagues to promote teaching and learning. A teaching e-portfolio is used to showcase career accomplishments</w:t>
      </w:r>
      <w:proofErr w:type="gramStart"/>
      <w:r w:rsidRPr="000E7163">
        <w:rPr>
          <w:lang w:val="en"/>
        </w:rPr>
        <w:t>.[</w:t>
      </w:r>
      <w:proofErr w:type="gramEnd"/>
      <w:r w:rsidRPr="000E7163">
        <w:rPr>
          <w:lang w:val="en"/>
        </w:rPr>
        <w:t>4]</w:t>
      </w:r>
    </w:p>
    <w:p w:rsidR="008227E8" w:rsidRDefault="008227E8" w:rsidP="000E7163">
      <w:pPr>
        <w:rPr>
          <w:lang w:val="en"/>
        </w:rPr>
      </w:pPr>
    </w:p>
    <w:p w:rsidR="008227E8" w:rsidRPr="000E7163" w:rsidRDefault="008227E8" w:rsidP="000E7163">
      <w:pPr>
        <w:rPr>
          <w:lang w:val="en"/>
        </w:rPr>
      </w:pPr>
      <w:r>
        <w:rPr>
          <w:rFonts w:hint="eastAsia"/>
          <w:lang w:val="en"/>
        </w:rPr>
        <w:t>总的来说</w:t>
      </w:r>
      <w:r w:rsidRPr="008227E8">
        <w:rPr>
          <w:rFonts w:hint="eastAsia"/>
          <w:lang w:val="en"/>
        </w:rPr>
        <w:t>，</w:t>
      </w:r>
      <w:r w:rsidRPr="003C03DC">
        <w:rPr>
          <w:rFonts w:hint="eastAsia"/>
          <w:lang w:val="en"/>
        </w:rPr>
        <w:t>电子档案袋</w:t>
      </w:r>
      <w:r>
        <w:rPr>
          <w:rFonts w:hint="eastAsia"/>
          <w:lang w:val="en"/>
        </w:rPr>
        <w:t>能够</w:t>
      </w:r>
      <w:r w:rsidRPr="008227E8">
        <w:rPr>
          <w:rFonts w:hint="eastAsia"/>
          <w:lang w:val="en"/>
        </w:rPr>
        <w:t>促进批判性思维，支持技术素养技能的发展。</w:t>
      </w:r>
      <w:r w:rsidRPr="008227E8">
        <w:rPr>
          <w:rFonts w:hint="eastAsia"/>
          <w:lang w:val="en"/>
        </w:rPr>
        <w:t xml:space="preserve"> </w:t>
      </w:r>
      <w:r w:rsidRPr="008227E8">
        <w:rPr>
          <w:rFonts w:hint="eastAsia"/>
          <w:lang w:val="en"/>
        </w:rPr>
        <w:t>教师现在使用</w:t>
      </w:r>
      <w:r w:rsidRPr="003C03DC">
        <w:rPr>
          <w:rFonts w:hint="eastAsia"/>
          <w:lang w:val="en"/>
        </w:rPr>
        <w:t>电子档案袋</w:t>
      </w:r>
      <w:r w:rsidRPr="008227E8">
        <w:rPr>
          <w:rFonts w:hint="eastAsia"/>
          <w:lang w:val="en"/>
        </w:rPr>
        <w:t>记录课程或纪律</w:t>
      </w:r>
      <w:r>
        <w:rPr>
          <w:rFonts w:hint="eastAsia"/>
          <w:lang w:val="en"/>
        </w:rPr>
        <w:t>违规</w:t>
      </w:r>
      <w:r w:rsidRPr="008227E8">
        <w:rPr>
          <w:rFonts w:hint="eastAsia"/>
          <w:lang w:val="en"/>
        </w:rPr>
        <w:t>，</w:t>
      </w:r>
      <w:r>
        <w:rPr>
          <w:rFonts w:hint="eastAsia"/>
          <w:lang w:val="en"/>
        </w:rPr>
        <w:t>并且</w:t>
      </w:r>
      <w:r w:rsidRPr="008227E8">
        <w:rPr>
          <w:rFonts w:hint="eastAsia"/>
          <w:lang w:val="en"/>
        </w:rPr>
        <w:t>可</w:t>
      </w:r>
      <w:r>
        <w:rPr>
          <w:rFonts w:hint="eastAsia"/>
          <w:lang w:val="en"/>
        </w:rPr>
        <w:t>以</w:t>
      </w:r>
      <w:r w:rsidRPr="008227E8">
        <w:rPr>
          <w:rFonts w:hint="eastAsia"/>
          <w:lang w:val="en"/>
        </w:rPr>
        <w:t>与同事分享，以促进教学和学习。</w:t>
      </w:r>
      <w:r w:rsidRPr="008227E8">
        <w:rPr>
          <w:rFonts w:hint="eastAsia"/>
          <w:lang w:val="en"/>
        </w:rPr>
        <w:t xml:space="preserve"> </w:t>
      </w:r>
      <w:r w:rsidRPr="008227E8">
        <w:rPr>
          <w:rFonts w:hint="eastAsia"/>
          <w:lang w:val="en"/>
        </w:rPr>
        <w:t>教学</w:t>
      </w:r>
      <w:r>
        <w:rPr>
          <w:rFonts w:hint="eastAsia"/>
          <w:lang w:val="en"/>
        </w:rPr>
        <w:t>型</w:t>
      </w:r>
      <w:r w:rsidRPr="003C03DC">
        <w:rPr>
          <w:rFonts w:hint="eastAsia"/>
          <w:lang w:val="en"/>
        </w:rPr>
        <w:t>电子档案袋</w:t>
      </w:r>
      <w:r w:rsidRPr="008227E8">
        <w:rPr>
          <w:rFonts w:hint="eastAsia"/>
          <w:lang w:val="en"/>
        </w:rPr>
        <w:t>用于展示职业成就</w:t>
      </w:r>
      <w:r>
        <w:rPr>
          <w:rFonts w:hint="eastAsia"/>
          <w:lang w:val="en"/>
        </w:rPr>
        <w:t>。</w:t>
      </w:r>
    </w:p>
    <w:p w:rsidR="000E7163" w:rsidRPr="008227E8" w:rsidRDefault="000E7163" w:rsidP="000E7163">
      <w:pPr>
        <w:rPr>
          <w:lang w:val="en"/>
        </w:rPr>
      </w:pPr>
    </w:p>
    <w:p w:rsidR="008227E8" w:rsidRDefault="008227E8" w:rsidP="000E7163">
      <w:pPr>
        <w:rPr>
          <w:lang w:val="en"/>
        </w:rPr>
      </w:pPr>
    </w:p>
    <w:p w:rsidR="008227E8" w:rsidRDefault="008227E8" w:rsidP="000E7163">
      <w:pPr>
        <w:rPr>
          <w:lang w:val="en"/>
        </w:rPr>
      </w:pPr>
    </w:p>
    <w:p w:rsidR="008227E8" w:rsidRDefault="008227E8" w:rsidP="000E7163">
      <w:pPr>
        <w:rPr>
          <w:lang w:val="en"/>
        </w:rPr>
      </w:pPr>
    </w:p>
    <w:p w:rsidR="008227E8" w:rsidRDefault="008227E8" w:rsidP="000E7163">
      <w:pPr>
        <w:rPr>
          <w:lang w:val="en"/>
        </w:rPr>
      </w:pPr>
    </w:p>
    <w:p w:rsidR="000E7163" w:rsidRDefault="000E7163" w:rsidP="000E7163">
      <w:pPr>
        <w:rPr>
          <w:lang w:val="en"/>
        </w:rPr>
      </w:pPr>
      <w:r w:rsidRPr="000E7163">
        <w:rPr>
          <w:lang w:val="en"/>
        </w:rPr>
        <w:lastRenderedPageBreak/>
        <w:t xml:space="preserve">E-portfolios also help to foster an independent and autonomous way of thinking, according to </w:t>
      </w:r>
      <w:proofErr w:type="spellStart"/>
      <w:r w:rsidRPr="000E7163">
        <w:rPr>
          <w:lang w:val="en"/>
        </w:rPr>
        <w:t>Strivens</w:t>
      </w:r>
      <w:proofErr w:type="spellEnd"/>
      <w:r w:rsidRPr="000E7163">
        <w:rPr>
          <w:lang w:val="en"/>
        </w:rPr>
        <w:t>.[5] This is in large part because people must focus on their collective work, think about how it will be portrayed, and what the work says about them as an individual. The individual is then in charge of their learning and the choice of where to demonstrate their proficiency. People are also forced to reflect on what they have learned and how they plan to build and improve in the future. This helps people to become better critical thinkers and helps them to develop their writing and multimedia skills. Today, many students are using multimedia such as Facebook, Twitter, and texting—all informal settings. The electronic portfolio, on the other hand, is a more formal setting where students must apply both their knowledge of how the web works and the message they want to convey. In this sense, students' use and comfort with the web at times can he a hindrance if they are not taught to use electronic portfolios in the correct fashion, suggests Lane</w:t>
      </w:r>
      <w:proofErr w:type="gramStart"/>
      <w:r w:rsidRPr="000E7163">
        <w:rPr>
          <w:lang w:val="en"/>
        </w:rPr>
        <w:t>.[</w:t>
      </w:r>
      <w:proofErr w:type="gramEnd"/>
      <w:r w:rsidRPr="000E7163">
        <w:rPr>
          <w:lang w:val="en"/>
        </w:rPr>
        <w:t>6] Many universities and schools are currently working to make sure that students are gaining practice and experience with electronic portfolios so that they are able to use them to the best of their ability. For example, in places like Michigan students can earn the MCOATT (Michigan Certificate of Outstanding Achievement in Teaching Technology) for submitting an electronic portfolio which demonstrates evidence of technology being used in the classroom</w:t>
      </w:r>
      <w:proofErr w:type="gramStart"/>
      <w:r w:rsidRPr="000E7163">
        <w:rPr>
          <w:lang w:val="en"/>
        </w:rPr>
        <w:t>.[</w:t>
      </w:r>
      <w:proofErr w:type="gramEnd"/>
      <w:r w:rsidRPr="000E7163">
        <w:rPr>
          <w:lang w:val="en"/>
        </w:rPr>
        <w:t>7] This consortium is an organization aimed to make Michigan one of the leaders in integrating technology into the training of young professionals.</w:t>
      </w:r>
    </w:p>
    <w:p w:rsidR="000F7D42" w:rsidRDefault="000F7D42" w:rsidP="000F7D42"/>
    <w:p w:rsidR="000F7D42" w:rsidRPr="000F7D42" w:rsidRDefault="000F7D42" w:rsidP="000F7D42">
      <w:r>
        <w:rPr>
          <w:rFonts w:hint="eastAsia"/>
        </w:rPr>
        <w:t>国外学者</w:t>
      </w:r>
      <w:proofErr w:type="spellStart"/>
      <w:r>
        <w:rPr>
          <w:rFonts w:hint="eastAsia"/>
        </w:rPr>
        <w:t>Strivens</w:t>
      </w:r>
      <w:proofErr w:type="spellEnd"/>
      <w:r>
        <w:rPr>
          <w:rFonts w:hint="eastAsia"/>
        </w:rPr>
        <w:t>曾说过，电子</w:t>
      </w:r>
      <w:r w:rsidRPr="003C03DC">
        <w:rPr>
          <w:rFonts w:hint="eastAsia"/>
          <w:lang w:val="en"/>
        </w:rPr>
        <w:t>档案袋</w:t>
      </w:r>
      <w:r>
        <w:rPr>
          <w:rFonts w:hint="eastAsia"/>
        </w:rPr>
        <w:t>也有助于培养一种独立和自主的思维方式。这在很大程度上是因为人们必须专注于他们的集体档案，思考如何描述一个电子档案，以及电子档案对他们作为一个个体的描述。每个人都要为自己的学习负责，并且选择展示自己学习技能和学习成就的方式。使用我们这个电子档案管理系统，人们也被迫反思他们所学到的东西，以及如何计划与建设自己的未来。这有助于人们成为更好的批判性思维者，并帮助他们发展自己的阅读、写作和多媒体技能。今天，许多学生使用多媒体，如</w:t>
      </w:r>
      <w:r>
        <w:t>QQ</w:t>
      </w:r>
      <w:r>
        <w:rPr>
          <w:rFonts w:hint="eastAsia"/>
        </w:rPr>
        <w:t>、微信</w:t>
      </w:r>
      <w:r w:rsidR="00117D1F">
        <w:rPr>
          <w:rFonts w:hint="eastAsia"/>
        </w:rPr>
        <w:t>、微博，这些都不是一个正式的环境。而电子</w:t>
      </w:r>
      <w:r w:rsidR="00117D1F" w:rsidRPr="003C03DC">
        <w:rPr>
          <w:rFonts w:hint="eastAsia"/>
          <w:lang w:val="en"/>
        </w:rPr>
        <w:t>档案</w:t>
      </w:r>
      <w:r w:rsidR="00117D1F">
        <w:rPr>
          <w:rFonts w:hint="eastAsia"/>
          <w:lang w:val="en"/>
        </w:rPr>
        <w:t>管理系统则</w:t>
      </w:r>
      <w:r>
        <w:rPr>
          <w:rFonts w:hint="eastAsia"/>
        </w:rPr>
        <w:t>是一个更正式的环境，学生必须应用他们对网络工作的知识和他们想传达的信息。在这个意义上，如果不教导学生以正确的方式使用</w:t>
      </w:r>
      <w:r w:rsidR="00117D1F">
        <w:rPr>
          <w:rFonts w:hint="eastAsia"/>
        </w:rPr>
        <w:t>电子</w:t>
      </w:r>
      <w:r w:rsidR="00117D1F" w:rsidRPr="003C03DC">
        <w:rPr>
          <w:rFonts w:hint="eastAsia"/>
          <w:lang w:val="en"/>
        </w:rPr>
        <w:t>档案袋</w:t>
      </w:r>
      <w:r>
        <w:rPr>
          <w:rFonts w:hint="eastAsia"/>
        </w:rPr>
        <w:t>，学生对网络的使用和舒适度有时会受到阻碍。</w:t>
      </w:r>
      <w:r w:rsidR="00117D1F">
        <w:rPr>
          <w:rFonts w:hint="eastAsia"/>
        </w:rPr>
        <w:t>在国外，</w:t>
      </w:r>
      <w:r>
        <w:rPr>
          <w:rFonts w:hint="eastAsia"/>
        </w:rPr>
        <w:t>许多大学和学校目前正在努力确保学生获得</w:t>
      </w:r>
      <w:r w:rsidR="00117D1F">
        <w:rPr>
          <w:rFonts w:hint="eastAsia"/>
        </w:rPr>
        <w:t>电子</w:t>
      </w:r>
      <w:r w:rsidR="00117D1F" w:rsidRPr="003C03DC">
        <w:rPr>
          <w:rFonts w:hint="eastAsia"/>
          <w:lang w:val="en"/>
        </w:rPr>
        <w:t>档案袋</w:t>
      </w:r>
      <w:r>
        <w:rPr>
          <w:rFonts w:hint="eastAsia"/>
        </w:rPr>
        <w:t>的实践和经验，以便他们能够最大限度地利用他们的能力。例如，在密歇根州这样的地方，学生可以获得</w:t>
      </w:r>
      <w:r>
        <w:rPr>
          <w:rFonts w:hint="eastAsia"/>
        </w:rPr>
        <w:t>MCOATT</w:t>
      </w:r>
      <w:r>
        <w:rPr>
          <w:rFonts w:hint="eastAsia"/>
        </w:rPr>
        <w:t>（密歇根教学技术杰出成就证书），提交一个电子作品集，证明教室使用了技术。这个联盟是一个旨在使密歇根州成为将技术融入年轻专业人员培训领导者的组织。</w:t>
      </w:r>
    </w:p>
    <w:p w:rsidR="000E7163" w:rsidRPr="000E7163" w:rsidRDefault="000E7163" w:rsidP="000E7163">
      <w:pPr>
        <w:rPr>
          <w:lang w:val="en"/>
        </w:rPr>
      </w:pPr>
    </w:p>
    <w:p w:rsidR="000E7163" w:rsidRPr="000E7163" w:rsidRDefault="000E7163" w:rsidP="000E7163">
      <w:pPr>
        <w:rPr>
          <w:b/>
          <w:lang w:val="en"/>
        </w:rPr>
      </w:pPr>
      <w:r w:rsidRPr="000E7163">
        <w:rPr>
          <w:b/>
          <w:lang w:val="en"/>
        </w:rPr>
        <w:t>Other Uses:</w:t>
      </w:r>
    </w:p>
    <w:p w:rsidR="000E7163" w:rsidRPr="000E7163" w:rsidRDefault="000E7163" w:rsidP="000E7163">
      <w:pPr>
        <w:rPr>
          <w:lang w:val="en"/>
        </w:rPr>
      </w:pPr>
    </w:p>
    <w:p w:rsidR="000E7163" w:rsidRDefault="000E7163" w:rsidP="000E7163">
      <w:pPr>
        <w:rPr>
          <w:lang w:val="en"/>
        </w:rPr>
      </w:pPr>
      <w:r w:rsidRPr="000E7163">
        <w:rPr>
          <w:lang w:val="en"/>
        </w:rPr>
        <w:t>Some e-portfolio applications permit varying degrees of audience access, so the same portfolio might be used for multiple purposes. According to Anderson, e-portfolios can then go viral and be passed on to be easily viewed by many on the web</w:t>
      </w:r>
      <w:proofErr w:type="gramStart"/>
      <w:r w:rsidRPr="000E7163">
        <w:rPr>
          <w:lang w:val="en"/>
        </w:rPr>
        <w:t>.[</w:t>
      </w:r>
      <w:proofErr w:type="gramEnd"/>
      <w:r w:rsidRPr="000E7163">
        <w:rPr>
          <w:lang w:val="en"/>
        </w:rPr>
        <w:t>8][full citation needed]</w:t>
      </w:r>
    </w:p>
    <w:p w:rsidR="00117D1F" w:rsidRDefault="00117D1F" w:rsidP="000E7163">
      <w:pPr>
        <w:rPr>
          <w:lang w:val="en"/>
        </w:rPr>
      </w:pPr>
    </w:p>
    <w:p w:rsidR="00117D1F" w:rsidRDefault="00117D1F" w:rsidP="000E7163">
      <w:pPr>
        <w:rPr>
          <w:lang w:val="en"/>
        </w:rPr>
      </w:pPr>
      <w:r>
        <w:rPr>
          <w:rFonts w:hint="eastAsia"/>
          <w:lang w:val="en"/>
        </w:rPr>
        <w:t>其它用途：</w:t>
      </w:r>
    </w:p>
    <w:p w:rsidR="000E7163" w:rsidRDefault="00117D1F" w:rsidP="000E7163">
      <w:pPr>
        <w:rPr>
          <w:lang w:val="en"/>
        </w:rPr>
      </w:pPr>
      <w:r w:rsidRPr="00117D1F">
        <w:rPr>
          <w:rFonts w:hint="eastAsia"/>
          <w:lang w:val="en"/>
        </w:rPr>
        <w:t>一些</w:t>
      </w:r>
      <w:r>
        <w:rPr>
          <w:rFonts w:hint="eastAsia"/>
        </w:rPr>
        <w:t>电子</w:t>
      </w:r>
      <w:r w:rsidRPr="003C03DC">
        <w:rPr>
          <w:rFonts w:hint="eastAsia"/>
          <w:lang w:val="en"/>
        </w:rPr>
        <w:t>档案袋</w:t>
      </w:r>
      <w:r>
        <w:rPr>
          <w:rFonts w:hint="eastAsia"/>
          <w:lang w:val="en"/>
        </w:rPr>
        <w:t>允许不同程度的观众访问，因此同样</w:t>
      </w:r>
      <w:r w:rsidRPr="00117D1F">
        <w:rPr>
          <w:rFonts w:hint="eastAsia"/>
          <w:lang w:val="en"/>
        </w:rPr>
        <w:t>的</w:t>
      </w:r>
      <w:r>
        <w:rPr>
          <w:rFonts w:hint="eastAsia"/>
        </w:rPr>
        <w:t>电子</w:t>
      </w:r>
      <w:r w:rsidRPr="003C03DC">
        <w:rPr>
          <w:rFonts w:hint="eastAsia"/>
          <w:lang w:val="en"/>
        </w:rPr>
        <w:t>档案袋</w:t>
      </w:r>
      <w:r w:rsidRPr="00117D1F">
        <w:rPr>
          <w:rFonts w:hint="eastAsia"/>
          <w:lang w:val="en"/>
        </w:rPr>
        <w:t>可以用于多种目的。</w:t>
      </w:r>
      <w:r>
        <w:rPr>
          <w:rFonts w:hint="eastAsia"/>
          <w:lang w:val="en"/>
        </w:rPr>
        <w:t>国外学者</w:t>
      </w:r>
      <w:r w:rsidRPr="00117D1F">
        <w:rPr>
          <w:lang w:val="en"/>
        </w:rPr>
        <w:t>Anderson</w:t>
      </w:r>
      <w:r>
        <w:rPr>
          <w:rFonts w:hint="eastAsia"/>
          <w:lang w:val="en"/>
        </w:rPr>
        <w:t>就有这么一个说法</w:t>
      </w:r>
      <w:r w:rsidRPr="00117D1F">
        <w:rPr>
          <w:rFonts w:hint="eastAsia"/>
          <w:lang w:val="en"/>
        </w:rPr>
        <w:t>，</w:t>
      </w:r>
      <w:r>
        <w:rPr>
          <w:rFonts w:hint="eastAsia"/>
        </w:rPr>
        <w:t>电子</w:t>
      </w:r>
      <w:r w:rsidRPr="003C03DC">
        <w:rPr>
          <w:rFonts w:hint="eastAsia"/>
          <w:lang w:val="en"/>
        </w:rPr>
        <w:t>档案袋</w:t>
      </w:r>
      <w:r w:rsidRPr="00117D1F">
        <w:rPr>
          <w:rFonts w:hint="eastAsia"/>
          <w:lang w:val="en"/>
        </w:rPr>
        <w:t>可以</w:t>
      </w:r>
      <w:r>
        <w:rPr>
          <w:rFonts w:hint="eastAsia"/>
          <w:lang w:val="en"/>
        </w:rPr>
        <w:t>像病毒一样传播并传递</w:t>
      </w:r>
      <w:r w:rsidRPr="00117D1F">
        <w:rPr>
          <w:rFonts w:hint="eastAsia"/>
          <w:lang w:val="en"/>
        </w:rPr>
        <w:t>，以便很多人在网上查看。</w:t>
      </w:r>
    </w:p>
    <w:p w:rsidR="00117D1F" w:rsidRDefault="00117D1F" w:rsidP="000E7163">
      <w:pPr>
        <w:rPr>
          <w:lang w:val="en"/>
        </w:rPr>
      </w:pPr>
    </w:p>
    <w:p w:rsidR="000E7163" w:rsidRDefault="000E7163" w:rsidP="000E7163">
      <w:pPr>
        <w:rPr>
          <w:lang w:val="en"/>
        </w:rPr>
      </w:pPr>
      <w:r>
        <w:rPr>
          <w:rFonts w:hint="eastAsia"/>
          <w:lang w:val="en"/>
        </w:rPr>
        <w:t>References:</w:t>
      </w:r>
    </w:p>
    <w:p w:rsidR="000E7163" w:rsidRPr="000E7163" w:rsidRDefault="000E7163" w:rsidP="000E7163">
      <w:pPr>
        <w:rPr>
          <w:lang w:val="en"/>
        </w:rPr>
      </w:pPr>
      <w:r>
        <w:rPr>
          <w:lang w:val="en"/>
        </w:rPr>
        <w:t xml:space="preserve">1. </w:t>
      </w:r>
      <w:r w:rsidRPr="000E7163">
        <w:rPr>
          <w:lang w:val="en"/>
        </w:rPr>
        <w:t xml:space="preserve">^ Zimmerman, </w:t>
      </w:r>
      <w:proofErr w:type="spellStart"/>
      <w:r w:rsidRPr="000E7163">
        <w:rPr>
          <w:lang w:val="en"/>
        </w:rPr>
        <w:t>Eilene</w:t>
      </w:r>
      <w:proofErr w:type="spellEnd"/>
      <w:r w:rsidRPr="000E7163">
        <w:rPr>
          <w:lang w:val="en"/>
        </w:rPr>
        <w:t xml:space="preserve"> (30 June 2012). "Career couch: Showcasing Your Work, in an Online Portfolio". New York Times. Retrieved 7 June 2014.</w:t>
      </w:r>
    </w:p>
    <w:p w:rsidR="000E7163" w:rsidRPr="000E7163" w:rsidRDefault="000E7163" w:rsidP="000E7163">
      <w:pPr>
        <w:rPr>
          <w:lang w:val="en"/>
        </w:rPr>
      </w:pPr>
      <w:r w:rsidRPr="000E7163">
        <w:rPr>
          <w:lang w:val="en"/>
        </w:rPr>
        <w:t>2.</w:t>
      </w:r>
      <w:r>
        <w:rPr>
          <w:lang w:val="en"/>
        </w:rPr>
        <w:t xml:space="preserve"> </w:t>
      </w:r>
      <w:r w:rsidRPr="000E7163">
        <w:rPr>
          <w:lang w:val="en"/>
        </w:rPr>
        <w:t xml:space="preserve">Jump up ^ Moon, Jenny. "Guide for Busy Academics No. 4: Learning through reflection". The Higher </w:t>
      </w:r>
      <w:r w:rsidRPr="000E7163">
        <w:rPr>
          <w:lang w:val="en"/>
        </w:rPr>
        <w:lastRenderedPageBreak/>
        <w:t>Education Academy. Retrieved 7 June 2014.</w:t>
      </w:r>
    </w:p>
    <w:p w:rsidR="000E7163" w:rsidRPr="000E7163" w:rsidRDefault="000E7163" w:rsidP="000E7163">
      <w:pPr>
        <w:rPr>
          <w:lang w:val="en"/>
        </w:rPr>
      </w:pPr>
      <w:r w:rsidRPr="000E7163">
        <w:rPr>
          <w:lang w:val="en"/>
        </w:rPr>
        <w:t>3.</w:t>
      </w:r>
      <w:r>
        <w:rPr>
          <w:lang w:val="en"/>
        </w:rPr>
        <w:t xml:space="preserve"> </w:t>
      </w:r>
      <w:r w:rsidRPr="000E7163">
        <w:rPr>
          <w:lang w:val="en"/>
        </w:rPr>
        <w:t>Jump up ^ M. van Wesel &amp; A. Prop (2008). "The influence of Portfolio media on student perceptions and learning outcomes" (PDF). Maastricht University. Archived from the original (PDF) on February 29, 2012.</w:t>
      </w:r>
    </w:p>
    <w:p w:rsidR="000E7163" w:rsidRPr="000E7163" w:rsidRDefault="000E7163" w:rsidP="000E7163">
      <w:pPr>
        <w:rPr>
          <w:lang w:val="en"/>
        </w:rPr>
      </w:pPr>
      <w:r w:rsidRPr="000E7163">
        <w:rPr>
          <w:lang w:val="en"/>
        </w:rPr>
        <w:t>4.</w:t>
      </w:r>
      <w:r>
        <w:rPr>
          <w:lang w:val="en"/>
        </w:rPr>
        <w:t xml:space="preserve"> </w:t>
      </w:r>
      <w:r w:rsidRPr="000E7163">
        <w:rPr>
          <w:lang w:val="en"/>
        </w:rPr>
        <w:t xml:space="preserve">^ Jump up to: a b Lorenzo, George; </w:t>
      </w:r>
      <w:proofErr w:type="spellStart"/>
      <w:r w:rsidRPr="000E7163">
        <w:rPr>
          <w:lang w:val="en"/>
        </w:rPr>
        <w:t>Ittelson</w:t>
      </w:r>
      <w:proofErr w:type="spellEnd"/>
      <w:r w:rsidRPr="000E7163">
        <w:rPr>
          <w:lang w:val="en"/>
        </w:rPr>
        <w:t xml:space="preserve">, John (2005). "An Overview of E-Portfolios" (PDF). </w:t>
      </w:r>
      <w:proofErr w:type="spellStart"/>
      <w:r w:rsidRPr="000E7163">
        <w:rPr>
          <w:lang w:val="en"/>
        </w:rPr>
        <w:t>Educause</w:t>
      </w:r>
      <w:proofErr w:type="spellEnd"/>
      <w:r w:rsidRPr="000E7163">
        <w:rPr>
          <w:lang w:val="en"/>
        </w:rPr>
        <w:t>. Archived from the original (PDF) on 2 November 2013. Retrieved 7 June 2014.</w:t>
      </w:r>
    </w:p>
    <w:p w:rsidR="000E7163" w:rsidRPr="000E7163" w:rsidRDefault="000E7163" w:rsidP="000E7163">
      <w:pPr>
        <w:rPr>
          <w:lang w:val="en"/>
        </w:rPr>
      </w:pPr>
      <w:r w:rsidRPr="000E7163">
        <w:rPr>
          <w:lang w:val="en"/>
        </w:rPr>
        <w:t>5.</w:t>
      </w:r>
      <w:r>
        <w:rPr>
          <w:lang w:val="en"/>
        </w:rPr>
        <w:t xml:space="preserve"> </w:t>
      </w:r>
      <w:r w:rsidRPr="000E7163">
        <w:rPr>
          <w:lang w:val="en"/>
        </w:rPr>
        <w:t xml:space="preserve">Jump up ^ </w:t>
      </w:r>
      <w:proofErr w:type="spellStart"/>
      <w:r w:rsidRPr="000E7163">
        <w:rPr>
          <w:lang w:val="en"/>
        </w:rPr>
        <w:t>Strivens</w:t>
      </w:r>
      <w:proofErr w:type="spellEnd"/>
      <w:r w:rsidRPr="000E7163">
        <w:rPr>
          <w:lang w:val="en"/>
        </w:rPr>
        <w:t>, Janet (February 2007). "A survey of e-</w:t>
      </w:r>
      <w:proofErr w:type="spellStart"/>
      <w:r w:rsidRPr="000E7163">
        <w:rPr>
          <w:lang w:val="en"/>
        </w:rPr>
        <w:t>pdp</w:t>
      </w:r>
      <w:proofErr w:type="spellEnd"/>
      <w:r w:rsidRPr="000E7163">
        <w:rPr>
          <w:lang w:val="en"/>
        </w:rPr>
        <w:t xml:space="preserve"> and e-portfolio practice in UK Higher Education" (PDF). Higher Education Academy. Retrieved 7 June 2014.</w:t>
      </w:r>
    </w:p>
    <w:p w:rsidR="000E7163" w:rsidRPr="000E7163" w:rsidRDefault="000E7163" w:rsidP="000E7163">
      <w:pPr>
        <w:rPr>
          <w:lang w:val="en"/>
        </w:rPr>
      </w:pPr>
      <w:r w:rsidRPr="000E7163">
        <w:rPr>
          <w:lang w:val="en"/>
        </w:rPr>
        <w:t>6.</w:t>
      </w:r>
      <w:r>
        <w:rPr>
          <w:lang w:val="en"/>
        </w:rPr>
        <w:t xml:space="preserve"> </w:t>
      </w:r>
      <w:r w:rsidRPr="000E7163">
        <w:rPr>
          <w:lang w:val="en"/>
        </w:rPr>
        <w:t>Jump up ^ Lane, C. (2007). "The Power of 'e': Using e- Portfolios to Build Online Presentation Skills". Innovate. 3 (3): 5.</w:t>
      </w:r>
    </w:p>
    <w:p w:rsidR="000E7163" w:rsidRPr="000E7163" w:rsidRDefault="000E7163" w:rsidP="000E7163">
      <w:pPr>
        <w:rPr>
          <w:lang w:val="en"/>
        </w:rPr>
      </w:pPr>
      <w:r w:rsidRPr="000E7163">
        <w:rPr>
          <w:lang w:val="en"/>
        </w:rPr>
        <w:t>7.</w:t>
      </w:r>
      <w:r>
        <w:rPr>
          <w:lang w:val="en"/>
        </w:rPr>
        <w:t xml:space="preserve"> </w:t>
      </w:r>
      <w:r w:rsidRPr="000E7163">
        <w:rPr>
          <w:lang w:val="en"/>
        </w:rPr>
        <w:t>Jump up ^ Consortium for Outstanding Achievement in Teaching with Technology (2009). "COATT: Preparing Teachers for the Evolving Classroom".</w:t>
      </w:r>
    </w:p>
    <w:p w:rsidR="000E7163" w:rsidRPr="000E7163" w:rsidRDefault="000E7163" w:rsidP="000E7163">
      <w:pPr>
        <w:rPr>
          <w:lang w:val="en"/>
        </w:rPr>
      </w:pPr>
      <w:r w:rsidRPr="000E7163">
        <w:rPr>
          <w:lang w:val="en"/>
        </w:rPr>
        <w:t>8.</w:t>
      </w:r>
      <w:r>
        <w:rPr>
          <w:lang w:val="en"/>
        </w:rPr>
        <w:t xml:space="preserve"> </w:t>
      </w:r>
      <w:r w:rsidRPr="000E7163">
        <w:rPr>
          <w:lang w:val="en"/>
        </w:rPr>
        <w:t xml:space="preserve">Jump up ^ Anderson, C. (2010) TED: Ideas </w:t>
      </w:r>
      <w:proofErr w:type="gramStart"/>
      <w:r w:rsidRPr="000E7163">
        <w:rPr>
          <w:lang w:val="en"/>
        </w:rPr>
        <w:t>Worth</w:t>
      </w:r>
      <w:proofErr w:type="gramEnd"/>
      <w:r w:rsidRPr="000E7163">
        <w:rPr>
          <w:lang w:val="en"/>
        </w:rPr>
        <w:t xml:space="preserve"> Spreading.</w:t>
      </w:r>
    </w:p>
    <w:p w:rsidR="000E7163" w:rsidRPr="000E7163" w:rsidRDefault="000E7163" w:rsidP="000E7163">
      <w:pPr>
        <w:rPr>
          <w:lang w:val="en"/>
        </w:rPr>
      </w:pPr>
      <w:r w:rsidRPr="000E7163">
        <w:rPr>
          <w:lang w:val="en"/>
        </w:rPr>
        <w:t xml:space="preserve">Haag, S., Cummings, M., </w:t>
      </w:r>
      <w:proofErr w:type="spellStart"/>
      <w:r w:rsidRPr="000E7163">
        <w:rPr>
          <w:lang w:val="en"/>
        </w:rPr>
        <w:t>McCubbrey</w:t>
      </w:r>
      <w:proofErr w:type="spellEnd"/>
      <w:r w:rsidRPr="000E7163">
        <w:rPr>
          <w:lang w:val="en"/>
        </w:rPr>
        <w:t xml:space="preserve">, D., </w:t>
      </w:r>
      <w:proofErr w:type="spellStart"/>
      <w:r w:rsidRPr="000E7163">
        <w:rPr>
          <w:lang w:val="en"/>
        </w:rPr>
        <w:t>Pinsonneault</w:t>
      </w:r>
      <w:proofErr w:type="spellEnd"/>
      <w:r w:rsidRPr="000E7163">
        <w:rPr>
          <w:lang w:val="en"/>
        </w:rPr>
        <w:t>, A., Donovan, R. (2006). Management Information Systems for the Information Age. Building an E-</w:t>
      </w:r>
      <w:proofErr w:type="gramStart"/>
      <w:r w:rsidRPr="000E7163">
        <w:rPr>
          <w:lang w:val="en"/>
        </w:rPr>
        <w:t>portfolio(</w:t>
      </w:r>
      <w:proofErr w:type="gramEnd"/>
      <w:r w:rsidRPr="000E7163">
        <w:rPr>
          <w:lang w:val="en"/>
        </w:rPr>
        <w:t xml:space="preserve">XLM-J). Toronto: </w:t>
      </w:r>
      <w:proofErr w:type="spellStart"/>
      <w:r w:rsidRPr="000E7163">
        <w:rPr>
          <w:lang w:val="en"/>
        </w:rPr>
        <w:t>Mcgraw-Hill</w:t>
      </w:r>
      <w:proofErr w:type="spellEnd"/>
      <w:r w:rsidRPr="000E7163">
        <w:rPr>
          <w:lang w:val="en"/>
        </w:rPr>
        <w:t>. ISBN 0-07-095569-7.</w:t>
      </w:r>
    </w:p>
    <w:p w:rsidR="000E7163" w:rsidRPr="000E7163" w:rsidRDefault="000E7163" w:rsidP="000E7163">
      <w:pPr>
        <w:rPr>
          <w:lang w:val="en"/>
        </w:rPr>
      </w:pPr>
      <w:r w:rsidRPr="000E7163">
        <w:rPr>
          <w:lang w:val="en"/>
        </w:rPr>
        <w:t xml:space="preserve">Hebert, Elizabeth A., </w:t>
      </w:r>
      <w:proofErr w:type="gramStart"/>
      <w:r w:rsidRPr="000E7163">
        <w:rPr>
          <w:lang w:val="en"/>
        </w:rPr>
        <w:t>(</w:t>
      </w:r>
      <w:proofErr w:type="gramEnd"/>
      <w:r w:rsidRPr="000E7163">
        <w:rPr>
          <w:lang w:val="en"/>
        </w:rPr>
        <w:t xml:space="preserve">2001) The Power of Portfolios - What children can teach us about Learning and Assessment. San Francisco: </w:t>
      </w:r>
      <w:proofErr w:type="spellStart"/>
      <w:r w:rsidRPr="000E7163">
        <w:rPr>
          <w:lang w:val="en"/>
        </w:rPr>
        <w:t>Jossey</w:t>
      </w:r>
      <w:proofErr w:type="spellEnd"/>
      <w:r w:rsidRPr="000E7163">
        <w:rPr>
          <w:lang w:val="en"/>
        </w:rPr>
        <w:t>-Bass. ISBN 0-7879-5871-9.</w:t>
      </w:r>
    </w:p>
    <w:p w:rsidR="000E7163" w:rsidRPr="000E7163" w:rsidRDefault="000E7163" w:rsidP="000E7163">
      <w:pPr>
        <w:rPr>
          <w:lang w:val="en"/>
        </w:rPr>
      </w:pPr>
      <w:r w:rsidRPr="000E7163">
        <w:rPr>
          <w:lang w:val="en"/>
        </w:rPr>
        <w:t>Mendoza-</w:t>
      </w:r>
      <w:proofErr w:type="spellStart"/>
      <w:r w:rsidRPr="000E7163">
        <w:rPr>
          <w:lang w:val="en"/>
        </w:rPr>
        <w:t>Calderón</w:t>
      </w:r>
      <w:proofErr w:type="spellEnd"/>
      <w:r w:rsidRPr="000E7163">
        <w:rPr>
          <w:lang w:val="en"/>
        </w:rPr>
        <w:t>, Marco A.; Ramirez-</w:t>
      </w:r>
      <w:proofErr w:type="spellStart"/>
      <w:r w:rsidRPr="000E7163">
        <w:rPr>
          <w:lang w:val="en"/>
        </w:rPr>
        <w:t>Buentello</w:t>
      </w:r>
      <w:proofErr w:type="spellEnd"/>
      <w:r w:rsidRPr="000E7163">
        <w:rPr>
          <w:lang w:val="en"/>
        </w:rPr>
        <w:t xml:space="preserve">, Joaquin. (2006). Handbook of Research on </w:t>
      </w:r>
      <w:proofErr w:type="spellStart"/>
      <w:r w:rsidRPr="000E7163">
        <w:rPr>
          <w:lang w:val="en"/>
        </w:rPr>
        <w:t>ePortfolios</w:t>
      </w:r>
      <w:proofErr w:type="spellEnd"/>
      <w:r w:rsidRPr="000E7163">
        <w:rPr>
          <w:lang w:val="en"/>
        </w:rPr>
        <w:t xml:space="preserve">. Facilitating Reflection Through </w:t>
      </w:r>
      <w:proofErr w:type="spellStart"/>
      <w:r w:rsidRPr="000E7163">
        <w:rPr>
          <w:lang w:val="en"/>
        </w:rPr>
        <w:t>ePortfolio</w:t>
      </w:r>
      <w:proofErr w:type="spellEnd"/>
      <w:r w:rsidRPr="000E7163">
        <w:rPr>
          <w:lang w:val="en"/>
        </w:rPr>
        <w:t xml:space="preserve"> at </w:t>
      </w:r>
      <w:proofErr w:type="spellStart"/>
      <w:r w:rsidRPr="000E7163">
        <w:rPr>
          <w:lang w:val="en"/>
        </w:rPr>
        <w:t>Tecnológico</w:t>
      </w:r>
      <w:proofErr w:type="spellEnd"/>
      <w:r w:rsidRPr="000E7163">
        <w:rPr>
          <w:lang w:val="en"/>
        </w:rPr>
        <w:t xml:space="preserve"> de Monterrey. Hershey, USA. Ali </w:t>
      </w:r>
      <w:proofErr w:type="spellStart"/>
      <w:r w:rsidRPr="000E7163">
        <w:rPr>
          <w:lang w:val="en"/>
        </w:rPr>
        <w:t>Jafari</w:t>
      </w:r>
      <w:proofErr w:type="spellEnd"/>
      <w:r w:rsidRPr="000E7163">
        <w:rPr>
          <w:lang w:val="en"/>
        </w:rPr>
        <w:t xml:space="preserve"> (Ed). pp: 484-493 ISBN 1-59140-890-3.</w:t>
      </w:r>
    </w:p>
    <w:p w:rsidR="000E7163" w:rsidRPr="000E7163" w:rsidRDefault="000E7163" w:rsidP="000E7163">
      <w:pPr>
        <w:rPr>
          <w:lang w:val="en"/>
        </w:rPr>
      </w:pPr>
      <w:proofErr w:type="spellStart"/>
      <w:r w:rsidRPr="000E7163">
        <w:rPr>
          <w:lang w:val="en"/>
        </w:rPr>
        <w:t>Wiedemann</w:t>
      </w:r>
      <w:proofErr w:type="spellEnd"/>
      <w:r w:rsidRPr="000E7163">
        <w:rPr>
          <w:lang w:val="en"/>
        </w:rPr>
        <w:t xml:space="preserve">, Julius, ed. (2008). Web Design: </w:t>
      </w:r>
      <w:proofErr w:type="spellStart"/>
      <w:r w:rsidRPr="000E7163">
        <w:rPr>
          <w:lang w:val="en"/>
        </w:rPr>
        <w:t>Flashfolios</w:t>
      </w:r>
      <w:proofErr w:type="spellEnd"/>
      <w:r w:rsidRPr="000E7163">
        <w:rPr>
          <w:lang w:val="en"/>
        </w:rPr>
        <w:t xml:space="preserve">. Icons. Hong Kong; Köln; London; Los Angeles; Madrid; Paris; Tokyo: </w:t>
      </w:r>
      <w:proofErr w:type="spellStart"/>
      <w:r w:rsidRPr="000E7163">
        <w:rPr>
          <w:lang w:val="en"/>
        </w:rPr>
        <w:t>Taschen</w:t>
      </w:r>
      <w:proofErr w:type="spellEnd"/>
      <w:r w:rsidRPr="000E7163">
        <w:rPr>
          <w:lang w:val="en"/>
        </w:rPr>
        <w:t>. ISBN 978-3-8365-0498-0. OCLC 449678340.</w:t>
      </w:r>
    </w:p>
    <w:p w:rsidR="000E7163" w:rsidRPr="000E7163" w:rsidRDefault="000E7163" w:rsidP="000E7163">
      <w:pPr>
        <w:rPr>
          <w:lang w:val="en"/>
        </w:rPr>
      </w:pPr>
      <w:r w:rsidRPr="000E7163">
        <w:rPr>
          <w:lang w:val="en"/>
        </w:rPr>
        <w:t>Richardson, W. (2010). Blogs, wikis, podcasts, and other powerful web tools for classrooms. (3 ed., pp. 23, 151-153). Thousand Oaks, CA: Corwin.</w:t>
      </w:r>
    </w:p>
    <w:p w:rsidR="000E7163" w:rsidRDefault="000E7163" w:rsidP="000E7163">
      <w:pPr>
        <w:rPr>
          <w:lang w:val="en"/>
        </w:rPr>
      </w:pPr>
      <w:r w:rsidRPr="000E7163">
        <w:rPr>
          <w:lang w:val="en"/>
        </w:rPr>
        <w:t>"Effective Practice with e-Portfolios. Supporting 21st century learning" (PDF). JISC. 2008.</w:t>
      </w:r>
      <w:r>
        <w:rPr>
          <w:lang w:val="en"/>
        </w:rPr>
        <w:t xml:space="preserve"> </w:t>
      </w:r>
    </w:p>
    <w:p w:rsidR="004807D8" w:rsidRDefault="004807D8" w:rsidP="000E7163">
      <w:pPr>
        <w:rPr>
          <w:lang w:val="en"/>
        </w:rPr>
      </w:pPr>
    </w:p>
    <w:p w:rsidR="004807D8" w:rsidRDefault="004807D8" w:rsidP="000E7163">
      <w:pPr>
        <w:rPr>
          <w:lang w:val="en"/>
        </w:rPr>
      </w:pPr>
    </w:p>
    <w:p w:rsidR="004807D8" w:rsidRPr="004807D8" w:rsidRDefault="004807D8" w:rsidP="000E7163">
      <w:pPr>
        <w:rPr>
          <w:b/>
          <w:lang w:val="en"/>
        </w:rPr>
      </w:pPr>
      <w:r w:rsidRPr="004807D8">
        <w:rPr>
          <w:b/>
          <w:lang w:val="en"/>
        </w:rPr>
        <w:t>2.</w:t>
      </w:r>
    </w:p>
    <w:p w:rsidR="004807D8" w:rsidRPr="004807D8" w:rsidRDefault="004807D8" w:rsidP="004807D8">
      <w:pPr>
        <w:rPr>
          <w:rFonts w:cstheme="minorHAnsi"/>
          <w:b/>
          <w:sz w:val="24"/>
          <w:szCs w:val="24"/>
          <w:lang w:val="en"/>
        </w:rPr>
      </w:pPr>
      <w:r w:rsidRPr="004807D8">
        <w:rPr>
          <w:rFonts w:cstheme="minorHAnsi"/>
          <w:b/>
          <w:sz w:val="24"/>
          <w:szCs w:val="24"/>
          <w:lang w:val="en"/>
        </w:rPr>
        <w:t xml:space="preserve">What is an </w:t>
      </w:r>
      <w:proofErr w:type="spellStart"/>
      <w:r w:rsidRPr="004807D8">
        <w:rPr>
          <w:rFonts w:cstheme="minorHAnsi"/>
          <w:b/>
          <w:sz w:val="24"/>
          <w:szCs w:val="24"/>
          <w:lang w:val="en"/>
        </w:rPr>
        <w:t>ePortfolio</w:t>
      </w:r>
      <w:proofErr w:type="spellEnd"/>
      <w:r w:rsidRPr="004807D8">
        <w:rPr>
          <w:rFonts w:cstheme="minorHAnsi"/>
          <w:b/>
          <w:sz w:val="24"/>
          <w:szCs w:val="24"/>
          <w:lang w:val="en"/>
        </w:rPr>
        <w:t>?</w:t>
      </w:r>
    </w:p>
    <w:p w:rsidR="004807D8" w:rsidRDefault="004807D8" w:rsidP="004807D8">
      <w:pPr>
        <w:rPr>
          <w:lang w:val="en"/>
        </w:rPr>
      </w:pPr>
      <w:r w:rsidRPr="004807D8">
        <w:rPr>
          <w:lang w:val="en"/>
        </w:rPr>
        <w:t xml:space="preserve">An </w:t>
      </w:r>
      <w:proofErr w:type="spellStart"/>
      <w:r w:rsidRPr="004807D8">
        <w:rPr>
          <w:lang w:val="en"/>
        </w:rPr>
        <w:t>ePortfolio</w:t>
      </w:r>
      <w:proofErr w:type="spellEnd"/>
      <w:r w:rsidRPr="004807D8">
        <w:rPr>
          <w:lang w:val="en"/>
        </w:rPr>
        <w:t xml:space="preserve"> (electronic portfolio) is an electronic collection of evidence that shows your learning journey over time. Portfolios can relate to specific academic fields or your lifelong learning. Evidence may include writing samples, photos, videos, </w:t>
      </w:r>
      <w:proofErr w:type="gramStart"/>
      <w:r w:rsidRPr="004807D8">
        <w:rPr>
          <w:lang w:val="en"/>
        </w:rPr>
        <w:t>research</w:t>
      </w:r>
      <w:proofErr w:type="gramEnd"/>
      <w:r w:rsidRPr="004807D8">
        <w:rPr>
          <w:lang w:val="en"/>
        </w:rPr>
        <w:t xml:space="preserve"> projects, observations by mentors and peers, and/or reflective thinking. The key aspect of an </w:t>
      </w:r>
      <w:proofErr w:type="spellStart"/>
      <w:r w:rsidRPr="004807D8">
        <w:rPr>
          <w:lang w:val="en"/>
        </w:rPr>
        <w:t>eportfolio</w:t>
      </w:r>
      <w:proofErr w:type="spellEnd"/>
      <w:r w:rsidRPr="004807D8">
        <w:rPr>
          <w:lang w:val="en"/>
        </w:rPr>
        <w:t xml:space="preserve"> is your reflection on the evidence, such as why it was chosen and what you learned from the process of developing your </w:t>
      </w:r>
      <w:proofErr w:type="spellStart"/>
      <w:r w:rsidRPr="004807D8">
        <w:rPr>
          <w:lang w:val="en"/>
        </w:rPr>
        <w:t>eportfolio</w:t>
      </w:r>
      <w:proofErr w:type="spellEnd"/>
      <w:r w:rsidRPr="004807D8">
        <w:rPr>
          <w:lang w:val="en"/>
        </w:rPr>
        <w:t xml:space="preserve">. (Adapted from Philippa Butler’s “Review of the Literature on Portfolios and </w:t>
      </w:r>
      <w:proofErr w:type="spellStart"/>
      <w:r w:rsidRPr="004807D8">
        <w:rPr>
          <w:lang w:val="en"/>
        </w:rPr>
        <w:t>Eportfolios</w:t>
      </w:r>
      <w:proofErr w:type="spellEnd"/>
      <w:r w:rsidRPr="004807D8">
        <w:rPr>
          <w:lang w:val="en"/>
        </w:rPr>
        <w:t>” (2006), page 2.)</w:t>
      </w:r>
    </w:p>
    <w:p w:rsidR="00497B97" w:rsidRDefault="00497B97" w:rsidP="004807D8">
      <w:pPr>
        <w:rPr>
          <w:lang w:val="en"/>
        </w:rPr>
      </w:pPr>
    </w:p>
    <w:p w:rsidR="00497B97" w:rsidRDefault="00497B97" w:rsidP="004807D8">
      <w:pPr>
        <w:rPr>
          <w:lang w:val="en"/>
        </w:rPr>
      </w:pPr>
      <w:r>
        <w:rPr>
          <w:rFonts w:hint="eastAsia"/>
          <w:lang w:val="en"/>
        </w:rPr>
        <w:t>电子档案袋是什么？</w:t>
      </w:r>
    </w:p>
    <w:p w:rsidR="00497B97" w:rsidRDefault="00497B97" w:rsidP="004807D8">
      <w:pPr>
        <w:rPr>
          <w:lang w:val="en"/>
        </w:rPr>
      </w:pPr>
      <w:r>
        <w:rPr>
          <w:rFonts w:hint="eastAsia"/>
          <w:lang w:val="en"/>
        </w:rPr>
        <w:t>电子档案袋</w:t>
      </w:r>
      <w:r>
        <w:rPr>
          <w:rFonts w:ascii="Arial" w:hAnsi="Arial" w:cs="Arial" w:hint="eastAsia"/>
          <w:color w:val="222222"/>
        </w:rPr>
        <w:t>是一个电子收集证据，会随着时间的推移记录您的学习旅程。</w:t>
      </w:r>
      <w:r>
        <w:rPr>
          <w:rFonts w:hint="eastAsia"/>
          <w:lang w:val="en"/>
        </w:rPr>
        <w:t>电子档案袋</w:t>
      </w:r>
      <w:r>
        <w:rPr>
          <w:rFonts w:ascii="Arial" w:hAnsi="Arial" w:cs="Arial" w:hint="eastAsia"/>
          <w:color w:val="222222"/>
        </w:rPr>
        <w:t>可以涉及特定的学术领域或您的终身学习。证据可能包括写样本，照片，视频，研究项目，导师和同伴的观察，和</w:t>
      </w:r>
      <w:r>
        <w:rPr>
          <w:rFonts w:ascii="Arial" w:hAnsi="Arial" w:cs="Arial" w:hint="eastAsia"/>
          <w:color w:val="222222"/>
        </w:rPr>
        <w:t>/</w:t>
      </w:r>
      <w:r>
        <w:rPr>
          <w:rFonts w:ascii="Arial" w:hAnsi="Arial" w:cs="Arial" w:hint="eastAsia"/>
          <w:color w:val="222222"/>
        </w:rPr>
        <w:t>或反思思维。</w:t>
      </w:r>
      <w:r>
        <w:rPr>
          <w:rFonts w:hint="eastAsia"/>
          <w:lang w:val="en"/>
        </w:rPr>
        <w:t>电子档案袋</w:t>
      </w:r>
      <w:r>
        <w:rPr>
          <w:rFonts w:ascii="Arial" w:hAnsi="Arial" w:cs="Arial" w:hint="eastAsia"/>
          <w:color w:val="222222"/>
        </w:rPr>
        <w:t>的关键方面是你对证据的反思，例如为什么选择</w:t>
      </w:r>
      <w:r>
        <w:rPr>
          <w:rFonts w:hint="eastAsia"/>
          <w:lang w:val="en"/>
        </w:rPr>
        <w:t>电子档案袋</w:t>
      </w:r>
      <w:r>
        <w:rPr>
          <w:rFonts w:ascii="Arial" w:hAnsi="Arial" w:cs="Arial" w:hint="eastAsia"/>
          <w:color w:val="222222"/>
        </w:rPr>
        <w:t>，以及从开发</w:t>
      </w:r>
      <w:r>
        <w:rPr>
          <w:rFonts w:hint="eastAsia"/>
          <w:lang w:val="en"/>
        </w:rPr>
        <w:t>电子档案袋</w:t>
      </w:r>
      <w:r>
        <w:rPr>
          <w:rFonts w:ascii="Arial" w:hAnsi="Arial" w:cs="Arial" w:hint="eastAsia"/>
          <w:color w:val="222222"/>
        </w:rPr>
        <w:t>的过程中学到了什么。</w:t>
      </w:r>
    </w:p>
    <w:p w:rsidR="00497B97" w:rsidRPr="004807D8" w:rsidRDefault="00497B97" w:rsidP="004807D8">
      <w:pPr>
        <w:rPr>
          <w:lang w:val="en"/>
        </w:rPr>
      </w:pPr>
    </w:p>
    <w:p w:rsidR="004807D8" w:rsidRDefault="004807D8" w:rsidP="004807D8">
      <w:pPr>
        <w:rPr>
          <w:lang w:val="en"/>
        </w:rPr>
      </w:pPr>
    </w:p>
    <w:p w:rsidR="00533C7C" w:rsidRDefault="00533C7C" w:rsidP="004807D8">
      <w:pPr>
        <w:rPr>
          <w:lang w:val="en"/>
        </w:rPr>
      </w:pPr>
    </w:p>
    <w:p w:rsidR="00533C7C" w:rsidRPr="004807D8" w:rsidRDefault="00533C7C" w:rsidP="004807D8">
      <w:pPr>
        <w:rPr>
          <w:lang w:val="en"/>
        </w:rPr>
      </w:pPr>
    </w:p>
    <w:p w:rsidR="004807D8" w:rsidRPr="004807D8" w:rsidRDefault="004807D8" w:rsidP="004807D8">
      <w:pPr>
        <w:rPr>
          <w:lang w:val="en"/>
        </w:rPr>
      </w:pPr>
      <w:r w:rsidRPr="004807D8">
        <w:rPr>
          <w:lang w:val="en"/>
        </w:rPr>
        <w:t xml:space="preserve">An </w:t>
      </w:r>
      <w:proofErr w:type="spellStart"/>
      <w:r w:rsidRPr="004807D8">
        <w:rPr>
          <w:lang w:val="en"/>
        </w:rPr>
        <w:t>ePortfolio</w:t>
      </w:r>
      <w:proofErr w:type="spellEnd"/>
      <w:r w:rsidRPr="004807D8">
        <w:rPr>
          <w:lang w:val="en"/>
        </w:rPr>
        <w:t xml:space="preserve"> is not a specific software package, but more a combination of process (a series of activities) and product (the end result of the </w:t>
      </w:r>
      <w:proofErr w:type="spellStart"/>
      <w:r w:rsidRPr="004807D8">
        <w:rPr>
          <w:lang w:val="en"/>
        </w:rPr>
        <w:t>ePortfolio</w:t>
      </w:r>
      <w:proofErr w:type="spellEnd"/>
      <w:r w:rsidRPr="004807D8">
        <w:rPr>
          <w:lang w:val="en"/>
        </w:rPr>
        <w:t xml:space="preserve"> process). Presentation portfolios can be created using a variety of tools, both computer desktop tools and online (Barrett, 2000; Barrett, 2004-2008). Most commercial </w:t>
      </w:r>
      <w:proofErr w:type="spellStart"/>
      <w:r w:rsidRPr="004807D8">
        <w:rPr>
          <w:lang w:val="en"/>
        </w:rPr>
        <w:t>ePortfolio</w:t>
      </w:r>
      <w:proofErr w:type="spellEnd"/>
      <w:r w:rsidRPr="004807D8">
        <w:rPr>
          <w:lang w:val="en"/>
        </w:rPr>
        <w:t xml:space="preserve"> tools are focused on the product (right-hand) side of the diagram below, although some open source tools contain some of the Web 2.0-type tools that enhance the process (left-hand) side of the diagram, such as blogs, social networking, and RSS feeds.</w:t>
      </w:r>
    </w:p>
    <w:p w:rsidR="004807D8" w:rsidRDefault="004807D8" w:rsidP="004807D8">
      <w:pPr>
        <w:rPr>
          <w:lang w:val="en"/>
        </w:rPr>
      </w:pPr>
    </w:p>
    <w:p w:rsidR="00533C7C" w:rsidRDefault="00533C7C" w:rsidP="004807D8">
      <w:pPr>
        <w:rPr>
          <w:lang w:val="en"/>
        </w:rPr>
      </w:pPr>
      <w:r>
        <w:rPr>
          <w:rFonts w:hint="eastAsia"/>
          <w:lang w:val="en"/>
        </w:rPr>
        <w:t>电子档案袋</w:t>
      </w:r>
      <w:r>
        <w:rPr>
          <w:rFonts w:ascii="Arial" w:hAnsi="Arial" w:cs="Arial" w:hint="eastAsia"/>
          <w:color w:val="222222"/>
        </w:rPr>
        <w:t>不是特定的软件包，而是更多的过程（一系列活动）和产品（</w:t>
      </w:r>
      <w:r>
        <w:rPr>
          <w:rFonts w:hint="eastAsia"/>
          <w:lang w:val="en"/>
        </w:rPr>
        <w:t>电子档案袋</w:t>
      </w:r>
      <w:r>
        <w:rPr>
          <w:rFonts w:ascii="Arial" w:hAnsi="Arial" w:cs="Arial" w:hint="eastAsia"/>
          <w:color w:val="222222"/>
        </w:rPr>
        <w:t>过程的最终结果）的组合。</w:t>
      </w:r>
      <w:r>
        <w:rPr>
          <w:rFonts w:ascii="Arial" w:hAnsi="Arial" w:cs="Arial" w:hint="eastAsia"/>
          <w:color w:val="222222"/>
        </w:rPr>
        <w:t xml:space="preserve"> </w:t>
      </w:r>
      <w:r>
        <w:rPr>
          <w:rFonts w:ascii="Arial" w:hAnsi="Arial" w:cs="Arial" w:hint="eastAsia"/>
          <w:color w:val="222222"/>
        </w:rPr>
        <w:t>可以使用各种工具，计算机桌面工具和在线创建演示文稿组合（</w:t>
      </w:r>
      <w:r>
        <w:rPr>
          <w:rFonts w:ascii="Arial" w:hAnsi="Arial" w:cs="Arial" w:hint="eastAsia"/>
          <w:color w:val="222222"/>
        </w:rPr>
        <w:t>Barrett</w:t>
      </w:r>
      <w:r>
        <w:rPr>
          <w:rFonts w:ascii="Arial" w:hAnsi="Arial" w:cs="Arial" w:hint="eastAsia"/>
          <w:color w:val="222222"/>
        </w:rPr>
        <w:t>，</w:t>
      </w:r>
      <w:r>
        <w:rPr>
          <w:rFonts w:ascii="Arial" w:hAnsi="Arial" w:cs="Arial" w:hint="eastAsia"/>
          <w:color w:val="222222"/>
        </w:rPr>
        <w:t>2000; Barrett</w:t>
      </w:r>
      <w:r>
        <w:rPr>
          <w:rFonts w:ascii="Arial" w:hAnsi="Arial" w:cs="Arial" w:hint="eastAsia"/>
          <w:color w:val="222222"/>
        </w:rPr>
        <w:t>，</w:t>
      </w:r>
      <w:r>
        <w:rPr>
          <w:rFonts w:ascii="Arial" w:hAnsi="Arial" w:cs="Arial" w:hint="eastAsia"/>
          <w:color w:val="222222"/>
        </w:rPr>
        <w:t>2004-2008</w:t>
      </w:r>
      <w:r>
        <w:rPr>
          <w:rFonts w:ascii="Arial" w:hAnsi="Arial" w:cs="Arial" w:hint="eastAsia"/>
          <w:color w:val="222222"/>
        </w:rPr>
        <w:t>）。</w:t>
      </w:r>
      <w:r>
        <w:rPr>
          <w:rFonts w:ascii="Arial" w:hAnsi="Arial" w:cs="Arial" w:hint="eastAsia"/>
          <w:color w:val="222222"/>
        </w:rPr>
        <w:t xml:space="preserve"> </w:t>
      </w:r>
      <w:r>
        <w:rPr>
          <w:rFonts w:ascii="Arial" w:hAnsi="Arial" w:cs="Arial" w:hint="eastAsia"/>
          <w:color w:val="222222"/>
        </w:rPr>
        <w:t>大多数商业电子公文包工具集中在下图的产品（右侧）侧，尽管一些开源工具包含一些</w:t>
      </w:r>
      <w:r>
        <w:rPr>
          <w:rFonts w:ascii="Arial" w:hAnsi="Arial" w:cs="Arial" w:hint="eastAsia"/>
          <w:color w:val="222222"/>
        </w:rPr>
        <w:t>Web 2.0</w:t>
      </w:r>
      <w:r>
        <w:rPr>
          <w:rFonts w:ascii="Arial" w:hAnsi="Arial" w:cs="Arial" w:hint="eastAsia"/>
          <w:color w:val="222222"/>
        </w:rPr>
        <w:t>类型的工具，可以增强图表的进程（左侧），例如</w:t>
      </w:r>
      <w:r>
        <w:rPr>
          <w:rFonts w:ascii="Arial" w:hAnsi="Arial" w:cs="Arial" w:hint="eastAsia"/>
          <w:color w:val="222222"/>
        </w:rPr>
        <w:t xml:space="preserve"> </w:t>
      </w:r>
      <w:r>
        <w:rPr>
          <w:rFonts w:ascii="Arial" w:hAnsi="Arial" w:cs="Arial" w:hint="eastAsia"/>
          <w:color w:val="222222"/>
        </w:rPr>
        <w:t>博客，社交网络和</w:t>
      </w:r>
      <w:r>
        <w:rPr>
          <w:rFonts w:ascii="Arial" w:hAnsi="Arial" w:cs="Arial" w:hint="eastAsia"/>
          <w:color w:val="222222"/>
        </w:rPr>
        <w:t>RSS</w:t>
      </w:r>
      <w:r>
        <w:rPr>
          <w:rFonts w:ascii="Arial" w:hAnsi="Arial" w:cs="Arial" w:hint="eastAsia"/>
          <w:color w:val="222222"/>
        </w:rPr>
        <w:t>订阅源。</w:t>
      </w:r>
    </w:p>
    <w:p w:rsidR="00533C7C" w:rsidRPr="004807D8" w:rsidRDefault="00533C7C" w:rsidP="004807D8">
      <w:pPr>
        <w:rPr>
          <w:lang w:val="en"/>
        </w:rPr>
      </w:pPr>
    </w:p>
    <w:p w:rsidR="004807D8" w:rsidRDefault="004807D8" w:rsidP="004807D8">
      <w:pPr>
        <w:rPr>
          <w:lang w:val="en"/>
        </w:rPr>
      </w:pPr>
      <w:r w:rsidRPr="004807D8">
        <w:rPr>
          <w:lang w:val="en"/>
        </w:rPr>
        <w:t>The real value of an e-portfolio is in the reflection and learning that is documented therein, not just the collection of work. In fact, here are two of my favorite quotes from a book and a resource created by JISC in the UK:</w:t>
      </w:r>
    </w:p>
    <w:p w:rsidR="00533C7C" w:rsidRDefault="00533C7C" w:rsidP="004807D8">
      <w:pPr>
        <w:rPr>
          <w:lang w:val="en"/>
        </w:rPr>
      </w:pPr>
    </w:p>
    <w:p w:rsidR="00533C7C" w:rsidRPr="00533C7C" w:rsidRDefault="00533C7C" w:rsidP="004807D8">
      <w:pPr>
        <w:rPr>
          <w:lang w:val="en"/>
        </w:rPr>
      </w:pPr>
      <w:r>
        <w:rPr>
          <w:rFonts w:hint="eastAsia"/>
          <w:lang w:val="en"/>
        </w:rPr>
        <w:t>电子档案袋</w:t>
      </w:r>
      <w:r>
        <w:rPr>
          <w:rFonts w:ascii="Arial" w:hAnsi="Arial" w:cs="Arial" w:hint="eastAsia"/>
          <w:color w:val="222222"/>
        </w:rPr>
        <w:t>的真正价值在于其中记录的反思和学习，而不仅仅是工作的收集。</w:t>
      </w:r>
      <w:r>
        <w:rPr>
          <w:rFonts w:ascii="Arial" w:hAnsi="Arial" w:cs="Arial" w:hint="eastAsia"/>
          <w:color w:val="222222"/>
        </w:rPr>
        <w:t xml:space="preserve"> </w:t>
      </w:r>
      <w:r>
        <w:rPr>
          <w:rFonts w:ascii="Arial" w:hAnsi="Arial" w:cs="Arial" w:hint="eastAsia"/>
          <w:color w:val="222222"/>
        </w:rPr>
        <w:t>事实上，这里是我最喜欢的一本书的报价和英国的</w:t>
      </w:r>
      <w:r>
        <w:rPr>
          <w:rFonts w:ascii="Arial" w:hAnsi="Arial" w:cs="Arial" w:hint="eastAsia"/>
          <w:color w:val="222222"/>
        </w:rPr>
        <w:t>JISC</w:t>
      </w:r>
      <w:r>
        <w:rPr>
          <w:rFonts w:ascii="Arial" w:hAnsi="Arial" w:cs="Arial" w:hint="eastAsia"/>
          <w:color w:val="222222"/>
        </w:rPr>
        <w:t>创造的资源：</w:t>
      </w:r>
    </w:p>
    <w:p w:rsidR="004807D8" w:rsidRPr="004807D8" w:rsidRDefault="004807D8" w:rsidP="004807D8">
      <w:pPr>
        <w:rPr>
          <w:lang w:val="en"/>
        </w:rPr>
      </w:pPr>
    </w:p>
    <w:p w:rsidR="004807D8" w:rsidRPr="004807D8" w:rsidRDefault="004807D8" w:rsidP="004807D8">
      <w:pPr>
        <w:rPr>
          <w:lang w:val="en"/>
        </w:rPr>
      </w:pPr>
      <w:r>
        <w:rPr>
          <w:lang w:val="en"/>
        </w:rPr>
        <w:t>"</w:t>
      </w:r>
      <w:r w:rsidRPr="004807D8">
        <w:rPr>
          <w:lang w:val="en"/>
        </w:rPr>
        <w:t>The overarching purpose of portfolios is to create a sense of personal ownership over one's accomplishments, because ownership engenders feelings of pride, responsibility, and dedication." (p.10) - Paris &amp; Ayres.</w:t>
      </w:r>
      <w:r>
        <w:rPr>
          <w:lang w:val="en"/>
        </w:rPr>
        <w:t xml:space="preserve"> </w:t>
      </w:r>
      <w:r w:rsidRPr="004807D8">
        <w:rPr>
          <w:lang w:val="en"/>
        </w:rPr>
        <w:t>(1994</w:t>
      </w:r>
      <w:proofErr w:type="gramStart"/>
      <w:r w:rsidRPr="004807D8">
        <w:rPr>
          <w:lang w:val="en"/>
        </w:rPr>
        <w:t>) .</w:t>
      </w:r>
      <w:proofErr w:type="gramEnd"/>
    </w:p>
    <w:p w:rsidR="004807D8" w:rsidRDefault="004807D8" w:rsidP="004807D8">
      <w:pPr>
        <w:rPr>
          <w:lang w:val="en"/>
        </w:rPr>
      </w:pPr>
    </w:p>
    <w:p w:rsidR="00533C7C" w:rsidRDefault="00533C7C" w:rsidP="004807D8">
      <w:pPr>
        <w:rPr>
          <w:lang w:val="en"/>
        </w:rPr>
      </w:pPr>
      <w:r>
        <w:rPr>
          <w:rFonts w:ascii="Arial" w:hAnsi="Arial" w:cs="Arial" w:hint="eastAsia"/>
          <w:color w:val="222222"/>
        </w:rPr>
        <w:t>外国学者</w:t>
      </w:r>
      <w:r>
        <w:rPr>
          <w:rFonts w:ascii="Arial" w:hAnsi="Arial" w:cs="Arial" w:hint="eastAsia"/>
          <w:color w:val="222222"/>
        </w:rPr>
        <w:t>Paris</w:t>
      </w:r>
      <w:r>
        <w:rPr>
          <w:rFonts w:ascii="Arial" w:hAnsi="Arial" w:cs="Arial" w:hint="eastAsia"/>
          <w:color w:val="222222"/>
        </w:rPr>
        <w:t>＆</w:t>
      </w:r>
      <w:r>
        <w:rPr>
          <w:rFonts w:ascii="Arial" w:hAnsi="Arial" w:cs="Arial" w:hint="eastAsia"/>
          <w:color w:val="222222"/>
        </w:rPr>
        <w:t xml:space="preserve">Ayres </w:t>
      </w:r>
      <w:r>
        <w:rPr>
          <w:rFonts w:ascii="Arial" w:hAnsi="Arial" w:cs="Arial" w:hint="eastAsia"/>
          <w:color w:val="222222"/>
        </w:rPr>
        <w:t>说过：“电子档案袋的首要目的是创造了一个人的成就个人的主人翁意识，因为所有权滋生自豪感，责任感和奉献精神的感觉。”</w:t>
      </w:r>
    </w:p>
    <w:p w:rsidR="00533C7C" w:rsidRPr="004807D8" w:rsidRDefault="00533C7C" w:rsidP="004807D8">
      <w:pPr>
        <w:rPr>
          <w:lang w:val="en"/>
        </w:rPr>
      </w:pPr>
    </w:p>
    <w:p w:rsidR="004807D8" w:rsidRDefault="004807D8" w:rsidP="004807D8">
      <w:pPr>
        <w:rPr>
          <w:lang w:val="en"/>
        </w:rPr>
      </w:pPr>
      <w:r>
        <w:rPr>
          <w:lang w:val="en"/>
        </w:rPr>
        <w:t>"</w:t>
      </w:r>
      <w:r w:rsidRPr="004807D8">
        <w:rPr>
          <w:lang w:val="en"/>
        </w:rPr>
        <w:t>The e-portfolio is the central .and common point for the student experience. It is a reflection of the student as a person undergoing continuous personal development, .not just a store of evidence."</w:t>
      </w:r>
      <w:proofErr w:type="gramStart"/>
      <w:r w:rsidRPr="004807D8">
        <w:rPr>
          <w:lang w:val="en"/>
        </w:rPr>
        <w:t>..</w:t>
      </w:r>
      <w:proofErr w:type="gramEnd"/>
      <w:r w:rsidRPr="004807D8">
        <w:rPr>
          <w:lang w:val="en"/>
        </w:rPr>
        <w:t xml:space="preserve"> (Geoff </w:t>
      </w:r>
      <w:proofErr w:type="spellStart"/>
      <w:r w:rsidRPr="004807D8">
        <w:rPr>
          <w:lang w:val="en"/>
        </w:rPr>
        <w:t>Rebbeck</w:t>
      </w:r>
      <w:proofErr w:type="spellEnd"/>
      <w:r w:rsidRPr="004807D8">
        <w:rPr>
          <w:lang w:val="en"/>
        </w:rPr>
        <w:t xml:space="preserve">, e-Learning Coordinator, </w:t>
      </w:r>
      <w:proofErr w:type="spellStart"/>
      <w:r w:rsidRPr="004807D8">
        <w:rPr>
          <w:lang w:val="en"/>
        </w:rPr>
        <w:t>Thanet</w:t>
      </w:r>
      <w:proofErr w:type="spellEnd"/>
      <w:r w:rsidRPr="004807D8">
        <w:rPr>
          <w:lang w:val="en"/>
        </w:rPr>
        <w:t xml:space="preserve"> College, quoted in JISC, 2008)</w:t>
      </w:r>
    </w:p>
    <w:p w:rsidR="00533C7C" w:rsidRDefault="00533C7C" w:rsidP="004807D8">
      <w:pPr>
        <w:rPr>
          <w:lang w:val="en"/>
        </w:rPr>
      </w:pPr>
    </w:p>
    <w:p w:rsidR="00533C7C" w:rsidRPr="00533C7C" w:rsidRDefault="00533C7C" w:rsidP="004807D8">
      <w:pPr>
        <w:rPr>
          <w:lang w:val="en"/>
        </w:rPr>
      </w:pPr>
      <w:r>
        <w:rPr>
          <w:rFonts w:ascii="Arial" w:hAnsi="Arial" w:cs="Arial" w:hint="eastAsia"/>
          <w:color w:val="222222"/>
        </w:rPr>
        <w:t>“电子档案袋是学生体验的中心和共同点，它反映了学生作为一个持续个人发展的人，而不仅仅是一个证据库。”（</w:t>
      </w:r>
      <w:r>
        <w:rPr>
          <w:rFonts w:ascii="Arial" w:hAnsi="Arial" w:cs="Arial" w:hint="eastAsia"/>
          <w:color w:val="222222"/>
        </w:rPr>
        <w:t xml:space="preserve">Geoff </w:t>
      </w:r>
      <w:proofErr w:type="spellStart"/>
      <w:r>
        <w:rPr>
          <w:rFonts w:ascii="Arial" w:hAnsi="Arial" w:cs="Arial" w:hint="eastAsia"/>
          <w:color w:val="222222"/>
        </w:rPr>
        <w:t>Rebbeck</w:t>
      </w:r>
      <w:proofErr w:type="spellEnd"/>
      <w:r>
        <w:rPr>
          <w:rFonts w:ascii="Arial" w:hAnsi="Arial" w:cs="Arial" w:hint="eastAsia"/>
          <w:color w:val="222222"/>
        </w:rPr>
        <w:t>，电子学习</w:t>
      </w:r>
      <w:r>
        <w:rPr>
          <w:rFonts w:ascii="Arial" w:hAnsi="Arial" w:cs="Arial" w:hint="eastAsia"/>
          <w:color w:val="222222"/>
        </w:rPr>
        <w:t xml:space="preserve"> </w:t>
      </w:r>
      <w:r>
        <w:rPr>
          <w:rFonts w:ascii="Arial" w:hAnsi="Arial" w:cs="Arial" w:hint="eastAsia"/>
          <w:color w:val="222222"/>
        </w:rPr>
        <w:t>协调员，</w:t>
      </w:r>
      <w:proofErr w:type="spellStart"/>
      <w:r>
        <w:rPr>
          <w:rFonts w:ascii="Arial" w:hAnsi="Arial" w:cs="Arial" w:hint="eastAsia"/>
          <w:color w:val="222222"/>
        </w:rPr>
        <w:t>Thanet</w:t>
      </w:r>
      <w:proofErr w:type="spellEnd"/>
      <w:r>
        <w:rPr>
          <w:rFonts w:ascii="Arial" w:hAnsi="Arial" w:cs="Arial" w:hint="eastAsia"/>
          <w:color w:val="222222"/>
        </w:rPr>
        <w:t>学院，</w:t>
      </w:r>
      <w:r>
        <w:rPr>
          <w:rFonts w:ascii="Arial" w:hAnsi="Arial" w:cs="Arial" w:hint="eastAsia"/>
          <w:color w:val="222222"/>
        </w:rPr>
        <w:t>2008</w:t>
      </w:r>
      <w:r>
        <w:rPr>
          <w:rFonts w:ascii="Arial" w:hAnsi="Arial" w:cs="Arial" w:hint="eastAsia"/>
          <w:color w:val="222222"/>
        </w:rPr>
        <w:t>年在监委会引用）</w:t>
      </w:r>
    </w:p>
    <w:p w:rsidR="004807D8" w:rsidRDefault="004807D8" w:rsidP="004807D8">
      <w:pPr>
        <w:rPr>
          <w:lang w:val="en"/>
        </w:rPr>
      </w:pPr>
    </w:p>
    <w:p w:rsidR="004807D8" w:rsidRPr="004807D8" w:rsidRDefault="004807D8" w:rsidP="004807D8">
      <w:pPr>
        <w:rPr>
          <w:rFonts w:cstheme="minorHAnsi"/>
          <w:b/>
          <w:sz w:val="24"/>
          <w:szCs w:val="24"/>
          <w:lang w:val="en"/>
        </w:rPr>
      </w:pPr>
      <w:r w:rsidRPr="004807D8">
        <w:rPr>
          <w:rFonts w:cstheme="minorHAnsi"/>
          <w:b/>
          <w:sz w:val="24"/>
          <w:szCs w:val="24"/>
          <w:lang w:val="en"/>
        </w:rPr>
        <w:t xml:space="preserve">What is a blog? What is a wiki? How are these tools used in </w:t>
      </w:r>
      <w:proofErr w:type="spellStart"/>
      <w:r w:rsidRPr="004807D8">
        <w:rPr>
          <w:rFonts w:cstheme="minorHAnsi"/>
          <w:b/>
          <w:sz w:val="24"/>
          <w:szCs w:val="24"/>
          <w:lang w:val="en"/>
        </w:rPr>
        <w:t>ePortfolios</w:t>
      </w:r>
      <w:proofErr w:type="spellEnd"/>
      <w:r w:rsidRPr="004807D8">
        <w:rPr>
          <w:rFonts w:cstheme="minorHAnsi"/>
          <w:b/>
          <w:sz w:val="24"/>
          <w:szCs w:val="24"/>
          <w:lang w:val="en"/>
        </w:rPr>
        <w:t>?</w:t>
      </w:r>
    </w:p>
    <w:p w:rsidR="004807D8" w:rsidRDefault="004807D8" w:rsidP="004807D8">
      <w:pPr>
        <w:rPr>
          <w:lang w:val="en"/>
        </w:rPr>
      </w:pPr>
      <w:r w:rsidRPr="004807D8">
        <w:rPr>
          <w:lang w:val="en"/>
        </w:rPr>
        <w:t>A web log, or blog, is an online journal that encourages communication of ideas, and individual entries are usually displayed in reverse-chronological order.</w:t>
      </w:r>
      <w:r>
        <w:rPr>
          <w:lang w:val="en"/>
        </w:rPr>
        <w:t xml:space="preserve"> </w:t>
      </w:r>
      <w:r w:rsidRPr="004807D8">
        <w:rPr>
          <w:lang w:val="en"/>
        </w:rPr>
        <w:t>Blogs were one of the first Web.2.0 tools, built on an architecture of interaction, allowing subscribing through RSS feeds, and feedback in the form of comments on specific entries. Blogs provide an ideal tool to construct learning journals, as discussed by Crichton and Kopp (2008) from the University of Calgary. Their research suggests:</w:t>
      </w:r>
    </w:p>
    <w:p w:rsidR="00B84754" w:rsidRDefault="00B84754" w:rsidP="004807D8">
      <w:pPr>
        <w:rPr>
          <w:lang w:val="en"/>
        </w:rPr>
      </w:pPr>
    </w:p>
    <w:p w:rsidR="00B84754" w:rsidRPr="004807D8" w:rsidRDefault="00B84754" w:rsidP="004807D8">
      <w:pPr>
        <w:rPr>
          <w:lang w:val="en"/>
        </w:rPr>
      </w:pPr>
      <w:r>
        <w:rPr>
          <w:rFonts w:ascii="Arial" w:hAnsi="Arial" w:cs="Arial" w:hint="eastAsia"/>
          <w:color w:val="222222"/>
        </w:rPr>
        <w:t>什么是博客？</w:t>
      </w:r>
      <w:r>
        <w:rPr>
          <w:rFonts w:ascii="Arial" w:hAnsi="Arial" w:cs="Arial" w:hint="eastAsia"/>
          <w:color w:val="222222"/>
        </w:rPr>
        <w:t xml:space="preserve"> </w:t>
      </w:r>
      <w:r>
        <w:rPr>
          <w:rFonts w:ascii="Arial" w:hAnsi="Arial" w:cs="Arial" w:hint="eastAsia"/>
          <w:color w:val="222222"/>
        </w:rPr>
        <w:t>什么是</w:t>
      </w:r>
      <w:r>
        <w:rPr>
          <w:rFonts w:ascii="Arial" w:hAnsi="Arial" w:cs="Arial" w:hint="eastAsia"/>
          <w:color w:val="222222"/>
        </w:rPr>
        <w:t>wiki</w:t>
      </w:r>
      <w:r>
        <w:rPr>
          <w:rFonts w:ascii="Arial" w:hAnsi="Arial" w:cs="Arial" w:hint="eastAsia"/>
          <w:color w:val="222222"/>
        </w:rPr>
        <w:t>？</w:t>
      </w:r>
      <w:r>
        <w:rPr>
          <w:rFonts w:ascii="Arial" w:hAnsi="Arial" w:cs="Arial" w:hint="eastAsia"/>
          <w:color w:val="222222"/>
        </w:rPr>
        <w:t xml:space="preserve"> </w:t>
      </w:r>
      <w:r>
        <w:rPr>
          <w:rFonts w:ascii="Arial" w:hAnsi="Arial" w:cs="Arial" w:hint="eastAsia"/>
          <w:color w:val="222222"/>
        </w:rPr>
        <w:t>这些工具如何在电子档案袋中使用？</w:t>
      </w:r>
      <w:r>
        <w:rPr>
          <w:rFonts w:ascii="Arial" w:hAnsi="Arial" w:cs="Arial" w:hint="eastAsia"/>
          <w:color w:val="222222"/>
        </w:rPr>
        <w:br/>
      </w:r>
      <w:r>
        <w:rPr>
          <w:rFonts w:ascii="Arial" w:hAnsi="Arial" w:cs="Arial" w:hint="eastAsia"/>
          <w:color w:val="222222"/>
        </w:rPr>
        <w:t>网络日志或博客是一个鼓励思想交流的在线日志，并且个人条目通常按逆时间顺序显示。</w:t>
      </w:r>
      <w:r>
        <w:rPr>
          <w:rFonts w:ascii="Arial" w:hAnsi="Arial" w:cs="Arial" w:hint="eastAsia"/>
          <w:color w:val="222222"/>
        </w:rPr>
        <w:t xml:space="preserve"> </w:t>
      </w:r>
      <w:r>
        <w:rPr>
          <w:rFonts w:ascii="Arial" w:hAnsi="Arial" w:cs="Arial" w:hint="eastAsia"/>
          <w:color w:val="222222"/>
        </w:rPr>
        <w:t>博客是第一个基于互动体系结构的</w:t>
      </w:r>
      <w:r>
        <w:rPr>
          <w:rFonts w:ascii="Arial" w:hAnsi="Arial" w:cs="Arial" w:hint="eastAsia"/>
          <w:color w:val="222222"/>
        </w:rPr>
        <w:t>Web.2.0</w:t>
      </w:r>
      <w:r>
        <w:rPr>
          <w:rFonts w:ascii="Arial" w:hAnsi="Arial" w:cs="Arial" w:hint="eastAsia"/>
          <w:color w:val="222222"/>
        </w:rPr>
        <w:t>工具之一，允许通过</w:t>
      </w:r>
      <w:r>
        <w:rPr>
          <w:rFonts w:ascii="Arial" w:hAnsi="Arial" w:cs="Arial" w:hint="eastAsia"/>
          <w:color w:val="222222"/>
        </w:rPr>
        <w:t>RSS</w:t>
      </w:r>
      <w:r>
        <w:rPr>
          <w:rFonts w:ascii="Arial" w:hAnsi="Arial" w:cs="Arial" w:hint="eastAsia"/>
          <w:color w:val="222222"/>
        </w:rPr>
        <w:t>订阅订阅，以及对特定条目发表评论</w:t>
      </w:r>
      <w:r>
        <w:rPr>
          <w:rFonts w:ascii="Arial" w:hAnsi="Arial" w:cs="Arial" w:hint="eastAsia"/>
          <w:color w:val="222222"/>
        </w:rPr>
        <w:lastRenderedPageBreak/>
        <w:t>的反馈。</w:t>
      </w:r>
      <w:r>
        <w:rPr>
          <w:rFonts w:ascii="Arial" w:hAnsi="Arial" w:cs="Arial" w:hint="eastAsia"/>
          <w:color w:val="222222"/>
        </w:rPr>
        <w:t xml:space="preserve"> </w:t>
      </w:r>
      <w:r>
        <w:rPr>
          <w:rFonts w:ascii="Arial" w:hAnsi="Arial" w:cs="Arial" w:hint="eastAsia"/>
          <w:color w:val="222222"/>
        </w:rPr>
        <w:t>博客提供了构建学习期刊的理想工具，如来自卡尔加里大学的</w:t>
      </w:r>
      <w:r>
        <w:rPr>
          <w:rFonts w:ascii="Arial" w:hAnsi="Arial" w:cs="Arial" w:hint="eastAsia"/>
          <w:color w:val="222222"/>
        </w:rPr>
        <w:t>Crichton</w:t>
      </w:r>
      <w:r>
        <w:rPr>
          <w:rFonts w:ascii="Arial" w:hAnsi="Arial" w:cs="Arial" w:hint="eastAsia"/>
          <w:color w:val="222222"/>
        </w:rPr>
        <w:t>和</w:t>
      </w:r>
      <w:r>
        <w:rPr>
          <w:rFonts w:ascii="Arial" w:hAnsi="Arial" w:cs="Arial" w:hint="eastAsia"/>
          <w:color w:val="222222"/>
        </w:rPr>
        <w:t>Kopp</w:t>
      </w:r>
      <w:r>
        <w:rPr>
          <w:rFonts w:ascii="Arial" w:hAnsi="Arial" w:cs="Arial" w:hint="eastAsia"/>
          <w:color w:val="222222"/>
        </w:rPr>
        <w:t>（</w:t>
      </w:r>
      <w:r>
        <w:rPr>
          <w:rFonts w:ascii="Arial" w:hAnsi="Arial" w:cs="Arial" w:hint="eastAsia"/>
          <w:color w:val="222222"/>
        </w:rPr>
        <w:t>2008</w:t>
      </w:r>
      <w:r>
        <w:rPr>
          <w:rFonts w:ascii="Arial" w:hAnsi="Arial" w:cs="Arial" w:hint="eastAsia"/>
          <w:color w:val="222222"/>
        </w:rPr>
        <w:t>）所讨论的。</w:t>
      </w:r>
      <w:r>
        <w:rPr>
          <w:rFonts w:ascii="Arial" w:hAnsi="Arial" w:cs="Arial" w:hint="eastAsia"/>
          <w:color w:val="222222"/>
        </w:rPr>
        <w:t xml:space="preserve"> </w:t>
      </w:r>
      <w:r>
        <w:rPr>
          <w:rFonts w:ascii="Arial" w:hAnsi="Arial" w:cs="Arial" w:hint="eastAsia"/>
          <w:color w:val="222222"/>
        </w:rPr>
        <w:t>他们的研究表明：</w:t>
      </w:r>
    </w:p>
    <w:p w:rsidR="004807D8" w:rsidRPr="004807D8" w:rsidRDefault="004807D8" w:rsidP="004807D8">
      <w:pPr>
        <w:rPr>
          <w:lang w:val="en"/>
        </w:rPr>
      </w:pPr>
    </w:p>
    <w:p w:rsidR="004807D8" w:rsidRPr="004807D8" w:rsidRDefault="004807D8" w:rsidP="004807D8">
      <w:pPr>
        <w:rPr>
          <w:lang w:val="en"/>
        </w:rPr>
      </w:pPr>
      <w:r w:rsidRPr="004807D8">
        <w:rPr>
          <w:lang w:val="en"/>
        </w:rPr>
        <w:t xml:space="preserve">... </w:t>
      </w:r>
      <w:proofErr w:type="gramStart"/>
      <w:r w:rsidRPr="004807D8">
        <w:rPr>
          <w:lang w:val="en"/>
        </w:rPr>
        <w:t>that</w:t>
      </w:r>
      <w:proofErr w:type="gramEnd"/>
      <w:r w:rsidRPr="004807D8">
        <w:rPr>
          <w:lang w:val="en"/>
        </w:rPr>
        <w:t xml:space="preserve"> </w:t>
      </w:r>
      <w:proofErr w:type="spellStart"/>
      <w:r w:rsidRPr="004807D8">
        <w:rPr>
          <w:lang w:val="en"/>
        </w:rPr>
        <w:t>eJournals</w:t>
      </w:r>
      <w:proofErr w:type="spellEnd"/>
      <w:r w:rsidRPr="004807D8">
        <w:rPr>
          <w:lang w:val="en"/>
        </w:rPr>
        <w:t xml:space="preserve"> help to make </w:t>
      </w:r>
      <w:proofErr w:type="spellStart"/>
      <w:r w:rsidRPr="004807D8">
        <w:rPr>
          <w:lang w:val="en"/>
        </w:rPr>
        <w:t>ePortfolios</w:t>
      </w:r>
      <w:proofErr w:type="spellEnd"/>
      <w:r w:rsidRPr="004807D8">
        <w:rPr>
          <w:lang w:val="en"/>
        </w:rPr>
        <w:t xml:space="preserve"> more authentic and relevant to the students’ lives. Focusing on reflection and inquiry, [their] study explored the use of social software as a tool to build and sustain a community of practice, recognizing that teacher education lives in a community well beyond the university experience. (p. 2)</w:t>
      </w:r>
    </w:p>
    <w:p w:rsidR="004807D8" w:rsidRDefault="004807D8" w:rsidP="004807D8">
      <w:pPr>
        <w:rPr>
          <w:lang w:val="en"/>
        </w:rPr>
      </w:pPr>
    </w:p>
    <w:p w:rsidR="00B84754" w:rsidRDefault="00B84754" w:rsidP="004807D8">
      <w:pPr>
        <w:rPr>
          <w:lang w:val="en"/>
        </w:rPr>
      </w:pPr>
      <w:r>
        <w:rPr>
          <w:rFonts w:ascii="Arial" w:hAnsi="Arial" w:cs="Arial" w:hint="eastAsia"/>
          <w:color w:val="222222"/>
        </w:rPr>
        <w:t>电子期刊有助于使电子档案袋更真实和相关的学生的生活。</w:t>
      </w:r>
      <w:r>
        <w:rPr>
          <w:rFonts w:ascii="Arial" w:hAnsi="Arial" w:cs="Arial" w:hint="eastAsia"/>
          <w:color w:val="222222"/>
        </w:rPr>
        <w:t xml:space="preserve"> [</w:t>
      </w:r>
      <w:r>
        <w:rPr>
          <w:rFonts w:ascii="Arial" w:hAnsi="Arial" w:cs="Arial" w:hint="eastAsia"/>
          <w:color w:val="222222"/>
        </w:rPr>
        <w:t>他们的</w:t>
      </w:r>
      <w:r>
        <w:rPr>
          <w:rFonts w:ascii="Arial" w:hAnsi="Arial" w:cs="Arial" w:hint="eastAsia"/>
          <w:color w:val="222222"/>
        </w:rPr>
        <w:t>]</w:t>
      </w:r>
      <w:r>
        <w:rPr>
          <w:rFonts w:ascii="Arial" w:hAnsi="Arial" w:cs="Arial" w:hint="eastAsia"/>
          <w:color w:val="222222"/>
        </w:rPr>
        <w:t>研究侧重于反思和探究，探讨了使用社会软件作为建立和维持实践社区的工具，认识到教师教育生活在一个超出大学经验的社区。</w:t>
      </w:r>
      <w:r>
        <w:rPr>
          <w:rFonts w:ascii="Arial" w:hAnsi="Arial" w:cs="Arial" w:hint="eastAsia"/>
          <w:color w:val="222222"/>
        </w:rPr>
        <w:t xml:space="preserve"> </w:t>
      </w:r>
    </w:p>
    <w:p w:rsidR="00B84754" w:rsidRPr="004807D8" w:rsidRDefault="00B84754" w:rsidP="004807D8">
      <w:pPr>
        <w:rPr>
          <w:lang w:val="en"/>
        </w:rPr>
      </w:pPr>
    </w:p>
    <w:p w:rsidR="00B84754" w:rsidRPr="00B84754" w:rsidRDefault="004807D8" w:rsidP="00B84754">
      <w:pPr>
        <w:rPr>
          <w:lang w:val="en"/>
        </w:rPr>
      </w:pPr>
      <w:r w:rsidRPr="004807D8">
        <w:rPr>
          <w:lang w:val="en"/>
        </w:rPr>
        <w:t xml:space="preserve">According to Wikipedia, "A wiki is a collection of Web pages designed to enable anyone with access to contribute or modify content, using a simplified markup language. Wikis are often used to create collaborative websites and to power community websites. The collaborative encyclopedia Wikipedia is one of the best-known wikis." (The first developer of wiki software named it after the </w:t>
      </w:r>
      <w:proofErr w:type="spellStart"/>
      <w:r w:rsidRPr="004807D8">
        <w:rPr>
          <w:lang w:val="en"/>
        </w:rPr>
        <w:t>WikiWiki</w:t>
      </w:r>
      <w:proofErr w:type="spellEnd"/>
      <w:r w:rsidRPr="004807D8">
        <w:rPr>
          <w:lang w:val="en"/>
        </w:rPr>
        <w:t xml:space="preserve"> Shuttle in the Honolulu airport, because wiki meant quick in Hawaiian.) A wiki tool, such as Google Sites, can be used to construct hyperlinked web pages, organized thematically.</w:t>
      </w:r>
    </w:p>
    <w:p w:rsidR="00B84754" w:rsidRPr="00B84754" w:rsidRDefault="00B84754" w:rsidP="00B84754">
      <w:pPr>
        <w:rPr>
          <w:lang w:val="en"/>
        </w:rPr>
      </w:pPr>
    </w:p>
    <w:p w:rsidR="00B84754" w:rsidRDefault="00B84754" w:rsidP="00B84754">
      <w:pPr>
        <w:rPr>
          <w:lang w:val="en"/>
        </w:rPr>
      </w:pPr>
      <w:r w:rsidRPr="00B84754">
        <w:rPr>
          <w:rFonts w:hint="eastAsia"/>
          <w:lang w:val="en"/>
        </w:rPr>
        <w:t>根据维基百科，“维基是一个网页的集合，旨在使任何人都可以使用简化的标记语言来贡献或修改内容。维基经常用于创建协作网站和支持社区网站。</w:t>
      </w:r>
      <w:r w:rsidRPr="00B84754">
        <w:rPr>
          <w:rFonts w:hint="eastAsia"/>
          <w:lang w:val="en"/>
        </w:rPr>
        <w:t xml:space="preserve"> </w:t>
      </w:r>
      <w:r w:rsidRPr="00B84754">
        <w:rPr>
          <w:rFonts w:hint="eastAsia"/>
          <w:lang w:val="en"/>
        </w:rPr>
        <w:t>一个最着名的维基百科。</w:t>
      </w:r>
      <w:r w:rsidRPr="00B84754">
        <w:rPr>
          <w:rFonts w:hint="eastAsia"/>
          <w:lang w:val="en"/>
        </w:rPr>
        <w:t xml:space="preserve"> </w:t>
      </w:r>
      <w:r w:rsidRPr="00B84754">
        <w:rPr>
          <w:rFonts w:hint="eastAsia"/>
          <w:lang w:val="en"/>
        </w:rPr>
        <w:t>（</w:t>
      </w:r>
      <w:r w:rsidRPr="00B84754">
        <w:rPr>
          <w:rFonts w:hint="eastAsia"/>
          <w:lang w:val="en"/>
        </w:rPr>
        <w:t>wiki</w:t>
      </w:r>
      <w:r w:rsidRPr="00B84754">
        <w:rPr>
          <w:rFonts w:hint="eastAsia"/>
          <w:lang w:val="en"/>
        </w:rPr>
        <w:t>软件的第一个开发者，在檀香山机场的</w:t>
      </w:r>
      <w:proofErr w:type="spellStart"/>
      <w:r w:rsidRPr="00B84754">
        <w:rPr>
          <w:rFonts w:hint="eastAsia"/>
          <w:lang w:val="en"/>
        </w:rPr>
        <w:t>WikiWiki</w:t>
      </w:r>
      <w:proofErr w:type="spellEnd"/>
      <w:r w:rsidRPr="00B84754">
        <w:rPr>
          <w:rFonts w:hint="eastAsia"/>
          <w:lang w:val="en"/>
        </w:rPr>
        <w:t xml:space="preserve"> Shuttle</w:t>
      </w:r>
      <w:r w:rsidRPr="00B84754">
        <w:rPr>
          <w:rFonts w:hint="eastAsia"/>
          <w:lang w:val="en"/>
        </w:rPr>
        <w:t>之后命名它，因为</w:t>
      </w:r>
      <w:r w:rsidRPr="00B84754">
        <w:rPr>
          <w:rFonts w:hint="eastAsia"/>
          <w:lang w:val="en"/>
        </w:rPr>
        <w:t>wiki</w:t>
      </w:r>
      <w:r w:rsidRPr="00B84754">
        <w:rPr>
          <w:rFonts w:hint="eastAsia"/>
          <w:lang w:val="en"/>
        </w:rPr>
        <w:t>意味着在夏威夷的快速）。一个</w:t>
      </w:r>
      <w:r w:rsidRPr="00B84754">
        <w:rPr>
          <w:rFonts w:hint="eastAsia"/>
          <w:lang w:val="en"/>
        </w:rPr>
        <w:t>wiki</w:t>
      </w:r>
      <w:r w:rsidRPr="00B84754">
        <w:rPr>
          <w:rFonts w:hint="eastAsia"/>
          <w:lang w:val="en"/>
        </w:rPr>
        <w:t>工具，如</w:t>
      </w:r>
      <w:r w:rsidRPr="00B84754">
        <w:rPr>
          <w:rFonts w:hint="eastAsia"/>
          <w:lang w:val="en"/>
        </w:rPr>
        <w:t>Google Sites</w:t>
      </w:r>
      <w:r w:rsidRPr="00B84754">
        <w:rPr>
          <w:rFonts w:hint="eastAsia"/>
          <w:lang w:val="en"/>
        </w:rPr>
        <w:t>，可以用来构建超链接的网页，组织主题。</w:t>
      </w:r>
    </w:p>
    <w:p w:rsidR="004807D8" w:rsidRPr="004807D8" w:rsidRDefault="004807D8" w:rsidP="004807D8">
      <w:pPr>
        <w:rPr>
          <w:lang w:val="en"/>
        </w:rPr>
      </w:pPr>
    </w:p>
    <w:p w:rsidR="004807D8" w:rsidRDefault="004807D8" w:rsidP="004807D8">
      <w:pPr>
        <w:rPr>
          <w:lang w:val="en"/>
        </w:rPr>
      </w:pPr>
      <w:r w:rsidRPr="004807D8">
        <w:rPr>
          <w:lang w:val="en"/>
        </w:rPr>
        <w:t xml:space="preserve">This story points out the challenges we have in the implementation of </w:t>
      </w:r>
      <w:proofErr w:type="spellStart"/>
      <w:r w:rsidRPr="004807D8">
        <w:rPr>
          <w:lang w:val="en"/>
        </w:rPr>
        <w:t>ePortfolios</w:t>
      </w:r>
      <w:proofErr w:type="spellEnd"/>
      <w:r w:rsidRPr="004807D8">
        <w:rPr>
          <w:lang w:val="en"/>
        </w:rPr>
        <w:t xml:space="preserve"> in education: the tension between what I call the "two different faces" of </w:t>
      </w:r>
      <w:proofErr w:type="spellStart"/>
      <w:r w:rsidRPr="004807D8">
        <w:rPr>
          <w:lang w:val="en"/>
        </w:rPr>
        <w:t>ePortfolios</w:t>
      </w:r>
      <w:proofErr w:type="spellEnd"/>
      <w:r w:rsidRPr="004807D8">
        <w:rPr>
          <w:lang w:val="en"/>
        </w:rPr>
        <w:t>. I am promoting the concept of two portfolios: the Working Portfolio, which WSU calls the "workspace" or some schools have called the [digital] shoebox; and any number of Presentation Portfolios (depending on purpose and audience) which WSU calls the "showcase" and schools call "</w:t>
      </w:r>
      <w:proofErr w:type="spellStart"/>
      <w:r w:rsidRPr="004807D8">
        <w:rPr>
          <w:lang w:val="en"/>
        </w:rPr>
        <w:t>showtime</w:t>
      </w:r>
      <w:proofErr w:type="spellEnd"/>
      <w:r w:rsidRPr="004807D8">
        <w:rPr>
          <w:lang w:val="en"/>
        </w:rPr>
        <w:t>!" In order to build more formal presentations, we need the digital archive or the storage of work samples (collection) to draw upon (selection) for inclusion in these presentations.</w:t>
      </w:r>
    </w:p>
    <w:p w:rsidR="004807D8" w:rsidRDefault="004807D8" w:rsidP="004807D8">
      <w:pPr>
        <w:rPr>
          <w:lang w:val="en"/>
        </w:rPr>
      </w:pPr>
    </w:p>
    <w:p w:rsidR="00745991" w:rsidRDefault="00745991" w:rsidP="004807D8">
      <w:pPr>
        <w:rPr>
          <w:lang w:val="en"/>
        </w:rPr>
      </w:pPr>
      <w:r>
        <w:rPr>
          <w:rFonts w:ascii="Arial" w:hAnsi="Arial" w:cs="Arial" w:hint="eastAsia"/>
          <w:color w:val="222222"/>
        </w:rPr>
        <w:t>我们在教育中实施电子档案袋的挑战：我称之为“两种不同的面孔”之间的紧张关系。</w:t>
      </w:r>
      <w:r>
        <w:rPr>
          <w:rFonts w:ascii="Arial" w:hAnsi="Arial" w:cs="Arial" w:hint="eastAsia"/>
          <w:color w:val="222222"/>
        </w:rPr>
        <w:t xml:space="preserve"> </w:t>
      </w:r>
      <w:r>
        <w:rPr>
          <w:rFonts w:ascii="Arial" w:hAnsi="Arial" w:cs="Arial" w:hint="eastAsia"/>
          <w:color w:val="222222"/>
        </w:rPr>
        <w:t>我推广两个电子档案袋的概念：工作型电子档案袋，</w:t>
      </w:r>
      <w:r>
        <w:rPr>
          <w:rFonts w:ascii="Arial" w:hAnsi="Arial" w:cs="Arial" w:hint="eastAsia"/>
          <w:color w:val="222222"/>
        </w:rPr>
        <w:t>WSU</w:t>
      </w:r>
      <w:r>
        <w:rPr>
          <w:rFonts w:ascii="Arial" w:hAnsi="Arial" w:cs="Arial" w:hint="eastAsia"/>
          <w:color w:val="222222"/>
        </w:rPr>
        <w:t>称之为“工作区”或一些学校称为</w:t>
      </w:r>
      <w:r>
        <w:rPr>
          <w:rFonts w:ascii="Arial" w:hAnsi="Arial" w:cs="Arial" w:hint="eastAsia"/>
          <w:color w:val="222222"/>
        </w:rPr>
        <w:t>[</w:t>
      </w:r>
      <w:r>
        <w:rPr>
          <w:rFonts w:ascii="Arial" w:hAnsi="Arial" w:cs="Arial" w:hint="eastAsia"/>
          <w:color w:val="222222"/>
        </w:rPr>
        <w:t>数字</w:t>
      </w:r>
      <w:r>
        <w:rPr>
          <w:rFonts w:ascii="Arial" w:hAnsi="Arial" w:cs="Arial" w:hint="eastAsia"/>
          <w:color w:val="222222"/>
        </w:rPr>
        <w:t>]</w:t>
      </w:r>
      <w:r>
        <w:rPr>
          <w:rFonts w:ascii="Arial" w:hAnsi="Arial" w:cs="Arial" w:hint="eastAsia"/>
          <w:color w:val="222222"/>
        </w:rPr>
        <w:t>鞋盒</w:t>
      </w:r>
      <w:r>
        <w:rPr>
          <w:rFonts w:ascii="Arial" w:hAnsi="Arial" w:cs="Arial" w:hint="eastAsia"/>
          <w:color w:val="222222"/>
        </w:rPr>
        <w:t xml:space="preserve">; </w:t>
      </w:r>
      <w:r>
        <w:rPr>
          <w:rFonts w:ascii="Arial" w:hAnsi="Arial" w:cs="Arial" w:hint="eastAsia"/>
          <w:color w:val="222222"/>
        </w:rPr>
        <w:t>和任何数量的展示型电子档案袋（根据目的和观众），</w:t>
      </w:r>
      <w:r>
        <w:rPr>
          <w:rFonts w:ascii="Arial" w:hAnsi="Arial" w:cs="Arial" w:hint="eastAsia"/>
          <w:color w:val="222222"/>
        </w:rPr>
        <w:t>WSU</w:t>
      </w:r>
      <w:r>
        <w:rPr>
          <w:rFonts w:ascii="Arial" w:hAnsi="Arial" w:cs="Arial" w:hint="eastAsia"/>
          <w:color w:val="222222"/>
        </w:rPr>
        <w:t>称为“展示”和学校叫“</w:t>
      </w:r>
      <w:proofErr w:type="spellStart"/>
      <w:r>
        <w:rPr>
          <w:rFonts w:ascii="Arial" w:hAnsi="Arial" w:cs="Arial" w:hint="eastAsia"/>
          <w:color w:val="222222"/>
        </w:rPr>
        <w:t>showtime</w:t>
      </w:r>
      <w:proofErr w:type="spellEnd"/>
      <w:r>
        <w:rPr>
          <w:rFonts w:ascii="Arial" w:hAnsi="Arial" w:cs="Arial" w:hint="eastAsia"/>
          <w:color w:val="222222"/>
        </w:rPr>
        <w:t>！</w:t>
      </w:r>
      <w:r>
        <w:rPr>
          <w:rFonts w:ascii="Arial" w:hAnsi="Arial" w:cs="Arial" w:hint="eastAsia"/>
          <w:color w:val="222222"/>
        </w:rPr>
        <w:t xml:space="preserve"> </w:t>
      </w:r>
      <w:r>
        <w:rPr>
          <w:rFonts w:ascii="Arial" w:hAnsi="Arial" w:cs="Arial" w:hint="eastAsia"/>
          <w:color w:val="222222"/>
        </w:rPr>
        <w:t>为了建立更加正式的演示，我们需要数字档案或工作样本（收集）的存储来利用（选择）包含在这些演示中。</w:t>
      </w:r>
    </w:p>
    <w:p w:rsidR="004807D8" w:rsidRDefault="004807D8" w:rsidP="004807D8">
      <w:pPr>
        <w:rPr>
          <w:lang w:val="en"/>
        </w:rPr>
      </w:pPr>
      <w:r>
        <w:rPr>
          <w:noProof/>
        </w:rPr>
        <w:lastRenderedPageBreak/>
        <w:drawing>
          <wp:inline distT="0" distB="0" distL="0" distR="0" wp14:anchorId="78F53D98" wp14:editId="2A097708">
            <wp:extent cx="5731510" cy="37268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26815"/>
                    </a:xfrm>
                    <a:prstGeom prst="rect">
                      <a:avLst/>
                    </a:prstGeom>
                  </pic:spPr>
                </pic:pic>
              </a:graphicData>
            </a:graphic>
          </wp:inline>
        </w:drawing>
      </w:r>
    </w:p>
    <w:p w:rsidR="004807D8" w:rsidRDefault="004807D8" w:rsidP="004807D8">
      <w:pPr>
        <w:rPr>
          <w:lang w:val="en"/>
        </w:rPr>
      </w:pPr>
    </w:p>
    <w:p w:rsidR="004807D8" w:rsidRDefault="004807D8" w:rsidP="004807D8">
      <w:pPr>
        <w:rPr>
          <w:lang w:val="en"/>
        </w:rPr>
      </w:pPr>
    </w:p>
    <w:p w:rsidR="004807D8" w:rsidRDefault="004807D8" w:rsidP="004807D8">
      <w:pPr>
        <w:rPr>
          <w:b/>
          <w:sz w:val="24"/>
          <w:szCs w:val="24"/>
          <w:lang w:val="en"/>
        </w:rPr>
      </w:pPr>
      <w:r w:rsidRPr="004807D8">
        <w:rPr>
          <w:rFonts w:hint="eastAsia"/>
          <w:b/>
          <w:sz w:val="24"/>
          <w:szCs w:val="24"/>
          <w:lang w:val="en"/>
        </w:rPr>
        <w:t>3. Boston University:</w:t>
      </w:r>
    </w:p>
    <w:p w:rsidR="002765AA" w:rsidRDefault="002765AA" w:rsidP="004807D8">
      <w:pPr>
        <w:rPr>
          <w:b/>
          <w:sz w:val="24"/>
          <w:szCs w:val="24"/>
          <w:lang w:val="en"/>
        </w:rPr>
      </w:pPr>
    </w:p>
    <w:p w:rsidR="002765AA" w:rsidRDefault="004807D8" w:rsidP="004807D8">
      <w:pPr>
        <w:rPr>
          <w:sz w:val="24"/>
          <w:szCs w:val="24"/>
          <w:lang w:val="en"/>
        </w:rPr>
      </w:pPr>
      <w:r>
        <w:rPr>
          <w:sz w:val="24"/>
          <w:szCs w:val="24"/>
          <w:lang w:val="en"/>
        </w:rPr>
        <w:t xml:space="preserve">Why Use </w:t>
      </w:r>
      <w:proofErr w:type="spellStart"/>
      <w:r>
        <w:rPr>
          <w:sz w:val="24"/>
          <w:szCs w:val="24"/>
          <w:lang w:val="en"/>
        </w:rPr>
        <w:t>ePortfolio</w:t>
      </w:r>
      <w:proofErr w:type="spellEnd"/>
      <w:r>
        <w:rPr>
          <w:sz w:val="24"/>
          <w:szCs w:val="24"/>
          <w:lang w:val="en"/>
        </w:rPr>
        <w:t>?</w:t>
      </w:r>
    </w:p>
    <w:p w:rsidR="004807D8" w:rsidRPr="002765AA" w:rsidRDefault="004807D8" w:rsidP="002765AA">
      <w:pPr>
        <w:pStyle w:val="ListParagraph"/>
        <w:numPr>
          <w:ilvl w:val="0"/>
          <w:numId w:val="4"/>
        </w:numPr>
        <w:ind w:firstLineChars="0"/>
        <w:rPr>
          <w:sz w:val="18"/>
          <w:szCs w:val="18"/>
          <w:lang w:val="en"/>
        </w:rPr>
      </w:pPr>
      <w:r w:rsidRPr="002765AA">
        <w:rPr>
          <w:sz w:val="18"/>
          <w:szCs w:val="18"/>
          <w:lang w:val="en"/>
        </w:rPr>
        <w:t>Window into student’s mind</w:t>
      </w:r>
    </w:p>
    <w:p w:rsidR="004807D8" w:rsidRPr="002765AA" w:rsidRDefault="004807D8" w:rsidP="002765AA">
      <w:pPr>
        <w:pStyle w:val="ListParagraph"/>
        <w:numPr>
          <w:ilvl w:val="0"/>
          <w:numId w:val="4"/>
        </w:numPr>
        <w:ind w:firstLineChars="0"/>
        <w:rPr>
          <w:sz w:val="18"/>
          <w:szCs w:val="18"/>
          <w:lang w:val="en"/>
        </w:rPr>
      </w:pPr>
      <w:r w:rsidRPr="002765AA">
        <w:rPr>
          <w:sz w:val="18"/>
          <w:szCs w:val="18"/>
          <w:lang w:val="en"/>
        </w:rPr>
        <w:t>Cutting-edge research</w:t>
      </w:r>
    </w:p>
    <w:p w:rsidR="004807D8" w:rsidRPr="002765AA" w:rsidRDefault="004807D8" w:rsidP="002765AA">
      <w:pPr>
        <w:pStyle w:val="ListParagraph"/>
        <w:numPr>
          <w:ilvl w:val="0"/>
          <w:numId w:val="4"/>
        </w:numPr>
        <w:ind w:firstLineChars="0"/>
        <w:rPr>
          <w:sz w:val="18"/>
          <w:szCs w:val="18"/>
          <w:lang w:val="en"/>
        </w:rPr>
      </w:pPr>
      <w:r w:rsidRPr="002765AA">
        <w:rPr>
          <w:sz w:val="18"/>
          <w:szCs w:val="18"/>
          <w:lang w:val="en"/>
        </w:rPr>
        <w:t>21-Century learning skills</w:t>
      </w:r>
    </w:p>
    <w:p w:rsidR="002765AA" w:rsidRPr="002765AA" w:rsidRDefault="004807D8" w:rsidP="002765AA">
      <w:pPr>
        <w:pStyle w:val="ListParagraph"/>
        <w:numPr>
          <w:ilvl w:val="0"/>
          <w:numId w:val="4"/>
        </w:numPr>
        <w:ind w:firstLineChars="0"/>
        <w:rPr>
          <w:sz w:val="18"/>
          <w:szCs w:val="18"/>
          <w:lang w:val="en"/>
        </w:rPr>
      </w:pPr>
      <w:r w:rsidRPr="002765AA">
        <w:rPr>
          <w:sz w:val="18"/>
          <w:szCs w:val="18"/>
          <w:lang w:val="en"/>
        </w:rPr>
        <w:t>Compete in the global research market</w:t>
      </w:r>
    </w:p>
    <w:p w:rsidR="004807D8" w:rsidRPr="002765AA" w:rsidRDefault="004807D8" w:rsidP="002765AA">
      <w:pPr>
        <w:pStyle w:val="ListParagraph"/>
        <w:numPr>
          <w:ilvl w:val="0"/>
          <w:numId w:val="4"/>
        </w:numPr>
        <w:ind w:firstLineChars="0"/>
        <w:rPr>
          <w:sz w:val="18"/>
          <w:szCs w:val="18"/>
          <w:lang w:val="en"/>
        </w:rPr>
      </w:pPr>
      <w:r w:rsidRPr="002765AA">
        <w:rPr>
          <w:rFonts w:hint="eastAsia"/>
          <w:sz w:val="18"/>
          <w:szCs w:val="18"/>
          <w:lang w:val="en"/>
        </w:rPr>
        <w:t>Make learning visible</w:t>
      </w:r>
      <w:r w:rsidR="002765AA" w:rsidRPr="002765AA">
        <w:rPr>
          <w:sz w:val="18"/>
          <w:szCs w:val="18"/>
          <w:lang w:val="en"/>
        </w:rPr>
        <w:t xml:space="preserve"> (Grad School Application, Land a Job, Journal, History of Work)</w:t>
      </w:r>
    </w:p>
    <w:p w:rsidR="002765AA" w:rsidRDefault="002765AA" w:rsidP="004807D8">
      <w:pPr>
        <w:rPr>
          <w:sz w:val="18"/>
          <w:szCs w:val="18"/>
          <w:lang w:val="en"/>
        </w:rPr>
      </w:pPr>
    </w:p>
    <w:p w:rsidR="00745991" w:rsidRDefault="00745991" w:rsidP="004807D8">
      <w:pPr>
        <w:rPr>
          <w:sz w:val="18"/>
          <w:szCs w:val="18"/>
          <w:lang w:val="en"/>
        </w:rPr>
      </w:pPr>
      <w:r>
        <w:rPr>
          <w:rFonts w:hint="eastAsia"/>
          <w:sz w:val="18"/>
          <w:szCs w:val="18"/>
          <w:lang w:val="en"/>
        </w:rPr>
        <w:t>为什么使用电子档案袋？</w:t>
      </w:r>
    </w:p>
    <w:p w:rsidR="00745991" w:rsidRDefault="00745991" w:rsidP="004807D8">
      <w:pPr>
        <w:rPr>
          <w:sz w:val="18"/>
          <w:szCs w:val="18"/>
          <w:lang w:val="en"/>
        </w:rPr>
      </w:pPr>
      <w:r>
        <w:rPr>
          <w:rFonts w:ascii="Arial" w:hAnsi="Arial" w:cs="Arial" w:hint="eastAsia"/>
          <w:color w:val="222222"/>
        </w:rPr>
        <w:t>（</w:t>
      </w:r>
      <w:r>
        <w:rPr>
          <w:rFonts w:ascii="Arial" w:hAnsi="Arial" w:cs="Arial" w:hint="eastAsia"/>
          <w:color w:val="222222"/>
        </w:rPr>
        <w:t>1</w:t>
      </w:r>
      <w:r>
        <w:rPr>
          <w:rFonts w:ascii="Arial" w:hAnsi="Arial" w:cs="Arial" w:hint="eastAsia"/>
          <w:color w:val="222222"/>
        </w:rPr>
        <w:t>）进入学生的脑海</w:t>
      </w:r>
      <w:r>
        <w:rPr>
          <w:rFonts w:ascii="Arial" w:hAnsi="Arial" w:cs="Arial" w:hint="eastAsia"/>
          <w:color w:val="222222"/>
        </w:rPr>
        <w:br/>
      </w:r>
      <w:r>
        <w:rPr>
          <w:rFonts w:ascii="Arial" w:hAnsi="Arial" w:cs="Arial" w:hint="eastAsia"/>
          <w:color w:val="222222"/>
        </w:rPr>
        <w:t>（</w:t>
      </w:r>
      <w:r>
        <w:rPr>
          <w:rFonts w:ascii="Arial" w:hAnsi="Arial" w:cs="Arial" w:hint="eastAsia"/>
          <w:color w:val="222222"/>
        </w:rPr>
        <w:t>2</w:t>
      </w:r>
      <w:r>
        <w:rPr>
          <w:rFonts w:ascii="Arial" w:hAnsi="Arial" w:cs="Arial" w:hint="eastAsia"/>
          <w:color w:val="222222"/>
        </w:rPr>
        <w:t>）前沿研究</w:t>
      </w:r>
      <w:r>
        <w:rPr>
          <w:rFonts w:ascii="Arial" w:hAnsi="Arial" w:cs="Arial" w:hint="eastAsia"/>
          <w:color w:val="222222"/>
        </w:rPr>
        <w:br/>
      </w:r>
      <w:r>
        <w:rPr>
          <w:rFonts w:ascii="Arial" w:hAnsi="Arial" w:cs="Arial" w:hint="eastAsia"/>
          <w:color w:val="222222"/>
        </w:rPr>
        <w:t>（</w:t>
      </w:r>
      <w:r>
        <w:rPr>
          <w:rFonts w:ascii="Arial" w:hAnsi="Arial" w:cs="Arial" w:hint="eastAsia"/>
          <w:color w:val="222222"/>
        </w:rPr>
        <w:t>3</w:t>
      </w:r>
      <w:r>
        <w:rPr>
          <w:rFonts w:ascii="Arial" w:hAnsi="Arial" w:cs="Arial" w:hint="eastAsia"/>
          <w:color w:val="222222"/>
        </w:rPr>
        <w:t>）</w:t>
      </w:r>
      <w:r>
        <w:rPr>
          <w:rFonts w:ascii="Arial" w:hAnsi="Arial" w:cs="Arial" w:hint="eastAsia"/>
          <w:color w:val="222222"/>
        </w:rPr>
        <w:t>21</w:t>
      </w:r>
      <w:r>
        <w:rPr>
          <w:rFonts w:ascii="Arial" w:hAnsi="Arial" w:cs="Arial" w:hint="eastAsia"/>
          <w:color w:val="222222"/>
        </w:rPr>
        <w:t>世纪的学习技能</w:t>
      </w:r>
      <w:r>
        <w:rPr>
          <w:rFonts w:ascii="Arial" w:hAnsi="Arial" w:cs="Arial" w:hint="eastAsia"/>
          <w:color w:val="222222"/>
        </w:rPr>
        <w:br/>
      </w:r>
      <w:r>
        <w:rPr>
          <w:rFonts w:ascii="Arial" w:hAnsi="Arial" w:cs="Arial" w:hint="eastAsia"/>
          <w:color w:val="222222"/>
        </w:rPr>
        <w:t>（</w:t>
      </w:r>
      <w:r>
        <w:rPr>
          <w:rFonts w:ascii="Arial" w:hAnsi="Arial" w:cs="Arial" w:hint="eastAsia"/>
          <w:color w:val="222222"/>
        </w:rPr>
        <w:t>4</w:t>
      </w:r>
      <w:r>
        <w:rPr>
          <w:rFonts w:ascii="Arial" w:hAnsi="Arial" w:cs="Arial" w:hint="eastAsia"/>
          <w:color w:val="222222"/>
        </w:rPr>
        <w:t>）在全球研究市场竞争</w:t>
      </w:r>
      <w:r>
        <w:rPr>
          <w:rFonts w:ascii="Arial" w:hAnsi="Arial" w:cs="Arial" w:hint="eastAsia"/>
          <w:color w:val="222222"/>
        </w:rPr>
        <w:br/>
      </w:r>
      <w:r>
        <w:rPr>
          <w:rFonts w:ascii="Arial" w:hAnsi="Arial" w:cs="Arial" w:hint="eastAsia"/>
          <w:color w:val="222222"/>
        </w:rPr>
        <w:t>（</w:t>
      </w:r>
      <w:r>
        <w:rPr>
          <w:rFonts w:ascii="Arial" w:hAnsi="Arial" w:cs="Arial" w:hint="eastAsia"/>
          <w:color w:val="222222"/>
        </w:rPr>
        <w:t>5</w:t>
      </w:r>
      <w:r>
        <w:rPr>
          <w:rFonts w:ascii="Arial" w:hAnsi="Arial" w:cs="Arial" w:hint="eastAsia"/>
          <w:color w:val="222222"/>
        </w:rPr>
        <w:t>）使学习可见（研究生应用，工作，日记，工作历史）</w:t>
      </w:r>
    </w:p>
    <w:p w:rsidR="002765AA" w:rsidRDefault="002765AA" w:rsidP="004807D8">
      <w:pPr>
        <w:rPr>
          <w:sz w:val="18"/>
          <w:szCs w:val="18"/>
          <w:lang w:val="en"/>
        </w:rPr>
      </w:pPr>
    </w:p>
    <w:p w:rsidR="002765AA" w:rsidRPr="002765AA" w:rsidRDefault="002765AA" w:rsidP="004807D8">
      <w:pPr>
        <w:rPr>
          <w:sz w:val="24"/>
          <w:szCs w:val="24"/>
          <w:lang w:val="en"/>
        </w:rPr>
      </w:pPr>
      <w:r w:rsidRPr="002765AA">
        <w:rPr>
          <w:sz w:val="24"/>
          <w:szCs w:val="24"/>
          <w:lang w:val="en"/>
        </w:rPr>
        <w:t xml:space="preserve">How do we use </w:t>
      </w:r>
      <w:proofErr w:type="spellStart"/>
      <w:r w:rsidRPr="002765AA">
        <w:rPr>
          <w:sz w:val="24"/>
          <w:szCs w:val="24"/>
          <w:lang w:val="en"/>
        </w:rPr>
        <w:t>ePortfolio</w:t>
      </w:r>
      <w:proofErr w:type="spellEnd"/>
      <w:r w:rsidRPr="002765AA">
        <w:rPr>
          <w:sz w:val="24"/>
          <w:szCs w:val="24"/>
          <w:lang w:val="en"/>
        </w:rPr>
        <w:t>?</w:t>
      </w:r>
    </w:p>
    <w:p w:rsidR="004807D8" w:rsidRDefault="002765AA" w:rsidP="004807D8">
      <w:pPr>
        <w:rPr>
          <w:sz w:val="24"/>
          <w:szCs w:val="24"/>
          <w:lang w:val="en"/>
        </w:rPr>
      </w:pPr>
      <w:r>
        <w:rPr>
          <w:noProof/>
        </w:rPr>
        <w:lastRenderedPageBreak/>
        <w:drawing>
          <wp:inline distT="0" distB="0" distL="0" distR="0" wp14:anchorId="5B394807" wp14:editId="6BDEC5CC">
            <wp:extent cx="5731510" cy="24930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93010"/>
                    </a:xfrm>
                    <a:prstGeom prst="rect">
                      <a:avLst/>
                    </a:prstGeom>
                  </pic:spPr>
                </pic:pic>
              </a:graphicData>
            </a:graphic>
          </wp:inline>
        </w:drawing>
      </w:r>
    </w:p>
    <w:p w:rsidR="002765AA" w:rsidRDefault="002765AA" w:rsidP="004807D8">
      <w:pPr>
        <w:rPr>
          <w:sz w:val="24"/>
          <w:szCs w:val="24"/>
          <w:lang w:val="en"/>
        </w:rPr>
      </w:pPr>
    </w:p>
    <w:p w:rsidR="002765AA" w:rsidRDefault="002765AA" w:rsidP="004807D8">
      <w:pPr>
        <w:rPr>
          <w:sz w:val="24"/>
          <w:szCs w:val="24"/>
          <w:lang w:val="en"/>
        </w:rPr>
      </w:pPr>
      <w:r>
        <w:rPr>
          <w:rFonts w:hint="eastAsia"/>
          <w:sz w:val="24"/>
          <w:szCs w:val="24"/>
          <w:lang w:val="en"/>
        </w:rPr>
        <w:t>Who</w:t>
      </w:r>
      <w:r>
        <w:rPr>
          <w:sz w:val="24"/>
          <w:szCs w:val="24"/>
          <w:lang w:val="en"/>
        </w:rPr>
        <w:t xml:space="preserve">’s Using </w:t>
      </w:r>
      <w:proofErr w:type="spellStart"/>
      <w:r>
        <w:rPr>
          <w:sz w:val="24"/>
          <w:szCs w:val="24"/>
          <w:lang w:val="en"/>
        </w:rPr>
        <w:t>ePortfolio</w:t>
      </w:r>
      <w:proofErr w:type="spellEnd"/>
      <w:r>
        <w:rPr>
          <w:sz w:val="24"/>
          <w:szCs w:val="24"/>
          <w:lang w:val="en"/>
        </w:rPr>
        <w:t>?</w:t>
      </w:r>
    </w:p>
    <w:p w:rsidR="002765AA" w:rsidRDefault="002765AA" w:rsidP="002765AA">
      <w:pPr>
        <w:pStyle w:val="ListParagraph"/>
        <w:numPr>
          <w:ilvl w:val="0"/>
          <w:numId w:val="5"/>
        </w:numPr>
        <w:ind w:firstLineChars="0"/>
        <w:rPr>
          <w:szCs w:val="21"/>
          <w:lang w:val="en"/>
        </w:rPr>
      </w:pPr>
      <w:r w:rsidRPr="002765AA">
        <w:rPr>
          <w:szCs w:val="21"/>
          <w:lang w:val="en"/>
        </w:rPr>
        <w:t>School of Public Health</w:t>
      </w:r>
    </w:p>
    <w:p w:rsidR="002765AA" w:rsidRDefault="002765AA" w:rsidP="002765AA">
      <w:pPr>
        <w:pStyle w:val="ListParagraph"/>
        <w:numPr>
          <w:ilvl w:val="0"/>
          <w:numId w:val="5"/>
        </w:numPr>
        <w:ind w:firstLineChars="0"/>
        <w:rPr>
          <w:szCs w:val="21"/>
          <w:lang w:val="en"/>
        </w:rPr>
      </w:pPr>
      <w:r>
        <w:rPr>
          <w:szCs w:val="21"/>
          <w:lang w:val="en"/>
        </w:rPr>
        <w:t>College of Communication</w:t>
      </w:r>
    </w:p>
    <w:p w:rsidR="002765AA" w:rsidRDefault="002765AA" w:rsidP="002765AA">
      <w:pPr>
        <w:pStyle w:val="ListParagraph"/>
        <w:numPr>
          <w:ilvl w:val="0"/>
          <w:numId w:val="5"/>
        </w:numPr>
        <w:ind w:firstLineChars="0"/>
        <w:rPr>
          <w:szCs w:val="21"/>
          <w:lang w:val="en"/>
        </w:rPr>
      </w:pPr>
      <w:r>
        <w:rPr>
          <w:szCs w:val="21"/>
          <w:lang w:val="en"/>
        </w:rPr>
        <w:t>School of Education</w:t>
      </w:r>
    </w:p>
    <w:p w:rsidR="002765AA" w:rsidRDefault="002765AA" w:rsidP="002765AA">
      <w:pPr>
        <w:pStyle w:val="ListParagraph"/>
        <w:numPr>
          <w:ilvl w:val="0"/>
          <w:numId w:val="5"/>
        </w:numPr>
        <w:ind w:firstLineChars="0"/>
        <w:rPr>
          <w:szCs w:val="21"/>
          <w:lang w:val="en"/>
        </w:rPr>
      </w:pPr>
      <w:r>
        <w:rPr>
          <w:szCs w:val="21"/>
          <w:lang w:val="en"/>
        </w:rPr>
        <w:t>Music History</w:t>
      </w:r>
    </w:p>
    <w:p w:rsidR="002765AA" w:rsidRDefault="002765AA" w:rsidP="002765AA">
      <w:pPr>
        <w:pStyle w:val="ListParagraph"/>
        <w:numPr>
          <w:ilvl w:val="0"/>
          <w:numId w:val="5"/>
        </w:numPr>
        <w:ind w:firstLineChars="0"/>
        <w:rPr>
          <w:szCs w:val="21"/>
          <w:lang w:val="en"/>
        </w:rPr>
      </w:pPr>
      <w:r>
        <w:rPr>
          <w:szCs w:val="21"/>
          <w:lang w:val="en"/>
        </w:rPr>
        <w:t>Writing Program(Faculty)</w:t>
      </w:r>
    </w:p>
    <w:p w:rsidR="002765AA" w:rsidRDefault="002765AA" w:rsidP="002765AA">
      <w:pPr>
        <w:pStyle w:val="ListParagraph"/>
        <w:numPr>
          <w:ilvl w:val="0"/>
          <w:numId w:val="5"/>
        </w:numPr>
        <w:ind w:firstLineChars="0"/>
        <w:rPr>
          <w:szCs w:val="21"/>
          <w:lang w:val="en"/>
        </w:rPr>
      </w:pPr>
      <w:r>
        <w:rPr>
          <w:szCs w:val="21"/>
          <w:lang w:val="en"/>
        </w:rPr>
        <w:t>Writing Program(Student)</w:t>
      </w:r>
    </w:p>
    <w:p w:rsidR="00745991" w:rsidRDefault="00745991" w:rsidP="00745991">
      <w:pPr>
        <w:rPr>
          <w:szCs w:val="21"/>
          <w:lang w:val="en"/>
        </w:rPr>
      </w:pPr>
    </w:p>
    <w:p w:rsidR="00745991" w:rsidRDefault="00745991" w:rsidP="00745991">
      <w:pPr>
        <w:rPr>
          <w:szCs w:val="21"/>
          <w:lang w:val="en"/>
        </w:rPr>
      </w:pPr>
      <w:r>
        <w:rPr>
          <w:rFonts w:hint="eastAsia"/>
          <w:szCs w:val="21"/>
          <w:lang w:val="en"/>
        </w:rPr>
        <w:t>谁在用</w:t>
      </w:r>
      <w:r w:rsidRPr="00745991">
        <w:rPr>
          <w:rFonts w:hint="eastAsia"/>
          <w:szCs w:val="21"/>
          <w:lang w:val="en"/>
        </w:rPr>
        <w:t>电子档案袋</w:t>
      </w:r>
      <w:r>
        <w:rPr>
          <w:rFonts w:hint="eastAsia"/>
          <w:szCs w:val="21"/>
          <w:lang w:val="en"/>
        </w:rPr>
        <w:t>？</w:t>
      </w:r>
    </w:p>
    <w:p w:rsidR="00745991" w:rsidRPr="00745991" w:rsidRDefault="00745991" w:rsidP="00745991">
      <w:pPr>
        <w:rPr>
          <w:szCs w:val="21"/>
          <w:lang w:val="en"/>
        </w:rPr>
      </w:pPr>
      <w:r>
        <w:rPr>
          <w:rFonts w:ascii="Arial" w:hAnsi="Arial" w:cs="Arial" w:hint="eastAsia"/>
          <w:color w:val="222222"/>
        </w:rPr>
        <w:t>（</w:t>
      </w:r>
      <w:r>
        <w:rPr>
          <w:rFonts w:ascii="Arial" w:hAnsi="Arial" w:cs="Arial" w:hint="eastAsia"/>
          <w:color w:val="222222"/>
        </w:rPr>
        <w:t>1</w:t>
      </w:r>
      <w:r>
        <w:rPr>
          <w:rFonts w:ascii="Arial" w:hAnsi="Arial" w:cs="Arial" w:hint="eastAsia"/>
          <w:color w:val="222222"/>
        </w:rPr>
        <w:t>）公共卫生学院</w:t>
      </w:r>
      <w:r>
        <w:rPr>
          <w:rFonts w:ascii="Arial" w:hAnsi="Arial" w:cs="Arial" w:hint="eastAsia"/>
          <w:color w:val="222222"/>
        </w:rPr>
        <w:br/>
      </w:r>
      <w:r>
        <w:rPr>
          <w:rFonts w:ascii="Arial" w:hAnsi="Arial" w:cs="Arial" w:hint="eastAsia"/>
          <w:color w:val="222222"/>
        </w:rPr>
        <w:t>（</w:t>
      </w:r>
      <w:r>
        <w:rPr>
          <w:rFonts w:ascii="Arial" w:hAnsi="Arial" w:cs="Arial" w:hint="eastAsia"/>
          <w:color w:val="222222"/>
        </w:rPr>
        <w:t>2</w:t>
      </w:r>
      <w:r>
        <w:rPr>
          <w:rFonts w:ascii="Arial" w:hAnsi="Arial" w:cs="Arial" w:hint="eastAsia"/>
          <w:color w:val="222222"/>
        </w:rPr>
        <w:t>）交通学院</w:t>
      </w:r>
      <w:r>
        <w:rPr>
          <w:rFonts w:ascii="Arial" w:hAnsi="Arial" w:cs="Arial" w:hint="eastAsia"/>
          <w:color w:val="222222"/>
        </w:rPr>
        <w:br/>
      </w:r>
      <w:r>
        <w:rPr>
          <w:rFonts w:ascii="Arial" w:hAnsi="Arial" w:cs="Arial" w:hint="eastAsia"/>
          <w:color w:val="222222"/>
        </w:rPr>
        <w:t>（</w:t>
      </w:r>
      <w:r>
        <w:rPr>
          <w:rFonts w:ascii="Arial" w:hAnsi="Arial" w:cs="Arial" w:hint="eastAsia"/>
          <w:color w:val="222222"/>
        </w:rPr>
        <w:t>3</w:t>
      </w:r>
      <w:r>
        <w:rPr>
          <w:rFonts w:ascii="Arial" w:hAnsi="Arial" w:cs="Arial" w:hint="eastAsia"/>
          <w:color w:val="222222"/>
        </w:rPr>
        <w:t>）教育学院</w:t>
      </w:r>
      <w:r>
        <w:rPr>
          <w:rFonts w:ascii="Arial" w:hAnsi="Arial" w:cs="Arial" w:hint="eastAsia"/>
          <w:color w:val="222222"/>
        </w:rPr>
        <w:br/>
      </w:r>
      <w:r>
        <w:rPr>
          <w:rFonts w:ascii="Arial" w:hAnsi="Arial" w:cs="Arial" w:hint="eastAsia"/>
          <w:color w:val="222222"/>
        </w:rPr>
        <w:t>（</w:t>
      </w:r>
      <w:r>
        <w:rPr>
          <w:rFonts w:ascii="Arial" w:hAnsi="Arial" w:cs="Arial" w:hint="eastAsia"/>
          <w:color w:val="222222"/>
        </w:rPr>
        <w:t>4</w:t>
      </w:r>
      <w:r>
        <w:rPr>
          <w:rFonts w:ascii="Arial" w:hAnsi="Arial" w:cs="Arial" w:hint="eastAsia"/>
          <w:color w:val="222222"/>
        </w:rPr>
        <w:t>）音乐史</w:t>
      </w:r>
      <w:r>
        <w:rPr>
          <w:rFonts w:ascii="Arial" w:hAnsi="Arial" w:cs="Arial" w:hint="eastAsia"/>
          <w:color w:val="222222"/>
        </w:rPr>
        <w:br/>
      </w:r>
      <w:r>
        <w:rPr>
          <w:rFonts w:ascii="Arial" w:hAnsi="Arial" w:cs="Arial" w:hint="eastAsia"/>
          <w:color w:val="222222"/>
        </w:rPr>
        <w:t>（</w:t>
      </w:r>
      <w:r>
        <w:rPr>
          <w:rFonts w:ascii="Arial" w:hAnsi="Arial" w:cs="Arial" w:hint="eastAsia"/>
          <w:color w:val="222222"/>
        </w:rPr>
        <w:t>5</w:t>
      </w:r>
      <w:r>
        <w:rPr>
          <w:rFonts w:ascii="Arial" w:hAnsi="Arial" w:cs="Arial" w:hint="eastAsia"/>
          <w:color w:val="222222"/>
        </w:rPr>
        <w:t>）写作计划（教师）</w:t>
      </w:r>
      <w:r>
        <w:rPr>
          <w:rFonts w:ascii="Arial" w:hAnsi="Arial" w:cs="Arial" w:hint="eastAsia"/>
          <w:color w:val="222222"/>
        </w:rPr>
        <w:br/>
      </w:r>
      <w:r>
        <w:rPr>
          <w:rFonts w:ascii="Arial" w:hAnsi="Arial" w:cs="Arial" w:hint="eastAsia"/>
          <w:color w:val="222222"/>
        </w:rPr>
        <w:t>（</w:t>
      </w:r>
      <w:r>
        <w:rPr>
          <w:rFonts w:ascii="Arial" w:hAnsi="Arial" w:cs="Arial" w:hint="eastAsia"/>
          <w:color w:val="222222"/>
        </w:rPr>
        <w:t>6</w:t>
      </w:r>
      <w:r>
        <w:rPr>
          <w:rFonts w:ascii="Arial" w:hAnsi="Arial" w:cs="Arial" w:hint="eastAsia"/>
          <w:color w:val="222222"/>
        </w:rPr>
        <w:t>）写作计划（学生）</w:t>
      </w:r>
    </w:p>
    <w:p w:rsidR="002765AA" w:rsidRPr="002765AA" w:rsidRDefault="002765AA" w:rsidP="002765AA">
      <w:pPr>
        <w:pStyle w:val="ListParagraph"/>
        <w:ind w:left="360" w:firstLineChars="0" w:firstLine="0"/>
        <w:rPr>
          <w:szCs w:val="21"/>
          <w:lang w:val="en"/>
        </w:rPr>
      </w:pPr>
    </w:p>
    <w:p w:rsidR="002765AA" w:rsidRDefault="002765AA" w:rsidP="004807D8">
      <w:pPr>
        <w:rPr>
          <w:szCs w:val="21"/>
          <w:lang w:val="en"/>
        </w:rPr>
      </w:pPr>
      <w:r>
        <w:rPr>
          <w:rFonts w:hint="eastAsia"/>
          <w:szCs w:val="21"/>
          <w:lang w:val="en"/>
        </w:rPr>
        <w:t>Summarize the flow/what it does</w:t>
      </w:r>
      <w:r>
        <w:rPr>
          <w:szCs w:val="21"/>
          <w:lang w:val="en"/>
        </w:rPr>
        <w:t>:</w:t>
      </w:r>
    </w:p>
    <w:p w:rsidR="002765AA" w:rsidRDefault="002765AA" w:rsidP="004807D8">
      <w:pPr>
        <w:rPr>
          <w:szCs w:val="21"/>
          <w:lang w:val="en"/>
        </w:rPr>
      </w:pPr>
      <w:r>
        <w:rPr>
          <w:szCs w:val="21"/>
          <w:lang w:val="en"/>
        </w:rPr>
        <w:t>Create, Collect, Select, Reflect, &amp;Connect(</w:t>
      </w:r>
      <w:r>
        <w:rPr>
          <w:rFonts w:hint="eastAsia"/>
          <w:szCs w:val="21"/>
          <w:lang w:val="en"/>
        </w:rPr>
        <w:t>可具体形容我们网站是怎么做的，每个动作是怎么实现的</w:t>
      </w:r>
      <w:r>
        <w:rPr>
          <w:szCs w:val="21"/>
          <w:lang w:val="en"/>
        </w:rPr>
        <w:t>)</w:t>
      </w:r>
    </w:p>
    <w:p w:rsidR="00F20A2C" w:rsidRDefault="00F20A2C" w:rsidP="00745991">
      <w:pPr>
        <w:rPr>
          <w:szCs w:val="21"/>
          <w:lang w:val="en"/>
        </w:rPr>
      </w:pPr>
    </w:p>
    <w:p w:rsidR="00745991" w:rsidRPr="00745991" w:rsidRDefault="00745991" w:rsidP="00745991">
      <w:pPr>
        <w:rPr>
          <w:szCs w:val="21"/>
          <w:lang w:val="en"/>
        </w:rPr>
      </w:pPr>
      <w:r w:rsidRPr="00745991">
        <w:rPr>
          <w:rFonts w:hint="eastAsia"/>
          <w:szCs w:val="21"/>
          <w:lang w:val="en"/>
        </w:rPr>
        <w:t>总结流程</w:t>
      </w:r>
      <w:r w:rsidRPr="00745991">
        <w:rPr>
          <w:rFonts w:hint="eastAsia"/>
          <w:szCs w:val="21"/>
          <w:lang w:val="en"/>
        </w:rPr>
        <w:t>/</w:t>
      </w:r>
      <w:r w:rsidRPr="00745991">
        <w:rPr>
          <w:rFonts w:hint="eastAsia"/>
          <w:szCs w:val="21"/>
          <w:lang w:val="en"/>
        </w:rPr>
        <w:t>功能：</w:t>
      </w:r>
    </w:p>
    <w:p w:rsidR="00745991" w:rsidRDefault="00745991" w:rsidP="00745991">
      <w:pPr>
        <w:rPr>
          <w:szCs w:val="21"/>
          <w:lang w:val="en"/>
        </w:rPr>
      </w:pPr>
      <w:r w:rsidRPr="00745991">
        <w:rPr>
          <w:rFonts w:hint="eastAsia"/>
          <w:szCs w:val="21"/>
          <w:lang w:val="en"/>
        </w:rPr>
        <w:t>创建，收集，选择，反映和连接（可具体形容我们网站是怎么做的，每个动作是怎么实现的</w:t>
      </w:r>
      <w:r>
        <w:rPr>
          <w:rFonts w:hint="eastAsia"/>
          <w:szCs w:val="21"/>
          <w:lang w:val="en"/>
        </w:rPr>
        <w:t>）</w:t>
      </w:r>
    </w:p>
    <w:p w:rsidR="00F20A2C" w:rsidRDefault="00F20A2C" w:rsidP="004807D8">
      <w:pPr>
        <w:rPr>
          <w:szCs w:val="21"/>
          <w:lang w:val="en"/>
        </w:rPr>
      </w:pPr>
    </w:p>
    <w:p w:rsidR="00F20A2C" w:rsidRPr="00F20A2C" w:rsidRDefault="00F20A2C" w:rsidP="004807D8">
      <w:pPr>
        <w:rPr>
          <w:b/>
          <w:szCs w:val="21"/>
        </w:rPr>
      </w:pPr>
      <w:r w:rsidRPr="00F20A2C">
        <w:rPr>
          <w:rFonts w:hint="eastAsia"/>
          <w:b/>
          <w:szCs w:val="21"/>
          <w:lang w:val="en"/>
        </w:rPr>
        <w:t>4.</w:t>
      </w:r>
    </w:p>
    <w:p w:rsidR="00F20A2C" w:rsidRPr="00F20A2C" w:rsidRDefault="00F20A2C" w:rsidP="00F20A2C">
      <w:pPr>
        <w:rPr>
          <w:szCs w:val="21"/>
          <w:lang w:val="en"/>
        </w:rPr>
      </w:pPr>
      <w:r w:rsidRPr="00F20A2C">
        <w:rPr>
          <w:szCs w:val="21"/>
          <w:lang w:val="en"/>
        </w:rPr>
        <w:t xml:space="preserve">An electronic portfolio or </w:t>
      </w:r>
      <w:proofErr w:type="spellStart"/>
      <w:r w:rsidRPr="00F20A2C">
        <w:rPr>
          <w:szCs w:val="21"/>
          <w:lang w:val="en"/>
        </w:rPr>
        <w:t>ePortfolio</w:t>
      </w:r>
      <w:proofErr w:type="spellEnd"/>
      <w:r w:rsidRPr="00F20A2C">
        <w:rPr>
          <w:szCs w:val="21"/>
          <w:lang w:val="en"/>
        </w:rPr>
        <w:t xml:space="preserve"> is a generic term encompassing as wide a range of types and products as there are reasons for using them. The simplest starting point is to consider an </w:t>
      </w:r>
      <w:proofErr w:type="spellStart"/>
      <w:r w:rsidRPr="00F20A2C">
        <w:rPr>
          <w:szCs w:val="21"/>
          <w:lang w:val="en"/>
        </w:rPr>
        <w:t>ePortfolio</w:t>
      </w:r>
      <w:proofErr w:type="spellEnd"/>
      <w:r w:rsidRPr="00F20A2C">
        <w:rPr>
          <w:szCs w:val="21"/>
          <w:lang w:val="en"/>
        </w:rPr>
        <w:t xml:space="preserve"> as an extension of the paper based-portfolio, bringing with it the obvious benefit of making a portfolio of evidence portable and shareable anywhere that you have Internet access – "the new generation of the three ring binder" JISC My World Project Final Report, Roberts. 2006</w:t>
      </w:r>
    </w:p>
    <w:p w:rsidR="00745991" w:rsidRDefault="00745991" w:rsidP="00F20A2C">
      <w:pPr>
        <w:rPr>
          <w:szCs w:val="21"/>
          <w:lang w:val="en"/>
        </w:rPr>
      </w:pPr>
    </w:p>
    <w:p w:rsidR="00745991" w:rsidRDefault="00745991" w:rsidP="00F20A2C">
      <w:pPr>
        <w:rPr>
          <w:rFonts w:ascii="Arial" w:hAnsi="Arial" w:cs="Arial"/>
          <w:color w:val="222222"/>
        </w:rPr>
      </w:pPr>
      <w:r w:rsidRPr="00745991">
        <w:rPr>
          <w:rFonts w:hint="eastAsia"/>
          <w:szCs w:val="21"/>
          <w:lang w:val="en"/>
        </w:rPr>
        <w:t>电子档案袋</w:t>
      </w:r>
      <w:r>
        <w:rPr>
          <w:rFonts w:ascii="Arial" w:hAnsi="Arial" w:cs="Arial" w:hint="eastAsia"/>
          <w:color w:val="222222"/>
        </w:rPr>
        <w:t>是一个通用术语，涵盖广泛的类型和产品，因为有使用它们的原因。</w:t>
      </w:r>
      <w:r>
        <w:rPr>
          <w:rFonts w:ascii="Arial" w:hAnsi="Arial" w:cs="Arial" w:hint="eastAsia"/>
          <w:color w:val="222222"/>
        </w:rPr>
        <w:t xml:space="preserve"> </w:t>
      </w:r>
      <w:r>
        <w:rPr>
          <w:rFonts w:ascii="Arial" w:hAnsi="Arial" w:cs="Arial" w:hint="eastAsia"/>
          <w:color w:val="222222"/>
        </w:rPr>
        <w:t>最简单的出发点是</w:t>
      </w:r>
      <w:r>
        <w:rPr>
          <w:rFonts w:ascii="Arial" w:hAnsi="Arial" w:cs="Arial" w:hint="eastAsia"/>
          <w:color w:val="222222"/>
        </w:rPr>
        <w:lastRenderedPageBreak/>
        <w:t>将</w:t>
      </w:r>
      <w:r w:rsidRPr="00745991">
        <w:rPr>
          <w:rFonts w:hint="eastAsia"/>
          <w:szCs w:val="21"/>
          <w:lang w:val="en"/>
        </w:rPr>
        <w:t>电子档案袋</w:t>
      </w:r>
      <w:r>
        <w:rPr>
          <w:rFonts w:ascii="Arial" w:hAnsi="Arial" w:cs="Arial" w:hint="eastAsia"/>
          <w:color w:val="222222"/>
        </w:rPr>
        <w:t>视为基于纸张的投资组合的扩展，带来明显的好处，使得证据组合在您上网的任何地方都是可移植的和可共享的</w:t>
      </w:r>
      <w:r>
        <w:rPr>
          <w:rFonts w:ascii="Arial" w:hAnsi="Arial" w:cs="Arial" w:hint="eastAsia"/>
          <w:color w:val="222222"/>
        </w:rPr>
        <w:t xml:space="preserve"> - </w:t>
      </w:r>
      <w:r>
        <w:rPr>
          <w:rFonts w:ascii="Arial" w:hAnsi="Arial" w:cs="Arial" w:hint="eastAsia"/>
          <w:color w:val="222222"/>
        </w:rPr>
        <w:t>“新一代三环活页夹</w:t>
      </w:r>
      <w:r>
        <w:rPr>
          <w:rFonts w:ascii="Arial" w:hAnsi="Arial" w:cs="Arial" w:hint="eastAsia"/>
          <w:color w:val="222222"/>
        </w:rPr>
        <w:t xml:space="preserve"> </w:t>
      </w:r>
      <w:r>
        <w:rPr>
          <w:rFonts w:ascii="Arial" w:hAnsi="Arial" w:cs="Arial" w:hint="eastAsia"/>
          <w:color w:val="222222"/>
        </w:rPr>
        <w:t>“</w:t>
      </w:r>
      <w:r>
        <w:rPr>
          <w:rFonts w:ascii="Arial" w:hAnsi="Arial" w:cs="Arial" w:hint="eastAsia"/>
          <w:color w:val="222222"/>
        </w:rPr>
        <w:t>JISC</w:t>
      </w:r>
      <w:r>
        <w:rPr>
          <w:rFonts w:ascii="Arial" w:hAnsi="Arial" w:cs="Arial" w:hint="eastAsia"/>
          <w:color w:val="222222"/>
        </w:rPr>
        <w:t>我的世界项目最终报告，罗伯茨。</w:t>
      </w:r>
      <w:r>
        <w:rPr>
          <w:rFonts w:ascii="Arial" w:hAnsi="Arial" w:cs="Arial" w:hint="eastAsia"/>
          <w:color w:val="222222"/>
        </w:rPr>
        <w:t xml:space="preserve"> 2006</w:t>
      </w:r>
      <w:r>
        <w:rPr>
          <w:rFonts w:ascii="Arial" w:hAnsi="Arial" w:cs="Arial" w:hint="eastAsia"/>
          <w:color w:val="222222"/>
        </w:rPr>
        <w:t>年。</w:t>
      </w:r>
    </w:p>
    <w:p w:rsidR="00745991" w:rsidRDefault="00745991" w:rsidP="00F20A2C">
      <w:pPr>
        <w:rPr>
          <w:szCs w:val="21"/>
          <w:lang w:val="en"/>
        </w:rPr>
      </w:pPr>
    </w:p>
    <w:p w:rsidR="00F20A2C" w:rsidRPr="00F20A2C" w:rsidRDefault="00F20A2C" w:rsidP="00F20A2C">
      <w:pPr>
        <w:rPr>
          <w:szCs w:val="21"/>
          <w:lang w:val="en"/>
        </w:rPr>
      </w:pPr>
      <w:r w:rsidRPr="00F20A2C">
        <w:rPr>
          <w:szCs w:val="21"/>
          <w:lang w:val="en"/>
        </w:rPr>
        <w:t xml:space="preserve">In fact, an </w:t>
      </w:r>
      <w:proofErr w:type="spellStart"/>
      <w:r w:rsidRPr="00F20A2C">
        <w:rPr>
          <w:szCs w:val="21"/>
          <w:lang w:val="en"/>
        </w:rPr>
        <w:t>ePortfolio</w:t>
      </w:r>
      <w:proofErr w:type="spellEnd"/>
      <w:r w:rsidRPr="00F20A2C">
        <w:rPr>
          <w:szCs w:val="21"/>
          <w:lang w:val="en"/>
        </w:rPr>
        <w:t xml:space="preserve"> has a much broader scope as an online collection of reflections and digital Artefacts (such as documents, images, blogs, </w:t>
      </w:r>
      <w:proofErr w:type="spellStart"/>
      <w:r w:rsidRPr="00F20A2C">
        <w:rPr>
          <w:szCs w:val="21"/>
          <w:lang w:val="en"/>
        </w:rPr>
        <w:t>resumés</w:t>
      </w:r>
      <w:proofErr w:type="spellEnd"/>
      <w:r w:rsidRPr="00F20A2C">
        <w:rPr>
          <w:szCs w:val="21"/>
          <w:lang w:val="en"/>
        </w:rPr>
        <w:t xml:space="preserve">, multimedia, hyperlinks and contact information). Learners and staff can use an </w:t>
      </w:r>
      <w:proofErr w:type="spellStart"/>
      <w:r w:rsidRPr="00F20A2C">
        <w:rPr>
          <w:szCs w:val="21"/>
          <w:lang w:val="en"/>
        </w:rPr>
        <w:t>ePortfolio</w:t>
      </w:r>
      <w:proofErr w:type="spellEnd"/>
      <w:r w:rsidRPr="00F20A2C">
        <w:rPr>
          <w:szCs w:val="21"/>
          <w:lang w:val="en"/>
        </w:rPr>
        <w:t xml:space="preserve"> to demonstrate their learning, skills and development and record their achievements over time to a selected audience.</w:t>
      </w:r>
    </w:p>
    <w:p w:rsidR="00F20A2C" w:rsidRDefault="00F20A2C" w:rsidP="00F20A2C">
      <w:pPr>
        <w:rPr>
          <w:szCs w:val="21"/>
          <w:lang w:val="en"/>
        </w:rPr>
      </w:pPr>
    </w:p>
    <w:p w:rsidR="00745991" w:rsidRDefault="00745991" w:rsidP="00F20A2C">
      <w:pPr>
        <w:rPr>
          <w:szCs w:val="21"/>
          <w:lang w:val="en"/>
        </w:rPr>
      </w:pPr>
      <w:r>
        <w:rPr>
          <w:rFonts w:ascii="Arial" w:hAnsi="Arial" w:cs="Arial" w:hint="eastAsia"/>
          <w:color w:val="222222"/>
        </w:rPr>
        <w:t>事实上，</w:t>
      </w:r>
      <w:r w:rsidRPr="00745991">
        <w:rPr>
          <w:rFonts w:hint="eastAsia"/>
          <w:szCs w:val="21"/>
          <w:lang w:val="en"/>
        </w:rPr>
        <w:t>电子档案袋</w:t>
      </w:r>
      <w:r>
        <w:rPr>
          <w:rFonts w:ascii="Arial" w:hAnsi="Arial" w:cs="Arial" w:hint="eastAsia"/>
          <w:color w:val="222222"/>
        </w:rPr>
        <w:t>具有更广泛的范围，作为反射和数字文物（例如文档，图像，博客，简历，多媒体，超链接和联系信息）的在线集合。</w:t>
      </w:r>
      <w:r>
        <w:rPr>
          <w:rFonts w:ascii="Arial" w:hAnsi="Arial" w:cs="Arial" w:hint="eastAsia"/>
          <w:color w:val="222222"/>
        </w:rPr>
        <w:t xml:space="preserve"> </w:t>
      </w:r>
      <w:r>
        <w:rPr>
          <w:rFonts w:ascii="Arial" w:hAnsi="Arial" w:cs="Arial" w:hint="eastAsia"/>
          <w:color w:val="222222"/>
        </w:rPr>
        <w:t>学习者和工作人员可以使用</w:t>
      </w:r>
      <w:r w:rsidRPr="00745991">
        <w:rPr>
          <w:rFonts w:hint="eastAsia"/>
          <w:szCs w:val="21"/>
          <w:lang w:val="en"/>
        </w:rPr>
        <w:t>电子档案袋</w:t>
      </w:r>
      <w:r>
        <w:rPr>
          <w:rFonts w:ascii="Arial" w:hAnsi="Arial" w:cs="Arial" w:hint="eastAsia"/>
          <w:color w:val="222222"/>
        </w:rPr>
        <w:t>来展示他们的学习，技能和发展，并将他们的成就随时间记录到选定的受众。</w:t>
      </w:r>
    </w:p>
    <w:p w:rsidR="00745991" w:rsidRPr="00745991" w:rsidRDefault="00745991" w:rsidP="00F20A2C">
      <w:pPr>
        <w:rPr>
          <w:szCs w:val="21"/>
          <w:lang w:val="en"/>
        </w:rPr>
      </w:pPr>
    </w:p>
    <w:p w:rsidR="00F20A2C" w:rsidRPr="00F20A2C" w:rsidRDefault="00F20A2C" w:rsidP="00F20A2C">
      <w:pPr>
        <w:rPr>
          <w:szCs w:val="21"/>
          <w:lang w:val="en"/>
        </w:rPr>
      </w:pPr>
      <w:r w:rsidRPr="00F20A2C">
        <w:rPr>
          <w:szCs w:val="21"/>
          <w:lang w:val="en"/>
        </w:rPr>
        <w:t>"</w:t>
      </w:r>
      <w:proofErr w:type="spellStart"/>
      <w:proofErr w:type="gramStart"/>
      <w:r w:rsidRPr="00F20A2C">
        <w:rPr>
          <w:szCs w:val="21"/>
          <w:lang w:val="en"/>
        </w:rPr>
        <w:t>ePortfolios</w:t>
      </w:r>
      <w:proofErr w:type="spellEnd"/>
      <w:proofErr w:type="gramEnd"/>
      <w:r w:rsidRPr="00F20A2C">
        <w:rPr>
          <w:szCs w:val="21"/>
          <w:lang w:val="en"/>
        </w:rPr>
        <w:t xml:space="preserve"> ... are personal online spaces for students to access services and store work. They will become ever more useful as learners grow up and start moving between different types of learning and different institutions" Secretary of State for Education and Skills, UK, January 2006.</w:t>
      </w:r>
    </w:p>
    <w:p w:rsidR="00F20A2C" w:rsidRDefault="00F20A2C" w:rsidP="00F20A2C">
      <w:pPr>
        <w:rPr>
          <w:szCs w:val="21"/>
          <w:lang w:val="en"/>
        </w:rPr>
      </w:pPr>
    </w:p>
    <w:p w:rsidR="00556351" w:rsidRDefault="00556351" w:rsidP="00F20A2C">
      <w:pPr>
        <w:rPr>
          <w:szCs w:val="21"/>
          <w:lang w:val="en"/>
        </w:rPr>
      </w:pPr>
      <w:r>
        <w:rPr>
          <w:rFonts w:ascii="Arial" w:hAnsi="Arial" w:cs="Arial" w:hint="eastAsia"/>
          <w:color w:val="222222"/>
        </w:rPr>
        <w:t>“</w:t>
      </w:r>
      <w:r w:rsidRPr="00745991">
        <w:rPr>
          <w:rFonts w:hint="eastAsia"/>
          <w:szCs w:val="21"/>
          <w:lang w:val="en"/>
        </w:rPr>
        <w:t>电子档案袋</w:t>
      </w:r>
      <w:r>
        <w:rPr>
          <w:rFonts w:ascii="Arial" w:hAnsi="Arial" w:cs="Arial" w:hint="eastAsia"/>
          <w:color w:val="222222"/>
        </w:rPr>
        <w:t>是学生获得服务和存储工作的个人在线空间，随着学习者成长并开始在不同类型的学习和不同机构之间移动，它们将变得更加有用”。英国教育和技能国务秘书，</w:t>
      </w:r>
      <w:r>
        <w:rPr>
          <w:rFonts w:ascii="Arial" w:hAnsi="Arial" w:cs="Arial" w:hint="eastAsia"/>
          <w:color w:val="222222"/>
        </w:rPr>
        <w:t xml:space="preserve"> 2006</w:t>
      </w:r>
      <w:r>
        <w:rPr>
          <w:rFonts w:ascii="Arial" w:hAnsi="Arial" w:cs="Arial" w:hint="eastAsia"/>
          <w:color w:val="222222"/>
        </w:rPr>
        <w:t>年</w:t>
      </w:r>
      <w:r>
        <w:rPr>
          <w:rFonts w:ascii="Arial" w:hAnsi="Arial" w:cs="Arial" w:hint="eastAsia"/>
          <w:color w:val="222222"/>
        </w:rPr>
        <w:t>1</w:t>
      </w:r>
      <w:r>
        <w:rPr>
          <w:rFonts w:ascii="Arial" w:hAnsi="Arial" w:cs="Arial" w:hint="eastAsia"/>
          <w:color w:val="222222"/>
        </w:rPr>
        <w:t>月。</w:t>
      </w:r>
    </w:p>
    <w:p w:rsidR="00556351" w:rsidRPr="00556351" w:rsidRDefault="00556351" w:rsidP="00F20A2C">
      <w:pPr>
        <w:rPr>
          <w:rFonts w:hint="eastAsia"/>
          <w:szCs w:val="21"/>
          <w:lang w:val="en"/>
        </w:rPr>
      </w:pPr>
    </w:p>
    <w:p w:rsidR="00F20A2C" w:rsidRPr="00F20A2C" w:rsidRDefault="00F20A2C" w:rsidP="00F20A2C">
      <w:pPr>
        <w:rPr>
          <w:szCs w:val="21"/>
          <w:lang w:val="en"/>
        </w:rPr>
      </w:pPr>
      <w:r w:rsidRPr="00F20A2C">
        <w:rPr>
          <w:szCs w:val="21"/>
          <w:lang w:val="en"/>
        </w:rPr>
        <w:t>They have the potential to provide a central, linking role between the more rigid, institution-led learning management system and the learners’ social online spaces.</w:t>
      </w:r>
    </w:p>
    <w:p w:rsidR="00F20A2C" w:rsidRDefault="00F20A2C" w:rsidP="00556351">
      <w:pPr>
        <w:rPr>
          <w:szCs w:val="21"/>
          <w:lang w:val="en"/>
        </w:rPr>
      </w:pPr>
    </w:p>
    <w:p w:rsidR="00556351" w:rsidRDefault="00556351" w:rsidP="00556351">
      <w:pPr>
        <w:rPr>
          <w:szCs w:val="21"/>
          <w:lang w:val="en"/>
        </w:rPr>
      </w:pPr>
      <w:r>
        <w:rPr>
          <w:rStyle w:val="shorttext"/>
          <w:rFonts w:ascii="Arial" w:hAnsi="Arial" w:cs="Arial" w:hint="eastAsia"/>
          <w:color w:val="222222"/>
        </w:rPr>
        <w:t>他们有可能在更加严格的，以制度为主导的学习管理系统和学习者的社交网络空间之间提供中心的联系作用。</w:t>
      </w:r>
    </w:p>
    <w:p w:rsidR="00556351" w:rsidRPr="00F20A2C" w:rsidRDefault="00556351" w:rsidP="00556351">
      <w:pPr>
        <w:rPr>
          <w:rFonts w:hint="eastAsia"/>
          <w:szCs w:val="21"/>
          <w:lang w:val="en"/>
        </w:rPr>
      </w:pPr>
    </w:p>
    <w:p w:rsidR="002765AA" w:rsidRDefault="00F20A2C" w:rsidP="00F20A2C">
      <w:pPr>
        <w:rPr>
          <w:szCs w:val="21"/>
          <w:lang w:val="en"/>
        </w:rPr>
      </w:pPr>
      <w:r w:rsidRPr="00F20A2C">
        <w:rPr>
          <w:szCs w:val="21"/>
          <w:lang w:val="en"/>
        </w:rPr>
        <w:t xml:space="preserve">There are sound applications for the learner, the teacher, the institution – and sometimes combinations of the three. A teacher and learner for example can be one and the same person, with differing requirements from the same </w:t>
      </w:r>
      <w:proofErr w:type="spellStart"/>
      <w:r w:rsidRPr="00F20A2C">
        <w:rPr>
          <w:szCs w:val="21"/>
          <w:lang w:val="en"/>
        </w:rPr>
        <w:t>ePortfolio</w:t>
      </w:r>
      <w:proofErr w:type="spellEnd"/>
      <w:r w:rsidRPr="00F20A2C">
        <w:rPr>
          <w:szCs w:val="21"/>
          <w:lang w:val="en"/>
        </w:rPr>
        <w:t>. It can be used to create collections of artefacts to share with fellow students, peers, family and friends, to present to potential employers and to complement applications for research funding. In short, it is an online space from which to manage your life, learning and goals.</w:t>
      </w:r>
    </w:p>
    <w:p w:rsidR="00F20A2C" w:rsidRDefault="00F20A2C" w:rsidP="00F20A2C">
      <w:pPr>
        <w:rPr>
          <w:szCs w:val="21"/>
          <w:lang w:val="en"/>
        </w:rPr>
      </w:pPr>
    </w:p>
    <w:p w:rsidR="00556351" w:rsidRDefault="00556351" w:rsidP="00F20A2C">
      <w:pPr>
        <w:rPr>
          <w:szCs w:val="21"/>
          <w:lang w:val="en"/>
        </w:rPr>
      </w:pPr>
      <w:r>
        <w:rPr>
          <w:rFonts w:ascii="Arial" w:hAnsi="Arial" w:cs="Arial" w:hint="eastAsia"/>
          <w:color w:val="222222"/>
        </w:rPr>
        <w:t>有学习者，老师，机构的声音应用程序</w:t>
      </w:r>
      <w:r>
        <w:rPr>
          <w:rFonts w:ascii="Arial" w:hAnsi="Arial" w:cs="Arial" w:hint="eastAsia"/>
          <w:color w:val="222222"/>
        </w:rPr>
        <w:t xml:space="preserve"> - </w:t>
      </w:r>
      <w:r>
        <w:rPr>
          <w:rFonts w:ascii="Arial" w:hAnsi="Arial" w:cs="Arial" w:hint="eastAsia"/>
          <w:color w:val="222222"/>
        </w:rPr>
        <w:t>有时三者的组合。</w:t>
      </w:r>
      <w:r>
        <w:rPr>
          <w:rFonts w:ascii="Arial" w:hAnsi="Arial" w:cs="Arial" w:hint="eastAsia"/>
          <w:color w:val="222222"/>
        </w:rPr>
        <w:t xml:space="preserve"> </w:t>
      </w:r>
      <w:r>
        <w:rPr>
          <w:rFonts w:ascii="Arial" w:hAnsi="Arial" w:cs="Arial" w:hint="eastAsia"/>
          <w:color w:val="222222"/>
        </w:rPr>
        <w:t>例如，教师和学习者可以是同一个人，对同一个</w:t>
      </w:r>
      <w:r w:rsidRPr="00745991">
        <w:rPr>
          <w:rFonts w:hint="eastAsia"/>
          <w:szCs w:val="21"/>
          <w:lang w:val="en"/>
        </w:rPr>
        <w:t>电子档案袋</w:t>
      </w:r>
      <w:r>
        <w:rPr>
          <w:rFonts w:ascii="Arial" w:hAnsi="Arial" w:cs="Arial" w:hint="eastAsia"/>
          <w:color w:val="222222"/>
        </w:rPr>
        <w:t>具有不同的要求。</w:t>
      </w:r>
      <w:r>
        <w:rPr>
          <w:rFonts w:ascii="Arial" w:hAnsi="Arial" w:cs="Arial" w:hint="eastAsia"/>
          <w:color w:val="222222"/>
        </w:rPr>
        <w:t xml:space="preserve"> </w:t>
      </w:r>
      <w:r>
        <w:rPr>
          <w:rFonts w:ascii="Arial" w:hAnsi="Arial" w:cs="Arial" w:hint="eastAsia"/>
          <w:color w:val="222222"/>
        </w:rPr>
        <w:t>它可以用于创建文物集合，与同学，同学，家人和朋友分享，向潜在雇主展示并补充研究资金申请。</w:t>
      </w:r>
      <w:r>
        <w:rPr>
          <w:rFonts w:ascii="Arial" w:hAnsi="Arial" w:cs="Arial" w:hint="eastAsia"/>
          <w:color w:val="222222"/>
        </w:rPr>
        <w:t xml:space="preserve"> </w:t>
      </w:r>
      <w:r>
        <w:rPr>
          <w:rFonts w:ascii="Arial" w:hAnsi="Arial" w:cs="Arial" w:hint="eastAsia"/>
          <w:color w:val="222222"/>
        </w:rPr>
        <w:t>总之，它是一个在线空间，从中管理你的生活，学习和目标。</w:t>
      </w:r>
    </w:p>
    <w:p w:rsidR="00556351" w:rsidRDefault="00556351" w:rsidP="00F20A2C">
      <w:pPr>
        <w:rPr>
          <w:rFonts w:hint="eastAsia"/>
          <w:szCs w:val="21"/>
          <w:lang w:val="en"/>
        </w:rPr>
      </w:pPr>
    </w:p>
    <w:p w:rsidR="00F20A2C" w:rsidRDefault="00F20A2C" w:rsidP="00F20A2C">
      <w:pPr>
        <w:rPr>
          <w:rFonts w:cs="Arial"/>
          <w:b/>
          <w:lang w:val="en"/>
        </w:rPr>
      </w:pPr>
      <w:r w:rsidRPr="00F20A2C">
        <w:rPr>
          <w:rFonts w:cs="Arial"/>
          <w:b/>
          <w:lang w:val="en"/>
        </w:rPr>
        <w:t>Learning - Reflective learning,</w:t>
      </w:r>
      <w:r>
        <w:rPr>
          <w:rFonts w:cs="Arial"/>
          <w:b/>
          <w:lang w:val="en"/>
        </w:rPr>
        <w:t xml:space="preserve"> personaliz</w:t>
      </w:r>
      <w:r w:rsidRPr="00F20A2C">
        <w:rPr>
          <w:rFonts w:cs="Arial"/>
          <w:b/>
          <w:lang w:val="en"/>
        </w:rPr>
        <w:t>ed learning, lifelong learning</w:t>
      </w:r>
    </w:p>
    <w:p w:rsidR="00F20A2C" w:rsidRDefault="00F20A2C" w:rsidP="00F20A2C">
      <w:pPr>
        <w:rPr>
          <w:szCs w:val="21"/>
          <w:lang w:val="en"/>
        </w:rPr>
      </w:pPr>
      <w:r w:rsidRPr="00F20A2C">
        <w:rPr>
          <w:szCs w:val="21"/>
          <w:lang w:val="en"/>
        </w:rPr>
        <w:t xml:space="preserve">An </w:t>
      </w:r>
      <w:proofErr w:type="spellStart"/>
      <w:r w:rsidRPr="00F20A2C">
        <w:rPr>
          <w:szCs w:val="21"/>
          <w:lang w:val="en"/>
        </w:rPr>
        <w:t>ePortfolio</w:t>
      </w:r>
      <w:proofErr w:type="spellEnd"/>
      <w:r w:rsidRPr="00F20A2C">
        <w:rPr>
          <w:szCs w:val="21"/>
          <w:lang w:val="en"/>
        </w:rPr>
        <w:t xml:space="preserve"> is an ideal tool for meeting the needs of established and emerging pedagogy and approaches to learning.</w:t>
      </w:r>
    </w:p>
    <w:p w:rsidR="00556351" w:rsidRDefault="00556351" w:rsidP="00F20A2C">
      <w:pPr>
        <w:rPr>
          <w:szCs w:val="21"/>
          <w:lang w:val="en"/>
        </w:rPr>
      </w:pPr>
    </w:p>
    <w:p w:rsidR="00556351" w:rsidRPr="00F20A2C" w:rsidRDefault="00556351" w:rsidP="00F20A2C">
      <w:pPr>
        <w:rPr>
          <w:szCs w:val="21"/>
          <w:lang w:val="en"/>
        </w:rPr>
      </w:pPr>
      <w:r>
        <w:rPr>
          <w:rStyle w:val="shorttext"/>
          <w:rFonts w:ascii="Arial" w:hAnsi="Arial" w:cs="Arial" w:hint="eastAsia"/>
          <w:color w:val="222222"/>
        </w:rPr>
        <w:t>学习</w:t>
      </w:r>
      <w:r>
        <w:rPr>
          <w:rStyle w:val="shorttext"/>
          <w:rFonts w:ascii="Arial" w:hAnsi="Arial" w:cs="Arial" w:hint="eastAsia"/>
          <w:color w:val="222222"/>
        </w:rPr>
        <w:t xml:space="preserve"> - </w:t>
      </w:r>
      <w:r>
        <w:rPr>
          <w:rStyle w:val="shorttext"/>
          <w:rFonts w:ascii="Arial" w:hAnsi="Arial" w:cs="Arial" w:hint="eastAsia"/>
          <w:color w:val="222222"/>
        </w:rPr>
        <w:t>反思学习，个性化学习，终身学习</w:t>
      </w:r>
      <w:r>
        <w:rPr>
          <w:rFonts w:ascii="Arial" w:hAnsi="Arial" w:cs="Arial" w:hint="eastAsia"/>
          <w:color w:val="222222"/>
        </w:rPr>
        <w:br/>
      </w:r>
      <w:r w:rsidRPr="00745991">
        <w:rPr>
          <w:rFonts w:hint="eastAsia"/>
          <w:szCs w:val="21"/>
          <w:lang w:val="en"/>
        </w:rPr>
        <w:t>电子档案袋</w:t>
      </w:r>
      <w:r>
        <w:rPr>
          <w:rStyle w:val="shorttext"/>
          <w:rFonts w:ascii="Arial" w:hAnsi="Arial" w:cs="Arial" w:hint="eastAsia"/>
          <w:color w:val="222222"/>
        </w:rPr>
        <w:t>是满足既定和新兴教育学和学习方法需求的理想工具。</w:t>
      </w:r>
    </w:p>
    <w:p w:rsidR="00F20A2C" w:rsidRDefault="00F20A2C" w:rsidP="00F20A2C">
      <w:pPr>
        <w:rPr>
          <w:szCs w:val="21"/>
          <w:lang w:val="en"/>
        </w:rPr>
      </w:pPr>
    </w:p>
    <w:p w:rsidR="00556351" w:rsidRPr="00F20A2C" w:rsidRDefault="00556351" w:rsidP="00F20A2C">
      <w:pPr>
        <w:rPr>
          <w:rFonts w:hint="eastAsia"/>
          <w:szCs w:val="21"/>
          <w:lang w:val="en"/>
        </w:rPr>
      </w:pPr>
    </w:p>
    <w:p w:rsidR="00F20A2C" w:rsidRPr="00F20A2C" w:rsidRDefault="00F20A2C" w:rsidP="00F20A2C">
      <w:pPr>
        <w:rPr>
          <w:szCs w:val="21"/>
          <w:lang w:val="en"/>
        </w:rPr>
      </w:pPr>
      <w:r w:rsidRPr="00F20A2C">
        <w:rPr>
          <w:szCs w:val="21"/>
          <w:lang w:val="en"/>
        </w:rPr>
        <w:lastRenderedPageBreak/>
        <w:t>Reflective learning is "</w:t>
      </w:r>
      <w:proofErr w:type="gramStart"/>
      <w:r w:rsidRPr="00F20A2C">
        <w:rPr>
          <w:szCs w:val="21"/>
          <w:lang w:val="en"/>
        </w:rPr>
        <w:t>..a</w:t>
      </w:r>
      <w:proofErr w:type="gramEnd"/>
      <w:r w:rsidRPr="00F20A2C">
        <w:rPr>
          <w:szCs w:val="21"/>
          <w:lang w:val="en"/>
        </w:rPr>
        <w:t xml:space="preserve"> form of mental processing that we use to fulfil a purpose or to achieve some anticipated outcome. It is applied to gain a better understanding of relatively complicated or unstructured ideas" HE Academy Guides for busy academics, no 4, Moon 2005</w:t>
      </w:r>
    </w:p>
    <w:p w:rsidR="00F20A2C" w:rsidRDefault="00F20A2C" w:rsidP="00F20A2C">
      <w:pPr>
        <w:rPr>
          <w:szCs w:val="21"/>
          <w:lang w:val="en"/>
        </w:rPr>
      </w:pPr>
    </w:p>
    <w:p w:rsidR="00556351" w:rsidRDefault="00556351" w:rsidP="00F20A2C">
      <w:pPr>
        <w:rPr>
          <w:szCs w:val="21"/>
          <w:lang w:val="en"/>
        </w:rPr>
      </w:pPr>
      <w:r>
        <w:rPr>
          <w:rFonts w:ascii="Arial" w:hAnsi="Arial" w:cs="Arial" w:hint="eastAsia"/>
          <w:color w:val="222222"/>
        </w:rPr>
        <w:t>反思学习是“精神处理的一种形式，我们用来实现一个目的或实现一些预期的结果。它用于更好地理解相对复杂或非结构化的想法”</w:t>
      </w:r>
      <w:r>
        <w:rPr>
          <w:rFonts w:ascii="Arial" w:hAnsi="Arial" w:cs="Arial" w:hint="eastAsia"/>
          <w:color w:val="222222"/>
        </w:rPr>
        <w:t>HE Academy Guides for busy academics</w:t>
      </w:r>
      <w:r>
        <w:rPr>
          <w:rFonts w:ascii="Arial" w:hAnsi="Arial" w:cs="Arial" w:hint="eastAsia"/>
          <w:color w:val="222222"/>
        </w:rPr>
        <w:t>，</w:t>
      </w:r>
      <w:r>
        <w:rPr>
          <w:rFonts w:ascii="Arial" w:hAnsi="Arial" w:cs="Arial" w:hint="eastAsia"/>
          <w:color w:val="222222"/>
        </w:rPr>
        <w:t>no 4</w:t>
      </w:r>
      <w:r>
        <w:rPr>
          <w:rFonts w:ascii="Arial" w:hAnsi="Arial" w:cs="Arial" w:hint="eastAsia"/>
          <w:color w:val="222222"/>
        </w:rPr>
        <w:t>，</w:t>
      </w:r>
      <w:r>
        <w:rPr>
          <w:rFonts w:ascii="Arial" w:hAnsi="Arial" w:cs="Arial" w:hint="eastAsia"/>
          <w:color w:val="222222"/>
        </w:rPr>
        <w:t xml:space="preserve"> Moon 2005</w:t>
      </w:r>
    </w:p>
    <w:p w:rsidR="00556351" w:rsidRPr="00F20A2C" w:rsidRDefault="00556351" w:rsidP="00F20A2C">
      <w:pPr>
        <w:rPr>
          <w:rFonts w:hint="eastAsia"/>
          <w:szCs w:val="21"/>
          <w:lang w:val="en"/>
        </w:rPr>
      </w:pPr>
    </w:p>
    <w:p w:rsidR="00F20A2C" w:rsidRPr="00F20A2C" w:rsidRDefault="00F20A2C" w:rsidP="00F20A2C">
      <w:pPr>
        <w:rPr>
          <w:szCs w:val="21"/>
          <w:lang w:val="en"/>
        </w:rPr>
      </w:pPr>
      <w:r w:rsidRPr="00F20A2C">
        <w:rPr>
          <w:szCs w:val="21"/>
          <w:lang w:val="en"/>
        </w:rPr>
        <w:t xml:space="preserve">An </w:t>
      </w:r>
      <w:proofErr w:type="spellStart"/>
      <w:r w:rsidRPr="00F20A2C">
        <w:rPr>
          <w:szCs w:val="21"/>
          <w:lang w:val="en"/>
        </w:rPr>
        <w:t>ePorfolio</w:t>
      </w:r>
      <w:proofErr w:type="spellEnd"/>
      <w:r w:rsidRPr="00F20A2C">
        <w:rPr>
          <w:szCs w:val="21"/>
          <w:lang w:val="en"/>
        </w:rPr>
        <w:t xml:space="preserve"> allows for building in reflective activities for learners and staff, through blog functions and the creation of 'Critical incident diaries' in which users reflect on their learning and experiences over a given period or activity. For example, this could be reflections on how a student dealt with a problem, or processed some new information on a given topic. This can become a two way process with a tutor or peer providing feedback via the same diary.</w:t>
      </w:r>
    </w:p>
    <w:p w:rsidR="00F20A2C" w:rsidRDefault="00F20A2C" w:rsidP="00F20A2C">
      <w:pPr>
        <w:rPr>
          <w:szCs w:val="21"/>
          <w:lang w:val="en"/>
        </w:rPr>
      </w:pPr>
    </w:p>
    <w:p w:rsidR="00556351" w:rsidRDefault="00556351" w:rsidP="00F20A2C">
      <w:pPr>
        <w:rPr>
          <w:szCs w:val="21"/>
          <w:lang w:val="en"/>
        </w:rPr>
      </w:pPr>
      <w:r w:rsidRPr="00745991">
        <w:rPr>
          <w:rFonts w:hint="eastAsia"/>
          <w:szCs w:val="21"/>
          <w:lang w:val="en"/>
        </w:rPr>
        <w:t>电子档案袋</w:t>
      </w:r>
      <w:r>
        <w:rPr>
          <w:rFonts w:ascii="Arial" w:hAnsi="Arial" w:cs="Arial" w:hint="eastAsia"/>
          <w:color w:val="222222"/>
        </w:rPr>
        <w:t>允许通过博客功能和创建“关键事件日志”来为学习者和员工构建反思活动，用户可以在其中反映他们在特定时期或活动中的学习和体验。</w:t>
      </w:r>
      <w:r>
        <w:rPr>
          <w:rFonts w:ascii="Arial" w:hAnsi="Arial" w:cs="Arial" w:hint="eastAsia"/>
          <w:color w:val="222222"/>
        </w:rPr>
        <w:t xml:space="preserve"> </w:t>
      </w:r>
      <w:r>
        <w:rPr>
          <w:rFonts w:ascii="Arial" w:hAnsi="Arial" w:cs="Arial" w:hint="eastAsia"/>
          <w:color w:val="222222"/>
        </w:rPr>
        <w:t>例如，这可以是学生如何处理问题的反思，或处理关于给定主题的一些新信息。</w:t>
      </w:r>
      <w:r>
        <w:rPr>
          <w:rFonts w:ascii="Arial" w:hAnsi="Arial" w:cs="Arial" w:hint="eastAsia"/>
          <w:color w:val="222222"/>
        </w:rPr>
        <w:t xml:space="preserve"> </w:t>
      </w:r>
      <w:r>
        <w:rPr>
          <w:rFonts w:ascii="Arial" w:hAnsi="Arial" w:cs="Arial" w:hint="eastAsia"/>
          <w:color w:val="222222"/>
        </w:rPr>
        <w:t>这可以成为一个双向过程，导师或同事通过相同的日记提供反馈。</w:t>
      </w:r>
    </w:p>
    <w:p w:rsidR="00556351" w:rsidRPr="00F20A2C" w:rsidRDefault="00556351" w:rsidP="00F20A2C">
      <w:pPr>
        <w:rPr>
          <w:rFonts w:hint="eastAsia"/>
          <w:szCs w:val="21"/>
          <w:lang w:val="en"/>
        </w:rPr>
      </w:pPr>
    </w:p>
    <w:p w:rsidR="00F20A2C" w:rsidRPr="00F20A2C" w:rsidRDefault="00F20A2C" w:rsidP="00F20A2C">
      <w:pPr>
        <w:rPr>
          <w:szCs w:val="21"/>
          <w:lang w:val="en"/>
        </w:rPr>
      </w:pPr>
      <w:r w:rsidRPr="00F20A2C">
        <w:rPr>
          <w:szCs w:val="21"/>
          <w:lang w:val="en"/>
        </w:rPr>
        <w:t>It works as a user-</w:t>
      </w:r>
      <w:proofErr w:type="spellStart"/>
      <w:r w:rsidRPr="00F20A2C">
        <w:rPr>
          <w:szCs w:val="21"/>
          <w:lang w:val="en"/>
        </w:rPr>
        <w:t>centred</w:t>
      </w:r>
      <w:proofErr w:type="spellEnd"/>
      <w:r w:rsidRPr="00F20A2C">
        <w:rPr>
          <w:szCs w:val="21"/>
          <w:lang w:val="en"/>
        </w:rPr>
        <w:t xml:space="preserve">, </w:t>
      </w:r>
      <w:proofErr w:type="spellStart"/>
      <w:r w:rsidRPr="00F20A2C">
        <w:rPr>
          <w:szCs w:val="21"/>
          <w:lang w:val="en"/>
        </w:rPr>
        <w:t>personalised</w:t>
      </w:r>
      <w:proofErr w:type="spellEnd"/>
      <w:r w:rsidRPr="00F20A2C">
        <w:rPr>
          <w:szCs w:val="21"/>
          <w:lang w:val="en"/>
        </w:rPr>
        <w:t xml:space="preserve"> learning space allowing the user to shape the way they present themselves to the world. Content and layout can be </w:t>
      </w:r>
      <w:proofErr w:type="spellStart"/>
      <w:r w:rsidRPr="00F20A2C">
        <w:rPr>
          <w:szCs w:val="21"/>
          <w:lang w:val="en"/>
        </w:rPr>
        <w:t>personalised</w:t>
      </w:r>
      <w:proofErr w:type="spellEnd"/>
      <w:r w:rsidRPr="00F20A2C">
        <w:rPr>
          <w:szCs w:val="21"/>
          <w:lang w:val="en"/>
        </w:rPr>
        <w:t xml:space="preserve"> to create multiple Views which meet the specific, differing or changing requirements of the user. This ties in with one of the key tenets of </w:t>
      </w:r>
      <w:proofErr w:type="spellStart"/>
      <w:r w:rsidRPr="00F20A2C">
        <w:rPr>
          <w:szCs w:val="21"/>
          <w:lang w:val="en"/>
        </w:rPr>
        <w:t>personalised</w:t>
      </w:r>
      <w:proofErr w:type="spellEnd"/>
      <w:r w:rsidRPr="00F20A2C">
        <w:rPr>
          <w:szCs w:val="21"/>
          <w:lang w:val="en"/>
        </w:rPr>
        <w:t xml:space="preserve"> learning, that students become key partners in the design of learning to suit their needs.</w:t>
      </w:r>
    </w:p>
    <w:p w:rsidR="00F20A2C" w:rsidRDefault="00F20A2C" w:rsidP="00F20A2C">
      <w:pPr>
        <w:rPr>
          <w:szCs w:val="21"/>
          <w:lang w:val="en"/>
        </w:rPr>
      </w:pPr>
    </w:p>
    <w:p w:rsidR="00556351" w:rsidRDefault="00556351" w:rsidP="00F20A2C">
      <w:pPr>
        <w:rPr>
          <w:szCs w:val="21"/>
          <w:lang w:val="en"/>
        </w:rPr>
      </w:pPr>
      <w:r>
        <w:rPr>
          <w:rFonts w:ascii="Arial" w:hAnsi="Arial" w:cs="Arial" w:hint="eastAsia"/>
          <w:color w:val="222222"/>
        </w:rPr>
        <w:t>它作为一个以用户为中心的个性化学习空间，允许用户塑造他们向世界展示自己的方式。</w:t>
      </w:r>
      <w:r>
        <w:rPr>
          <w:rFonts w:ascii="Arial" w:hAnsi="Arial" w:cs="Arial" w:hint="eastAsia"/>
          <w:color w:val="222222"/>
        </w:rPr>
        <w:t xml:space="preserve"> </w:t>
      </w:r>
      <w:r>
        <w:rPr>
          <w:rFonts w:ascii="Arial" w:hAnsi="Arial" w:cs="Arial" w:hint="eastAsia"/>
          <w:color w:val="222222"/>
        </w:rPr>
        <w:t>内容和布局可以被个性化以创建满足用户的特定，不同或变化的需求的多个视图。</w:t>
      </w:r>
      <w:r>
        <w:rPr>
          <w:rFonts w:ascii="Arial" w:hAnsi="Arial" w:cs="Arial" w:hint="eastAsia"/>
          <w:color w:val="222222"/>
        </w:rPr>
        <w:t xml:space="preserve"> </w:t>
      </w:r>
      <w:r>
        <w:rPr>
          <w:rFonts w:ascii="Arial" w:hAnsi="Arial" w:cs="Arial" w:hint="eastAsia"/>
          <w:color w:val="222222"/>
        </w:rPr>
        <w:t>这与个性化学习的关键原则之一相关，学生成为学习设计中的关键合作伙伴，以满足他们的需求。</w:t>
      </w:r>
    </w:p>
    <w:p w:rsidR="00556351" w:rsidRPr="00F20A2C" w:rsidRDefault="00556351" w:rsidP="00F20A2C">
      <w:pPr>
        <w:rPr>
          <w:rFonts w:hint="eastAsia"/>
          <w:szCs w:val="21"/>
          <w:lang w:val="en"/>
        </w:rPr>
      </w:pPr>
    </w:p>
    <w:p w:rsidR="00F20A2C" w:rsidRDefault="00F20A2C" w:rsidP="00F20A2C">
      <w:pPr>
        <w:rPr>
          <w:szCs w:val="21"/>
          <w:lang w:val="en"/>
        </w:rPr>
      </w:pPr>
      <w:r w:rsidRPr="00F20A2C">
        <w:rPr>
          <w:szCs w:val="21"/>
          <w:lang w:val="en"/>
        </w:rPr>
        <w:t>"</w:t>
      </w:r>
      <w:proofErr w:type="spellStart"/>
      <w:r w:rsidRPr="00F20A2C">
        <w:rPr>
          <w:szCs w:val="21"/>
          <w:lang w:val="en"/>
        </w:rPr>
        <w:t>Personalising</w:t>
      </w:r>
      <w:proofErr w:type="spellEnd"/>
      <w:r w:rsidRPr="00F20A2C">
        <w:rPr>
          <w:szCs w:val="21"/>
          <w:lang w:val="en"/>
        </w:rPr>
        <w:t xml:space="preserve"> learning involves thinking about knowledge as an active process. Students get to be informed, active participants in their own learning, they contribute to decisions about what learning can work best for them, and they have a much better understanding of how they are progressing." Minister of Education, NZ, 2007</w:t>
      </w:r>
    </w:p>
    <w:p w:rsidR="00556351" w:rsidRPr="00F20A2C" w:rsidRDefault="00556351" w:rsidP="00F20A2C">
      <w:pPr>
        <w:rPr>
          <w:szCs w:val="21"/>
          <w:lang w:val="en"/>
        </w:rPr>
      </w:pPr>
      <w:r>
        <w:rPr>
          <w:rFonts w:ascii="Arial" w:hAnsi="Arial" w:cs="Arial" w:hint="eastAsia"/>
          <w:color w:val="222222"/>
        </w:rPr>
        <w:t>“个性化学习包括将知识作为一个积极的过程。学生得到知情，积极参与自己的学习，他们有助于决定什么学习能最好地为他们工作，他们有更好的理解他们的进步</w:t>
      </w:r>
      <w:r>
        <w:rPr>
          <w:rFonts w:ascii="Arial" w:hAnsi="Arial" w:cs="Arial" w:hint="eastAsia"/>
          <w:color w:val="222222"/>
        </w:rPr>
        <w:t xml:space="preserve"> </w:t>
      </w:r>
      <w:r>
        <w:rPr>
          <w:rFonts w:ascii="Arial" w:hAnsi="Arial" w:cs="Arial" w:hint="eastAsia"/>
          <w:color w:val="222222"/>
        </w:rPr>
        <w:t>“。</w:t>
      </w:r>
      <w:r>
        <w:rPr>
          <w:rFonts w:ascii="Arial" w:hAnsi="Arial" w:cs="Arial" w:hint="eastAsia"/>
          <w:color w:val="222222"/>
        </w:rPr>
        <w:t xml:space="preserve"> </w:t>
      </w:r>
      <w:r>
        <w:rPr>
          <w:rFonts w:ascii="Arial" w:hAnsi="Arial" w:cs="Arial" w:hint="eastAsia"/>
          <w:color w:val="222222"/>
        </w:rPr>
        <w:t>教育部长，新西兰，</w:t>
      </w:r>
      <w:r>
        <w:rPr>
          <w:rFonts w:ascii="Arial" w:hAnsi="Arial" w:cs="Arial" w:hint="eastAsia"/>
          <w:color w:val="222222"/>
        </w:rPr>
        <w:t>2007</w:t>
      </w:r>
      <w:r>
        <w:rPr>
          <w:rFonts w:ascii="Arial" w:hAnsi="Arial" w:cs="Arial" w:hint="eastAsia"/>
          <w:color w:val="222222"/>
        </w:rPr>
        <w:t>年</w:t>
      </w:r>
      <w:bookmarkStart w:id="0" w:name="_GoBack"/>
      <w:bookmarkEnd w:id="0"/>
    </w:p>
    <w:sectPr w:rsidR="00556351" w:rsidRPr="00F20A2C">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2636" w:rsidRDefault="00D22636" w:rsidP="002765AA">
      <w:r>
        <w:separator/>
      </w:r>
    </w:p>
  </w:endnote>
  <w:endnote w:type="continuationSeparator" w:id="0">
    <w:p w:rsidR="00D22636" w:rsidRDefault="00D22636" w:rsidP="00276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D42" w:rsidRDefault="000F7D42">
    <w:pPr>
      <w:pStyle w:val="Footer"/>
    </w:pPr>
    <w:r>
      <w:t>INTERNAL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D42" w:rsidRDefault="000F7D42">
    <w:pPr>
      <w:pStyle w:val="Footer"/>
    </w:pPr>
    <w:r>
      <w:t>INTERNAL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D42" w:rsidRDefault="000F7D42">
    <w:pPr>
      <w:pStyle w:val="Footer"/>
    </w:pPr>
    <w:r>
      <w:t>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2636" w:rsidRDefault="00D22636" w:rsidP="002765AA">
      <w:r>
        <w:separator/>
      </w:r>
    </w:p>
  </w:footnote>
  <w:footnote w:type="continuationSeparator" w:id="0">
    <w:p w:rsidR="00D22636" w:rsidRDefault="00D22636" w:rsidP="00276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D42" w:rsidRDefault="000F7D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D42" w:rsidRDefault="000F7D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7D42" w:rsidRDefault="000F7D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B616EE"/>
    <w:multiLevelType w:val="hybridMultilevel"/>
    <w:tmpl w:val="47DA0602"/>
    <w:lvl w:ilvl="0" w:tplc="66E28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BB17CC"/>
    <w:multiLevelType w:val="hybridMultilevel"/>
    <w:tmpl w:val="20EA3D0C"/>
    <w:lvl w:ilvl="0" w:tplc="643E0F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913C7E"/>
    <w:multiLevelType w:val="hybridMultilevel"/>
    <w:tmpl w:val="E84E99C8"/>
    <w:lvl w:ilvl="0" w:tplc="AFF4A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5D1479"/>
    <w:multiLevelType w:val="hybridMultilevel"/>
    <w:tmpl w:val="2D08D810"/>
    <w:lvl w:ilvl="0" w:tplc="90349A6A">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656AB0"/>
    <w:multiLevelType w:val="hybridMultilevel"/>
    <w:tmpl w:val="818098CC"/>
    <w:lvl w:ilvl="0" w:tplc="33440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BDB"/>
    <w:rsid w:val="000E7163"/>
    <w:rsid w:val="000F7D42"/>
    <w:rsid w:val="00117D1F"/>
    <w:rsid w:val="001E3BA2"/>
    <w:rsid w:val="002765AA"/>
    <w:rsid w:val="0036417B"/>
    <w:rsid w:val="003A582C"/>
    <w:rsid w:val="003C03DC"/>
    <w:rsid w:val="003D1F9B"/>
    <w:rsid w:val="003D6F71"/>
    <w:rsid w:val="004807D8"/>
    <w:rsid w:val="00497B97"/>
    <w:rsid w:val="00531F6D"/>
    <w:rsid w:val="00533C7C"/>
    <w:rsid w:val="00556351"/>
    <w:rsid w:val="006708BE"/>
    <w:rsid w:val="0069619B"/>
    <w:rsid w:val="00745991"/>
    <w:rsid w:val="008227E8"/>
    <w:rsid w:val="00921590"/>
    <w:rsid w:val="00B42BDB"/>
    <w:rsid w:val="00B84754"/>
    <w:rsid w:val="00B91C12"/>
    <w:rsid w:val="00D22636"/>
    <w:rsid w:val="00EB1470"/>
    <w:rsid w:val="00F20A2C"/>
    <w:rsid w:val="00F70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347973-066E-45C8-B64B-495CD073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163"/>
    <w:pPr>
      <w:ind w:firstLineChars="200" w:firstLine="420"/>
    </w:pPr>
  </w:style>
  <w:style w:type="paragraph" w:styleId="Header">
    <w:name w:val="header"/>
    <w:basedOn w:val="Normal"/>
    <w:link w:val="HeaderChar"/>
    <w:uiPriority w:val="99"/>
    <w:unhideWhenUsed/>
    <w:rsid w:val="002765AA"/>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2765AA"/>
    <w:rPr>
      <w:sz w:val="18"/>
      <w:szCs w:val="18"/>
    </w:rPr>
  </w:style>
  <w:style w:type="paragraph" w:styleId="Footer">
    <w:name w:val="footer"/>
    <w:basedOn w:val="Normal"/>
    <w:link w:val="FooterChar"/>
    <w:uiPriority w:val="99"/>
    <w:unhideWhenUsed/>
    <w:rsid w:val="002765AA"/>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2765AA"/>
    <w:rPr>
      <w:sz w:val="18"/>
      <w:szCs w:val="18"/>
    </w:rPr>
  </w:style>
  <w:style w:type="character" w:customStyle="1" w:styleId="shorttext">
    <w:name w:val="short_text"/>
    <w:basedOn w:val="DefaultParagraphFont"/>
    <w:rsid w:val="00556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939710">
      <w:bodyDiv w:val="1"/>
      <w:marLeft w:val="0"/>
      <w:marRight w:val="0"/>
      <w:marTop w:val="0"/>
      <w:marBottom w:val="0"/>
      <w:divBdr>
        <w:top w:val="none" w:sz="0" w:space="0" w:color="auto"/>
        <w:left w:val="none" w:sz="0" w:space="0" w:color="auto"/>
        <w:bottom w:val="none" w:sz="0" w:space="0" w:color="auto"/>
        <w:right w:val="none" w:sz="0" w:space="0" w:color="auto"/>
      </w:divBdr>
      <w:divsChild>
        <w:div w:id="2128961936">
          <w:marLeft w:val="0"/>
          <w:marRight w:val="0"/>
          <w:marTop w:val="0"/>
          <w:marBottom w:val="0"/>
          <w:divBdr>
            <w:top w:val="none" w:sz="0" w:space="0" w:color="auto"/>
            <w:left w:val="none" w:sz="0" w:space="0" w:color="auto"/>
            <w:bottom w:val="none" w:sz="0" w:space="0" w:color="auto"/>
            <w:right w:val="none" w:sz="0" w:space="0" w:color="auto"/>
          </w:divBdr>
          <w:divsChild>
            <w:div w:id="159927935">
              <w:marLeft w:val="0"/>
              <w:marRight w:val="0"/>
              <w:marTop w:val="0"/>
              <w:marBottom w:val="0"/>
              <w:divBdr>
                <w:top w:val="none" w:sz="0" w:space="0" w:color="auto"/>
                <w:left w:val="none" w:sz="0" w:space="0" w:color="auto"/>
                <w:bottom w:val="none" w:sz="0" w:space="0" w:color="auto"/>
                <w:right w:val="none" w:sz="0" w:space="0" w:color="auto"/>
              </w:divBdr>
              <w:divsChild>
                <w:div w:id="1105926593">
                  <w:marLeft w:val="0"/>
                  <w:marRight w:val="0"/>
                  <w:marTop w:val="0"/>
                  <w:marBottom w:val="0"/>
                  <w:divBdr>
                    <w:top w:val="none" w:sz="0" w:space="0" w:color="auto"/>
                    <w:left w:val="none" w:sz="0" w:space="0" w:color="auto"/>
                    <w:bottom w:val="none" w:sz="0" w:space="0" w:color="auto"/>
                    <w:right w:val="none" w:sz="0" w:space="0" w:color="auto"/>
                  </w:divBdr>
                  <w:divsChild>
                    <w:div w:id="872961929">
                      <w:marLeft w:val="0"/>
                      <w:marRight w:val="0"/>
                      <w:marTop w:val="0"/>
                      <w:marBottom w:val="0"/>
                      <w:divBdr>
                        <w:top w:val="none" w:sz="0" w:space="0" w:color="auto"/>
                        <w:left w:val="none" w:sz="0" w:space="0" w:color="auto"/>
                        <w:bottom w:val="none" w:sz="0" w:space="0" w:color="auto"/>
                        <w:right w:val="none" w:sz="0" w:space="0" w:color="auto"/>
                      </w:divBdr>
                      <w:divsChild>
                        <w:div w:id="1246380952">
                          <w:marLeft w:val="0"/>
                          <w:marRight w:val="0"/>
                          <w:marTop w:val="0"/>
                          <w:marBottom w:val="0"/>
                          <w:divBdr>
                            <w:top w:val="none" w:sz="0" w:space="0" w:color="auto"/>
                            <w:left w:val="none" w:sz="0" w:space="0" w:color="auto"/>
                            <w:bottom w:val="none" w:sz="0" w:space="0" w:color="auto"/>
                            <w:right w:val="none" w:sz="0" w:space="0" w:color="auto"/>
                          </w:divBdr>
                          <w:divsChild>
                            <w:div w:id="582908498">
                              <w:marLeft w:val="0"/>
                              <w:marRight w:val="0"/>
                              <w:marTop w:val="0"/>
                              <w:marBottom w:val="0"/>
                              <w:divBdr>
                                <w:top w:val="none" w:sz="0" w:space="0" w:color="auto"/>
                                <w:left w:val="none" w:sz="0" w:space="0" w:color="auto"/>
                                <w:bottom w:val="none" w:sz="0" w:space="0" w:color="auto"/>
                                <w:right w:val="none" w:sz="0" w:space="0" w:color="auto"/>
                              </w:divBdr>
                              <w:divsChild>
                                <w:div w:id="620112935">
                                  <w:marLeft w:val="0"/>
                                  <w:marRight w:val="0"/>
                                  <w:marTop w:val="0"/>
                                  <w:marBottom w:val="0"/>
                                  <w:divBdr>
                                    <w:top w:val="none" w:sz="0" w:space="0" w:color="auto"/>
                                    <w:left w:val="none" w:sz="0" w:space="0" w:color="auto"/>
                                    <w:bottom w:val="none" w:sz="0" w:space="0" w:color="auto"/>
                                    <w:right w:val="none" w:sz="0" w:space="0" w:color="auto"/>
                                  </w:divBdr>
                                  <w:divsChild>
                                    <w:div w:id="38821899">
                                      <w:marLeft w:val="0"/>
                                      <w:marRight w:val="60"/>
                                      <w:marTop w:val="0"/>
                                      <w:marBottom w:val="0"/>
                                      <w:divBdr>
                                        <w:top w:val="none" w:sz="0" w:space="0" w:color="auto"/>
                                        <w:left w:val="none" w:sz="0" w:space="0" w:color="auto"/>
                                        <w:bottom w:val="none" w:sz="0" w:space="0" w:color="auto"/>
                                        <w:right w:val="none" w:sz="0" w:space="0" w:color="auto"/>
                                      </w:divBdr>
                                      <w:divsChild>
                                        <w:div w:id="1644308203">
                                          <w:marLeft w:val="0"/>
                                          <w:marRight w:val="0"/>
                                          <w:marTop w:val="0"/>
                                          <w:marBottom w:val="120"/>
                                          <w:divBdr>
                                            <w:top w:val="none" w:sz="0" w:space="0" w:color="auto"/>
                                            <w:left w:val="none" w:sz="0" w:space="0" w:color="auto"/>
                                            <w:bottom w:val="none" w:sz="0" w:space="0" w:color="auto"/>
                                            <w:right w:val="none" w:sz="0" w:space="0" w:color="auto"/>
                                          </w:divBdr>
                                          <w:divsChild>
                                            <w:div w:id="465126316">
                                              <w:marLeft w:val="0"/>
                                              <w:marRight w:val="0"/>
                                              <w:marTop w:val="0"/>
                                              <w:marBottom w:val="0"/>
                                              <w:divBdr>
                                                <w:top w:val="none" w:sz="0" w:space="0" w:color="auto"/>
                                                <w:left w:val="none" w:sz="0" w:space="0" w:color="auto"/>
                                                <w:bottom w:val="none" w:sz="0" w:space="0" w:color="auto"/>
                                                <w:right w:val="none" w:sz="0" w:space="0" w:color="auto"/>
                                              </w:divBdr>
                                            </w:div>
                                            <w:div w:id="845363931">
                                              <w:marLeft w:val="0"/>
                                              <w:marRight w:val="0"/>
                                              <w:marTop w:val="0"/>
                                              <w:marBottom w:val="0"/>
                                              <w:divBdr>
                                                <w:top w:val="none" w:sz="0" w:space="0" w:color="auto"/>
                                                <w:left w:val="none" w:sz="0" w:space="0" w:color="auto"/>
                                                <w:bottom w:val="none" w:sz="0" w:space="0" w:color="auto"/>
                                                <w:right w:val="none" w:sz="0" w:space="0" w:color="auto"/>
                                              </w:divBdr>
                                            </w:div>
                                            <w:div w:id="47918753">
                                              <w:marLeft w:val="0"/>
                                              <w:marRight w:val="0"/>
                                              <w:marTop w:val="0"/>
                                              <w:marBottom w:val="0"/>
                                              <w:divBdr>
                                                <w:top w:val="none" w:sz="0" w:space="0" w:color="auto"/>
                                                <w:left w:val="none" w:sz="0" w:space="0" w:color="auto"/>
                                                <w:bottom w:val="none" w:sz="0" w:space="0" w:color="auto"/>
                                                <w:right w:val="none" w:sz="0" w:space="0" w:color="auto"/>
                                              </w:divBdr>
                                            </w:div>
                                          </w:divsChild>
                                        </w:div>
                                        <w:div w:id="440417371">
                                          <w:marLeft w:val="0"/>
                                          <w:marRight w:val="0"/>
                                          <w:marTop w:val="0"/>
                                          <w:marBottom w:val="0"/>
                                          <w:divBdr>
                                            <w:top w:val="none" w:sz="0" w:space="0" w:color="auto"/>
                                            <w:left w:val="none" w:sz="0" w:space="0" w:color="auto"/>
                                            <w:bottom w:val="none" w:sz="0" w:space="0" w:color="auto"/>
                                            <w:right w:val="none" w:sz="0" w:space="0" w:color="auto"/>
                                          </w:divBdr>
                                        </w:div>
                                        <w:div w:id="1718814646">
                                          <w:marLeft w:val="0"/>
                                          <w:marRight w:val="0"/>
                                          <w:marTop w:val="0"/>
                                          <w:marBottom w:val="0"/>
                                          <w:divBdr>
                                            <w:top w:val="single" w:sz="6" w:space="12" w:color="999999"/>
                                            <w:left w:val="single" w:sz="6" w:space="12" w:color="999999"/>
                                            <w:bottom w:val="single" w:sz="6" w:space="12" w:color="999999"/>
                                            <w:right w:val="single" w:sz="6" w:space="12" w:color="999999"/>
                                          </w:divBdr>
                                          <w:divsChild>
                                            <w:div w:id="2142113962">
                                              <w:marLeft w:val="0"/>
                                              <w:marRight w:val="0"/>
                                              <w:marTop w:val="0"/>
                                              <w:marBottom w:val="0"/>
                                              <w:divBdr>
                                                <w:top w:val="none" w:sz="0" w:space="0" w:color="auto"/>
                                                <w:left w:val="none" w:sz="0" w:space="0" w:color="auto"/>
                                                <w:bottom w:val="none" w:sz="0" w:space="0" w:color="auto"/>
                                                <w:right w:val="none" w:sz="0" w:space="0" w:color="auto"/>
                                              </w:divBdr>
                                            </w:div>
                                          </w:divsChild>
                                        </w:div>
                                        <w:div w:id="1573660151">
                                          <w:marLeft w:val="0"/>
                                          <w:marRight w:val="0"/>
                                          <w:marTop w:val="0"/>
                                          <w:marBottom w:val="0"/>
                                          <w:divBdr>
                                            <w:top w:val="none" w:sz="0" w:space="0" w:color="auto"/>
                                            <w:left w:val="none" w:sz="0" w:space="0" w:color="auto"/>
                                            <w:bottom w:val="none" w:sz="0" w:space="0" w:color="auto"/>
                                            <w:right w:val="none" w:sz="0" w:space="0" w:color="auto"/>
                                          </w:divBdr>
                                        </w:div>
                                      </w:divsChild>
                                    </w:div>
                                    <w:div w:id="317344317">
                                      <w:marLeft w:val="0"/>
                                      <w:marRight w:val="60"/>
                                      <w:marTop w:val="0"/>
                                      <w:marBottom w:val="0"/>
                                      <w:divBdr>
                                        <w:top w:val="single" w:sz="6" w:space="0" w:color="D9D9D9"/>
                                        <w:left w:val="single" w:sz="6" w:space="0" w:color="D9D9D9"/>
                                        <w:bottom w:val="single" w:sz="6" w:space="0" w:color="D9D9D9"/>
                                        <w:right w:val="single" w:sz="6" w:space="0" w:color="D9D9D9"/>
                                      </w:divBdr>
                                      <w:divsChild>
                                        <w:div w:id="2030131951">
                                          <w:marLeft w:val="0"/>
                                          <w:marRight w:val="0"/>
                                          <w:marTop w:val="0"/>
                                          <w:marBottom w:val="0"/>
                                          <w:divBdr>
                                            <w:top w:val="none" w:sz="0" w:space="0" w:color="auto"/>
                                            <w:left w:val="none" w:sz="0" w:space="0" w:color="auto"/>
                                            <w:bottom w:val="none" w:sz="0" w:space="0" w:color="auto"/>
                                            <w:right w:val="none" w:sz="0" w:space="0" w:color="auto"/>
                                          </w:divBdr>
                                          <w:divsChild>
                                            <w:div w:id="6946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194326">
                                  <w:marLeft w:val="0"/>
                                  <w:marRight w:val="0"/>
                                  <w:marTop w:val="0"/>
                                  <w:marBottom w:val="0"/>
                                  <w:divBdr>
                                    <w:top w:val="none" w:sz="0" w:space="0" w:color="auto"/>
                                    <w:left w:val="none" w:sz="0" w:space="0" w:color="auto"/>
                                    <w:bottom w:val="none" w:sz="0" w:space="0" w:color="auto"/>
                                    <w:right w:val="none" w:sz="0" w:space="0" w:color="auto"/>
                                  </w:divBdr>
                                  <w:divsChild>
                                    <w:div w:id="245113076">
                                      <w:marLeft w:val="60"/>
                                      <w:marRight w:val="0"/>
                                      <w:marTop w:val="0"/>
                                      <w:marBottom w:val="0"/>
                                      <w:divBdr>
                                        <w:top w:val="none" w:sz="0" w:space="0" w:color="auto"/>
                                        <w:left w:val="none" w:sz="0" w:space="0" w:color="auto"/>
                                        <w:bottom w:val="none" w:sz="0" w:space="0" w:color="auto"/>
                                        <w:right w:val="none" w:sz="0" w:space="0" w:color="auto"/>
                                      </w:divBdr>
                                      <w:divsChild>
                                        <w:div w:id="1407875021">
                                          <w:marLeft w:val="0"/>
                                          <w:marRight w:val="0"/>
                                          <w:marTop w:val="0"/>
                                          <w:marBottom w:val="0"/>
                                          <w:divBdr>
                                            <w:top w:val="none" w:sz="0" w:space="0" w:color="auto"/>
                                            <w:left w:val="none" w:sz="0" w:space="0" w:color="auto"/>
                                            <w:bottom w:val="none" w:sz="0" w:space="0" w:color="auto"/>
                                            <w:right w:val="none" w:sz="0" w:space="0" w:color="auto"/>
                                          </w:divBdr>
                                          <w:divsChild>
                                            <w:div w:id="1478063751">
                                              <w:marLeft w:val="0"/>
                                              <w:marRight w:val="0"/>
                                              <w:marTop w:val="0"/>
                                              <w:marBottom w:val="120"/>
                                              <w:divBdr>
                                                <w:top w:val="single" w:sz="6" w:space="0" w:color="F5F5F5"/>
                                                <w:left w:val="single" w:sz="6" w:space="0" w:color="F5F5F5"/>
                                                <w:bottom w:val="single" w:sz="6" w:space="0" w:color="F5F5F5"/>
                                                <w:right w:val="single" w:sz="6" w:space="0" w:color="F5F5F5"/>
                                              </w:divBdr>
                                              <w:divsChild>
                                                <w:div w:id="1493645808">
                                                  <w:marLeft w:val="0"/>
                                                  <w:marRight w:val="0"/>
                                                  <w:marTop w:val="0"/>
                                                  <w:marBottom w:val="0"/>
                                                  <w:divBdr>
                                                    <w:top w:val="none" w:sz="0" w:space="0" w:color="auto"/>
                                                    <w:left w:val="none" w:sz="0" w:space="0" w:color="auto"/>
                                                    <w:bottom w:val="none" w:sz="0" w:space="0" w:color="auto"/>
                                                    <w:right w:val="none" w:sz="0" w:space="0" w:color="auto"/>
                                                  </w:divBdr>
                                                  <w:divsChild>
                                                    <w:div w:id="201360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0479992">
      <w:bodyDiv w:val="1"/>
      <w:marLeft w:val="0"/>
      <w:marRight w:val="0"/>
      <w:marTop w:val="0"/>
      <w:marBottom w:val="0"/>
      <w:divBdr>
        <w:top w:val="none" w:sz="0" w:space="0" w:color="auto"/>
        <w:left w:val="none" w:sz="0" w:space="0" w:color="auto"/>
        <w:bottom w:val="none" w:sz="0" w:space="0" w:color="auto"/>
        <w:right w:val="none" w:sz="0" w:space="0" w:color="auto"/>
      </w:divBdr>
      <w:divsChild>
        <w:div w:id="1676762406">
          <w:marLeft w:val="0"/>
          <w:marRight w:val="0"/>
          <w:marTop w:val="0"/>
          <w:marBottom w:val="0"/>
          <w:divBdr>
            <w:top w:val="none" w:sz="0" w:space="0" w:color="auto"/>
            <w:left w:val="none" w:sz="0" w:space="0" w:color="auto"/>
            <w:bottom w:val="none" w:sz="0" w:space="0" w:color="auto"/>
            <w:right w:val="none" w:sz="0" w:space="0" w:color="auto"/>
          </w:divBdr>
          <w:divsChild>
            <w:div w:id="1855991090">
              <w:marLeft w:val="0"/>
              <w:marRight w:val="0"/>
              <w:marTop w:val="0"/>
              <w:marBottom w:val="0"/>
              <w:divBdr>
                <w:top w:val="none" w:sz="0" w:space="0" w:color="auto"/>
                <w:left w:val="none" w:sz="0" w:space="0" w:color="auto"/>
                <w:bottom w:val="none" w:sz="0" w:space="0" w:color="auto"/>
                <w:right w:val="none" w:sz="0" w:space="0" w:color="auto"/>
              </w:divBdr>
              <w:divsChild>
                <w:div w:id="5777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58747">
      <w:bodyDiv w:val="1"/>
      <w:marLeft w:val="0"/>
      <w:marRight w:val="0"/>
      <w:marTop w:val="0"/>
      <w:marBottom w:val="0"/>
      <w:divBdr>
        <w:top w:val="none" w:sz="0" w:space="0" w:color="auto"/>
        <w:left w:val="none" w:sz="0" w:space="0" w:color="auto"/>
        <w:bottom w:val="none" w:sz="0" w:space="0" w:color="auto"/>
        <w:right w:val="none" w:sz="0" w:space="0" w:color="auto"/>
      </w:divBdr>
      <w:divsChild>
        <w:div w:id="1534533342">
          <w:marLeft w:val="0"/>
          <w:marRight w:val="0"/>
          <w:marTop w:val="0"/>
          <w:marBottom w:val="0"/>
          <w:divBdr>
            <w:top w:val="none" w:sz="0" w:space="0" w:color="auto"/>
            <w:left w:val="none" w:sz="0" w:space="0" w:color="auto"/>
            <w:bottom w:val="none" w:sz="0" w:space="0" w:color="auto"/>
            <w:right w:val="none" w:sz="0" w:space="0" w:color="auto"/>
          </w:divBdr>
          <w:divsChild>
            <w:div w:id="822738973">
              <w:marLeft w:val="0"/>
              <w:marRight w:val="0"/>
              <w:marTop w:val="0"/>
              <w:marBottom w:val="0"/>
              <w:divBdr>
                <w:top w:val="none" w:sz="0" w:space="0" w:color="auto"/>
                <w:left w:val="none" w:sz="0" w:space="0" w:color="auto"/>
                <w:bottom w:val="none" w:sz="0" w:space="0" w:color="auto"/>
                <w:right w:val="none" w:sz="0" w:space="0" w:color="auto"/>
              </w:divBdr>
              <w:divsChild>
                <w:div w:id="9744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8374">
      <w:bodyDiv w:val="1"/>
      <w:marLeft w:val="0"/>
      <w:marRight w:val="0"/>
      <w:marTop w:val="0"/>
      <w:marBottom w:val="0"/>
      <w:divBdr>
        <w:top w:val="none" w:sz="0" w:space="0" w:color="auto"/>
        <w:left w:val="none" w:sz="0" w:space="0" w:color="auto"/>
        <w:bottom w:val="none" w:sz="0" w:space="0" w:color="auto"/>
        <w:right w:val="none" w:sz="0" w:space="0" w:color="auto"/>
      </w:divBdr>
      <w:divsChild>
        <w:div w:id="745878463">
          <w:marLeft w:val="0"/>
          <w:marRight w:val="0"/>
          <w:marTop w:val="0"/>
          <w:marBottom w:val="0"/>
          <w:divBdr>
            <w:top w:val="none" w:sz="0" w:space="0" w:color="auto"/>
            <w:left w:val="none" w:sz="0" w:space="0" w:color="auto"/>
            <w:bottom w:val="none" w:sz="0" w:space="0" w:color="auto"/>
            <w:right w:val="none" w:sz="0" w:space="0" w:color="auto"/>
          </w:divBdr>
          <w:divsChild>
            <w:div w:id="518198648">
              <w:marLeft w:val="0"/>
              <w:marRight w:val="0"/>
              <w:marTop w:val="0"/>
              <w:marBottom w:val="0"/>
              <w:divBdr>
                <w:top w:val="none" w:sz="0" w:space="0" w:color="auto"/>
                <w:left w:val="none" w:sz="0" w:space="0" w:color="auto"/>
                <w:bottom w:val="none" w:sz="0" w:space="0" w:color="auto"/>
                <w:right w:val="none" w:sz="0" w:space="0" w:color="auto"/>
              </w:divBdr>
              <w:divsChild>
                <w:div w:id="1974867250">
                  <w:marLeft w:val="0"/>
                  <w:marRight w:val="0"/>
                  <w:marTop w:val="0"/>
                  <w:marBottom w:val="0"/>
                  <w:divBdr>
                    <w:top w:val="none" w:sz="0" w:space="0" w:color="auto"/>
                    <w:left w:val="none" w:sz="0" w:space="0" w:color="auto"/>
                    <w:bottom w:val="none" w:sz="0" w:space="0" w:color="auto"/>
                    <w:right w:val="none" w:sz="0" w:space="0" w:color="auto"/>
                  </w:divBdr>
                  <w:divsChild>
                    <w:div w:id="1118061472">
                      <w:marLeft w:val="0"/>
                      <w:marRight w:val="0"/>
                      <w:marTop w:val="0"/>
                      <w:marBottom w:val="0"/>
                      <w:divBdr>
                        <w:top w:val="none" w:sz="0" w:space="0" w:color="auto"/>
                        <w:left w:val="none" w:sz="0" w:space="0" w:color="auto"/>
                        <w:bottom w:val="none" w:sz="0" w:space="0" w:color="auto"/>
                        <w:right w:val="none" w:sz="0" w:space="0" w:color="auto"/>
                      </w:divBdr>
                      <w:divsChild>
                        <w:div w:id="1028334606">
                          <w:marLeft w:val="0"/>
                          <w:marRight w:val="0"/>
                          <w:marTop w:val="0"/>
                          <w:marBottom w:val="0"/>
                          <w:divBdr>
                            <w:top w:val="none" w:sz="0" w:space="0" w:color="auto"/>
                            <w:left w:val="none" w:sz="0" w:space="0" w:color="auto"/>
                            <w:bottom w:val="none" w:sz="0" w:space="0" w:color="auto"/>
                            <w:right w:val="none" w:sz="0" w:space="0" w:color="auto"/>
                          </w:divBdr>
                          <w:divsChild>
                            <w:div w:id="2051110058">
                              <w:marLeft w:val="0"/>
                              <w:marRight w:val="0"/>
                              <w:marTop w:val="0"/>
                              <w:marBottom w:val="0"/>
                              <w:divBdr>
                                <w:top w:val="none" w:sz="0" w:space="0" w:color="auto"/>
                                <w:left w:val="none" w:sz="0" w:space="0" w:color="auto"/>
                                <w:bottom w:val="none" w:sz="0" w:space="0" w:color="auto"/>
                                <w:right w:val="none" w:sz="0" w:space="0" w:color="auto"/>
                              </w:divBdr>
                              <w:divsChild>
                                <w:div w:id="1413359460">
                                  <w:marLeft w:val="0"/>
                                  <w:marRight w:val="0"/>
                                  <w:marTop w:val="0"/>
                                  <w:marBottom w:val="0"/>
                                  <w:divBdr>
                                    <w:top w:val="none" w:sz="0" w:space="0" w:color="auto"/>
                                    <w:left w:val="none" w:sz="0" w:space="0" w:color="auto"/>
                                    <w:bottom w:val="none" w:sz="0" w:space="0" w:color="auto"/>
                                    <w:right w:val="none" w:sz="0" w:space="0" w:color="auto"/>
                                  </w:divBdr>
                                  <w:divsChild>
                                    <w:div w:id="69616804">
                                      <w:marLeft w:val="0"/>
                                      <w:marRight w:val="60"/>
                                      <w:marTop w:val="0"/>
                                      <w:marBottom w:val="0"/>
                                      <w:divBdr>
                                        <w:top w:val="none" w:sz="0" w:space="0" w:color="auto"/>
                                        <w:left w:val="none" w:sz="0" w:space="0" w:color="auto"/>
                                        <w:bottom w:val="none" w:sz="0" w:space="0" w:color="auto"/>
                                        <w:right w:val="none" w:sz="0" w:space="0" w:color="auto"/>
                                      </w:divBdr>
                                      <w:divsChild>
                                        <w:div w:id="1067874326">
                                          <w:marLeft w:val="0"/>
                                          <w:marRight w:val="0"/>
                                          <w:marTop w:val="0"/>
                                          <w:marBottom w:val="120"/>
                                          <w:divBdr>
                                            <w:top w:val="none" w:sz="0" w:space="0" w:color="auto"/>
                                            <w:left w:val="none" w:sz="0" w:space="0" w:color="auto"/>
                                            <w:bottom w:val="none" w:sz="0" w:space="0" w:color="auto"/>
                                            <w:right w:val="none" w:sz="0" w:space="0" w:color="auto"/>
                                          </w:divBdr>
                                          <w:divsChild>
                                            <w:div w:id="890072419">
                                              <w:marLeft w:val="0"/>
                                              <w:marRight w:val="0"/>
                                              <w:marTop w:val="0"/>
                                              <w:marBottom w:val="0"/>
                                              <w:divBdr>
                                                <w:top w:val="none" w:sz="0" w:space="0" w:color="auto"/>
                                                <w:left w:val="none" w:sz="0" w:space="0" w:color="auto"/>
                                                <w:bottom w:val="none" w:sz="0" w:space="0" w:color="auto"/>
                                                <w:right w:val="none" w:sz="0" w:space="0" w:color="auto"/>
                                              </w:divBdr>
                                            </w:div>
                                            <w:div w:id="1737706082">
                                              <w:marLeft w:val="0"/>
                                              <w:marRight w:val="0"/>
                                              <w:marTop w:val="0"/>
                                              <w:marBottom w:val="0"/>
                                              <w:divBdr>
                                                <w:top w:val="none" w:sz="0" w:space="0" w:color="auto"/>
                                                <w:left w:val="none" w:sz="0" w:space="0" w:color="auto"/>
                                                <w:bottom w:val="none" w:sz="0" w:space="0" w:color="auto"/>
                                                <w:right w:val="none" w:sz="0" w:space="0" w:color="auto"/>
                                              </w:divBdr>
                                            </w:div>
                                            <w:div w:id="556667396">
                                              <w:marLeft w:val="0"/>
                                              <w:marRight w:val="0"/>
                                              <w:marTop w:val="0"/>
                                              <w:marBottom w:val="0"/>
                                              <w:divBdr>
                                                <w:top w:val="none" w:sz="0" w:space="0" w:color="auto"/>
                                                <w:left w:val="none" w:sz="0" w:space="0" w:color="auto"/>
                                                <w:bottom w:val="none" w:sz="0" w:space="0" w:color="auto"/>
                                                <w:right w:val="none" w:sz="0" w:space="0" w:color="auto"/>
                                              </w:divBdr>
                                            </w:div>
                                          </w:divsChild>
                                        </w:div>
                                        <w:div w:id="378820361">
                                          <w:marLeft w:val="0"/>
                                          <w:marRight w:val="0"/>
                                          <w:marTop w:val="0"/>
                                          <w:marBottom w:val="0"/>
                                          <w:divBdr>
                                            <w:top w:val="none" w:sz="0" w:space="0" w:color="auto"/>
                                            <w:left w:val="none" w:sz="0" w:space="0" w:color="auto"/>
                                            <w:bottom w:val="none" w:sz="0" w:space="0" w:color="auto"/>
                                            <w:right w:val="none" w:sz="0" w:space="0" w:color="auto"/>
                                          </w:divBdr>
                                        </w:div>
                                        <w:div w:id="470177152">
                                          <w:marLeft w:val="0"/>
                                          <w:marRight w:val="0"/>
                                          <w:marTop w:val="0"/>
                                          <w:marBottom w:val="0"/>
                                          <w:divBdr>
                                            <w:top w:val="single" w:sz="6" w:space="12" w:color="999999"/>
                                            <w:left w:val="single" w:sz="6" w:space="12" w:color="999999"/>
                                            <w:bottom w:val="single" w:sz="6" w:space="12" w:color="999999"/>
                                            <w:right w:val="single" w:sz="6" w:space="12" w:color="999999"/>
                                          </w:divBdr>
                                          <w:divsChild>
                                            <w:div w:id="506024096">
                                              <w:marLeft w:val="0"/>
                                              <w:marRight w:val="0"/>
                                              <w:marTop w:val="0"/>
                                              <w:marBottom w:val="0"/>
                                              <w:divBdr>
                                                <w:top w:val="none" w:sz="0" w:space="0" w:color="auto"/>
                                                <w:left w:val="none" w:sz="0" w:space="0" w:color="auto"/>
                                                <w:bottom w:val="none" w:sz="0" w:space="0" w:color="auto"/>
                                                <w:right w:val="none" w:sz="0" w:space="0" w:color="auto"/>
                                              </w:divBdr>
                                            </w:div>
                                          </w:divsChild>
                                        </w:div>
                                        <w:div w:id="509953349">
                                          <w:marLeft w:val="0"/>
                                          <w:marRight w:val="0"/>
                                          <w:marTop w:val="0"/>
                                          <w:marBottom w:val="0"/>
                                          <w:divBdr>
                                            <w:top w:val="none" w:sz="0" w:space="0" w:color="auto"/>
                                            <w:left w:val="none" w:sz="0" w:space="0" w:color="auto"/>
                                            <w:bottom w:val="none" w:sz="0" w:space="0" w:color="auto"/>
                                            <w:right w:val="none" w:sz="0" w:space="0" w:color="auto"/>
                                          </w:divBdr>
                                        </w:div>
                                      </w:divsChild>
                                    </w:div>
                                    <w:div w:id="924142963">
                                      <w:marLeft w:val="0"/>
                                      <w:marRight w:val="60"/>
                                      <w:marTop w:val="0"/>
                                      <w:marBottom w:val="0"/>
                                      <w:divBdr>
                                        <w:top w:val="single" w:sz="6" w:space="0" w:color="D9D9D9"/>
                                        <w:left w:val="single" w:sz="6" w:space="0" w:color="D9D9D9"/>
                                        <w:bottom w:val="single" w:sz="6" w:space="0" w:color="D9D9D9"/>
                                        <w:right w:val="single" w:sz="6" w:space="0" w:color="D9D9D9"/>
                                      </w:divBdr>
                                      <w:divsChild>
                                        <w:div w:id="1304968638">
                                          <w:marLeft w:val="0"/>
                                          <w:marRight w:val="0"/>
                                          <w:marTop w:val="0"/>
                                          <w:marBottom w:val="0"/>
                                          <w:divBdr>
                                            <w:top w:val="none" w:sz="0" w:space="0" w:color="auto"/>
                                            <w:left w:val="none" w:sz="0" w:space="0" w:color="auto"/>
                                            <w:bottom w:val="none" w:sz="0" w:space="0" w:color="auto"/>
                                            <w:right w:val="none" w:sz="0" w:space="0" w:color="auto"/>
                                          </w:divBdr>
                                          <w:divsChild>
                                            <w:div w:id="17542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069496">
                                  <w:marLeft w:val="0"/>
                                  <w:marRight w:val="0"/>
                                  <w:marTop w:val="0"/>
                                  <w:marBottom w:val="0"/>
                                  <w:divBdr>
                                    <w:top w:val="none" w:sz="0" w:space="0" w:color="auto"/>
                                    <w:left w:val="none" w:sz="0" w:space="0" w:color="auto"/>
                                    <w:bottom w:val="none" w:sz="0" w:space="0" w:color="auto"/>
                                    <w:right w:val="none" w:sz="0" w:space="0" w:color="auto"/>
                                  </w:divBdr>
                                  <w:divsChild>
                                    <w:div w:id="255209683">
                                      <w:marLeft w:val="60"/>
                                      <w:marRight w:val="0"/>
                                      <w:marTop w:val="0"/>
                                      <w:marBottom w:val="0"/>
                                      <w:divBdr>
                                        <w:top w:val="none" w:sz="0" w:space="0" w:color="auto"/>
                                        <w:left w:val="none" w:sz="0" w:space="0" w:color="auto"/>
                                        <w:bottom w:val="none" w:sz="0" w:space="0" w:color="auto"/>
                                        <w:right w:val="none" w:sz="0" w:space="0" w:color="auto"/>
                                      </w:divBdr>
                                      <w:divsChild>
                                        <w:div w:id="1257639263">
                                          <w:marLeft w:val="0"/>
                                          <w:marRight w:val="0"/>
                                          <w:marTop w:val="0"/>
                                          <w:marBottom w:val="0"/>
                                          <w:divBdr>
                                            <w:top w:val="none" w:sz="0" w:space="0" w:color="auto"/>
                                            <w:left w:val="none" w:sz="0" w:space="0" w:color="auto"/>
                                            <w:bottom w:val="none" w:sz="0" w:space="0" w:color="auto"/>
                                            <w:right w:val="none" w:sz="0" w:space="0" w:color="auto"/>
                                          </w:divBdr>
                                          <w:divsChild>
                                            <w:div w:id="90516385">
                                              <w:marLeft w:val="0"/>
                                              <w:marRight w:val="0"/>
                                              <w:marTop w:val="0"/>
                                              <w:marBottom w:val="120"/>
                                              <w:divBdr>
                                                <w:top w:val="single" w:sz="6" w:space="0" w:color="F5F5F5"/>
                                                <w:left w:val="single" w:sz="6" w:space="0" w:color="F5F5F5"/>
                                                <w:bottom w:val="single" w:sz="6" w:space="0" w:color="F5F5F5"/>
                                                <w:right w:val="single" w:sz="6" w:space="0" w:color="F5F5F5"/>
                                              </w:divBdr>
                                              <w:divsChild>
                                                <w:div w:id="1437601433">
                                                  <w:marLeft w:val="0"/>
                                                  <w:marRight w:val="0"/>
                                                  <w:marTop w:val="0"/>
                                                  <w:marBottom w:val="0"/>
                                                  <w:divBdr>
                                                    <w:top w:val="none" w:sz="0" w:space="0" w:color="auto"/>
                                                    <w:left w:val="none" w:sz="0" w:space="0" w:color="auto"/>
                                                    <w:bottom w:val="none" w:sz="0" w:space="0" w:color="auto"/>
                                                    <w:right w:val="none" w:sz="0" w:space="0" w:color="auto"/>
                                                  </w:divBdr>
                                                  <w:divsChild>
                                                    <w:div w:id="10055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70328">
      <w:bodyDiv w:val="1"/>
      <w:marLeft w:val="0"/>
      <w:marRight w:val="0"/>
      <w:marTop w:val="0"/>
      <w:marBottom w:val="0"/>
      <w:divBdr>
        <w:top w:val="none" w:sz="0" w:space="0" w:color="auto"/>
        <w:left w:val="none" w:sz="0" w:space="0" w:color="auto"/>
        <w:bottom w:val="none" w:sz="0" w:space="0" w:color="auto"/>
        <w:right w:val="none" w:sz="0" w:space="0" w:color="auto"/>
      </w:divBdr>
      <w:divsChild>
        <w:div w:id="464667457">
          <w:marLeft w:val="0"/>
          <w:marRight w:val="0"/>
          <w:marTop w:val="0"/>
          <w:marBottom w:val="0"/>
          <w:divBdr>
            <w:top w:val="none" w:sz="0" w:space="0" w:color="auto"/>
            <w:left w:val="none" w:sz="0" w:space="0" w:color="auto"/>
            <w:bottom w:val="none" w:sz="0" w:space="0" w:color="auto"/>
            <w:right w:val="none" w:sz="0" w:space="0" w:color="auto"/>
          </w:divBdr>
          <w:divsChild>
            <w:div w:id="448084209">
              <w:marLeft w:val="0"/>
              <w:marRight w:val="0"/>
              <w:marTop w:val="0"/>
              <w:marBottom w:val="0"/>
              <w:divBdr>
                <w:top w:val="none" w:sz="0" w:space="0" w:color="auto"/>
                <w:left w:val="none" w:sz="0" w:space="0" w:color="auto"/>
                <w:bottom w:val="none" w:sz="0" w:space="0" w:color="auto"/>
                <w:right w:val="none" w:sz="0" w:space="0" w:color="auto"/>
              </w:divBdr>
              <w:divsChild>
                <w:div w:id="179988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454008">
      <w:bodyDiv w:val="1"/>
      <w:marLeft w:val="0"/>
      <w:marRight w:val="0"/>
      <w:marTop w:val="0"/>
      <w:marBottom w:val="0"/>
      <w:divBdr>
        <w:top w:val="none" w:sz="0" w:space="0" w:color="auto"/>
        <w:left w:val="none" w:sz="0" w:space="0" w:color="auto"/>
        <w:bottom w:val="none" w:sz="0" w:space="0" w:color="auto"/>
        <w:right w:val="none" w:sz="0" w:space="0" w:color="auto"/>
      </w:divBdr>
      <w:divsChild>
        <w:div w:id="1361541670">
          <w:marLeft w:val="0"/>
          <w:marRight w:val="0"/>
          <w:marTop w:val="0"/>
          <w:marBottom w:val="0"/>
          <w:divBdr>
            <w:top w:val="none" w:sz="0" w:space="0" w:color="auto"/>
            <w:left w:val="none" w:sz="0" w:space="0" w:color="auto"/>
            <w:bottom w:val="none" w:sz="0" w:space="0" w:color="auto"/>
            <w:right w:val="none" w:sz="0" w:space="0" w:color="auto"/>
          </w:divBdr>
          <w:divsChild>
            <w:div w:id="2131975183">
              <w:marLeft w:val="-225"/>
              <w:marRight w:val="-225"/>
              <w:marTop w:val="0"/>
              <w:marBottom w:val="0"/>
              <w:divBdr>
                <w:top w:val="none" w:sz="0" w:space="0" w:color="auto"/>
                <w:left w:val="none" w:sz="0" w:space="0" w:color="auto"/>
                <w:bottom w:val="none" w:sz="0" w:space="0" w:color="auto"/>
                <w:right w:val="none" w:sz="0" w:space="0" w:color="auto"/>
              </w:divBdr>
              <w:divsChild>
                <w:div w:id="1894735171">
                  <w:marLeft w:val="0"/>
                  <w:marRight w:val="0"/>
                  <w:marTop w:val="0"/>
                  <w:marBottom w:val="0"/>
                  <w:divBdr>
                    <w:top w:val="none" w:sz="0" w:space="0" w:color="auto"/>
                    <w:left w:val="none" w:sz="0" w:space="0" w:color="auto"/>
                    <w:bottom w:val="none" w:sz="0" w:space="0" w:color="auto"/>
                    <w:right w:val="none" w:sz="0" w:space="0" w:color="auto"/>
                  </w:divBdr>
                  <w:divsChild>
                    <w:div w:id="1397825631">
                      <w:marLeft w:val="0"/>
                      <w:marRight w:val="0"/>
                      <w:marTop w:val="0"/>
                      <w:marBottom w:val="0"/>
                      <w:divBdr>
                        <w:top w:val="none" w:sz="0" w:space="0" w:color="auto"/>
                        <w:left w:val="none" w:sz="0" w:space="0" w:color="auto"/>
                        <w:bottom w:val="none" w:sz="0" w:space="0" w:color="auto"/>
                        <w:right w:val="none" w:sz="0" w:space="0" w:color="auto"/>
                      </w:divBdr>
                      <w:divsChild>
                        <w:div w:id="1816483488">
                          <w:marLeft w:val="0"/>
                          <w:marRight w:val="0"/>
                          <w:marTop w:val="450"/>
                          <w:marBottom w:val="0"/>
                          <w:divBdr>
                            <w:top w:val="none" w:sz="0" w:space="0" w:color="auto"/>
                            <w:left w:val="none" w:sz="0" w:space="0" w:color="auto"/>
                            <w:bottom w:val="none" w:sz="0" w:space="0" w:color="auto"/>
                            <w:right w:val="none" w:sz="0" w:space="0" w:color="auto"/>
                          </w:divBdr>
                          <w:divsChild>
                            <w:div w:id="1382826024">
                              <w:marLeft w:val="0"/>
                              <w:marRight w:val="0"/>
                              <w:marTop w:val="0"/>
                              <w:marBottom w:val="0"/>
                              <w:divBdr>
                                <w:top w:val="none" w:sz="0" w:space="0" w:color="auto"/>
                                <w:left w:val="none" w:sz="0" w:space="0" w:color="auto"/>
                                <w:bottom w:val="none" w:sz="0" w:space="0" w:color="auto"/>
                                <w:right w:val="none" w:sz="0" w:space="0" w:color="auto"/>
                              </w:divBdr>
                              <w:divsChild>
                                <w:div w:id="23601697">
                                  <w:marLeft w:val="0"/>
                                  <w:marRight w:val="0"/>
                                  <w:marTop w:val="0"/>
                                  <w:marBottom w:val="0"/>
                                  <w:divBdr>
                                    <w:top w:val="none" w:sz="0" w:space="0" w:color="auto"/>
                                    <w:left w:val="none" w:sz="0" w:space="0" w:color="auto"/>
                                    <w:bottom w:val="none" w:sz="0" w:space="0" w:color="auto"/>
                                    <w:right w:val="none" w:sz="0" w:space="0" w:color="auto"/>
                                  </w:divBdr>
                                  <w:divsChild>
                                    <w:div w:id="620842116">
                                      <w:marLeft w:val="0"/>
                                      <w:marRight w:val="0"/>
                                      <w:marTop w:val="0"/>
                                      <w:marBottom w:val="0"/>
                                      <w:divBdr>
                                        <w:top w:val="none" w:sz="0" w:space="0" w:color="auto"/>
                                        <w:left w:val="none" w:sz="0" w:space="0" w:color="auto"/>
                                        <w:bottom w:val="none" w:sz="0" w:space="0" w:color="auto"/>
                                        <w:right w:val="none" w:sz="0" w:space="0" w:color="auto"/>
                                      </w:divBdr>
                                      <w:divsChild>
                                        <w:div w:id="1173494290">
                                          <w:marLeft w:val="0"/>
                                          <w:marRight w:val="0"/>
                                          <w:marTop w:val="0"/>
                                          <w:marBottom w:val="0"/>
                                          <w:divBdr>
                                            <w:top w:val="none" w:sz="0" w:space="0" w:color="auto"/>
                                            <w:left w:val="none" w:sz="0" w:space="0" w:color="auto"/>
                                            <w:bottom w:val="none" w:sz="0" w:space="0" w:color="auto"/>
                                            <w:right w:val="none" w:sz="0" w:space="0" w:color="auto"/>
                                          </w:divBdr>
                                          <w:divsChild>
                                            <w:div w:id="597758639">
                                              <w:marLeft w:val="0"/>
                                              <w:marRight w:val="0"/>
                                              <w:marTop w:val="0"/>
                                              <w:marBottom w:val="0"/>
                                              <w:divBdr>
                                                <w:top w:val="none" w:sz="0" w:space="0" w:color="auto"/>
                                                <w:left w:val="none" w:sz="0" w:space="0" w:color="auto"/>
                                                <w:bottom w:val="none" w:sz="0" w:space="0" w:color="auto"/>
                                                <w:right w:val="none" w:sz="0" w:space="0" w:color="auto"/>
                                              </w:divBdr>
                                              <w:divsChild>
                                                <w:div w:id="421266213">
                                                  <w:marLeft w:val="0"/>
                                                  <w:marRight w:val="0"/>
                                                  <w:marTop w:val="0"/>
                                                  <w:marBottom w:val="0"/>
                                                  <w:divBdr>
                                                    <w:top w:val="none" w:sz="0" w:space="0" w:color="auto"/>
                                                    <w:left w:val="none" w:sz="0" w:space="0" w:color="auto"/>
                                                    <w:bottom w:val="none" w:sz="0" w:space="0" w:color="auto"/>
                                                    <w:right w:val="none" w:sz="0" w:space="0" w:color="auto"/>
                                                  </w:divBdr>
                                                  <w:divsChild>
                                                    <w:div w:id="977227759">
                                                      <w:marLeft w:val="0"/>
                                                      <w:marRight w:val="0"/>
                                                      <w:marTop w:val="0"/>
                                                      <w:marBottom w:val="0"/>
                                                      <w:divBdr>
                                                        <w:top w:val="none" w:sz="0" w:space="0" w:color="auto"/>
                                                        <w:left w:val="none" w:sz="0" w:space="0" w:color="auto"/>
                                                        <w:bottom w:val="none" w:sz="0" w:space="0" w:color="auto"/>
                                                        <w:right w:val="none" w:sz="0" w:space="0" w:color="auto"/>
                                                      </w:divBdr>
                                                      <w:divsChild>
                                                        <w:div w:id="888372201">
                                                          <w:marLeft w:val="0"/>
                                                          <w:marRight w:val="0"/>
                                                          <w:marTop w:val="0"/>
                                                          <w:marBottom w:val="0"/>
                                                          <w:divBdr>
                                                            <w:top w:val="none" w:sz="0" w:space="0" w:color="auto"/>
                                                            <w:left w:val="none" w:sz="0" w:space="0" w:color="auto"/>
                                                            <w:bottom w:val="none" w:sz="0" w:space="0" w:color="auto"/>
                                                            <w:right w:val="none" w:sz="0" w:space="0" w:color="auto"/>
                                                          </w:divBdr>
                                                          <w:divsChild>
                                                            <w:div w:id="18972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3583363">
      <w:bodyDiv w:val="1"/>
      <w:marLeft w:val="0"/>
      <w:marRight w:val="0"/>
      <w:marTop w:val="0"/>
      <w:marBottom w:val="0"/>
      <w:divBdr>
        <w:top w:val="none" w:sz="0" w:space="0" w:color="auto"/>
        <w:left w:val="none" w:sz="0" w:space="0" w:color="auto"/>
        <w:bottom w:val="none" w:sz="0" w:space="0" w:color="auto"/>
        <w:right w:val="none" w:sz="0" w:space="0" w:color="auto"/>
      </w:divBdr>
      <w:divsChild>
        <w:div w:id="1146703582">
          <w:marLeft w:val="0"/>
          <w:marRight w:val="0"/>
          <w:marTop w:val="0"/>
          <w:marBottom w:val="0"/>
          <w:divBdr>
            <w:top w:val="none" w:sz="0" w:space="0" w:color="auto"/>
            <w:left w:val="none" w:sz="0" w:space="0" w:color="auto"/>
            <w:bottom w:val="none" w:sz="0" w:space="0" w:color="auto"/>
            <w:right w:val="none" w:sz="0" w:space="0" w:color="auto"/>
          </w:divBdr>
          <w:divsChild>
            <w:div w:id="1581594456">
              <w:marLeft w:val="0"/>
              <w:marRight w:val="0"/>
              <w:marTop w:val="0"/>
              <w:marBottom w:val="0"/>
              <w:divBdr>
                <w:top w:val="none" w:sz="0" w:space="0" w:color="auto"/>
                <w:left w:val="none" w:sz="0" w:space="0" w:color="auto"/>
                <w:bottom w:val="none" w:sz="0" w:space="0" w:color="auto"/>
                <w:right w:val="none" w:sz="0" w:space="0" w:color="auto"/>
              </w:divBdr>
              <w:divsChild>
                <w:div w:id="393819245">
                  <w:marLeft w:val="0"/>
                  <w:marRight w:val="0"/>
                  <w:marTop w:val="0"/>
                  <w:marBottom w:val="0"/>
                  <w:divBdr>
                    <w:top w:val="none" w:sz="0" w:space="0" w:color="auto"/>
                    <w:left w:val="none" w:sz="0" w:space="0" w:color="auto"/>
                    <w:bottom w:val="none" w:sz="0" w:space="0" w:color="auto"/>
                    <w:right w:val="none" w:sz="0" w:space="0" w:color="auto"/>
                  </w:divBdr>
                  <w:divsChild>
                    <w:div w:id="221602129">
                      <w:marLeft w:val="0"/>
                      <w:marRight w:val="0"/>
                      <w:marTop w:val="0"/>
                      <w:marBottom w:val="0"/>
                      <w:divBdr>
                        <w:top w:val="none" w:sz="0" w:space="0" w:color="auto"/>
                        <w:left w:val="none" w:sz="0" w:space="0" w:color="auto"/>
                        <w:bottom w:val="none" w:sz="0" w:space="0" w:color="auto"/>
                        <w:right w:val="none" w:sz="0" w:space="0" w:color="auto"/>
                      </w:divBdr>
                      <w:divsChild>
                        <w:div w:id="1292857929">
                          <w:marLeft w:val="0"/>
                          <w:marRight w:val="0"/>
                          <w:marTop w:val="0"/>
                          <w:marBottom w:val="0"/>
                          <w:divBdr>
                            <w:top w:val="none" w:sz="0" w:space="0" w:color="auto"/>
                            <w:left w:val="none" w:sz="0" w:space="0" w:color="auto"/>
                            <w:bottom w:val="none" w:sz="0" w:space="0" w:color="auto"/>
                            <w:right w:val="none" w:sz="0" w:space="0" w:color="auto"/>
                          </w:divBdr>
                          <w:divsChild>
                            <w:div w:id="1363824944">
                              <w:marLeft w:val="0"/>
                              <w:marRight w:val="0"/>
                              <w:marTop w:val="0"/>
                              <w:marBottom w:val="0"/>
                              <w:divBdr>
                                <w:top w:val="none" w:sz="0" w:space="0" w:color="auto"/>
                                <w:left w:val="none" w:sz="0" w:space="0" w:color="auto"/>
                                <w:bottom w:val="none" w:sz="0" w:space="0" w:color="auto"/>
                                <w:right w:val="none" w:sz="0" w:space="0" w:color="auto"/>
                              </w:divBdr>
                              <w:divsChild>
                                <w:div w:id="1702126869">
                                  <w:marLeft w:val="0"/>
                                  <w:marRight w:val="0"/>
                                  <w:marTop w:val="0"/>
                                  <w:marBottom w:val="0"/>
                                  <w:divBdr>
                                    <w:top w:val="none" w:sz="0" w:space="0" w:color="auto"/>
                                    <w:left w:val="none" w:sz="0" w:space="0" w:color="auto"/>
                                    <w:bottom w:val="none" w:sz="0" w:space="0" w:color="auto"/>
                                    <w:right w:val="none" w:sz="0" w:space="0" w:color="auto"/>
                                  </w:divBdr>
                                  <w:divsChild>
                                    <w:div w:id="1757171966">
                                      <w:marLeft w:val="0"/>
                                      <w:marRight w:val="60"/>
                                      <w:marTop w:val="0"/>
                                      <w:marBottom w:val="0"/>
                                      <w:divBdr>
                                        <w:top w:val="none" w:sz="0" w:space="0" w:color="auto"/>
                                        <w:left w:val="none" w:sz="0" w:space="0" w:color="auto"/>
                                        <w:bottom w:val="none" w:sz="0" w:space="0" w:color="auto"/>
                                        <w:right w:val="none" w:sz="0" w:space="0" w:color="auto"/>
                                      </w:divBdr>
                                      <w:divsChild>
                                        <w:div w:id="294678793">
                                          <w:marLeft w:val="0"/>
                                          <w:marRight w:val="0"/>
                                          <w:marTop w:val="0"/>
                                          <w:marBottom w:val="120"/>
                                          <w:divBdr>
                                            <w:top w:val="none" w:sz="0" w:space="0" w:color="auto"/>
                                            <w:left w:val="none" w:sz="0" w:space="0" w:color="auto"/>
                                            <w:bottom w:val="none" w:sz="0" w:space="0" w:color="auto"/>
                                            <w:right w:val="none" w:sz="0" w:space="0" w:color="auto"/>
                                          </w:divBdr>
                                          <w:divsChild>
                                            <w:div w:id="1862935224">
                                              <w:marLeft w:val="0"/>
                                              <w:marRight w:val="0"/>
                                              <w:marTop w:val="0"/>
                                              <w:marBottom w:val="0"/>
                                              <w:divBdr>
                                                <w:top w:val="none" w:sz="0" w:space="0" w:color="auto"/>
                                                <w:left w:val="none" w:sz="0" w:space="0" w:color="auto"/>
                                                <w:bottom w:val="none" w:sz="0" w:space="0" w:color="auto"/>
                                                <w:right w:val="none" w:sz="0" w:space="0" w:color="auto"/>
                                              </w:divBdr>
                                            </w:div>
                                            <w:div w:id="2050106423">
                                              <w:marLeft w:val="0"/>
                                              <w:marRight w:val="0"/>
                                              <w:marTop w:val="0"/>
                                              <w:marBottom w:val="0"/>
                                              <w:divBdr>
                                                <w:top w:val="none" w:sz="0" w:space="0" w:color="auto"/>
                                                <w:left w:val="none" w:sz="0" w:space="0" w:color="auto"/>
                                                <w:bottom w:val="none" w:sz="0" w:space="0" w:color="auto"/>
                                                <w:right w:val="none" w:sz="0" w:space="0" w:color="auto"/>
                                              </w:divBdr>
                                            </w:div>
                                            <w:div w:id="1418208896">
                                              <w:marLeft w:val="0"/>
                                              <w:marRight w:val="0"/>
                                              <w:marTop w:val="0"/>
                                              <w:marBottom w:val="0"/>
                                              <w:divBdr>
                                                <w:top w:val="none" w:sz="0" w:space="0" w:color="auto"/>
                                                <w:left w:val="none" w:sz="0" w:space="0" w:color="auto"/>
                                                <w:bottom w:val="none" w:sz="0" w:space="0" w:color="auto"/>
                                                <w:right w:val="none" w:sz="0" w:space="0" w:color="auto"/>
                                              </w:divBdr>
                                            </w:div>
                                          </w:divsChild>
                                        </w:div>
                                        <w:div w:id="2094666826">
                                          <w:marLeft w:val="0"/>
                                          <w:marRight w:val="0"/>
                                          <w:marTop w:val="0"/>
                                          <w:marBottom w:val="0"/>
                                          <w:divBdr>
                                            <w:top w:val="none" w:sz="0" w:space="0" w:color="auto"/>
                                            <w:left w:val="none" w:sz="0" w:space="0" w:color="auto"/>
                                            <w:bottom w:val="none" w:sz="0" w:space="0" w:color="auto"/>
                                            <w:right w:val="none" w:sz="0" w:space="0" w:color="auto"/>
                                          </w:divBdr>
                                        </w:div>
                                        <w:div w:id="537932943">
                                          <w:marLeft w:val="0"/>
                                          <w:marRight w:val="0"/>
                                          <w:marTop w:val="0"/>
                                          <w:marBottom w:val="0"/>
                                          <w:divBdr>
                                            <w:top w:val="single" w:sz="6" w:space="12" w:color="999999"/>
                                            <w:left w:val="single" w:sz="6" w:space="12" w:color="999999"/>
                                            <w:bottom w:val="single" w:sz="6" w:space="12" w:color="999999"/>
                                            <w:right w:val="single" w:sz="6" w:space="12" w:color="999999"/>
                                          </w:divBdr>
                                          <w:divsChild>
                                            <w:div w:id="14511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3294">
                                      <w:marLeft w:val="0"/>
                                      <w:marRight w:val="60"/>
                                      <w:marTop w:val="0"/>
                                      <w:marBottom w:val="0"/>
                                      <w:divBdr>
                                        <w:top w:val="single" w:sz="6" w:space="0" w:color="D9D9D9"/>
                                        <w:left w:val="single" w:sz="6" w:space="0" w:color="D9D9D9"/>
                                        <w:bottom w:val="single" w:sz="6" w:space="0" w:color="D9D9D9"/>
                                        <w:right w:val="single" w:sz="6" w:space="0" w:color="D9D9D9"/>
                                      </w:divBdr>
                                      <w:divsChild>
                                        <w:div w:id="851914168">
                                          <w:marLeft w:val="0"/>
                                          <w:marRight w:val="0"/>
                                          <w:marTop w:val="0"/>
                                          <w:marBottom w:val="0"/>
                                          <w:divBdr>
                                            <w:top w:val="none" w:sz="0" w:space="0" w:color="auto"/>
                                            <w:left w:val="none" w:sz="0" w:space="0" w:color="auto"/>
                                            <w:bottom w:val="none" w:sz="0" w:space="0" w:color="auto"/>
                                            <w:right w:val="none" w:sz="0" w:space="0" w:color="auto"/>
                                          </w:divBdr>
                                          <w:divsChild>
                                            <w:div w:id="9607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213176">
                                  <w:marLeft w:val="0"/>
                                  <w:marRight w:val="0"/>
                                  <w:marTop w:val="0"/>
                                  <w:marBottom w:val="0"/>
                                  <w:divBdr>
                                    <w:top w:val="none" w:sz="0" w:space="0" w:color="auto"/>
                                    <w:left w:val="none" w:sz="0" w:space="0" w:color="auto"/>
                                    <w:bottom w:val="none" w:sz="0" w:space="0" w:color="auto"/>
                                    <w:right w:val="none" w:sz="0" w:space="0" w:color="auto"/>
                                  </w:divBdr>
                                  <w:divsChild>
                                    <w:div w:id="58788869">
                                      <w:marLeft w:val="60"/>
                                      <w:marRight w:val="0"/>
                                      <w:marTop w:val="0"/>
                                      <w:marBottom w:val="0"/>
                                      <w:divBdr>
                                        <w:top w:val="none" w:sz="0" w:space="0" w:color="auto"/>
                                        <w:left w:val="none" w:sz="0" w:space="0" w:color="auto"/>
                                        <w:bottom w:val="none" w:sz="0" w:space="0" w:color="auto"/>
                                        <w:right w:val="none" w:sz="0" w:space="0" w:color="auto"/>
                                      </w:divBdr>
                                      <w:divsChild>
                                        <w:div w:id="1161891354">
                                          <w:marLeft w:val="0"/>
                                          <w:marRight w:val="0"/>
                                          <w:marTop w:val="0"/>
                                          <w:marBottom w:val="0"/>
                                          <w:divBdr>
                                            <w:top w:val="none" w:sz="0" w:space="0" w:color="auto"/>
                                            <w:left w:val="none" w:sz="0" w:space="0" w:color="auto"/>
                                            <w:bottom w:val="none" w:sz="0" w:space="0" w:color="auto"/>
                                            <w:right w:val="none" w:sz="0" w:space="0" w:color="auto"/>
                                          </w:divBdr>
                                          <w:divsChild>
                                            <w:div w:id="537814025">
                                              <w:marLeft w:val="0"/>
                                              <w:marRight w:val="0"/>
                                              <w:marTop w:val="0"/>
                                              <w:marBottom w:val="120"/>
                                              <w:divBdr>
                                                <w:top w:val="single" w:sz="6" w:space="0" w:color="F5F5F5"/>
                                                <w:left w:val="single" w:sz="6" w:space="0" w:color="F5F5F5"/>
                                                <w:bottom w:val="single" w:sz="6" w:space="0" w:color="F5F5F5"/>
                                                <w:right w:val="single" w:sz="6" w:space="0" w:color="F5F5F5"/>
                                              </w:divBdr>
                                              <w:divsChild>
                                                <w:div w:id="53629455">
                                                  <w:marLeft w:val="0"/>
                                                  <w:marRight w:val="0"/>
                                                  <w:marTop w:val="0"/>
                                                  <w:marBottom w:val="0"/>
                                                  <w:divBdr>
                                                    <w:top w:val="none" w:sz="0" w:space="0" w:color="auto"/>
                                                    <w:left w:val="none" w:sz="0" w:space="0" w:color="auto"/>
                                                    <w:bottom w:val="none" w:sz="0" w:space="0" w:color="auto"/>
                                                    <w:right w:val="none" w:sz="0" w:space="0" w:color="auto"/>
                                                  </w:divBdr>
                                                  <w:divsChild>
                                                    <w:div w:id="20634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2167116">
      <w:bodyDiv w:val="1"/>
      <w:marLeft w:val="0"/>
      <w:marRight w:val="0"/>
      <w:marTop w:val="0"/>
      <w:marBottom w:val="0"/>
      <w:divBdr>
        <w:top w:val="none" w:sz="0" w:space="0" w:color="auto"/>
        <w:left w:val="none" w:sz="0" w:space="0" w:color="auto"/>
        <w:bottom w:val="none" w:sz="0" w:space="0" w:color="auto"/>
        <w:right w:val="none" w:sz="0" w:space="0" w:color="auto"/>
      </w:divBdr>
      <w:divsChild>
        <w:div w:id="446971987">
          <w:marLeft w:val="0"/>
          <w:marRight w:val="0"/>
          <w:marTop w:val="0"/>
          <w:marBottom w:val="0"/>
          <w:divBdr>
            <w:top w:val="none" w:sz="0" w:space="0" w:color="auto"/>
            <w:left w:val="none" w:sz="0" w:space="0" w:color="auto"/>
            <w:bottom w:val="none" w:sz="0" w:space="0" w:color="auto"/>
            <w:right w:val="none" w:sz="0" w:space="0" w:color="auto"/>
          </w:divBdr>
          <w:divsChild>
            <w:div w:id="887574621">
              <w:marLeft w:val="-225"/>
              <w:marRight w:val="-225"/>
              <w:marTop w:val="0"/>
              <w:marBottom w:val="0"/>
              <w:divBdr>
                <w:top w:val="none" w:sz="0" w:space="0" w:color="auto"/>
                <w:left w:val="none" w:sz="0" w:space="0" w:color="auto"/>
                <w:bottom w:val="none" w:sz="0" w:space="0" w:color="auto"/>
                <w:right w:val="none" w:sz="0" w:space="0" w:color="auto"/>
              </w:divBdr>
              <w:divsChild>
                <w:div w:id="747383292">
                  <w:marLeft w:val="0"/>
                  <w:marRight w:val="0"/>
                  <w:marTop w:val="0"/>
                  <w:marBottom w:val="0"/>
                  <w:divBdr>
                    <w:top w:val="none" w:sz="0" w:space="0" w:color="auto"/>
                    <w:left w:val="none" w:sz="0" w:space="0" w:color="auto"/>
                    <w:bottom w:val="none" w:sz="0" w:space="0" w:color="auto"/>
                    <w:right w:val="none" w:sz="0" w:space="0" w:color="auto"/>
                  </w:divBdr>
                  <w:divsChild>
                    <w:div w:id="1599673126">
                      <w:marLeft w:val="0"/>
                      <w:marRight w:val="0"/>
                      <w:marTop w:val="0"/>
                      <w:marBottom w:val="0"/>
                      <w:divBdr>
                        <w:top w:val="none" w:sz="0" w:space="0" w:color="auto"/>
                        <w:left w:val="none" w:sz="0" w:space="0" w:color="auto"/>
                        <w:bottom w:val="none" w:sz="0" w:space="0" w:color="auto"/>
                        <w:right w:val="none" w:sz="0" w:space="0" w:color="auto"/>
                      </w:divBdr>
                      <w:divsChild>
                        <w:div w:id="592782524">
                          <w:marLeft w:val="0"/>
                          <w:marRight w:val="0"/>
                          <w:marTop w:val="450"/>
                          <w:marBottom w:val="0"/>
                          <w:divBdr>
                            <w:top w:val="none" w:sz="0" w:space="0" w:color="auto"/>
                            <w:left w:val="none" w:sz="0" w:space="0" w:color="auto"/>
                            <w:bottom w:val="none" w:sz="0" w:space="0" w:color="auto"/>
                            <w:right w:val="none" w:sz="0" w:space="0" w:color="auto"/>
                          </w:divBdr>
                          <w:divsChild>
                            <w:div w:id="1840266292">
                              <w:marLeft w:val="0"/>
                              <w:marRight w:val="0"/>
                              <w:marTop w:val="0"/>
                              <w:marBottom w:val="0"/>
                              <w:divBdr>
                                <w:top w:val="none" w:sz="0" w:space="0" w:color="auto"/>
                                <w:left w:val="none" w:sz="0" w:space="0" w:color="auto"/>
                                <w:bottom w:val="none" w:sz="0" w:space="0" w:color="auto"/>
                                <w:right w:val="none" w:sz="0" w:space="0" w:color="auto"/>
                              </w:divBdr>
                              <w:divsChild>
                                <w:div w:id="697434368">
                                  <w:marLeft w:val="0"/>
                                  <w:marRight w:val="0"/>
                                  <w:marTop w:val="0"/>
                                  <w:marBottom w:val="0"/>
                                  <w:divBdr>
                                    <w:top w:val="none" w:sz="0" w:space="0" w:color="auto"/>
                                    <w:left w:val="none" w:sz="0" w:space="0" w:color="auto"/>
                                    <w:bottom w:val="none" w:sz="0" w:space="0" w:color="auto"/>
                                    <w:right w:val="none" w:sz="0" w:space="0" w:color="auto"/>
                                  </w:divBdr>
                                  <w:divsChild>
                                    <w:div w:id="1166894245">
                                      <w:marLeft w:val="0"/>
                                      <w:marRight w:val="0"/>
                                      <w:marTop w:val="0"/>
                                      <w:marBottom w:val="0"/>
                                      <w:divBdr>
                                        <w:top w:val="none" w:sz="0" w:space="0" w:color="auto"/>
                                        <w:left w:val="none" w:sz="0" w:space="0" w:color="auto"/>
                                        <w:bottom w:val="none" w:sz="0" w:space="0" w:color="auto"/>
                                        <w:right w:val="none" w:sz="0" w:space="0" w:color="auto"/>
                                      </w:divBdr>
                                      <w:divsChild>
                                        <w:div w:id="1523856853">
                                          <w:marLeft w:val="0"/>
                                          <w:marRight w:val="0"/>
                                          <w:marTop w:val="0"/>
                                          <w:marBottom w:val="0"/>
                                          <w:divBdr>
                                            <w:top w:val="none" w:sz="0" w:space="0" w:color="auto"/>
                                            <w:left w:val="none" w:sz="0" w:space="0" w:color="auto"/>
                                            <w:bottom w:val="none" w:sz="0" w:space="0" w:color="auto"/>
                                            <w:right w:val="none" w:sz="0" w:space="0" w:color="auto"/>
                                          </w:divBdr>
                                          <w:divsChild>
                                            <w:div w:id="830487642">
                                              <w:marLeft w:val="0"/>
                                              <w:marRight w:val="0"/>
                                              <w:marTop w:val="0"/>
                                              <w:marBottom w:val="0"/>
                                              <w:divBdr>
                                                <w:top w:val="none" w:sz="0" w:space="0" w:color="auto"/>
                                                <w:left w:val="none" w:sz="0" w:space="0" w:color="auto"/>
                                                <w:bottom w:val="none" w:sz="0" w:space="0" w:color="auto"/>
                                                <w:right w:val="none" w:sz="0" w:space="0" w:color="auto"/>
                                              </w:divBdr>
                                              <w:divsChild>
                                                <w:div w:id="295259212">
                                                  <w:marLeft w:val="0"/>
                                                  <w:marRight w:val="0"/>
                                                  <w:marTop w:val="0"/>
                                                  <w:marBottom w:val="0"/>
                                                  <w:divBdr>
                                                    <w:top w:val="none" w:sz="0" w:space="0" w:color="auto"/>
                                                    <w:left w:val="none" w:sz="0" w:space="0" w:color="auto"/>
                                                    <w:bottom w:val="none" w:sz="0" w:space="0" w:color="auto"/>
                                                    <w:right w:val="none" w:sz="0" w:space="0" w:color="auto"/>
                                                  </w:divBdr>
                                                  <w:divsChild>
                                                    <w:div w:id="1811704139">
                                                      <w:marLeft w:val="0"/>
                                                      <w:marRight w:val="0"/>
                                                      <w:marTop w:val="0"/>
                                                      <w:marBottom w:val="0"/>
                                                      <w:divBdr>
                                                        <w:top w:val="none" w:sz="0" w:space="0" w:color="auto"/>
                                                        <w:left w:val="none" w:sz="0" w:space="0" w:color="auto"/>
                                                        <w:bottom w:val="none" w:sz="0" w:space="0" w:color="auto"/>
                                                        <w:right w:val="none" w:sz="0" w:space="0" w:color="auto"/>
                                                      </w:divBdr>
                                                      <w:divsChild>
                                                        <w:div w:id="1295988436">
                                                          <w:marLeft w:val="0"/>
                                                          <w:marRight w:val="0"/>
                                                          <w:marTop w:val="0"/>
                                                          <w:marBottom w:val="0"/>
                                                          <w:divBdr>
                                                            <w:top w:val="none" w:sz="0" w:space="0" w:color="auto"/>
                                                            <w:left w:val="none" w:sz="0" w:space="0" w:color="auto"/>
                                                            <w:bottom w:val="none" w:sz="0" w:space="0" w:color="auto"/>
                                                            <w:right w:val="none" w:sz="0" w:space="0" w:color="auto"/>
                                                          </w:divBdr>
                                                          <w:divsChild>
                                                            <w:div w:id="20967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9429478">
      <w:bodyDiv w:val="1"/>
      <w:marLeft w:val="0"/>
      <w:marRight w:val="0"/>
      <w:marTop w:val="0"/>
      <w:marBottom w:val="0"/>
      <w:divBdr>
        <w:top w:val="none" w:sz="0" w:space="0" w:color="auto"/>
        <w:left w:val="none" w:sz="0" w:space="0" w:color="auto"/>
        <w:bottom w:val="none" w:sz="0" w:space="0" w:color="auto"/>
        <w:right w:val="none" w:sz="0" w:space="0" w:color="auto"/>
      </w:divBdr>
      <w:divsChild>
        <w:div w:id="865676984">
          <w:marLeft w:val="0"/>
          <w:marRight w:val="0"/>
          <w:marTop w:val="0"/>
          <w:marBottom w:val="0"/>
          <w:divBdr>
            <w:top w:val="none" w:sz="0" w:space="0" w:color="auto"/>
            <w:left w:val="none" w:sz="0" w:space="0" w:color="auto"/>
            <w:bottom w:val="none" w:sz="0" w:space="0" w:color="auto"/>
            <w:right w:val="none" w:sz="0" w:space="0" w:color="auto"/>
          </w:divBdr>
          <w:divsChild>
            <w:div w:id="1988246760">
              <w:marLeft w:val="0"/>
              <w:marRight w:val="0"/>
              <w:marTop w:val="0"/>
              <w:marBottom w:val="0"/>
              <w:divBdr>
                <w:top w:val="none" w:sz="0" w:space="0" w:color="auto"/>
                <w:left w:val="none" w:sz="0" w:space="0" w:color="auto"/>
                <w:bottom w:val="none" w:sz="0" w:space="0" w:color="auto"/>
                <w:right w:val="none" w:sz="0" w:space="0" w:color="auto"/>
              </w:divBdr>
              <w:divsChild>
                <w:div w:id="494683304">
                  <w:marLeft w:val="0"/>
                  <w:marRight w:val="0"/>
                  <w:marTop w:val="100"/>
                  <w:marBottom w:val="100"/>
                  <w:divBdr>
                    <w:top w:val="none" w:sz="0" w:space="0" w:color="auto"/>
                    <w:left w:val="none" w:sz="0" w:space="0" w:color="auto"/>
                    <w:bottom w:val="none" w:sz="0" w:space="0" w:color="auto"/>
                    <w:right w:val="none" w:sz="0" w:space="0" w:color="auto"/>
                  </w:divBdr>
                  <w:divsChild>
                    <w:div w:id="1471821889">
                      <w:marLeft w:val="0"/>
                      <w:marRight w:val="0"/>
                      <w:marTop w:val="0"/>
                      <w:marBottom w:val="0"/>
                      <w:divBdr>
                        <w:top w:val="none" w:sz="0" w:space="0" w:color="auto"/>
                        <w:left w:val="none" w:sz="0" w:space="0" w:color="auto"/>
                        <w:bottom w:val="none" w:sz="0" w:space="0" w:color="auto"/>
                        <w:right w:val="none" w:sz="0" w:space="0" w:color="auto"/>
                      </w:divBdr>
                      <w:divsChild>
                        <w:div w:id="166016349">
                          <w:marLeft w:val="0"/>
                          <w:marRight w:val="0"/>
                          <w:marTop w:val="0"/>
                          <w:marBottom w:val="0"/>
                          <w:divBdr>
                            <w:top w:val="none" w:sz="0" w:space="0" w:color="auto"/>
                            <w:left w:val="none" w:sz="0" w:space="0" w:color="auto"/>
                            <w:bottom w:val="none" w:sz="0" w:space="0" w:color="auto"/>
                            <w:right w:val="none" w:sz="0" w:space="0" w:color="auto"/>
                          </w:divBdr>
                          <w:divsChild>
                            <w:div w:id="516967296">
                              <w:marLeft w:val="0"/>
                              <w:marRight w:val="0"/>
                              <w:marTop w:val="0"/>
                              <w:marBottom w:val="0"/>
                              <w:divBdr>
                                <w:top w:val="none" w:sz="0" w:space="0" w:color="auto"/>
                                <w:left w:val="none" w:sz="0" w:space="0" w:color="auto"/>
                                <w:bottom w:val="none" w:sz="0" w:space="0" w:color="auto"/>
                                <w:right w:val="none" w:sz="0" w:space="0" w:color="auto"/>
                              </w:divBdr>
                              <w:divsChild>
                                <w:div w:id="1972444660">
                                  <w:marLeft w:val="75"/>
                                  <w:marRight w:val="75"/>
                                  <w:marTop w:val="0"/>
                                  <w:marBottom w:val="0"/>
                                  <w:divBdr>
                                    <w:top w:val="single" w:sz="6" w:space="0" w:color="5B7957"/>
                                    <w:left w:val="single" w:sz="6" w:space="0" w:color="5B7957"/>
                                    <w:bottom w:val="single" w:sz="6" w:space="0" w:color="5B7957"/>
                                    <w:right w:val="single" w:sz="6" w:space="0" w:color="5B7957"/>
                                  </w:divBdr>
                                  <w:divsChild>
                                    <w:div w:id="393819873">
                                      <w:marLeft w:val="0"/>
                                      <w:marRight w:val="0"/>
                                      <w:marTop w:val="0"/>
                                      <w:marBottom w:val="0"/>
                                      <w:divBdr>
                                        <w:top w:val="none" w:sz="0" w:space="0" w:color="auto"/>
                                        <w:left w:val="none" w:sz="0" w:space="0" w:color="auto"/>
                                        <w:bottom w:val="none" w:sz="0" w:space="0" w:color="auto"/>
                                        <w:right w:val="none" w:sz="0" w:space="0" w:color="auto"/>
                                      </w:divBdr>
                                      <w:divsChild>
                                        <w:div w:id="644774921">
                                          <w:marLeft w:val="0"/>
                                          <w:marRight w:val="0"/>
                                          <w:marTop w:val="0"/>
                                          <w:marBottom w:val="0"/>
                                          <w:divBdr>
                                            <w:top w:val="none" w:sz="0" w:space="0" w:color="auto"/>
                                            <w:left w:val="none" w:sz="0" w:space="0" w:color="auto"/>
                                            <w:bottom w:val="none" w:sz="0" w:space="0" w:color="auto"/>
                                            <w:right w:val="none" w:sz="0" w:space="0" w:color="auto"/>
                                          </w:divBdr>
                                          <w:divsChild>
                                            <w:div w:id="1545360843">
                                              <w:marLeft w:val="0"/>
                                              <w:marRight w:val="0"/>
                                              <w:marTop w:val="0"/>
                                              <w:marBottom w:val="0"/>
                                              <w:divBdr>
                                                <w:top w:val="none" w:sz="0" w:space="0" w:color="auto"/>
                                                <w:left w:val="none" w:sz="0" w:space="0" w:color="auto"/>
                                                <w:bottom w:val="none" w:sz="0" w:space="0" w:color="auto"/>
                                                <w:right w:val="none" w:sz="0" w:space="0" w:color="auto"/>
                                              </w:divBdr>
                                              <w:divsChild>
                                                <w:div w:id="107604734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1408980">
      <w:bodyDiv w:val="1"/>
      <w:marLeft w:val="0"/>
      <w:marRight w:val="0"/>
      <w:marTop w:val="0"/>
      <w:marBottom w:val="0"/>
      <w:divBdr>
        <w:top w:val="none" w:sz="0" w:space="0" w:color="auto"/>
        <w:left w:val="none" w:sz="0" w:space="0" w:color="auto"/>
        <w:bottom w:val="none" w:sz="0" w:space="0" w:color="auto"/>
        <w:right w:val="none" w:sz="0" w:space="0" w:color="auto"/>
      </w:divBdr>
      <w:divsChild>
        <w:div w:id="797843237">
          <w:marLeft w:val="0"/>
          <w:marRight w:val="0"/>
          <w:marTop w:val="0"/>
          <w:marBottom w:val="0"/>
          <w:divBdr>
            <w:top w:val="none" w:sz="0" w:space="0" w:color="auto"/>
            <w:left w:val="none" w:sz="0" w:space="0" w:color="auto"/>
            <w:bottom w:val="none" w:sz="0" w:space="0" w:color="auto"/>
            <w:right w:val="none" w:sz="0" w:space="0" w:color="auto"/>
          </w:divBdr>
          <w:divsChild>
            <w:div w:id="1901283754">
              <w:marLeft w:val="0"/>
              <w:marRight w:val="0"/>
              <w:marTop w:val="0"/>
              <w:marBottom w:val="0"/>
              <w:divBdr>
                <w:top w:val="none" w:sz="0" w:space="0" w:color="auto"/>
                <w:left w:val="none" w:sz="0" w:space="0" w:color="auto"/>
                <w:bottom w:val="none" w:sz="0" w:space="0" w:color="auto"/>
                <w:right w:val="none" w:sz="0" w:space="0" w:color="auto"/>
              </w:divBdr>
              <w:divsChild>
                <w:div w:id="1335113725">
                  <w:marLeft w:val="0"/>
                  <w:marRight w:val="0"/>
                  <w:marTop w:val="100"/>
                  <w:marBottom w:val="100"/>
                  <w:divBdr>
                    <w:top w:val="none" w:sz="0" w:space="0" w:color="auto"/>
                    <w:left w:val="none" w:sz="0" w:space="0" w:color="auto"/>
                    <w:bottom w:val="none" w:sz="0" w:space="0" w:color="auto"/>
                    <w:right w:val="none" w:sz="0" w:space="0" w:color="auto"/>
                  </w:divBdr>
                  <w:divsChild>
                    <w:div w:id="1651321934">
                      <w:marLeft w:val="0"/>
                      <w:marRight w:val="0"/>
                      <w:marTop w:val="0"/>
                      <w:marBottom w:val="0"/>
                      <w:divBdr>
                        <w:top w:val="none" w:sz="0" w:space="0" w:color="auto"/>
                        <w:left w:val="none" w:sz="0" w:space="0" w:color="auto"/>
                        <w:bottom w:val="none" w:sz="0" w:space="0" w:color="auto"/>
                        <w:right w:val="none" w:sz="0" w:space="0" w:color="auto"/>
                      </w:divBdr>
                      <w:divsChild>
                        <w:div w:id="1359701882">
                          <w:marLeft w:val="0"/>
                          <w:marRight w:val="0"/>
                          <w:marTop w:val="0"/>
                          <w:marBottom w:val="0"/>
                          <w:divBdr>
                            <w:top w:val="none" w:sz="0" w:space="0" w:color="auto"/>
                            <w:left w:val="none" w:sz="0" w:space="0" w:color="auto"/>
                            <w:bottom w:val="none" w:sz="0" w:space="0" w:color="auto"/>
                            <w:right w:val="none" w:sz="0" w:space="0" w:color="auto"/>
                          </w:divBdr>
                          <w:divsChild>
                            <w:div w:id="956640121">
                              <w:marLeft w:val="0"/>
                              <w:marRight w:val="0"/>
                              <w:marTop w:val="0"/>
                              <w:marBottom w:val="0"/>
                              <w:divBdr>
                                <w:top w:val="none" w:sz="0" w:space="0" w:color="auto"/>
                                <w:left w:val="none" w:sz="0" w:space="0" w:color="auto"/>
                                <w:bottom w:val="none" w:sz="0" w:space="0" w:color="auto"/>
                                <w:right w:val="none" w:sz="0" w:space="0" w:color="auto"/>
                              </w:divBdr>
                              <w:divsChild>
                                <w:div w:id="378477251">
                                  <w:marLeft w:val="75"/>
                                  <w:marRight w:val="75"/>
                                  <w:marTop w:val="0"/>
                                  <w:marBottom w:val="0"/>
                                  <w:divBdr>
                                    <w:top w:val="single" w:sz="6" w:space="0" w:color="5B7957"/>
                                    <w:left w:val="single" w:sz="6" w:space="0" w:color="5B7957"/>
                                    <w:bottom w:val="single" w:sz="6" w:space="0" w:color="5B7957"/>
                                    <w:right w:val="single" w:sz="6" w:space="0" w:color="5B7957"/>
                                  </w:divBdr>
                                  <w:divsChild>
                                    <w:div w:id="719284288">
                                      <w:marLeft w:val="0"/>
                                      <w:marRight w:val="0"/>
                                      <w:marTop w:val="0"/>
                                      <w:marBottom w:val="0"/>
                                      <w:divBdr>
                                        <w:top w:val="none" w:sz="0" w:space="0" w:color="auto"/>
                                        <w:left w:val="none" w:sz="0" w:space="0" w:color="auto"/>
                                        <w:bottom w:val="none" w:sz="0" w:space="0" w:color="auto"/>
                                        <w:right w:val="none" w:sz="0" w:space="0" w:color="auto"/>
                                      </w:divBdr>
                                      <w:divsChild>
                                        <w:div w:id="1170363419">
                                          <w:marLeft w:val="0"/>
                                          <w:marRight w:val="0"/>
                                          <w:marTop w:val="0"/>
                                          <w:marBottom w:val="0"/>
                                          <w:divBdr>
                                            <w:top w:val="none" w:sz="0" w:space="0" w:color="auto"/>
                                            <w:left w:val="none" w:sz="0" w:space="0" w:color="auto"/>
                                            <w:bottom w:val="none" w:sz="0" w:space="0" w:color="auto"/>
                                            <w:right w:val="none" w:sz="0" w:space="0" w:color="auto"/>
                                          </w:divBdr>
                                          <w:divsChild>
                                            <w:div w:id="2697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5198513">
      <w:bodyDiv w:val="1"/>
      <w:marLeft w:val="0"/>
      <w:marRight w:val="0"/>
      <w:marTop w:val="0"/>
      <w:marBottom w:val="0"/>
      <w:divBdr>
        <w:top w:val="none" w:sz="0" w:space="0" w:color="auto"/>
        <w:left w:val="none" w:sz="0" w:space="0" w:color="auto"/>
        <w:bottom w:val="none" w:sz="0" w:space="0" w:color="auto"/>
        <w:right w:val="none" w:sz="0" w:space="0" w:color="auto"/>
      </w:divBdr>
      <w:divsChild>
        <w:div w:id="1345127417">
          <w:marLeft w:val="0"/>
          <w:marRight w:val="0"/>
          <w:marTop w:val="0"/>
          <w:marBottom w:val="0"/>
          <w:divBdr>
            <w:top w:val="none" w:sz="0" w:space="0" w:color="auto"/>
            <w:left w:val="none" w:sz="0" w:space="0" w:color="auto"/>
            <w:bottom w:val="none" w:sz="0" w:space="0" w:color="auto"/>
            <w:right w:val="none" w:sz="0" w:space="0" w:color="auto"/>
          </w:divBdr>
          <w:divsChild>
            <w:div w:id="636225492">
              <w:marLeft w:val="0"/>
              <w:marRight w:val="0"/>
              <w:marTop w:val="0"/>
              <w:marBottom w:val="0"/>
              <w:divBdr>
                <w:top w:val="none" w:sz="0" w:space="0" w:color="auto"/>
                <w:left w:val="none" w:sz="0" w:space="0" w:color="auto"/>
                <w:bottom w:val="none" w:sz="0" w:space="0" w:color="auto"/>
                <w:right w:val="none" w:sz="0" w:space="0" w:color="auto"/>
              </w:divBdr>
              <w:divsChild>
                <w:div w:id="1982492337">
                  <w:marLeft w:val="0"/>
                  <w:marRight w:val="0"/>
                  <w:marTop w:val="100"/>
                  <w:marBottom w:val="100"/>
                  <w:divBdr>
                    <w:top w:val="none" w:sz="0" w:space="0" w:color="auto"/>
                    <w:left w:val="none" w:sz="0" w:space="0" w:color="auto"/>
                    <w:bottom w:val="none" w:sz="0" w:space="0" w:color="auto"/>
                    <w:right w:val="none" w:sz="0" w:space="0" w:color="auto"/>
                  </w:divBdr>
                  <w:divsChild>
                    <w:div w:id="672682770">
                      <w:marLeft w:val="0"/>
                      <w:marRight w:val="0"/>
                      <w:marTop w:val="0"/>
                      <w:marBottom w:val="0"/>
                      <w:divBdr>
                        <w:top w:val="none" w:sz="0" w:space="0" w:color="auto"/>
                        <w:left w:val="none" w:sz="0" w:space="0" w:color="auto"/>
                        <w:bottom w:val="none" w:sz="0" w:space="0" w:color="auto"/>
                        <w:right w:val="none" w:sz="0" w:space="0" w:color="auto"/>
                      </w:divBdr>
                      <w:divsChild>
                        <w:div w:id="429084902">
                          <w:marLeft w:val="0"/>
                          <w:marRight w:val="0"/>
                          <w:marTop w:val="0"/>
                          <w:marBottom w:val="0"/>
                          <w:divBdr>
                            <w:top w:val="none" w:sz="0" w:space="0" w:color="auto"/>
                            <w:left w:val="none" w:sz="0" w:space="0" w:color="auto"/>
                            <w:bottom w:val="none" w:sz="0" w:space="0" w:color="auto"/>
                            <w:right w:val="none" w:sz="0" w:space="0" w:color="auto"/>
                          </w:divBdr>
                          <w:divsChild>
                            <w:div w:id="1184634045">
                              <w:marLeft w:val="0"/>
                              <w:marRight w:val="0"/>
                              <w:marTop w:val="0"/>
                              <w:marBottom w:val="0"/>
                              <w:divBdr>
                                <w:top w:val="none" w:sz="0" w:space="0" w:color="auto"/>
                                <w:left w:val="none" w:sz="0" w:space="0" w:color="auto"/>
                                <w:bottom w:val="none" w:sz="0" w:space="0" w:color="auto"/>
                                <w:right w:val="none" w:sz="0" w:space="0" w:color="auto"/>
                              </w:divBdr>
                              <w:divsChild>
                                <w:div w:id="546601597">
                                  <w:marLeft w:val="75"/>
                                  <w:marRight w:val="75"/>
                                  <w:marTop w:val="0"/>
                                  <w:marBottom w:val="0"/>
                                  <w:divBdr>
                                    <w:top w:val="single" w:sz="6" w:space="0" w:color="5B7957"/>
                                    <w:left w:val="single" w:sz="6" w:space="0" w:color="5B7957"/>
                                    <w:bottom w:val="single" w:sz="6" w:space="0" w:color="5B7957"/>
                                    <w:right w:val="single" w:sz="6" w:space="0" w:color="5B7957"/>
                                  </w:divBdr>
                                  <w:divsChild>
                                    <w:div w:id="688682904">
                                      <w:marLeft w:val="0"/>
                                      <w:marRight w:val="0"/>
                                      <w:marTop w:val="0"/>
                                      <w:marBottom w:val="0"/>
                                      <w:divBdr>
                                        <w:top w:val="none" w:sz="0" w:space="0" w:color="auto"/>
                                        <w:left w:val="none" w:sz="0" w:space="0" w:color="auto"/>
                                        <w:bottom w:val="none" w:sz="0" w:space="0" w:color="auto"/>
                                        <w:right w:val="none" w:sz="0" w:space="0" w:color="auto"/>
                                      </w:divBdr>
                                      <w:divsChild>
                                        <w:div w:id="967856098">
                                          <w:marLeft w:val="0"/>
                                          <w:marRight w:val="0"/>
                                          <w:marTop w:val="0"/>
                                          <w:marBottom w:val="0"/>
                                          <w:divBdr>
                                            <w:top w:val="none" w:sz="0" w:space="0" w:color="auto"/>
                                            <w:left w:val="none" w:sz="0" w:space="0" w:color="auto"/>
                                            <w:bottom w:val="none" w:sz="0" w:space="0" w:color="auto"/>
                                            <w:right w:val="none" w:sz="0" w:space="0" w:color="auto"/>
                                          </w:divBdr>
                                          <w:divsChild>
                                            <w:div w:id="152313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2116136">
      <w:bodyDiv w:val="1"/>
      <w:marLeft w:val="0"/>
      <w:marRight w:val="0"/>
      <w:marTop w:val="0"/>
      <w:marBottom w:val="0"/>
      <w:divBdr>
        <w:top w:val="none" w:sz="0" w:space="0" w:color="auto"/>
        <w:left w:val="none" w:sz="0" w:space="0" w:color="auto"/>
        <w:bottom w:val="none" w:sz="0" w:space="0" w:color="auto"/>
        <w:right w:val="none" w:sz="0" w:space="0" w:color="auto"/>
      </w:divBdr>
      <w:divsChild>
        <w:div w:id="1738671647">
          <w:marLeft w:val="0"/>
          <w:marRight w:val="0"/>
          <w:marTop w:val="0"/>
          <w:marBottom w:val="0"/>
          <w:divBdr>
            <w:top w:val="none" w:sz="0" w:space="0" w:color="auto"/>
            <w:left w:val="none" w:sz="0" w:space="0" w:color="auto"/>
            <w:bottom w:val="none" w:sz="0" w:space="0" w:color="auto"/>
            <w:right w:val="none" w:sz="0" w:space="0" w:color="auto"/>
          </w:divBdr>
          <w:divsChild>
            <w:div w:id="352415678">
              <w:marLeft w:val="0"/>
              <w:marRight w:val="0"/>
              <w:marTop w:val="0"/>
              <w:marBottom w:val="0"/>
              <w:divBdr>
                <w:top w:val="none" w:sz="0" w:space="0" w:color="auto"/>
                <w:left w:val="none" w:sz="0" w:space="0" w:color="auto"/>
                <w:bottom w:val="none" w:sz="0" w:space="0" w:color="auto"/>
                <w:right w:val="none" w:sz="0" w:space="0" w:color="auto"/>
              </w:divBdr>
              <w:divsChild>
                <w:div w:id="374045608">
                  <w:marLeft w:val="0"/>
                  <w:marRight w:val="0"/>
                  <w:marTop w:val="0"/>
                  <w:marBottom w:val="0"/>
                  <w:divBdr>
                    <w:top w:val="none" w:sz="0" w:space="0" w:color="auto"/>
                    <w:left w:val="none" w:sz="0" w:space="0" w:color="auto"/>
                    <w:bottom w:val="none" w:sz="0" w:space="0" w:color="auto"/>
                    <w:right w:val="none" w:sz="0" w:space="0" w:color="auto"/>
                  </w:divBdr>
                  <w:divsChild>
                    <w:div w:id="431321884">
                      <w:marLeft w:val="0"/>
                      <w:marRight w:val="0"/>
                      <w:marTop w:val="0"/>
                      <w:marBottom w:val="0"/>
                      <w:divBdr>
                        <w:top w:val="none" w:sz="0" w:space="0" w:color="auto"/>
                        <w:left w:val="none" w:sz="0" w:space="0" w:color="auto"/>
                        <w:bottom w:val="none" w:sz="0" w:space="0" w:color="auto"/>
                        <w:right w:val="none" w:sz="0" w:space="0" w:color="auto"/>
                      </w:divBdr>
                      <w:divsChild>
                        <w:div w:id="855078297">
                          <w:marLeft w:val="0"/>
                          <w:marRight w:val="0"/>
                          <w:marTop w:val="0"/>
                          <w:marBottom w:val="0"/>
                          <w:divBdr>
                            <w:top w:val="none" w:sz="0" w:space="0" w:color="auto"/>
                            <w:left w:val="none" w:sz="0" w:space="0" w:color="auto"/>
                            <w:bottom w:val="none" w:sz="0" w:space="0" w:color="auto"/>
                            <w:right w:val="none" w:sz="0" w:space="0" w:color="auto"/>
                          </w:divBdr>
                          <w:divsChild>
                            <w:div w:id="1388065483">
                              <w:marLeft w:val="0"/>
                              <w:marRight w:val="0"/>
                              <w:marTop w:val="0"/>
                              <w:marBottom w:val="0"/>
                              <w:divBdr>
                                <w:top w:val="none" w:sz="0" w:space="0" w:color="auto"/>
                                <w:left w:val="none" w:sz="0" w:space="0" w:color="auto"/>
                                <w:bottom w:val="none" w:sz="0" w:space="0" w:color="auto"/>
                                <w:right w:val="none" w:sz="0" w:space="0" w:color="auto"/>
                              </w:divBdr>
                              <w:divsChild>
                                <w:div w:id="1329672357">
                                  <w:marLeft w:val="0"/>
                                  <w:marRight w:val="0"/>
                                  <w:marTop w:val="0"/>
                                  <w:marBottom w:val="0"/>
                                  <w:divBdr>
                                    <w:top w:val="none" w:sz="0" w:space="0" w:color="auto"/>
                                    <w:left w:val="none" w:sz="0" w:space="0" w:color="auto"/>
                                    <w:bottom w:val="none" w:sz="0" w:space="0" w:color="auto"/>
                                    <w:right w:val="none" w:sz="0" w:space="0" w:color="auto"/>
                                  </w:divBdr>
                                  <w:divsChild>
                                    <w:div w:id="412163590">
                                      <w:marLeft w:val="60"/>
                                      <w:marRight w:val="0"/>
                                      <w:marTop w:val="0"/>
                                      <w:marBottom w:val="0"/>
                                      <w:divBdr>
                                        <w:top w:val="none" w:sz="0" w:space="0" w:color="auto"/>
                                        <w:left w:val="none" w:sz="0" w:space="0" w:color="auto"/>
                                        <w:bottom w:val="none" w:sz="0" w:space="0" w:color="auto"/>
                                        <w:right w:val="none" w:sz="0" w:space="0" w:color="auto"/>
                                      </w:divBdr>
                                      <w:divsChild>
                                        <w:div w:id="1796748335">
                                          <w:marLeft w:val="0"/>
                                          <w:marRight w:val="0"/>
                                          <w:marTop w:val="0"/>
                                          <w:marBottom w:val="0"/>
                                          <w:divBdr>
                                            <w:top w:val="none" w:sz="0" w:space="0" w:color="auto"/>
                                            <w:left w:val="none" w:sz="0" w:space="0" w:color="auto"/>
                                            <w:bottom w:val="none" w:sz="0" w:space="0" w:color="auto"/>
                                            <w:right w:val="none" w:sz="0" w:space="0" w:color="auto"/>
                                          </w:divBdr>
                                          <w:divsChild>
                                            <w:div w:id="1184440762">
                                              <w:marLeft w:val="0"/>
                                              <w:marRight w:val="0"/>
                                              <w:marTop w:val="0"/>
                                              <w:marBottom w:val="120"/>
                                              <w:divBdr>
                                                <w:top w:val="single" w:sz="6" w:space="0" w:color="F5F5F5"/>
                                                <w:left w:val="single" w:sz="6" w:space="0" w:color="F5F5F5"/>
                                                <w:bottom w:val="single" w:sz="6" w:space="0" w:color="F5F5F5"/>
                                                <w:right w:val="single" w:sz="6" w:space="0" w:color="F5F5F5"/>
                                              </w:divBdr>
                                              <w:divsChild>
                                                <w:div w:id="1782724487">
                                                  <w:marLeft w:val="0"/>
                                                  <w:marRight w:val="0"/>
                                                  <w:marTop w:val="0"/>
                                                  <w:marBottom w:val="0"/>
                                                  <w:divBdr>
                                                    <w:top w:val="none" w:sz="0" w:space="0" w:color="auto"/>
                                                    <w:left w:val="none" w:sz="0" w:space="0" w:color="auto"/>
                                                    <w:bottom w:val="none" w:sz="0" w:space="0" w:color="auto"/>
                                                    <w:right w:val="none" w:sz="0" w:space="0" w:color="auto"/>
                                                  </w:divBdr>
                                                  <w:divsChild>
                                                    <w:div w:id="18668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061112">
      <w:bodyDiv w:val="1"/>
      <w:marLeft w:val="0"/>
      <w:marRight w:val="0"/>
      <w:marTop w:val="0"/>
      <w:marBottom w:val="0"/>
      <w:divBdr>
        <w:top w:val="none" w:sz="0" w:space="0" w:color="auto"/>
        <w:left w:val="none" w:sz="0" w:space="0" w:color="auto"/>
        <w:bottom w:val="none" w:sz="0" w:space="0" w:color="auto"/>
        <w:right w:val="none" w:sz="0" w:space="0" w:color="auto"/>
      </w:divBdr>
      <w:divsChild>
        <w:div w:id="684525257">
          <w:marLeft w:val="0"/>
          <w:marRight w:val="0"/>
          <w:marTop w:val="0"/>
          <w:marBottom w:val="0"/>
          <w:divBdr>
            <w:top w:val="none" w:sz="0" w:space="0" w:color="auto"/>
            <w:left w:val="none" w:sz="0" w:space="0" w:color="auto"/>
            <w:bottom w:val="none" w:sz="0" w:space="0" w:color="auto"/>
            <w:right w:val="none" w:sz="0" w:space="0" w:color="auto"/>
          </w:divBdr>
          <w:divsChild>
            <w:div w:id="510023450">
              <w:marLeft w:val="0"/>
              <w:marRight w:val="0"/>
              <w:marTop w:val="0"/>
              <w:marBottom w:val="0"/>
              <w:divBdr>
                <w:top w:val="none" w:sz="0" w:space="0" w:color="auto"/>
                <w:left w:val="none" w:sz="0" w:space="0" w:color="auto"/>
                <w:bottom w:val="none" w:sz="0" w:space="0" w:color="auto"/>
                <w:right w:val="none" w:sz="0" w:space="0" w:color="auto"/>
              </w:divBdr>
              <w:divsChild>
                <w:div w:id="1190222798">
                  <w:marLeft w:val="0"/>
                  <w:marRight w:val="0"/>
                  <w:marTop w:val="0"/>
                  <w:marBottom w:val="0"/>
                  <w:divBdr>
                    <w:top w:val="none" w:sz="0" w:space="0" w:color="auto"/>
                    <w:left w:val="none" w:sz="0" w:space="0" w:color="auto"/>
                    <w:bottom w:val="none" w:sz="0" w:space="0" w:color="auto"/>
                    <w:right w:val="none" w:sz="0" w:space="0" w:color="auto"/>
                  </w:divBdr>
                  <w:divsChild>
                    <w:div w:id="11043072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30631491">
      <w:bodyDiv w:val="1"/>
      <w:marLeft w:val="0"/>
      <w:marRight w:val="0"/>
      <w:marTop w:val="0"/>
      <w:marBottom w:val="0"/>
      <w:divBdr>
        <w:top w:val="none" w:sz="0" w:space="0" w:color="auto"/>
        <w:left w:val="none" w:sz="0" w:space="0" w:color="auto"/>
        <w:bottom w:val="none" w:sz="0" w:space="0" w:color="auto"/>
        <w:right w:val="none" w:sz="0" w:space="0" w:color="auto"/>
      </w:divBdr>
      <w:divsChild>
        <w:div w:id="732657348">
          <w:marLeft w:val="0"/>
          <w:marRight w:val="0"/>
          <w:marTop w:val="0"/>
          <w:marBottom w:val="0"/>
          <w:divBdr>
            <w:top w:val="none" w:sz="0" w:space="0" w:color="auto"/>
            <w:left w:val="none" w:sz="0" w:space="0" w:color="auto"/>
            <w:bottom w:val="none" w:sz="0" w:space="0" w:color="auto"/>
            <w:right w:val="none" w:sz="0" w:space="0" w:color="auto"/>
          </w:divBdr>
          <w:divsChild>
            <w:div w:id="1657953264">
              <w:marLeft w:val="0"/>
              <w:marRight w:val="0"/>
              <w:marTop w:val="0"/>
              <w:marBottom w:val="0"/>
              <w:divBdr>
                <w:top w:val="none" w:sz="0" w:space="0" w:color="auto"/>
                <w:left w:val="none" w:sz="0" w:space="0" w:color="auto"/>
                <w:bottom w:val="none" w:sz="0" w:space="0" w:color="auto"/>
                <w:right w:val="none" w:sz="0" w:space="0" w:color="auto"/>
              </w:divBdr>
              <w:divsChild>
                <w:div w:id="201553133">
                  <w:marLeft w:val="0"/>
                  <w:marRight w:val="0"/>
                  <w:marTop w:val="100"/>
                  <w:marBottom w:val="100"/>
                  <w:divBdr>
                    <w:top w:val="none" w:sz="0" w:space="0" w:color="auto"/>
                    <w:left w:val="none" w:sz="0" w:space="0" w:color="auto"/>
                    <w:bottom w:val="none" w:sz="0" w:space="0" w:color="auto"/>
                    <w:right w:val="none" w:sz="0" w:space="0" w:color="auto"/>
                  </w:divBdr>
                  <w:divsChild>
                    <w:div w:id="1157842242">
                      <w:marLeft w:val="0"/>
                      <w:marRight w:val="0"/>
                      <w:marTop w:val="0"/>
                      <w:marBottom w:val="0"/>
                      <w:divBdr>
                        <w:top w:val="none" w:sz="0" w:space="0" w:color="auto"/>
                        <w:left w:val="none" w:sz="0" w:space="0" w:color="auto"/>
                        <w:bottom w:val="none" w:sz="0" w:space="0" w:color="auto"/>
                        <w:right w:val="none" w:sz="0" w:space="0" w:color="auto"/>
                      </w:divBdr>
                      <w:divsChild>
                        <w:div w:id="1407797748">
                          <w:marLeft w:val="0"/>
                          <w:marRight w:val="0"/>
                          <w:marTop w:val="0"/>
                          <w:marBottom w:val="0"/>
                          <w:divBdr>
                            <w:top w:val="none" w:sz="0" w:space="0" w:color="auto"/>
                            <w:left w:val="none" w:sz="0" w:space="0" w:color="auto"/>
                            <w:bottom w:val="none" w:sz="0" w:space="0" w:color="auto"/>
                            <w:right w:val="none" w:sz="0" w:space="0" w:color="auto"/>
                          </w:divBdr>
                          <w:divsChild>
                            <w:div w:id="36468359">
                              <w:marLeft w:val="0"/>
                              <w:marRight w:val="0"/>
                              <w:marTop w:val="0"/>
                              <w:marBottom w:val="0"/>
                              <w:divBdr>
                                <w:top w:val="none" w:sz="0" w:space="0" w:color="auto"/>
                                <w:left w:val="none" w:sz="0" w:space="0" w:color="auto"/>
                                <w:bottom w:val="none" w:sz="0" w:space="0" w:color="auto"/>
                                <w:right w:val="none" w:sz="0" w:space="0" w:color="auto"/>
                              </w:divBdr>
                              <w:divsChild>
                                <w:div w:id="880434194">
                                  <w:marLeft w:val="75"/>
                                  <w:marRight w:val="75"/>
                                  <w:marTop w:val="0"/>
                                  <w:marBottom w:val="0"/>
                                  <w:divBdr>
                                    <w:top w:val="single" w:sz="6" w:space="0" w:color="5B7957"/>
                                    <w:left w:val="single" w:sz="6" w:space="0" w:color="5B7957"/>
                                    <w:bottom w:val="single" w:sz="6" w:space="0" w:color="5B7957"/>
                                    <w:right w:val="single" w:sz="6" w:space="0" w:color="5B7957"/>
                                  </w:divBdr>
                                  <w:divsChild>
                                    <w:div w:id="1996756067">
                                      <w:marLeft w:val="0"/>
                                      <w:marRight w:val="0"/>
                                      <w:marTop w:val="0"/>
                                      <w:marBottom w:val="0"/>
                                      <w:divBdr>
                                        <w:top w:val="none" w:sz="0" w:space="0" w:color="auto"/>
                                        <w:left w:val="none" w:sz="0" w:space="0" w:color="auto"/>
                                        <w:bottom w:val="none" w:sz="0" w:space="0" w:color="auto"/>
                                        <w:right w:val="none" w:sz="0" w:space="0" w:color="auto"/>
                                      </w:divBdr>
                                      <w:divsChild>
                                        <w:div w:id="287394684">
                                          <w:marLeft w:val="0"/>
                                          <w:marRight w:val="0"/>
                                          <w:marTop w:val="0"/>
                                          <w:marBottom w:val="0"/>
                                          <w:divBdr>
                                            <w:top w:val="none" w:sz="0" w:space="0" w:color="auto"/>
                                            <w:left w:val="none" w:sz="0" w:space="0" w:color="auto"/>
                                            <w:bottom w:val="none" w:sz="0" w:space="0" w:color="auto"/>
                                            <w:right w:val="none" w:sz="0" w:space="0" w:color="auto"/>
                                          </w:divBdr>
                                          <w:divsChild>
                                            <w:div w:id="201013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6561886">
      <w:bodyDiv w:val="1"/>
      <w:marLeft w:val="0"/>
      <w:marRight w:val="0"/>
      <w:marTop w:val="0"/>
      <w:marBottom w:val="0"/>
      <w:divBdr>
        <w:top w:val="none" w:sz="0" w:space="0" w:color="auto"/>
        <w:left w:val="none" w:sz="0" w:space="0" w:color="auto"/>
        <w:bottom w:val="none" w:sz="0" w:space="0" w:color="auto"/>
        <w:right w:val="none" w:sz="0" w:space="0" w:color="auto"/>
      </w:divBdr>
      <w:divsChild>
        <w:div w:id="1373260882">
          <w:marLeft w:val="0"/>
          <w:marRight w:val="0"/>
          <w:marTop w:val="0"/>
          <w:marBottom w:val="0"/>
          <w:divBdr>
            <w:top w:val="none" w:sz="0" w:space="0" w:color="auto"/>
            <w:left w:val="none" w:sz="0" w:space="0" w:color="auto"/>
            <w:bottom w:val="none" w:sz="0" w:space="0" w:color="auto"/>
            <w:right w:val="none" w:sz="0" w:space="0" w:color="auto"/>
          </w:divBdr>
          <w:divsChild>
            <w:div w:id="1916426932">
              <w:marLeft w:val="0"/>
              <w:marRight w:val="0"/>
              <w:marTop w:val="0"/>
              <w:marBottom w:val="0"/>
              <w:divBdr>
                <w:top w:val="none" w:sz="0" w:space="0" w:color="auto"/>
                <w:left w:val="none" w:sz="0" w:space="0" w:color="auto"/>
                <w:bottom w:val="none" w:sz="0" w:space="0" w:color="auto"/>
                <w:right w:val="none" w:sz="0" w:space="0" w:color="auto"/>
              </w:divBdr>
              <w:divsChild>
                <w:div w:id="49889391">
                  <w:marLeft w:val="0"/>
                  <w:marRight w:val="0"/>
                  <w:marTop w:val="100"/>
                  <w:marBottom w:val="100"/>
                  <w:divBdr>
                    <w:top w:val="none" w:sz="0" w:space="0" w:color="auto"/>
                    <w:left w:val="none" w:sz="0" w:space="0" w:color="auto"/>
                    <w:bottom w:val="none" w:sz="0" w:space="0" w:color="auto"/>
                    <w:right w:val="none" w:sz="0" w:space="0" w:color="auto"/>
                  </w:divBdr>
                  <w:divsChild>
                    <w:div w:id="1852646933">
                      <w:marLeft w:val="0"/>
                      <w:marRight w:val="0"/>
                      <w:marTop w:val="0"/>
                      <w:marBottom w:val="0"/>
                      <w:divBdr>
                        <w:top w:val="none" w:sz="0" w:space="0" w:color="auto"/>
                        <w:left w:val="none" w:sz="0" w:space="0" w:color="auto"/>
                        <w:bottom w:val="none" w:sz="0" w:space="0" w:color="auto"/>
                        <w:right w:val="none" w:sz="0" w:space="0" w:color="auto"/>
                      </w:divBdr>
                      <w:divsChild>
                        <w:div w:id="210727183">
                          <w:marLeft w:val="0"/>
                          <w:marRight w:val="0"/>
                          <w:marTop w:val="0"/>
                          <w:marBottom w:val="0"/>
                          <w:divBdr>
                            <w:top w:val="none" w:sz="0" w:space="0" w:color="auto"/>
                            <w:left w:val="none" w:sz="0" w:space="0" w:color="auto"/>
                            <w:bottom w:val="none" w:sz="0" w:space="0" w:color="auto"/>
                            <w:right w:val="none" w:sz="0" w:space="0" w:color="auto"/>
                          </w:divBdr>
                          <w:divsChild>
                            <w:div w:id="1031958156">
                              <w:marLeft w:val="0"/>
                              <w:marRight w:val="0"/>
                              <w:marTop w:val="0"/>
                              <w:marBottom w:val="0"/>
                              <w:divBdr>
                                <w:top w:val="none" w:sz="0" w:space="0" w:color="auto"/>
                                <w:left w:val="none" w:sz="0" w:space="0" w:color="auto"/>
                                <w:bottom w:val="none" w:sz="0" w:space="0" w:color="auto"/>
                                <w:right w:val="none" w:sz="0" w:space="0" w:color="auto"/>
                              </w:divBdr>
                              <w:divsChild>
                                <w:div w:id="1547449587">
                                  <w:marLeft w:val="75"/>
                                  <w:marRight w:val="75"/>
                                  <w:marTop w:val="0"/>
                                  <w:marBottom w:val="0"/>
                                  <w:divBdr>
                                    <w:top w:val="single" w:sz="6" w:space="0" w:color="5B7957"/>
                                    <w:left w:val="single" w:sz="6" w:space="0" w:color="5B7957"/>
                                    <w:bottom w:val="single" w:sz="6" w:space="0" w:color="5B7957"/>
                                    <w:right w:val="single" w:sz="6" w:space="0" w:color="5B7957"/>
                                  </w:divBdr>
                                  <w:divsChild>
                                    <w:div w:id="809714335">
                                      <w:marLeft w:val="0"/>
                                      <w:marRight w:val="0"/>
                                      <w:marTop w:val="0"/>
                                      <w:marBottom w:val="0"/>
                                      <w:divBdr>
                                        <w:top w:val="none" w:sz="0" w:space="0" w:color="auto"/>
                                        <w:left w:val="none" w:sz="0" w:space="0" w:color="auto"/>
                                        <w:bottom w:val="none" w:sz="0" w:space="0" w:color="auto"/>
                                        <w:right w:val="none" w:sz="0" w:space="0" w:color="auto"/>
                                      </w:divBdr>
                                      <w:divsChild>
                                        <w:div w:id="2078278667">
                                          <w:marLeft w:val="0"/>
                                          <w:marRight w:val="0"/>
                                          <w:marTop w:val="0"/>
                                          <w:marBottom w:val="0"/>
                                          <w:divBdr>
                                            <w:top w:val="none" w:sz="0" w:space="0" w:color="auto"/>
                                            <w:left w:val="none" w:sz="0" w:space="0" w:color="auto"/>
                                            <w:bottom w:val="none" w:sz="0" w:space="0" w:color="auto"/>
                                            <w:right w:val="none" w:sz="0" w:space="0" w:color="auto"/>
                                          </w:divBdr>
                                          <w:divsChild>
                                            <w:div w:id="719789142">
                                              <w:marLeft w:val="0"/>
                                              <w:marRight w:val="0"/>
                                              <w:marTop w:val="0"/>
                                              <w:marBottom w:val="0"/>
                                              <w:divBdr>
                                                <w:top w:val="none" w:sz="0" w:space="0" w:color="auto"/>
                                                <w:left w:val="none" w:sz="0" w:space="0" w:color="auto"/>
                                                <w:bottom w:val="none" w:sz="0" w:space="0" w:color="auto"/>
                                                <w:right w:val="none" w:sz="0" w:space="0" w:color="auto"/>
                                              </w:divBdr>
                                              <w:divsChild>
                                                <w:div w:id="108580741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11</Pages>
  <Words>6508</Words>
  <Characters>18072</Characters>
  <Application>Microsoft Office Word</Application>
  <DocSecurity>0</DocSecurity>
  <Lines>430</Lines>
  <Paragraphs>148</Paragraphs>
  <ScaleCrop>false</ScaleCrop>
  <HeadingPairs>
    <vt:vector size="2" baseType="variant">
      <vt:variant>
        <vt:lpstr>Title</vt:lpstr>
      </vt:variant>
      <vt:variant>
        <vt:i4>1</vt:i4>
      </vt:variant>
    </vt:vector>
  </HeadingPairs>
  <TitlesOfParts>
    <vt:vector size="1" baseType="lpstr">
      <vt:lpstr/>
    </vt:vector>
  </TitlesOfParts>
  <Company>HSBC</Company>
  <LinksUpToDate>false</LinksUpToDate>
  <CharactersWithSpaces>20557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Jia Kevina Chen</dc:creator>
  <cp:keywords>INTERNAL</cp:keywords>
  <dc:description>INTERNAL</dc:description>
  <cp:lastModifiedBy>Xiao Jia Kevina Chen</cp:lastModifiedBy>
  <cp:revision>13</cp:revision>
  <dcterms:created xsi:type="dcterms:W3CDTF">2017-02-28T10:05:00Z</dcterms:created>
  <dcterms:modified xsi:type="dcterms:W3CDTF">2017-03-13T06:51:00Z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INTERNAL</vt:lpwstr>
  </property>
  <property fmtid="{D5CDD505-2E9C-101B-9397-08002B2CF9AE}" pid="3" name="Source">
    <vt:lpwstr>Internal</vt:lpwstr>
  </property>
  <property fmtid="{D5CDD505-2E9C-101B-9397-08002B2CF9AE}" pid="4" name="Footers">
    <vt:lpwstr>Footers</vt:lpwstr>
  </property>
  <property fmtid="{D5CDD505-2E9C-101B-9397-08002B2CF9AE}" pid="5" name="DocClassification">
    <vt:lpwstr>CLAINTERN</vt:lpwstr>
  </property>
</Properties>
</file>