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media/image1.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PROCEDIMIENTO: FACTURACION MENSUAL DE INGRESOS BANCARIOS EN EFECTIVO (RFC GENERICO)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proceso para la elaboración, registro y control de facturas correspondientes a depósitos en efectivo, garantizando la correcta trazabilidad, organización y resguardo de la información.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Aplica al personal administrativo responsable de la facturación de depósitos en efectivo registrados en las conciliaciones bancarias de la mutualidad PROTEG-RT.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CRM PROTEG-RT y/o SIGA (segun aplique al procedimiento).</w:t>
      </w:r>
    </w:p>
    <w:p>
      <w:r>
        <w:t>Archivos internos de respaldo mencionados en el procedimiento.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 w14:paraId="1D9E305D" w14:textId="77777777" w:rsidR="00661EB0" w:rsidRPr="00661EB0" w:rsidRDefault="00661EB0" w:rsidP="0066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EB0">
        <w:rPr>
          <w:rFonts w:ascii="Times New Roman" w:eastAsia="Times New Roman" w:hAnsi="Times New Roman" w:cs="Times New Roman"/>
          <w:b/>
          <w:bCs/>
          <w:sz w:val="36"/>
          <w:szCs w:val="36"/>
        </w:rPr>
        <w:t>3. Responsables</w:t>
      </w:r>
    </w:p>
    <w:p w14:paraId="58B2258B" w14:textId="75F2D128" w:rsidR="00661EB0" w:rsidRPr="00661EB0" w:rsidRDefault="00661EB0" w:rsidP="00661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Personal </w:t>
      </w:r>
      <w:r w:rsidR="00AF1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 cobranza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AF17D1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facturación: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Realiza la selección, registro y emisión de facturas.</w:t>
      </w:r>
    </w:p>
    <w:p w14:paraId="45572375" w14:textId="77777777" w:rsidR="00661EB0" w:rsidRPr="00661EB0" w:rsidRDefault="00661EB0" w:rsidP="00661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Gerente de cobranza: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Supervisa y valida la entrega de los formatos de facturación.</w:t>
      </w:r>
    </w:p>
    <w:p w14:paraId="3AF810CD" w14:textId="77777777" w:rsidR="00661EB0" w:rsidRPr="00661EB0" w:rsidRDefault="00661EB0" w:rsidP="00661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Área contable: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Resguarda los archivos y fichas de depósito.</w:t>
      </w:r>
    </w:p>
    <w:p w14:paraId="59A96562" w14:textId="77777777" w:rsidR="00661EB0" w:rsidRPr="00661EB0" w:rsidRDefault="00661EB0" w:rsidP="0066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EB0">
        <w:rPr>
          <w:rFonts w:ascii="Times New Roman" w:eastAsia="Times New Roman" w:hAnsi="Times New Roman" w:cs="Times New Roman"/>
          <w:b/>
          <w:bCs/>
          <w:sz w:val="36"/>
          <w:szCs w:val="36"/>
        </w:rPr>
        <w:t>4. Documentos y registros requeridos</w:t>
      </w:r>
    </w:p>
    <w:p w14:paraId="52A3436E" w14:textId="77777777" w:rsidR="00661EB0" w:rsidRPr="00661EB0" w:rsidRDefault="00661EB0" w:rsidP="00661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>Archivo “depósitos banco (mes actual)”</w:t>
      </w:r>
    </w:p>
    <w:p w14:paraId="5C5EC334" w14:textId="77777777" w:rsidR="00661EB0" w:rsidRPr="00661EB0" w:rsidRDefault="00661EB0" w:rsidP="00661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>Archivo “pagos para facturar”</w:t>
      </w:r>
    </w:p>
    <w:p w14:paraId="3A737F7A" w14:textId="77777777" w:rsidR="00661EB0" w:rsidRPr="00661EB0" w:rsidRDefault="00661EB0" w:rsidP="00661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>Fichas de depósito bancarias</w:t>
      </w:r>
    </w:p>
    <w:p w14:paraId="7BEE4023" w14:textId="77777777" w:rsidR="00661EB0" w:rsidRPr="00661EB0" w:rsidRDefault="00661EB0" w:rsidP="00661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>Carpeta de resguardo físico “Bancos [Año Correspondiente]”</w:t>
      </w:r>
    </w:p>
    <w:p w14:paraId="7E1F703A" w14:textId="77777777" w:rsidR="00661EB0" w:rsidRPr="00661EB0" w:rsidRDefault="00661EB0" w:rsidP="0066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pict w14:anchorId="5B62D880">
          <v:rect id="_x0000_i1026" style="width:0;height:1.5pt" o:hralign="center" o:hrstd="t" o:hr="t" fillcolor="#a0a0a0" stroked="f"/>
        </w:pict>
      </w:r>
    </w:p>
    <w:p w14:paraId="4FD2BED4" w14:textId="77777777" w:rsidR="00D14F94" w:rsidRPr="00661EB0" w:rsidRDefault="00D14F94" w:rsidP="00D14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EB0">
        <w:rPr>
          <w:rFonts w:ascii="Times New Roman" w:eastAsia="Times New Roman" w:hAnsi="Times New Roman" w:cs="Times New Roman"/>
          <w:b/>
          <w:bCs/>
          <w:sz w:val="36"/>
          <w:szCs w:val="36"/>
        </w:rPr>
        <w:t>5. Procedimiento</w:t>
      </w:r>
    </w:p>
    <w:p w14:paraId="62EFB783" w14:textId="2F610161" w:rsidR="00D14F94" w:rsidRPr="00661EB0" w:rsidRDefault="00D14F94" w:rsidP="00D14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Determinación del monto a facturar mensualmente</w:t>
      </w:r>
    </w:p>
    <w:p w14:paraId="7994AA98" w14:textId="138127D3" w:rsidR="00D14F94" w:rsidRDefault="00D14F94" w:rsidP="00D14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Revisar con el Director General, </w:t>
      </w:r>
      <w:r w:rsidR="000351BE">
        <w:rPr>
          <w:rFonts w:ascii="Times New Roman" w:eastAsia="Times New Roman" w:hAnsi="Times New Roman" w:cs="Times New Roman"/>
          <w:sz w:val="24"/>
          <w:szCs w:val="24"/>
        </w:rPr>
        <w:t xml:space="preserve">en los primeros días del mes, </w:t>
      </w:r>
      <w:r>
        <w:rPr>
          <w:rFonts w:ascii="Times New Roman" w:eastAsia="Times New Roman" w:hAnsi="Times New Roman" w:cs="Times New Roman"/>
          <w:sz w:val="24"/>
          <w:szCs w:val="24"/>
        </w:rPr>
        <w:t>cuantos depósitos realizara en el mes corriente</w:t>
      </w:r>
      <w:r w:rsidR="000351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D8925" w14:textId="4F700718" w:rsidR="00D14F94" w:rsidRPr="00661EB0" w:rsidRDefault="00D14F94" w:rsidP="00D14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Preparar el archivo con los montos correspondientes a los depósitos establecidos, generalmente oscilan entre los $95,000</w:t>
      </w:r>
      <w:r w:rsidR="00B930F4">
        <w:rPr>
          <w:rFonts w:ascii="Times New Roman" w:eastAsia="Times New Roman" w:hAnsi="Times New Roman" w:cs="Times New Roman"/>
          <w:sz w:val="24"/>
          <w:szCs w:val="24"/>
        </w:rPr>
        <w:t xml:space="preserve">. Y el promedio de depósitos mensuales </w:t>
      </w:r>
      <w:r w:rsidR="000351BE">
        <w:rPr>
          <w:rFonts w:ascii="Times New Roman" w:eastAsia="Times New Roman" w:hAnsi="Times New Roman" w:cs="Times New Roman"/>
          <w:sz w:val="24"/>
          <w:szCs w:val="24"/>
        </w:rPr>
        <w:t xml:space="preserve">es </w:t>
      </w:r>
      <w:r w:rsidR="00B930F4">
        <w:rPr>
          <w:rFonts w:ascii="Times New Roman" w:eastAsia="Times New Roman" w:hAnsi="Times New Roman" w:cs="Times New Roman"/>
          <w:sz w:val="24"/>
          <w:szCs w:val="24"/>
        </w:rPr>
        <w:t>de 4</w:t>
      </w:r>
      <w:r w:rsidR="000351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B17FC2" w14:textId="1159F672" w:rsidR="00661EB0" w:rsidRPr="00661EB0" w:rsidRDefault="00661EB0" w:rsidP="00661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t>5.</w:t>
      </w:r>
      <w:r w:rsidR="00D14F94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Preparación del archivo base</w:t>
      </w:r>
    </w:p>
    <w:p w14:paraId="6F7F3035" w14:textId="69A6C84F" w:rsidR="00661EB0" w:rsidRPr="00661EB0" w:rsidRDefault="00661EB0" w:rsidP="0066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Abrir el archivo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“depósitos banco (mes actual)”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ubicado en: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br/>
      </w:r>
      <w:r w:rsidRPr="00661EB0">
        <w:rPr>
          <w:rFonts w:ascii="Courier New" w:eastAsia="Times New Roman" w:hAnsi="Courier New" w:cs="Courier New"/>
          <w:sz w:val="20"/>
          <w:szCs w:val="20"/>
        </w:rPr>
        <w:t>D:\documentos\ELENA ADMIN\CONCILIACIONES PROTEGRT\</w:t>
      </w:r>
      <w:r w:rsidR="005644B3">
        <w:rPr>
          <w:rFonts w:ascii="Courier New" w:eastAsia="Times New Roman" w:hAnsi="Courier New" w:cs="Courier New"/>
          <w:sz w:val="20"/>
          <w:szCs w:val="20"/>
        </w:rPr>
        <w:t>año</w:t>
      </w:r>
    </w:p>
    <w:p w14:paraId="7D694F78" w14:textId="77777777" w:rsidR="00661EB0" w:rsidRPr="00661EB0" w:rsidRDefault="00661EB0" w:rsidP="0066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Insertar una hoja nueva y nombrarla como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Depósito 1, 2 o 3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>, según corresponda.</w:t>
      </w:r>
    </w:p>
    <w:p w14:paraId="4C1AB64A" w14:textId="77777777" w:rsidR="00661EB0" w:rsidRPr="00661EB0" w:rsidRDefault="00661EB0" w:rsidP="0066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>En la nueva hoja, crear las siguientes columnas: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br/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FOLIO, ASOCIADO, MONTO, FACTURA, FECHA DE FACTURACIÓN.</w:t>
      </w:r>
    </w:p>
    <w:p w14:paraId="37D00CED" w14:textId="77777777" w:rsidR="00661EB0" w:rsidRPr="00661EB0" w:rsidRDefault="00661EB0" w:rsidP="0066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pict w14:anchorId="7A1885CE">
          <v:rect id="_x0000_i1027" style="width:0;height:1.5pt" o:hralign="center" o:hrstd="t" o:hr="t" fillcolor="#a0a0a0" stroked="f"/>
        </w:pict>
      </w:r>
    </w:p>
    <w:p w14:paraId="438CA3FC" w14:textId="7082ACBA" w:rsidR="00661EB0" w:rsidRPr="00661EB0" w:rsidRDefault="00661EB0" w:rsidP="00661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t>5.</w:t>
      </w:r>
      <w:r w:rsidR="00D14F94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Selección de datos para facturación</w:t>
      </w:r>
    </w:p>
    <w:p w14:paraId="057BC3C1" w14:textId="77777777" w:rsidR="00661EB0" w:rsidRPr="00661EB0" w:rsidRDefault="00661EB0" w:rsidP="0066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Abrir el archivo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“pagos para facturar”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ubicado en: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br/>
      </w:r>
      <w:r w:rsidRPr="00661EB0">
        <w:rPr>
          <w:rFonts w:ascii="Courier New" w:eastAsia="Times New Roman" w:hAnsi="Courier New" w:cs="Courier New"/>
          <w:sz w:val="20"/>
          <w:szCs w:val="20"/>
        </w:rPr>
        <w:t>D:\documentos\ELENA ADMIN</w:t>
      </w:r>
    </w:p>
    <w:p w14:paraId="78118858" w14:textId="7D72FF21" w:rsidR="00661EB0" w:rsidRPr="00661EB0" w:rsidRDefault="00661EB0" w:rsidP="0066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Identificar el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último folio facturado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644B3">
        <w:rPr>
          <w:rFonts w:ascii="Times New Roman" w:eastAsia="Times New Roman" w:hAnsi="Times New Roman" w:cs="Times New Roman"/>
          <w:sz w:val="24"/>
          <w:szCs w:val="24"/>
        </w:rPr>
        <w:t>mediante el status “facturado”</w:t>
      </w:r>
    </w:p>
    <w:p w14:paraId="53A891E0" w14:textId="6F2819C1" w:rsidR="00661EB0" w:rsidRDefault="002A5ED5" w:rsidP="0066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Realizar la sumatoria de </w:t>
      </w:r>
      <w:r w:rsidR="00661EB0" w:rsidRPr="00661EB0">
        <w:rPr>
          <w:rFonts w:ascii="Times New Roman" w:eastAsia="Times New Roman" w:hAnsi="Times New Roman" w:cs="Times New Roman"/>
          <w:sz w:val="24"/>
          <w:szCs w:val="24"/>
        </w:rPr>
        <w:t>montos necesarios hasta alcanzar la cantidad requerida para facturación</w:t>
      </w:r>
      <w:r w:rsidR="005644B3">
        <w:rPr>
          <w:rFonts w:ascii="Times New Roman" w:eastAsia="Times New Roman" w:hAnsi="Times New Roman" w:cs="Times New Roman"/>
          <w:sz w:val="24"/>
          <w:szCs w:val="24"/>
        </w:rPr>
        <w:t>, mismo monto debe de coincidir con el efectivo depositado.</w:t>
      </w:r>
    </w:p>
    <w:p w14:paraId="7070EE82" w14:textId="21D06DB4" w:rsidR="002A5ED5" w:rsidRPr="00661EB0" w:rsidRDefault="002A5ED5" w:rsidP="0066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Seleccionar los datos de las filas (folio, asociado, monto) los correspondientes a la sumatoria total.</w:t>
      </w:r>
    </w:p>
    <w:p w14:paraId="3348A47A" w14:textId="77777777" w:rsidR="00661EB0" w:rsidRPr="00661EB0" w:rsidRDefault="00661EB0" w:rsidP="0066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Copiar los datos seleccionados y pegarlos en la hoja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Depósito (1, 2, etc.)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del archivo “depósitos banco”.</w:t>
      </w:r>
    </w:p>
    <w:p w14:paraId="04DAAD52" w14:textId="63202DAA" w:rsidR="00661EB0" w:rsidRDefault="00661EB0" w:rsidP="0066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Totalizar los montos y ajustar el alto de las filas a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4C180" w14:textId="0A1B89EE" w:rsidR="00420AE0" w:rsidRPr="00661EB0" w:rsidRDefault="00420AE0" w:rsidP="0066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Cambia el estatus de los folios para facturar del archivo “pagos para facturar” a Facturado, y guardar cambios.</w:t>
      </w:r>
    </w:p>
    <w:p w14:paraId="5437E3D3" w14:textId="77777777" w:rsidR="00661EB0" w:rsidRPr="00661EB0" w:rsidRDefault="00661EB0" w:rsidP="0066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pict w14:anchorId="19D231D7">
          <v:rect id="_x0000_i1028" style="width:0;height:1.5pt" o:hralign="center" o:hrstd="t" o:hr="t" fillcolor="#a0a0a0" stroked="f"/>
        </w:pict>
      </w:r>
    </w:p>
    <w:p w14:paraId="535D9DBE" w14:textId="2920A13D" w:rsidR="00661EB0" w:rsidRPr="00661EB0" w:rsidRDefault="00661EB0" w:rsidP="00661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t>5.</w:t>
      </w:r>
      <w:r w:rsidR="00D14F94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Asignación y control de facturación</w:t>
      </w:r>
    </w:p>
    <w:p w14:paraId="497963CE" w14:textId="7635B852" w:rsidR="00661EB0" w:rsidRDefault="00661EB0" w:rsidP="00661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>Asignar la facturación al personal responsable correspondiente</w:t>
      </w:r>
      <w:r w:rsidR="00E35A09">
        <w:rPr>
          <w:rFonts w:ascii="Times New Roman" w:eastAsia="Times New Roman" w:hAnsi="Times New Roman" w:cs="Times New Roman"/>
          <w:sz w:val="24"/>
          <w:szCs w:val="24"/>
        </w:rPr>
        <w:t>, asistente cobranza turno nocturno.</w:t>
      </w:r>
    </w:p>
    <w:p w14:paraId="05ED0B11" w14:textId="49127CFC" w:rsidR="00E35A09" w:rsidRDefault="00E35A09" w:rsidP="00661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Compartir los datos para facturación, en Google Sheets, en la pestaña “Facturación”  (Folio, asociado o contratante, monto) </w:t>
      </w:r>
    </w:p>
    <w:p w14:paraId="2834399B" w14:textId="79DDCBFB" w:rsidR="00E35A09" w:rsidRPr="00661EB0" w:rsidRDefault="00E35A09" w:rsidP="00661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asistente deber a de completar la información al realizar la factura, (# de fa</w:t>
      </w:r>
      <w:r w:rsidR="00472A03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tura, y Fecha de facturación).</w:t>
      </w:r>
    </w:p>
    <w:p w14:paraId="50F6B13F" w14:textId="6276EC33" w:rsidR="00661EB0" w:rsidRDefault="00661EB0" w:rsidP="00661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Establecer un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plazo máximo de 7 días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para realizar la facturación.</w:t>
      </w:r>
    </w:p>
    <w:p w14:paraId="609179ED" w14:textId="27CFB252" w:rsidR="001A272F" w:rsidRDefault="001A272F" w:rsidP="001A2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facturación deberá </w:t>
      </w:r>
      <w:r w:rsidR="004B4E8F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 realizarse con “RFC genérico” y método de pago “efectivo”.</w:t>
      </w:r>
    </w:p>
    <w:p w14:paraId="1C9E49B8" w14:textId="41E8AAAC" w:rsidR="001A272F" w:rsidRPr="00661EB0" w:rsidRDefault="001A272F" w:rsidP="001A2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 al momento de realizar la factura el cliente ya se encuentra registrado en Contpaq con un RFC </w:t>
      </w:r>
      <w:r w:rsidR="004B4E8F">
        <w:rPr>
          <w:rFonts w:ascii="Times New Roman" w:eastAsia="Times New Roman" w:hAnsi="Times New Roman" w:cs="Times New Roman"/>
          <w:sz w:val="24"/>
          <w:szCs w:val="24"/>
        </w:rPr>
        <w:t xml:space="preserve">válido, se deberá de tomar el siguiente folio consecutivo, y facturar con RFC genérico </w:t>
      </w:r>
      <w:r w:rsidR="004B4E8F">
        <w:t>(XAXX010101000)</w:t>
      </w:r>
      <w:r w:rsidR="004B4E8F">
        <w:t>. Misma observación debe de anotarse en la columna “observaciones”</w:t>
      </w:r>
    </w:p>
    <w:p w14:paraId="0610E46A" w14:textId="77777777" w:rsidR="00661EB0" w:rsidRPr="00661EB0" w:rsidRDefault="00661EB0" w:rsidP="0066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pict w14:anchorId="296673F9">
          <v:rect id="_x0000_i1030" style="width:0;height:1.5pt" o:hralign="center" o:hrstd="t" o:hr="t" fillcolor="#a0a0a0" stroked="f"/>
        </w:pict>
      </w:r>
    </w:p>
    <w:p w14:paraId="5117663D" w14:textId="280E7E2B" w:rsidR="00661EB0" w:rsidRPr="00661EB0" w:rsidRDefault="00661EB0" w:rsidP="00661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</w:t>
      </w:r>
      <w:r w:rsidR="00D14F94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661E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Registro final y archivo</w:t>
      </w:r>
    </w:p>
    <w:p w14:paraId="09BA00B0" w14:textId="5756A53D" w:rsidR="00661EB0" w:rsidRDefault="00661EB0" w:rsidP="0066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Capturar en el archivo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“depósitos banco”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los datos de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factura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fecha de facturación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0E0255" w14:textId="6EACC196" w:rsidR="00FF26FC" w:rsidRDefault="00FF26FC" w:rsidP="0066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datos que se encuentra en el archivo “Facturación” deberán de borrarse, al realizar el traspaso o captura de los datos mencionados en el punto 1.</w:t>
      </w:r>
    </w:p>
    <w:p w14:paraId="748B9359" w14:textId="2E3418E2" w:rsidR="003C433C" w:rsidRDefault="003C433C" w:rsidP="0066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33C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98CF9AA" wp14:editId="1D4A4F23">
            <wp:simplePos x="0" y="0"/>
            <wp:positionH relativeFrom="column">
              <wp:posOffset>532056</wp:posOffset>
            </wp:positionH>
            <wp:positionV relativeFrom="paragraph">
              <wp:posOffset>689012</wp:posOffset>
            </wp:positionV>
            <wp:extent cx="3720465" cy="1149350"/>
            <wp:effectExtent l="0" t="0" r="0" b="0"/>
            <wp:wrapTight wrapText="bothSides">
              <wp:wrapPolygon edited="0">
                <wp:start x="0" y="0"/>
                <wp:lineTo x="0" y="21123"/>
                <wp:lineTo x="21456" y="21123"/>
                <wp:lineTo x="214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Revisar que los totales del monto facturado correspondan a los depósitos en efectivo realizados, antes de que finalice el mes.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Ejemplo: </w:t>
      </w:r>
    </w:p>
    <w:p w14:paraId="27906C9A" w14:textId="466F12E1" w:rsidR="003C433C" w:rsidRDefault="003C433C" w:rsidP="003C4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8DDEA" w14:textId="5718892F" w:rsidR="003C433C" w:rsidRDefault="003C433C" w:rsidP="003C43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53BCCB" w14:textId="1E7EA718" w:rsidR="003C433C" w:rsidRDefault="003C433C" w:rsidP="003C43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DCF40B" w14:textId="77777777" w:rsidR="003C433C" w:rsidRPr="00661EB0" w:rsidRDefault="003C433C" w:rsidP="003C43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9F9404" w14:textId="192A08A8" w:rsidR="003C433C" w:rsidRDefault="003C433C" w:rsidP="0066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 la cifra no coincide, dar retroalimentación al Director, para que realice los ajustes necesarios, mendiante depósitos bancarios en efectivo. </w:t>
      </w:r>
    </w:p>
    <w:p w14:paraId="7C9AD504" w14:textId="28B3F004" w:rsidR="00F0615E" w:rsidRDefault="00F0615E" w:rsidP="0066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 finalizar el mes se debe de imprimir los archivos con los datos completos de facturación, para su archivo. </w:t>
      </w:r>
    </w:p>
    <w:p w14:paraId="3FB92133" w14:textId="1FAB5318" w:rsidR="00661EB0" w:rsidRPr="00661EB0" w:rsidRDefault="00661EB0" w:rsidP="0066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Anexar la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ficha de depósito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del banco correspondiente.</w:t>
      </w:r>
    </w:p>
    <w:p w14:paraId="3C3B8362" w14:textId="2E85BA4A" w:rsidR="00661EB0" w:rsidRDefault="00661EB0" w:rsidP="0066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Archivar toda la documentación en la carpeta </w:t>
      </w:r>
      <w:r w:rsidRPr="00661EB0">
        <w:rPr>
          <w:rFonts w:ascii="Times New Roman" w:eastAsia="Times New Roman" w:hAnsi="Times New Roman" w:cs="Times New Roman"/>
          <w:b/>
          <w:bCs/>
          <w:sz w:val="24"/>
          <w:szCs w:val="24"/>
        </w:rPr>
        <w:t>“Bancos [Año Correspondiente]”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dentro del lefor</w:t>
      </w:r>
      <w:r w:rsidR="006919D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61EB0">
        <w:rPr>
          <w:rFonts w:ascii="Times New Roman" w:eastAsia="Times New Roman" w:hAnsi="Times New Roman" w:cs="Times New Roman"/>
          <w:sz w:val="24"/>
          <w:szCs w:val="24"/>
        </w:rPr>
        <w:t xml:space="preserve"> físico asignado.</w:t>
      </w:r>
    </w:p>
    <w:p w14:paraId="5B487010" w14:textId="79F0C3BE" w:rsidR="00D14F94" w:rsidRDefault="00D14F94" w:rsidP="00D14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Notas adicionales: </w:t>
      </w:r>
    </w:p>
    <w:p w14:paraId="08ABC456" w14:textId="3EF94584" w:rsidR="00D14F94" w:rsidRDefault="00D14F94" w:rsidP="00D14F9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monto de los depósitos bancarios en efectivo, lo determina el Director General, en los primero días del mes corriente. </w:t>
      </w:r>
    </w:p>
    <w:p w14:paraId="70DE3092" w14:textId="04348A5D" w:rsidR="00D14F94" w:rsidRDefault="00D14F94" w:rsidP="00D14F9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encargado de realizar los depósitos bancarios es el Director General</w:t>
      </w:r>
      <w:r w:rsidR="003C433C">
        <w:rPr>
          <w:rFonts w:ascii="Times New Roman" w:eastAsia="Times New Roman" w:hAnsi="Times New Roman" w:cs="Times New Roman"/>
          <w:sz w:val="24"/>
          <w:szCs w:val="24"/>
        </w:rPr>
        <w:t>, mismo que debe de entregar las fichas de deposito.</w:t>
      </w:r>
    </w:p>
    <w:p w14:paraId="50F576A1" w14:textId="778C4430" w:rsidR="00D14F94" w:rsidRDefault="00D14F94" w:rsidP="00D14F9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fichas de depósito, las deberá de entregar a la Gerente de Cobranza, para su archivo y resguardo</w:t>
      </w:r>
      <w:r w:rsidR="00342A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20EC4F" w14:textId="5136CA53" w:rsidR="00342ADC" w:rsidRDefault="00342ADC" w:rsidP="00D14F9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retroalimentación al Director, de las diferencias o pendientes por depositar, se deberá de realizar mínimo una semana antes del termino del mes. </w:t>
      </w:r>
    </w:p>
    <w:p w14:paraId="3DFCBE46" w14:textId="088334D7" w:rsidR="00342ADC" w:rsidRDefault="00342ADC" w:rsidP="00D14F9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director podrá solicitar mas facturación, para depósitos, mismo que deberá notificar mínimo una semana antes de finalizar el mes. </w:t>
      </w:r>
    </w:p>
    <w:p w14:paraId="2C8EE28A" w14:textId="647824A8" w:rsidR="00094F40" w:rsidRPr="00D14F94" w:rsidRDefault="00094F40" w:rsidP="00D14F9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asistente encargada de facturación, deberá de facturar en su totalidad todos los depósitos, antes del termino del mes. </w:t>
      </w:r>
    </w:p>
    <w:p w14:paraId="522C28FB" w14:textId="77777777" w:rsidR="00661EB0" w:rsidRPr="00661EB0" w:rsidRDefault="00661EB0" w:rsidP="0066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B0">
        <w:rPr>
          <w:rFonts w:ascii="Times New Roman" w:eastAsia="Times New Roman" w:hAnsi="Times New Roman" w:cs="Times New Roman"/>
          <w:sz w:val="24"/>
          <w:szCs w:val="24"/>
        </w:rPr>
        <w:pict w14:anchorId="5A7BEA8D">
          <v:rect id="_x0000_i1031" style="width:0;height:1.5pt" o:hralign="center" o:hrstd="t" o:hr="t" fillcolor="#a0a0a0" stroked="f"/>
        </w:pic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PROCEDIMIENTO: FACTURACION MENSUAL DE INGRESOS BANCARIOS EN EFECTIVO (RFC GENERICO)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21/10/2025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PCE4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Relationship Id="rId100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PROCEDIMIENTO: FACTURACION MENSUAL DE INGRESOS BANCARIOS EN EFECTIVO (RFC GENERICO)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