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APLICACIÓN DE PAGOS EN CRM PROTEG-RT 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t xml:space="preserve">1. Objetivo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  <w:r>
        <w:t xml:space="preserve">Establecer el proceso para la recepción, registro, revisión y confirmación de pagos en el sistema CRM PROTEG-RT, asegurando el control y trazabilidad de cada transacción.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t xml:space="preserve">2. Alcance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  <w:r>
        <w:t xml:space="preserve">Aplica a todo el personal encargado de recibir, registrar y aplicar pagos provenientes de clientes o vendedores a través de canales autorizados (Telegram, WhatsApp).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t xml:space="preserve">3. Responsables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  <w:r>
        <w:t xml:space="preserve">• Asistente de Cobranza (turno normal).</w:t>
      </w:r>
    </w:p>
    <w:p>
      <w:r>
        <w:t xml:space="preserve">• Asistente de Cobranza (turno vespertino).</w:t>
      </w:r>
    </w:p>
    <w:p>
      <w:r>
        <w:t xml:space="preserve">• Recibo de pago: Documento que respalda el pago realizado por el cliente.</w:t>
      </w:r>
    </w:p>
    <w:p>
      <w:r>
        <w:t xml:space="preserve">• Pago temporal: Pago capturado pendiente de confirmación por el cobrador/vendedor.</w:t>
      </w:r>
    </w:p>
    <w:p>
      <w:r>
        <w:t xml:space="preserve">• Pronto Pago: Pago realizado 5 días naturales antes del vencimiento de la aportación平时的.</w:t>
      </w:r>
    </w:p>
    <w:p>
      <w:r>
        <w:t xml:space="preserve">• Pago Adelantado: Pago total realizado antes de la fecha de vencimiento de la aportación平时的.</w:t>
      </w:r>
    </w:p>
    <w:p>
      <w:r>
        <w:t xml:space="preserve">• Comisión de cobranza: Pago al cobrador por gestión de cobro (no aplica en depósito/transferencia).</w:t>
      </w:r>
    </w:p>
    <w:p>
      <w:r>
        <w:t xml:space="preserve">• Vendedores.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t xml:space="preserve">4. Definiciones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t xml:space="preserve">5.- DESARROLLO</w:t>
      </w:r>
    </w:p>
    <w:p>
      <w:r>
        <w:t xml:space="preserve">5. Procedimiento</w:t>
      </w:r>
    </w:p>
    <w:p>
      <w:r>
        <w:rPr>
          <w:b/>
          <w:bCs/>
        </w:rPr>
        <w:t xml:space="preserve">5.1 RECEPCIÓN</w:t>
      </w:r>
    </w:p>
    <w:p>
      <w:r>
        <w:t xml:space="preserve">Recibir comprobante de pago vía Telegram o WhatsApp; vendedor/cobrador reporta de inmediato enviando foto del recibo. No inventar datos: si el monto no es verificable, dejar pendiente.</w:t>
      </w:r>
    </w:p>
    <w:p>
      <w:r>
        <w:rPr>
          <w:b/>
          <w:bCs/>
        </w:rPr>
        <w:t xml:space="preserve">5.2 CAPTURA EN CRM</w:t>
      </w:r>
    </w:p>
    <w:p>
      <w:r>
        <w:t xml:space="preserve">1) En CRM PROTEG-RT ir a 'Pagos temporales'.
2) Seleccionar folio del cliente.
3) Clic en 'Nuevo'.
4) Capturar: método de pago, nombre del cobrador, fecha real del pago, número de recibo.
5) Clic en 'Verificar'. Efectivo → status 'Pendiente'. Depósito/Transferencia → status 'Entregado'.</w:t>
      </w:r>
    </w:p>
    <w:p>
      <w:r>
        <w:rPr>
          <w:b/>
          <w:bCs/>
        </w:rPr>
        <w:t xml:space="preserve">5.3 REVISIÓN (Gerencia de Cobranza)</w:t>
      </w:r>
    </w:p>
    <w:p>
      <w:r>
        <w:t xml:space="preserve">Verificar: ubicación de la tarjeta, método de pago vs sistema SIGA, cobrador vs asignación de ruta, fecha real vs fecha de captura, número de recibo y status='Pagado'.</w:t>
      </w:r>
    </w:p>
    <w:p>
      <w:r>
        <w:rPr>
          <w:b/>
          <w:bCs/>
        </w:rPr>
        <w:t xml:space="preserve">5.4 APLICACIÓN</w:t>
      </w:r>
    </w:p>
    <w:p>
      <w:r>
        <w:t xml:space="preserve">Desde 'Revisión de pagos' aplicar. Solo con recibo reportado.</w:t>
      </w:r>
    </w:p>
    <w:p>
      <w:r>
        <w:rPr>
          <w:b/>
          <w:bCs/>
        </w:rPr>
        <w:t xml:space="preserve">5.5 CONFIRMACIÓN</w:t>
      </w:r>
    </w:p>
    <w:p>
      <w:r>
        <w:t xml:space="preserve">Notificar al cliente; para depósitos/transferencias notificar al cobrador.</w:t>
      </w:r>
    </w:p>
    <w:p>
      <w:r>
        <w:rPr>
          <w:b/>
          <w:bCs/>
        </w:rPr>
        <w:t xml:space="preserve">5.6 PAGO EN EFECTIVO (recibido en oficina)</w:t>
      </w:r>
    </w:p>
    <w:p>
      <w:r>
        <w:t xml:space="preserve">Cambiar 'Efectivo oficina' a 'Entregado'; registrar fecha real; clic en 'Verificar'.</w:t>
      </w:r>
    </w:p>
    <w:p>
      <w:r>
        <w:rPr>
          <w:b/>
          <w:bCs/>
        </w:rPr>
        <w:t xml:space="preserve">REGLAS DE CONTROL:</w:t>
      </w:r>
    </w:p>
    <w:p>
      <w:r>
        <w:t xml:space="preserve">1) No inventar datos. Si no es verificable: dejar pendiente y notificar a Gerencia.</w:t>
      </w:r>
    </w:p>
    <w:p>
      <w:r>
        <w:t xml:space="preserve">2) Efectivo no recibido = status 'Pendiente'. No cambiar hasta recibir.</w:t>
      </w:r>
    </w:p>
    <w:p>
      <w:r>
        <w:t xml:space="preserve">3) El revisor no corrige sistemas; solo documenta hallazgos.</w:t>
      </w:r>
    </w:p>
    <w:p>
      <w:r>
        <w:t xml:space="preserve">4) Todo pago requiere respaldo del recibo de aportación平时的.</w:t>
      </w:r>
    </w:p>
    <w:p>
      <w:r>
        <w:t xml:space="preserve">5) Recibos asignados quedan bajo resguardo hasta su entrega formal.</w:t>
      </w:r>
    </w:p>
    <w:p>
      <w:r>
        <w:rPr>
          <w:b/>
          <w:bCs/>
        </w:rPr>
        <w:t xml:space="preserve">CONSIDERACIONES ESPECIALES:</w:t>
      </w:r>
    </w:p>
    <w:p>
      <w:r>
        <w:t xml:space="preserve">• PRONTO PAGO (5 días naturales antes del vencimiento): Medios autorizados = Depósito / Transferencia. Sin comisión para cobrador/vendedor. Registrar 'Pago Adelantado' en sistema.</w:t>
      </w:r>
    </w:p>
    <w:p>
      <w:r>
        <w:t xml:space="preserve">• PAGO ADELANTADO: Medios = Depósito, Transferencia, Vendedor, Cobrador. Sin comisión de cobranza. Registrar 'Pago Adelantado' en sistema.</w:t>
      </w:r>
    </w:p>
    <w:p>
      <w:r>
        <w:rPr>
          <w:b/>
          <w:bCs/>
        </w:rPr>
        <w:t xml:space="preserve">SLA / TIEMPOS:</w:t>
      </w:r>
    </w:p>
    <w:p>
      <w:r>
        <w:t xml:space="preserve">• Pagos procesados el mismo día de recepción.</w:t>
      </w:r>
    </w:p>
    <w:p>
      <w:r>
        <w:t xml:space="preserve">• Discrepancias: máximo 48 horas hábiles para atención por Gerencia.</w:t>
      </w:r>
    </w:p>
    <w:p>
      <w:r>
        <w:rPr>
          <w:b/>
          <w:bCs/>
        </w:rPr>
        <w:t xml:space="preserve">RESGUARDO:</w:t>
      </w:r>
    </w:p>
    <w:p>
      <w:r>
        <w:t xml:space="preserve">• Archivar recibos físicos en: D:\COBRANZA\COBRANZA\COBRANZA (COBRADORES) 2026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APLICACIÓN DE PAGOS EN CRM PROTEG-RT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FECHA: </w:t>
          </w:r>
          <w:r>
            <w:rPr>
              <w:b/>
              <w:sz w:val="18"/>
            </w:rPr>
            <w:t>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CLAVE: </w:t>
          </w:r>
          <w:r>
            <w:rPr>
              <w:b/>
              <w:sz w:val="18"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>REVISION: 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DEPARTAMENTO: </w:t>
          </w:r>
          <w:r>
            <w:rPr>
              <w:b/>
              <w:sz w:val="18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