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text/>
          </w:sdtPr>
          <w:sdtEndPr/>
          <w:sdtContent>
            <w:p w14:paraId="1DA26567" w14:textId="7ADA0860" w:rsidR="00C65F05" w:rsidRDefault="00E84BF8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PROCEDIMIENTO (POE): REVISIÓN MENSUAL DE TARJETAS A COBRADORES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lastRenderedPageBreak/>
        <w:t>OBJETIVO:</w:t>
      </w:r>
    </w:p>
    <w:p>
      <w:r>
        <w:t>Verificar que la cobranza asignada en el listado oficial se encuentre en físico con cada cobrador, asegurar que las tarjetas estén actualizadas/validadas y dejar evidencia documentada de discrepancias para corrección por Gerencia de Cobranza.</w:t>
      </w: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ALCANCE:</w:t>
      </w:r>
    </w:p>
    <w:p>
      <w:r>
        <w:t>Aplica a todas las tarjetas asignadas a cobradores (corrientes y vencidas), entregadas en tarjeteros/acordeones.</w:t>
      </w: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DOCUM</w:t>
      </w:r>
      <w:r w:rsidR="00613347">
        <w:rPr>
          <w:b/>
          <w:bCs/>
        </w:rPr>
        <w:t>E</w:t>
      </w:r>
      <w:r w:rsidRPr="00473B3B">
        <w:rPr>
          <w:b/>
          <w:bCs/>
        </w:rPr>
        <w:t>NTOS DE REFERENCIA:</w:t>
      </w:r>
    </w:p>
    <w:p>
      <w:r>
        <w:t>SIGA y CRM PROTEG-RT (mencionados en el procedimiento).</w:t>
      </w:r>
    </w:p>
    <w:p>
      <w:r>
        <w:t>Archivo Pagos_V3 (segun referencia en el procedimiento).</w:t>
      </w: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DEFINICIONES:</w:t>
      </w:r>
    </w:p>
    <w:p>
      <w:r>
        <w:t>Definiciones basadas en el contenido del procedimiento.</w:t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p>
      <w:r>
        <w:t>PROTEG-RT / COBRANZA</w:t>
      </w:r>
    </w:p>
    <w:p>
      <w:r>
        <w:t>PROCEDIMIENTO (POE): REVISIÓN MENSUAL DE TARJETAS A COBRADORES</w:t>
      </w:r>
    </w:p>
    <w:p>
      <w:r>
        <w:t>Área: Cobranza</w:t>
      </w:r>
    </w:p>
    <w:p>
      <w:r>
        <w:t>Proceso: Control y Auditoría Operativa de Cartera (Tarjetas)</w:t>
      </w:r>
    </w:p>
    <w:p>
      <w:r>
        <w:t>Clasificación: Interno –Uso Operativo</w:t>
      </w:r>
    </w:p>
    <w:p>
      <w:r>
        <w:t>Ubicación de resguardo: D:\COBRANZA\COBRANZA\COBRANZA (COBRADORES) 2026</w:t>
      </w:r>
    </w:p>
    <w:p>
      <w:r>
        <w:t>Control de elaboración y aprobación</w:t>
      </w:r>
    </w:p>
    <w:p>
      <w:r>
        <w:tab/>
        <w:t>Elaboró: Gerencia de Cobranza</w:t>
      </w:r>
    </w:p>
    <w:p>
      <w:r>
        <w:tab/>
        <w:t>Revisó: Gerencia de Cobranza</w:t>
      </w:r>
    </w:p>
    <w:p>
      <w:r>
        <w:tab/>
        <w:t>Aprobó: Dirección General</w:t>
      </w:r>
    </w:p>
    <w:p>
      <w:r>
        <w:t>1. Objetivo</w:t>
      </w:r>
    </w:p>
    <w:p>
      <w:r>
        <w:t>Verificar que la cobranza asignada en el listado oficial se encuentre en físico con cada cobrador, asegurar que las tarjetas estén actualizadas/validadas y dejar evidencia documentada de discrepancias para corrección por Gerencia de Cobranza.</w:t>
      </w:r>
    </w:p>
    <w:p>
      <w:r>
        <w:t>2. Alcance</w:t>
      </w:r>
    </w:p>
    <w:p>
      <w:r>
        <w:t>Aplica a todas las tarjetas asignadas a cobradores (corrientes y vencidas), entregadas en tarjeteros/acordeones.</w:t>
      </w:r>
    </w:p>
    <w:p>
      <w:r>
        <w:t>Excluye: correcciones en sistemas por parte del revisor (el revisor no corrige; solo registra).</w:t>
      </w:r>
    </w:p>
    <w:p>
      <w:r>
        <w:t>3. Fuentes, sistemas y criterio oficial</w:t>
      </w:r>
    </w:p>
    <w:p>
      <w:r>
        <w:t>3.1 Fuente oficial (manda)</w:t>
      </w:r>
    </w:p>
    <w:p>
      <w:r>
        <w:tab/>
        <w:t>• Excel oficial proporcionado por Gerencia de Cobranza (generado a partir de Pagos_V3).</w:t>
      </w:r>
    </w:p>
    <w:p>
      <w:r>
        <w:tab/>
        <w:t>• Este archivo es el baseline oficial de la revisión mensual.</w:t>
      </w:r>
    </w:p>
    <w:p>
      <w:r>
        <w:t>3.2 Sistema de consulta (solo apoyo)</w:t>
      </w:r>
    </w:p>
    <w:p>
      <w:r>
        <w:tab/>
        <w:t>• SIGA se usa como consulta para validar/aclarar pagos, # aportación y otras dudas.</w:t>
      </w:r>
    </w:p>
    <w:p>
      <w:r>
        <w:tab/>
        <w:t>• En discrepancia, manda el Excel oficial y el caso se marca como REVISAR para resolución por Gerencia de Cobranza.</w:t>
      </w:r>
    </w:p>
    <w:p>
      <w:r>
        <w:t>4. Definiciones</w:t>
      </w:r>
    </w:p>
    <w:p>
      <w:r>
        <w:tab/>
        <w:t>• Tarjeta: registro físico asociado a folio/cliente dentro de la cobranza asignada.</w:t>
      </w:r>
    </w:p>
    <w:p>
      <w:r>
        <w:tab/>
        <w:t>• Tarjetero/acordeón: carpeta física del cobrador para resguardo/entrega.</w:t>
      </w:r>
    </w:p>
    <w:p>
      <w:r>
        <w:tab/>
        <w:t>• Status (columna “Status”): CORRIENTE o VENCIDA.</w:t>
      </w:r>
    </w:p>
    <w:p>
      <w:r>
        <w:tab/>
        <w:t>• Dictamen (columna “Dictamen”): OK / REVISAR / FALTANTE / NO CORRESPONDE.</w:t>
      </w:r>
    </w:p>
    <w:p>
      <w:r>
        <w:tab/>
        <w:t>• Observaciones: nota concreta y verificable de la discrepancia (sin ambiguedad).</w:t>
      </w:r>
    </w:p>
    <w:p>
      <w:r>
        <w:t>5. Roles y responsabilidades</w:t>
      </w:r>
    </w:p>
    <w:p>
      <w:r>
        <w:t>5.1 Gerencia de Cobranza</w:t>
      </w:r>
    </w:p>
    <w:p>
      <w:r>
        <w:tab/>
        <w:t>• Agenda personalmente con los cobradores involucrados la fecha/hora de revisión.</w:t>
      </w:r>
    </w:p>
    <w:p>
      <w:r>
        <w:tab/>
        <w:t>• Proporciona el Excel oficial al revisor.</w:t>
      </w:r>
    </w:p>
    <w:p>
      <w:r>
        <w:tab/>
        <w:t>• Revisa resultados y realiza correcciones correspondientes.</w:t>
      </w:r>
    </w:p>
    <w:p>
      <w:r>
        <w:tab/>
        <w:t>• Atiende discrepancias en máximo 48 horas hábiles.</w:t>
      </w:r>
    </w:p>
    <w:p>
      <w:r>
        <w:t>5.2 Revisor (Asistente Turno Nocturno o asignado)</w:t>
      </w:r>
    </w:p>
    <w:p>
      <w:r>
        <w:tab/>
        <w:t>• Ejecuta revisión 1x1 y registra hallazgos en el Excel.</w:t>
      </w:r>
    </w:p>
    <w:p>
      <w:r>
        <w:tab/>
        <w:t>• No corrige sistemas/bases.</w:t>
      </w:r>
    </w:p>
    <w:p>
      <w:r>
        <w:tab/>
        <w:t>• Entrega Excel final + resumen a Gerencia de Cobranza.</w:t>
      </w:r>
    </w:p>
    <w:p>
      <w:r>
        <w:t>5.3 Cobrador</w:t>
      </w:r>
    </w:p>
    <w:p>
      <w:r>
        <w:tab/>
        <w:t>• Entrega tarjetas separadas: al corriente y atrasadas.</w:t>
      </w:r>
    </w:p>
    <w:p>
      <w:r>
        <w:tab/>
        <w:t>• Mantiene el orden interno del tarjetero.</w:t>
      </w:r>
    </w:p>
    <w:p>
      <w:r>
        <w:t>6. Insumos y herramientas</w:t>
      </w:r>
    </w:p>
    <w:p>
      <w:r>
        <w:tab/>
        <w:t>• Excel oficial de revisión (Gerencia de Cobranza).</w:t>
      </w:r>
    </w:p>
    <w:p>
      <w:r>
        <w:tab/>
        <w:t>• Acceso a SIGA (consulta).</w:t>
      </w:r>
    </w:p>
    <w:p>
      <w:r>
        <w:tab/>
        <w:t>• Tarjeteros/acordeones físicos del cobrador.</w:t>
      </w:r>
    </w:p>
    <w:p>
      <w:r>
        <w:t>7. Reglas de control (no negociables)</w:t>
      </w:r>
    </w:p>
    <w:p>
      <w:r>
        <w:tab/>
        <w:t>1) No se inventan datos. Si no es verificable: REVISAR o FALTANTE.</w:t>
      </w:r>
    </w:p>
    <w:p>
      <w:r>
        <w:tab/>
        <w:t>2) No mover el orden de las tarjetas dentro del tarjetero.</w:t>
      </w:r>
    </w:p>
    <w:p>
      <w:r>
        <w:tab/>
        <w:t>3) Se permite anotar/actualizar tarjeta cuando corresponda (sin reordenar).</w:t>
      </w:r>
    </w:p>
    <w:p>
      <w:r>
        <w:tab/>
        <w:t>4) El revisor no corrige en sistema: solo documenta.</w:t>
      </w:r>
    </w:p>
    <w:p>
      <w:r>
        <w:tab/>
        <w:t>5) Se trabaja sobre copia con nombre estándar (evidencia).</w:t>
      </w:r>
    </w:p>
    <w:p>
      <w:r>
        <w:t>8. Estructura mínima del Excel</w:t>
      </w:r>
    </w:p>
    <w:p>
      <w:r>
        <w:tab/>
        <w:t>• Cobrador</w:t>
      </w:r>
    </w:p>
    <w:p>
      <w:r>
        <w:tab/>
        <w:t>• Folio</w:t>
      </w:r>
    </w:p>
    <w:p>
      <w:r>
        <w:tab/>
        <w:t>• ID Tarjeta</w:t>
      </w:r>
    </w:p>
    <w:p>
      <w:r>
        <w:tab/>
        <w:t>• # Aportación</w:t>
      </w:r>
    </w:p>
    <w:p>
      <w:r>
        <w:tab/>
        <w:t>• Monto</w:t>
      </w:r>
    </w:p>
    <w:p>
      <w:r>
        <w:tab/>
        <w:t>• Status (Corriente/Vencida)</w:t>
      </w:r>
    </w:p>
    <w:p>
      <w:r>
        <w:tab/>
        <w:t>• Dictamen (OK/REVISAR/FALTANTE/NO CORRESPONDE)</w:t>
      </w:r>
    </w:p>
    <w:p>
      <w:r>
        <w:tab/>
        <w:t>• Observaciones</w:t>
      </w:r>
    </w:p>
    <w:p>
      <w:r>
        <w:t>9. Procedimiento (paso a paso)</w:t>
      </w:r>
    </w:p>
    <w:p>
      <w:r>
        <w:t>9.1 Preparación</w:t>
      </w:r>
    </w:p>
    <w:p>
      <w:r>
        <w:tab/>
        <w:t>1) Gerencia de Cobranza agenda revisión con el cobrador.</w:t>
      </w:r>
    </w:p>
    <w:p>
      <w:r>
        <w:tab/>
        <w:t>2) Revisor recibe el Excel oficial proporcionado por Gerencia de Cobranza.</w:t>
      </w:r>
    </w:p>
    <w:p>
      <w:r>
        <w:tab/>
        <w:t>3) Revisor guarda copia: REVISION_TARJETAS_COBRADOR_MES-AÑO.xlsx</w:t>
      </w:r>
    </w:p>
    <w:p>
      <w:r>
        <w:t>9.2 Recepción física</w:t>
      </w:r>
    </w:p>
    <w:p>
      <w:r>
        <w:tab/>
        <w:t>1) Recibir tarjeteros/acordeones.</w:t>
      </w:r>
    </w:p>
    <w:p>
      <w:r>
        <w:tab/>
        <w:t>2) Confirmar separación (corriente / atrasadas). Si no: registrar en observaciones generales.</w:t>
      </w:r>
    </w:p>
    <w:p>
      <w:r>
        <w:t>9.3 Revisión 1x1</w:t>
      </w:r>
    </w:p>
    <w:p>
      <w:r>
        <w:tab/>
        <w:t>1) Ubicar tarjeta física.</w:t>
      </w:r>
    </w:p>
    <w:p>
      <w:r>
        <w:tab/>
        <w:t>2) Comparar vs Excel: Folio / ID / # Aportación / Monto.</w:t>
      </w:r>
    </w:p>
    <w:p>
      <w:r>
        <w:tab/>
        <w:t>3) Consultar SIGA.</w:t>
      </w:r>
    </w:p>
    <w:p>
      <w:r>
        <w:tab/>
        <w:t>4) Registrar: Status, Dictamen, Observaciones (obligatorio si no es OK).</w:t>
      </w:r>
    </w:p>
    <w:p>
      <w:r>
        <w:t>9.4 Casuística estándar</w:t>
      </w:r>
    </w:p>
    <w:p>
      <w:r>
        <w:tab/>
        <w:t>• # Aportación no coincide –REVISAR + detalle.</w:t>
      </w:r>
    </w:p>
    <w:p>
      <w:r>
        <w:tab/>
        <w:t>• Pago anotado en tarjeta no aparece en SIGA –REVISAR + detalle.</w:t>
      </w:r>
    </w:p>
    <w:p>
      <w:r>
        <w:tab/>
        <w:t>• Pago aparece en SIGA y no está anotado –anotar “PAGADO” + nota + OK/REVISAR según corresponda.</w:t>
      </w:r>
    </w:p>
    <w:p>
      <w:r>
        <w:tab/>
        <w:t>• Está en Excel y no está en físico –FALTANTE.</w:t>
      </w:r>
    </w:p>
    <w:p>
      <w:r>
        <w:tab/>
        <w:t>• Está en físico y no está en Excel/en físico, no asignada –POR ASIGNAR.</w:t>
      </w:r>
    </w:p>
    <w:p>
      <w:r>
        <w:tab/>
        <w:t>• Tarjeta con todas las aportaciones pagadas; se archiva en lugar correspondiente.</w:t>
      </w:r>
    </w:p>
    <w:p>
      <w:r>
        <w:tab/>
        <w:t>• Tarjeta Cancelada, se pasa a Gerencia de cobranza.</w:t>
      </w:r>
    </w:p>
    <w:p>
      <w:r>
        <w:t>9.5 Cierre y entrega</w:t>
      </w:r>
    </w:p>
    <w:p>
      <w:r>
        <w:tab/>
        <w:t>1) Guardar Excel final.</w:t>
      </w:r>
    </w:p>
    <w:p>
      <w:r>
        <w:tab/>
        <w:t>2) Enviar a Gerencia por Telegram: Excel + resumen (#OK/#REVISAR/#FALTANTE/#POR ASIGNAR).</w:t>
      </w:r>
    </w:p>
    <w:p>
      <w:r>
        <w:tab/>
        <w:t>3) Dejar tarjetas respetando el orden original.</w:t>
      </w:r>
    </w:p>
    <w:p>
      <w:r>
        <w:t>10. SLA de discrepancias</w:t>
      </w:r>
    </w:p>
    <w:p>
      <w:r>
        <w:t>Gerencia de Cobranza atiende discrepancias REVISAR/FALTANTE/POR ASIGNAR en máximo 48 horas hábiles.</w:t>
      </w:r>
    </w:p>
    <w:p>
      <w:r>
        <w:t>11. Resguardo</w:t>
      </w:r>
    </w:p>
    <w:p>
      <w:r>
        <w:t>Guardar archivo final en: D:\COBRANZA\COBRANZA\COBRANZA (COBRADORES) 2026</w:t>
      </w:r>
    </w:p>
    <w:p>
      <w:r>
        <w:t>12. Guía rápida de uso (Checklist)</w:t>
      </w:r>
    </w:p>
    <w:p>
      <w:r>
        <w:t>Antes</w:t>
      </w:r>
    </w:p>
    <w:p>
      <w:r>
        <w:tab/>
        <w:t>• Recibí Excel oficial de Gerencia de Cobranza</w:t>
      </w:r>
    </w:p>
    <w:p>
      <w:r>
        <w:tab/>
        <w:t>• Guardé copia con nombre REVISION_TARJETAS_COBRADOR_MES-AÑO</w:t>
      </w:r>
    </w:p>
    <w:p>
      <w:r>
        <w:tab/>
        <w:t>• Tengo acceso a SIGA (consulta)</w:t>
      </w:r>
    </w:p>
    <w:p>
      <w:r>
        <w:t>Recepción</w:t>
      </w:r>
    </w:p>
    <w:p>
      <w:r>
        <w:tab/>
        <w:t>• Me entregaron tarjeteros/acordeones</w:t>
      </w:r>
    </w:p>
    <w:p>
      <w:r>
        <w:tab/>
        <w:t>• Vienen separados: Corriente / Atrasadas (si no, lo anoto)</w:t>
      </w:r>
    </w:p>
    <w:p>
      <w:r>
        <w:t>Revisión (por tarjeta)</w:t>
      </w:r>
    </w:p>
    <w:p>
      <w:r>
        <w:tab/>
        <w:t>• Busco tarjeta física</w:t>
      </w:r>
    </w:p>
    <w:p>
      <w:r>
        <w:tab/>
        <w:t>• Comparo vs Excel: Folio / ID / #Aportación / Monto</w:t>
      </w:r>
    </w:p>
    <w:p>
      <w:r>
        <w:tab/>
        <w:t>• Consulto SIGA (solo apoyo)</w:t>
      </w:r>
    </w:p>
    <w:p>
      <w:r>
        <w:tab/>
        <w:t>• Lleno: Status, Dictamen, Observaciones</w:t>
      </w:r>
    </w:p>
    <w:p>
      <w:r>
        <w:t>Cierre</w:t>
      </w:r>
    </w:p>
    <w:p>
      <w:r>
        <w:tab/>
        <w:t>• Guardé archivo final</w:t>
      </w:r>
    </w:p>
    <w:p>
      <w:r>
        <w:tab/>
        <w:t>• Envié por Telegram a Gerencia: Excel + resumen</w:t>
      </w:r>
    </w:p>
    <w:p>
      <w:r>
        <w:tab/>
        <w:t>• Guardé el archivo en la ruta oficial</w:t>
      </w:r>
    </w:p>
    <w:p>
      <w:r>
        <w:t>13. Control de cambios</w:t>
      </w:r>
    </w:p>
    <w:p>
      <w:r>
        <w:tab/>
        <w:t>• Versión 1.0 –Emisión inicial (____/____/2026).</w:t>
      </w:r>
    </w:p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BCB5" w14:textId="77777777" w:rsidR="00974DFD" w:rsidRDefault="00974DFD" w:rsidP="00BC7370">
      <w:pPr>
        <w:spacing w:after="0" w:line="240" w:lineRule="auto"/>
      </w:pPr>
      <w:r>
        <w:separator/>
      </w:r>
    </w:p>
  </w:endnote>
  <w:endnote w:type="continuationSeparator" w:id="0">
    <w:p w14:paraId="6E2E1DD2" w14:textId="77777777" w:rsidR="00974DFD" w:rsidRDefault="00974DFD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BAECE" w14:textId="77777777" w:rsidR="00974DFD" w:rsidRDefault="00974DFD" w:rsidP="00BC7370">
      <w:pPr>
        <w:spacing w:after="0" w:line="240" w:lineRule="auto"/>
      </w:pPr>
      <w:r>
        <w:separator/>
      </w:r>
    </w:p>
  </w:footnote>
  <w:footnote w:type="continuationSeparator" w:id="0">
    <w:p w14:paraId="47AAFD84" w14:textId="77777777" w:rsidR="00974DFD" w:rsidRDefault="00974DFD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974DFD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text/>
          </w:sdtPr>
          <w:sdtEndPr/>
          <w:sdtContent>
            <w:p w14:paraId="7A2AFF32" w14:textId="6B14C144" w:rsidR="00BF75E2" w:rsidRPr="00BF75E2" w:rsidRDefault="00E84BF8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>
                <w:rPr>
                  <w:b/>
                  <w:bCs/>
                  <w:sz w:val="24"/>
                  <w:szCs w:val="24"/>
                </w:rPr>
                <w:t>PROCEDIMIENTO (POE): REVISIÓN MENSUAL DE TARJETAS A COBRADORES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21/04/2026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7CAF3E1F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PCC6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186B813A" w:rsidR="00473B3B" w:rsidRDefault="00473B3B" w:rsidP="004053B6">
          <w:pPr>
            <w:pStyle w:val="Encabezado"/>
            <w:jc w:val="center"/>
          </w:pPr>
          <w:r>
            <w:rPr>
              <w:b/>
              <w:bCs/>
              <w:sz w:val="24"/>
              <w:szCs w:val="24"/>
            </w:rP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4DFD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974DFD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74DF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1A0BC1" w:rsidRDefault="0045550C" w:rsidP="0045550C">
          <w:pPr>
            <w:pStyle w:val="6C5A3788A4AF420BA2F43B819F2C81E0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institucional</dc:subject>
  <dc:creator>G Administrativo</dc:creator>
  <cp:keywords/>
  <dc:description/>
  <cp:lastModifiedBy>Hector Lopez</cp:lastModifiedBy>
  <cp:revision>3</cp:revision>
  <cp:lastPrinted>2022-08-31T21:25:00Z</cp:lastPrinted>
  <dcterms:created xsi:type="dcterms:W3CDTF">2026-02-10T14:23:00Z</dcterms:created>
  <dcterms:modified xsi:type="dcterms:W3CDTF">2026-05-26T17:11:00Z</dcterms:modified>
</cp:coreProperties>
</file>