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990FA" w14:textId="0DE6189A" w:rsidR="000E4C69" w:rsidRPr="002D4B4E" w:rsidRDefault="002D4B4E" w:rsidP="00154BE9">
      <w:pPr>
        <w:pStyle w:val="Ttulo1"/>
        <w:jc w:val="center"/>
        <w:rPr>
          <w:sz w:val="36"/>
          <w:szCs w:val="36"/>
          <w:lang w:val="es-MX"/>
        </w:rPr>
      </w:pPr>
      <w:r w:rsidRPr="002D4B4E">
        <w:rPr>
          <w:sz w:val="36"/>
          <w:szCs w:val="36"/>
          <w:lang w:val="es-MX"/>
        </w:rPr>
        <w:t>PROCEDIMIENTO: APLICACIÓN DE PAGOS EN CRM “PROTEG-RT”</w:t>
      </w:r>
    </w:p>
    <w:p w14:paraId="515FF93F" w14:textId="77777777" w:rsidR="002D4B4E" w:rsidRDefault="002D4B4E" w:rsidP="00154BE9">
      <w:pPr>
        <w:pStyle w:val="Ttulo2"/>
        <w:rPr>
          <w:lang w:val="es-MX"/>
        </w:rPr>
      </w:pPr>
      <w:r>
        <w:rPr>
          <w:lang w:val="es-MX"/>
        </w:rPr>
        <w:t>Fecha de actualización: 10/10/2025</w:t>
      </w:r>
    </w:p>
    <w:p w14:paraId="591BBEDB" w14:textId="4B95FB5D" w:rsidR="000E4C69" w:rsidRPr="002D4B4E" w:rsidRDefault="00486153" w:rsidP="00154BE9">
      <w:pPr>
        <w:pStyle w:val="Ttulo2"/>
        <w:rPr>
          <w:lang w:val="es-MX"/>
        </w:rPr>
      </w:pPr>
      <w:r w:rsidRPr="002D4B4E">
        <w:rPr>
          <w:lang w:val="es-MX"/>
        </w:rPr>
        <w:t>1. Objetivo</w:t>
      </w:r>
    </w:p>
    <w:p w14:paraId="1875B11A" w14:textId="77777777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Establecer el proceso para la recepción, registro, revisión y confirmación de pagos en el sistema CRM “PROTEG-RT”, asegurando el control y trazabilidad de cada transacción.</w:t>
      </w:r>
    </w:p>
    <w:p w14:paraId="7617E83E" w14:textId="77777777" w:rsidR="000E4C69" w:rsidRPr="002D4B4E" w:rsidRDefault="00486153" w:rsidP="00154BE9">
      <w:pPr>
        <w:pStyle w:val="Ttulo2"/>
        <w:rPr>
          <w:lang w:val="es-MX"/>
        </w:rPr>
      </w:pPr>
      <w:r w:rsidRPr="002D4B4E">
        <w:rPr>
          <w:lang w:val="es-MX"/>
        </w:rPr>
        <w:t>2. Alcance</w:t>
      </w:r>
    </w:p>
    <w:p w14:paraId="0E357C67" w14:textId="77777777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Aplica a todo el personal encargado de recibir, registrar y aplicar pagos provenientes de clientes o vendedores a través de los diferentes canales de comunicación autorizados.</w:t>
      </w:r>
    </w:p>
    <w:p w14:paraId="34F221DB" w14:textId="77777777" w:rsidR="000E4C69" w:rsidRPr="002D4B4E" w:rsidRDefault="00486153" w:rsidP="00154BE9">
      <w:pPr>
        <w:pStyle w:val="Ttulo2"/>
        <w:rPr>
          <w:lang w:val="es-MX"/>
        </w:rPr>
      </w:pPr>
      <w:r w:rsidRPr="002D4B4E">
        <w:rPr>
          <w:lang w:val="es-MX"/>
        </w:rPr>
        <w:t>3. Responsables</w:t>
      </w:r>
    </w:p>
    <w:p w14:paraId="4809AF5E" w14:textId="77777777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 Cobradores: Recepción y reporte de pagos.</w:t>
      </w:r>
    </w:p>
    <w:p w14:paraId="369976B3" w14:textId="543F459B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 xml:space="preserve">• Área de </w:t>
      </w:r>
      <w:r w:rsidR="00DB174D">
        <w:rPr>
          <w:lang w:val="es-MX"/>
        </w:rPr>
        <w:t>Cobranza</w:t>
      </w:r>
      <w:r w:rsidRPr="002D4B4E">
        <w:rPr>
          <w:lang w:val="es-MX"/>
        </w:rPr>
        <w:t xml:space="preserve"> / CRM: Registro y validación de los datos.</w:t>
      </w:r>
    </w:p>
    <w:p w14:paraId="386B8ACB" w14:textId="513614C5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</w:t>
      </w:r>
      <w:r w:rsidR="00DB174D">
        <w:rPr>
          <w:lang w:val="es-MX"/>
        </w:rPr>
        <w:t>Gerente de Cobranza</w:t>
      </w:r>
      <w:r w:rsidRPr="002D4B4E">
        <w:rPr>
          <w:lang w:val="es-MX"/>
        </w:rPr>
        <w:t>: Supervisión y confirmación final de la aplicación.</w:t>
      </w:r>
    </w:p>
    <w:p w14:paraId="10B85874" w14:textId="77777777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 Vendedores: Comunicación oportuna de los pagos reportados por sus clientes.</w:t>
      </w:r>
    </w:p>
    <w:p w14:paraId="0B26114B" w14:textId="22C799D1" w:rsidR="000E4C69" w:rsidRPr="002D4B4E" w:rsidRDefault="00486153" w:rsidP="00154BE9">
      <w:pPr>
        <w:pStyle w:val="Ttulo2"/>
        <w:tabs>
          <w:tab w:val="left" w:pos="3686"/>
        </w:tabs>
        <w:rPr>
          <w:lang w:val="es-MX"/>
        </w:rPr>
      </w:pPr>
      <w:r w:rsidRPr="002D4B4E">
        <w:rPr>
          <w:lang w:val="es-MX"/>
        </w:rPr>
        <w:t>4. Procedimiento</w:t>
      </w:r>
      <w:r w:rsidR="00DB174D">
        <w:rPr>
          <w:lang w:val="es-MX"/>
        </w:rPr>
        <w:tab/>
      </w:r>
    </w:p>
    <w:p w14:paraId="4E7211BC" w14:textId="77777777" w:rsidR="000E4C69" w:rsidRPr="002D4B4E" w:rsidRDefault="00486153" w:rsidP="00154BE9">
      <w:pPr>
        <w:pStyle w:val="Ttulo3"/>
        <w:rPr>
          <w:lang w:val="es-MX"/>
        </w:rPr>
      </w:pPr>
      <w:r w:rsidRPr="002D4B4E">
        <w:rPr>
          <w:lang w:val="es-MX"/>
        </w:rPr>
        <w:t>4.1 Recepción del Recibo de Pago</w:t>
      </w:r>
    </w:p>
    <w:p w14:paraId="091F2893" w14:textId="5E49CECC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 Se recibe el comprobante de pago a través de Telegram o WhatsApp.</w:t>
      </w:r>
      <w:r w:rsidRPr="002D4B4E">
        <w:rPr>
          <w:lang w:val="es-MX"/>
        </w:rPr>
        <w:br/>
        <w:t>• El cobrador</w:t>
      </w:r>
      <w:r w:rsidR="007669B9">
        <w:rPr>
          <w:lang w:val="es-MX"/>
        </w:rPr>
        <w:t>/ Vendedor</w:t>
      </w:r>
      <w:r w:rsidRPr="002D4B4E">
        <w:rPr>
          <w:lang w:val="es-MX"/>
        </w:rPr>
        <w:t xml:space="preserve"> debe reportar el pago inmediatamente después de recibirlo.</w:t>
      </w:r>
      <w:r w:rsidRPr="002D4B4E">
        <w:rPr>
          <w:lang w:val="es-MX"/>
        </w:rPr>
        <w:br/>
        <w:t>• Debe enviarse la fotografía del recibo blanco como evidencia.</w:t>
      </w:r>
    </w:p>
    <w:p w14:paraId="0B6449A0" w14:textId="77777777" w:rsidR="000E4C69" w:rsidRPr="002D4B4E" w:rsidRDefault="00486153" w:rsidP="00154BE9">
      <w:pPr>
        <w:pStyle w:val="Ttulo3"/>
        <w:rPr>
          <w:lang w:val="es-MX"/>
        </w:rPr>
      </w:pPr>
      <w:r w:rsidRPr="002D4B4E">
        <w:rPr>
          <w:lang w:val="es-MX"/>
        </w:rPr>
        <w:t>4.2 Captura del Pago</w:t>
      </w:r>
    </w:p>
    <w:p w14:paraId="216937C6" w14:textId="4B0C6951" w:rsidR="000E4C69" w:rsidRDefault="00486153" w:rsidP="00154BE9">
      <w:pPr>
        <w:rPr>
          <w:lang w:val="es-MX"/>
        </w:rPr>
      </w:pPr>
      <w:r w:rsidRPr="002D4B4E">
        <w:rPr>
          <w:lang w:val="es-MX"/>
        </w:rPr>
        <w:t>• El personal autorizado realiza el vaciado de los datos del recibo de pago en el CRM.</w:t>
      </w:r>
      <w:r w:rsidRPr="002D4B4E">
        <w:rPr>
          <w:lang w:val="es-MX"/>
        </w:rPr>
        <w:br/>
      </w:r>
      <w:r w:rsidR="007669B9">
        <w:rPr>
          <w:lang w:val="es-MX"/>
        </w:rPr>
        <w:t>en el aparado: “pagos temporales”</w:t>
      </w:r>
      <w:r w:rsidR="007669B9">
        <w:rPr>
          <w:lang w:val="es-MX"/>
        </w:rPr>
        <w:br/>
        <w:t>* Seleccionando el folio del asociado</w:t>
      </w:r>
      <w:r w:rsidR="008D4141">
        <w:rPr>
          <w:lang w:val="es-MX"/>
        </w:rPr>
        <w:br/>
        <w:t xml:space="preserve">* una vez identificado el folio, seleccionamos la aportación correspondiente del pago, de la tabla de datos, ubicada en la parte inferior del apartado “pagos temporales” </w:t>
      </w:r>
      <w:r w:rsidR="008D4141">
        <w:rPr>
          <w:lang w:val="es-MX"/>
        </w:rPr>
        <w:br/>
        <w:t>* Confirmamos los datos, y seleccionamos el botón de acción “nuevo”</w:t>
      </w:r>
      <w:r w:rsidR="007669B9">
        <w:rPr>
          <w:lang w:val="es-MX"/>
        </w:rPr>
        <w:br/>
        <w:t>* Captura</w:t>
      </w:r>
      <w:r w:rsidR="008D4141">
        <w:rPr>
          <w:lang w:val="es-MX"/>
        </w:rPr>
        <w:t>r</w:t>
      </w:r>
      <w:r w:rsidR="007669B9">
        <w:rPr>
          <w:lang w:val="es-MX"/>
        </w:rPr>
        <w:t xml:space="preserve"> el método de pago, cobrador, fecha real de recibido, # recibo</w:t>
      </w:r>
      <w:r w:rsidR="007669B9">
        <w:rPr>
          <w:lang w:val="es-MX"/>
        </w:rPr>
        <w:br/>
        <w:t xml:space="preserve">* Dar clic en botón “verificar” </w:t>
      </w:r>
      <w:r w:rsidR="007669B9">
        <w:rPr>
          <w:lang w:val="es-MX"/>
        </w:rPr>
        <w:br/>
        <w:t>* Captura status de efectivo: entregado, pendiente</w:t>
      </w:r>
      <w:r w:rsidR="007669B9">
        <w:rPr>
          <w:lang w:val="es-MX"/>
        </w:rPr>
        <w:br/>
      </w:r>
      <w:r w:rsidRPr="002D4B4E">
        <w:rPr>
          <w:lang w:val="es-MX"/>
        </w:rPr>
        <w:t>• El recibo debe emitirse por el monto exacto recibido.</w:t>
      </w:r>
    </w:p>
    <w:p w14:paraId="36312E41" w14:textId="7972D6C4" w:rsidR="009E7195" w:rsidRPr="002D4B4E" w:rsidRDefault="009E7195" w:rsidP="00154BE9">
      <w:pPr>
        <w:rPr>
          <w:lang w:val="es-MX"/>
        </w:rPr>
      </w:pPr>
    </w:p>
    <w:p w14:paraId="5C8D66B1" w14:textId="77777777" w:rsidR="000E4C69" w:rsidRPr="002D4B4E" w:rsidRDefault="00486153" w:rsidP="00154BE9">
      <w:pPr>
        <w:pStyle w:val="Ttulo3"/>
        <w:rPr>
          <w:lang w:val="es-MX"/>
        </w:rPr>
      </w:pPr>
      <w:r w:rsidRPr="002D4B4E">
        <w:rPr>
          <w:lang w:val="es-MX"/>
        </w:rPr>
        <w:lastRenderedPageBreak/>
        <w:t>4.3 Revisión y Supervisión</w:t>
      </w:r>
    </w:p>
    <w:p w14:paraId="37A9843F" w14:textId="2468150B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 xml:space="preserve">• </w:t>
      </w:r>
      <w:r w:rsidR="00651BE3">
        <w:rPr>
          <w:lang w:val="es-MX"/>
        </w:rPr>
        <w:t>Gerente de cobranza</w:t>
      </w:r>
      <w:r w:rsidRPr="002D4B4E">
        <w:rPr>
          <w:lang w:val="es-MX"/>
        </w:rPr>
        <w:t xml:space="preserve"> revisa la información capturada en el CRM.</w:t>
      </w:r>
      <w:r w:rsidRPr="002D4B4E">
        <w:rPr>
          <w:lang w:val="es-MX"/>
        </w:rPr>
        <w:br/>
        <w:t>• Se verifica que el pago esté respaldado con recibo válido y correctamente reportado.</w:t>
      </w:r>
    </w:p>
    <w:p w14:paraId="7D432698" w14:textId="47FC1BD1" w:rsidR="000E4C69" w:rsidRDefault="00486153" w:rsidP="00154BE9">
      <w:pPr>
        <w:pStyle w:val="Ttulo3"/>
        <w:rPr>
          <w:lang w:val="es-MX"/>
        </w:rPr>
      </w:pPr>
      <w:r w:rsidRPr="002D4B4E">
        <w:rPr>
          <w:lang w:val="es-MX"/>
        </w:rPr>
        <w:t>4.4 Verificación y Aplicación del Pago</w:t>
      </w:r>
    </w:p>
    <w:p w14:paraId="19D6EC37" w14:textId="44B313CB" w:rsidR="00651BE3" w:rsidRDefault="00651BE3" w:rsidP="00154BE9">
      <w:pPr>
        <w:rPr>
          <w:lang w:val="es-MX"/>
        </w:rPr>
      </w:pPr>
      <w:r>
        <w:rPr>
          <w:lang w:val="es-MX"/>
        </w:rPr>
        <w:t xml:space="preserve">* Se realiza la verificación del pago y se realiza la aplicación, en sistema, desde el apartado “Revisión de pagos” </w:t>
      </w:r>
      <w:r>
        <w:rPr>
          <w:lang w:val="es-MX"/>
        </w:rPr>
        <w:br/>
        <w:t>datos a verificar:</w:t>
      </w:r>
      <w:r>
        <w:rPr>
          <w:lang w:val="es-MX"/>
        </w:rPr>
        <w:br/>
        <w:t xml:space="preserve">. ubicación de tarjeta: congruencia de quien tiene asignado el cobro, contra quien reporta el pago. </w:t>
      </w:r>
      <w:r>
        <w:rPr>
          <w:lang w:val="es-MX"/>
        </w:rPr>
        <w:br/>
        <w:t>. Método de pago: Revisar que coincida con la información en Siga, y lo respalde un recibo</w:t>
      </w:r>
      <w:r>
        <w:rPr>
          <w:lang w:val="es-MX"/>
        </w:rPr>
        <w:br/>
        <w:t xml:space="preserve">. Cobrador: comparación del cobrador Vs </w:t>
      </w:r>
      <w:r w:rsidR="00E0077A">
        <w:rPr>
          <w:lang w:val="es-MX"/>
        </w:rPr>
        <w:t>Asignación</w:t>
      </w:r>
      <w:r>
        <w:rPr>
          <w:lang w:val="es-MX"/>
        </w:rPr>
        <w:t xml:space="preserve"> de tarjeta</w:t>
      </w:r>
    </w:p>
    <w:p w14:paraId="2A8AD894" w14:textId="46227061" w:rsidR="00651BE3" w:rsidRDefault="00651BE3" w:rsidP="00154BE9">
      <w:pPr>
        <w:rPr>
          <w:lang w:val="es-MX"/>
        </w:rPr>
      </w:pPr>
      <w:proofErr w:type="gramStart"/>
      <w:r>
        <w:rPr>
          <w:lang w:val="es-MX"/>
        </w:rPr>
        <w:t>.Fecha</w:t>
      </w:r>
      <w:proofErr w:type="gramEnd"/>
      <w:r>
        <w:rPr>
          <w:lang w:val="es-MX"/>
        </w:rPr>
        <w:t xml:space="preserve"> real: </w:t>
      </w:r>
      <w:r w:rsidR="00E0077A">
        <w:rPr>
          <w:lang w:val="es-MX"/>
        </w:rPr>
        <w:t>Verificación</w:t>
      </w:r>
      <w:r>
        <w:rPr>
          <w:lang w:val="es-MX"/>
        </w:rPr>
        <w:t xml:space="preserve"> de </w:t>
      </w:r>
      <w:r w:rsidR="00E0077A">
        <w:rPr>
          <w:lang w:val="es-MX"/>
        </w:rPr>
        <w:t>información</w:t>
      </w:r>
      <w:r>
        <w:rPr>
          <w:lang w:val="es-MX"/>
        </w:rPr>
        <w:t>, conforme el recibo reportado</w:t>
      </w:r>
    </w:p>
    <w:p w14:paraId="0F739536" w14:textId="16A0E20B" w:rsidR="00651BE3" w:rsidRDefault="00651BE3" w:rsidP="00154BE9">
      <w:pPr>
        <w:rPr>
          <w:lang w:val="es-MX"/>
        </w:rPr>
      </w:pPr>
      <w:proofErr w:type="gramStart"/>
      <w:r>
        <w:rPr>
          <w:lang w:val="es-MX"/>
        </w:rPr>
        <w:t>.#</w:t>
      </w:r>
      <w:proofErr w:type="gramEnd"/>
      <w:r>
        <w:rPr>
          <w:lang w:val="es-MX"/>
        </w:rPr>
        <w:t xml:space="preserve"> Recibo: Verificar que el recibo corresponda al asignado a quien reporta el pago</w:t>
      </w:r>
    </w:p>
    <w:p w14:paraId="350C6E27" w14:textId="31E2D28F" w:rsidR="00651BE3" w:rsidRDefault="00651BE3" w:rsidP="00154BE9">
      <w:pPr>
        <w:rPr>
          <w:lang w:val="es-MX"/>
        </w:rPr>
      </w:pPr>
      <w:proofErr w:type="gramStart"/>
      <w:r>
        <w:rPr>
          <w:lang w:val="es-MX"/>
        </w:rPr>
        <w:t>.Status</w:t>
      </w:r>
      <w:proofErr w:type="gramEnd"/>
      <w:r>
        <w:rPr>
          <w:lang w:val="es-MX"/>
        </w:rPr>
        <w:t>: verificar que el status este como “pagado”</w:t>
      </w:r>
    </w:p>
    <w:p w14:paraId="6F3DD35F" w14:textId="38F22787" w:rsidR="00651BE3" w:rsidRDefault="00651BE3" w:rsidP="00154BE9">
      <w:pPr>
        <w:rPr>
          <w:lang w:val="es-MX"/>
        </w:rPr>
      </w:pPr>
      <w:proofErr w:type="gramStart"/>
      <w:r>
        <w:rPr>
          <w:lang w:val="es-MX"/>
        </w:rPr>
        <w:t>.Entregado</w:t>
      </w:r>
      <w:proofErr w:type="gramEnd"/>
      <w:r>
        <w:rPr>
          <w:lang w:val="es-MX"/>
        </w:rPr>
        <w:t xml:space="preserve"> en oficina: cuando se trate de depósitos / transferencias, deber estar como “entregado”  Cuando se trate de efectivo, se optara por la opción “pendiente”</w:t>
      </w:r>
    </w:p>
    <w:p w14:paraId="302DAD23" w14:textId="02FB50D9" w:rsidR="00651BE3" w:rsidRPr="00651BE3" w:rsidRDefault="00651BE3" w:rsidP="00154BE9">
      <w:pPr>
        <w:rPr>
          <w:lang w:val="es-MX"/>
        </w:rPr>
      </w:pPr>
      <w:proofErr w:type="gramStart"/>
      <w:r>
        <w:rPr>
          <w:lang w:val="es-MX"/>
        </w:rPr>
        <w:t>.Fecha</w:t>
      </w:r>
      <w:proofErr w:type="gramEnd"/>
      <w:r>
        <w:rPr>
          <w:lang w:val="es-MX"/>
        </w:rPr>
        <w:t xml:space="preserve"> entrega en oficina: Esta fecha se deja pendiente, hasta que el Vendedor / Cobrador , entregue el efectivo en oficina. Al tratarse de depósitos / transferencia, se deberá de capturar la fecha correspondiente al del comprobante de dicho pago, al momento de la aplicación del pago. </w:t>
      </w:r>
    </w:p>
    <w:p w14:paraId="142CA0E3" w14:textId="0FBFB6DA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 Solo se aplican pagos con recibo de pago reportado.</w:t>
      </w:r>
      <w:r w:rsidRPr="002D4B4E">
        <w:rPr>
          <w:lang w:val="es-MX"/>
        </w:rPr>
        <w:br/>
      </w:r>
    </w:p>
    <w:p w14:paraId="0F24EE1F" w14:textId="77777777" w:rsidR="000E4C69" w:rsidRPr="002D4B4E" w:rsidRDefault="00486153" w:rsidP="00154BE9">
      <w:pPr>
        <w:pStyle w:val="Ttulo3"/>
        <w:rPr>
          <w:lang w:val="es-MX"/>
        </w:rPr>
      </w:pPr>
      <w:r w:rsidRPr="002D4B4E">
        <w:rPr>
          <w:lang w:val="es-MX"/>
        </w:rPr>
        <w:t>4.5 Confirmación y Notificación</w:t>
      </w:r>
    </w:p>
    <w:p w14:paraId="16CFE3F2" w14:textId="77777777" w:rsidR="000E4C69" w:rsidRPr="002D4B4E" w:rsidRDefault="00486153" w:rsidP="00154BE9">
      <w:pPr>
        <w:rPr>
          <w:lang w:val="es-MX"/>
        </w:rPr>
      </w:pPr>
      <w:r w:rsidRPr="002D4B4E">
        <w:rPr>
          <w:lang w:val="es-MX"/>
        </w:rPr>
        <w:t>• Una vez validado el pago, se confirma su aplicación en el CRM.</w:t>
      </w:r>
      <w:r w:rsidRPr="002D4B4E">
        <w:rPr>
          <w:lang w:val="es-MX"/>
        </w:rPr>
        <w:br/>
        <w:t>• Se notifica al cliente la aplicación del pago.</w:t>
      </w:r>
      <w:r w:rsidRPr="002D4B4E">
        <w:rPr>
          <w:lang w:val="es-MX"/>
        </w:rPr>
        <w:br/>
        <w:t>• En caso de pagos recibidos por depósito o transferencia, también se notifica al cobrador correspondiente.</w:t>
      </w:r>
    </w:p>
    <w:p w14:paraId="2E5C4814" w14:textId="0577EA98" w:rsidR="001E233C" w:rsidRDefault="001E233C" w:rsidP="00154BE9">
      <w:pPr>
        <w:pStyle w:val="Ttulo2"/>
        <w:rPr>
          <w:lang w:val="es-MX"/>
        </w:rPr>
      </w:pPr>
    </w:p>
    <w:p w14:paraId="23C4CDB3" w14:textId="7FE61377" w:rsidR="001E233C" w:rsidRPr="002D4B4E" w:rsidRDefault="001E233C" w:rsidP="00154BE9">
      <w:pPr>
        <w:pStyle w:val="Ttulo3"/>
        <w:rPr>
          <w:lang w:val="es-MX"/>
        </w:rPr>
      </w:pPr>
      <w:r w:rsidRPr="002D4B4E">
        <w:rPr>
          <w:lang w:val="es-MX"/>
        </w:rPr>
        <w:t>4.</w:t>
      </w:r>
      <w:r>
        <w:rPr>
          <w:lang w:val="es-MX"/>
        </w:rPr>
        <w:t>6</w:t>
      </w:r>
      <w:r w:rsidRPr="002D4B4E">
        <w:rPr>
          <w:lang w:val="es-MX"/>
        </w:rPr>
        <w:t xml:space="preserve"> </w:t>
      </w:r>
      <w:r w:rsidR="0051132B">
        <w:rPr>
          <w:lang w:val="es-MX"/>
        </w:rPr>
        <w:t>Captura del efectivo y recibo de cobro en físico</w:t>
      </w:r>
    </w:p>
    <w:p w14:paraId="646F7ABF" w14:textId="24682CC9" w:rsidR="001E233C" w:rsidRPr="001E233C" w:rsidRDefault="0051132B" w:rsidP="00154BE9">
      <w:pPr>
        <w:rPr>
          <w:lang w:val="es-MX"/>
        </w:rPr>
      </w:pPr>
      <w:r w:rsidRPr="002D4B4E">
        <w:rPr>
          <w:lang w:val="es-MX"/>
        </w:rPr>
        <w:t xml:space="preserve">• </w:t>
      </w:r>
      <w:r>
        <w:rPr>
          <w:lang w:val="es-MX"/>
        </w:rPr>
        <w:t>Al recibir el efectivo del vendedor o cobrador en físico junto con el recibo correspondiente se deberá de registrar en el apartado: “Pagos”</w:t>
      </w:r>
      <w:r>
        <w:rPr>
          <w:lang w:val="es-MX"/>
        </w:rPr>
        <w:br/>
        <w:t xml:space="preserve">Capturar: </w:t>
      </w:r>
      <w:r>
        <w:rPr>
          <w:lang w:val="es-MX"/>
        </w:rPr>
        <w:br/>
        <w:t>Efectivo oficina: cambiar a “entregado”</w:t>
      </w:r>
      <w:r>
        <w:rPr>
          <w:lang w:val="es-MX"/>
        </w:rPr>
        <w:br/>
        <w:t>Fecha entrega: ingresar la fecha en que estamos recibiendo el efectivo</w:t>
      </w:r>
      <w:r>
        <w:rPr>
          <w:lang w:val="es-MX"/>
        </w:rPr>
        <w:br/>
        <w:t xml:space="preserve">Una vez realizados estos pasos, realizaremos la verificación de los datos, mediante el botón de acción “Verificar”. </w:t>
      </w:r>
    </w:p>
    <w:p w14:paraId="406875BC" w14:textId="48F60436" w:rsidR="000E4C69" w:rsidRDefault="00486153" w:rsidP="00154BE9">
      <w:pPr>
        <w:pStyle w:val="Ttulo2"/>
        <w:rPr>
          <w:lang w:val="es-MX"/>
        </w:rPr>
      </w:pPr>
      <w:r w:rsidRPr="002D4B4E">
        <w:rPr>
          <w:lang w:val="es-MX"/>
        </w:rPr>
        <w:lastRenderedPageBreak/>
        <w:t>5. Consideraciones Generales</w:t>
      </w:r>
    </w:p>
    <w:p w14:paraId="54A766D8" w14:textId="77777777" w:rsidR="00C27764" w:rsidRPr="00C37522" w:rsidRDefault="00C27764" w:rsidP="00C27764">
      <w:pPr>
        <w:pStyle w:val="Ttulo3"/>
        <w:rPr>
          <w:color w:val="auto"/>
          <w:lang w:val="es-MX"/>
        </w:rPr>
      </w:pPr>
      <w:r w:rsidRPr="00C37522">
        <w:rPr>
          <w:color w:val="auto"/>
          <w:lang w:val="es-MX"/>
        </w:rPr>
        <w:t>1. Pronto Pago</w:t>
      </w:r>
    </w:p>
    <w:p w14:paraId="35213FB7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Se considera Pronto Pago cuando el cliente realiza el pago cinco (5) días naturales antes de la fecha de vencimiento establecida.</w:t>
      </w:r>
    </w:p>
    <w:p w14:paraId="579621C0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Medios de pago autorizados:</w:t>
      </w:r>
    </w:p>
    <w:p w14:paraId="3599AD86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Depósito bancario</w:t>
      </w:r>
    </w:p>
    <w:p w14:paraId="63A2C14C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Transferencia bancaria</w:t>
      </w:r>
    </w:p>
    <w:p w14:paraId="75DE75B8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Cuando el cliente efectúe el pago mediante vendedor o cobrador, aplicando un monto correspondiente a Pronto Pago, no se generará comisión para el vendedor o cobrador, ya que el beneficio del descuento se otorga directamente al cliente.</w:t>
      </w:r>
    </w:p>
    <w:p w14:paraId="7257105F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Registro del pago:</w:t>
      </w:r>
    </w:p>
    <w:p w14:paraId="111C0885" w14:textId="77777777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En la aportación deberá registrarse la leyenda “Pago Adelantado”.</w:t>
      </w:r>
    </w:p>
    <w:p w14:paraId="7B7FA177" w14:textId="6A62598C" w:rsidR="00C27764" w:rsidRPr="00C37522" w:rsidRDefault="00C27764" w:rsidP="00C27764">
      <w:pPr>
        <w:rPr>
          <w:lang w:val="es-MX"/>
        </w:rPr>
      </w:pPr>
      <w:r w:rsidRPr="00C37522">
        <w:rPr>
          <w:lang w:val="es-MX"/>
        </w:rPr>
        <w:t>Se deberá aplicar la totalidad del monto recibido.</w:t>
      </w:r>
    </w:p>
    <w:p w14:paraId="5EFF8392" w14:textId="77777777" w:rsidR="00C27764" w:rsidRPr="00C37522" w:rsidRDefault="00C27764" w:rsidP="00C27764">
      <w:pPr>
        <w:pStyle w:val="Ttulo3"/>
        <w:rPr>
          <w:color w:val="auto"/>
          <w:lang w:val="es-MX"/>
        </w:rPr>
      </w:pPr>
      <w:r w:rsidRPr="00C37522">
        <w:rPr>
          <w:color w:val="auto"/>
          <w:lang w:val="es-MX"/>
        </w:rPr>
        <w:t>2. Pago Adelantado</w:t>
      </w:r>
    </w:p>
    <w:p w14:paraId="0B676A4F" w14:textId="77777777" w:rsidR="00C27764" w:rsidRPr="00C37522" w:rsidRDefault="00C27764" w:rsidP="00C27764">
      <w:pPr>
        <w:pStyle w:val="NormalWeb"/>
      </w:pPr>
      <w:r w:rsidRPr="00C37522">
        <w:t xml:space="preserve">Se considera </w:t>
      </w:r>
      <w:r w:rsidRPr="00C37522">
        <w:rPr>
          <w:rStyle w:val="Textoennegrita"/>
          <w:b w:val="0"/>
          <w:bCs w:val="0"/>
        </w:rPr>
        <w:t>Pago Adelantado</w:t>
      </w:r>
      <w:r w:rsidRPr="00C37522">
        <w:t xml:space="preserve"> cuando el cliente realiza el </w:t>
      </w:r>
      <w:r w:rsidRPr="00C37522">
        <w:rPr>
          <w:rStyle w:val="Textoennegrita"/>
          <w:b w:val="0"/>
          <w:bCs w:val="0"/>
        </w:rPr>
        <w:t>pago total de su aportación</w:t>
      </w:r>
      <w:r w:rsidRPr="00C37522">
        <w:t xml:space="preserve"> antes de la fecha de vencimiento establecida.</w:t>
      </w:r>
    </w:p>
    <w:p w14:paraId="19660C41" w14:textId="77777777" w:rsidR="00C27764" w:rsidRPr="00C37522" w:rsidRDefault="00C27764" w:rsidP="00C27764">
      <w:pPr>
        <w:pStyle w:val="NormalWeb"/>
      </w:pPr>
      <w:r w:rsidRPr="00C37522">
        <w:rPr>
          <w:rStyle w:val="Textoennegrita"/>
          <w:b w:val="0"/>
          <w:bCs w:val="0"/>
        </w:rPr>
        <w:t>Medios de pago autorizados:</w:t>
      </w:r>
    </w:p>
    <w:p w14:paraId="7AF0CBE3" w14:textId="77777777" w:rsidR="00C27764" w:rsidRPr="00C37522" w:rsidRDefault="00C27764" w:rsidP="00C27764">
      <w:pPr>
        <w:pStyle w:val="NormalWeb"/>
        <w:numPr>
          <w:ilvl w:val="0"/>
          <w:numId w:val="12"/>
        </w:numPr>
      </w:pPr>
      <w:r w:rsidRPr="00C37522">
        <w:t>Depósito bancario</w:t>
      </w:r>
    </w:p>
    <w:p w14:paraId="02CABF1A" w14:textId="77777777" w:rsidR="00C27764" w:rsidRPr="00C37522" w:rsidRDefault="00C27764" w:rsidP="00C27764">
      <w:pPr>
        <w:pStyle w:val="NormalWeb"/>
        <w:numPr>
          <w:ilvl w:val="0"/>
          <w:numId w:val="12"/>
        </w:numPr>
      </w:pPr>
      <w:r w:rsidRPr="00C37522">
        <w:t>Transferencia bancaria</w:t>
      </w:r>
    </w:p>
    <w:p w14:paraId="3711F0D5" w14:textId="77777777" w:rsidR="00C27764" w:rsidRPr="00C37522" w:rsidRDefault="00C27764" w:rsidP="00C27764">
      <w:pPr>
        <w:pStyle w:val="NormalWeb"/>
        <w:numPr>
          <w:ilvl w:val="0"/>
          <w:numId w:val="12"/>
        </w:numPr>
      </w:pPr>
      <w:r w:rsidRPr="00C37522">
        <w:t>Vendedor</w:t>
      </w:r>
    </w:p>
    <w:p w14:paraId="4650F18C" w14:textId="77777777" w:rsidR="00C27764" w:rsidRPr="00C37522" w:rsidRDefault="00C27764" w:rsidP="00C27764">
      <w:pPr>
        <w:pStyle w:val="NormalWeb"/>
        <w:numPr>
          <w:ilvl w:val="0"/>
          <w:numId w:val="12"/>
        </w:numPr>
      </w:pPr>
      <w:r w:rsidRPr="00C37522">
        <w:t>Cobrador</w:t>
      </w:r>
    </w:p>
    <w:p w14:paraId="2A4F745B" w14:textId="77777777" w:rsidR="00C27764" w:rsidRPr="00C37522" w:rsidRDefault="00C27764" w:rsidP="00C27764">
      <w:pPr>
        <w:pStyle w:val="NormalWeb"/>
      </w:pPr>
      <w:r w:rsidRPr="00C37522">
        <w:t xml:space="preserve">En los casos de </w:t>
      </w:r>
      <w:r w:rsidRPr="00C37522">
        <w:rPr>
          <w:rStyle w:val="Textoennegrita"/>
          <w:b w:val="0"/>
          <w:bCs w:val="0"/>
        </w:rPr>
        <w:t>Pago Adelantado</w:t>
      </w:r>
      <w:r w:rsidRPr="00C37522">
        <w:t xml:space="preserve">, </w:t>
      </w:r>
      <w:r w:rsidRPr="00C37522">
        <w:rPr>
          <w:rStyle w:val="Textoennegrita"/>
          <w:b w:val="0"/>
          <w:bCs w:val="0"/>
        </w:rPr>
        <w:t>no se otorgará comisión de cobranza</w:t>
      </w:r>
      <w:r w:rsidRPr="00C37522">
        <w:t>, debido a que no se realiza una gestión de cobranza ordinaria.</w:t>
      </w:r>
    </w:p>
    <w:p w14:paraId="452FA17F" w14:textId="77777777" w:rsidR="00C27764" w:rsidRPr="00C37522" w:rsidRDefault="00C27764" w:rsidP="00C27764">
      <w:pPr>
        <w:pStyle w:val="NormalWeb"/>
      </w:pPr>
      <w:r w:rsidRPr="00C37522">
        <w:rPr>
          <w:rStyle w:val="Textoennegrita"/>
          <w:b w:val="0"/>
          <w:bCs w:val="0"/>
        </w:rPr>
        <w:t>Registro del pago:</w:t>
      </w:r>
    </w:p>
    <w:p w14:paraId="4F536831" w14:textId="77777777" w:rsidR="00C27764" w:rsidRPr="00C37522" w:rsidRDefault="00C27764" w:rsidP="00C27764">
      <w:pPr>
        <w:pStyle w:val="NormalWeb"/>
        <w:numPr>
          <w:ilvl w:val="0"/>
          <w:numId w:val="13"/>
        </w:numPr>
      </w:pPr>
      <w:r w:rsidRPr="00C37522">
        <w:t xml:space="preserve">En la aportación deberá registrarse la leyenda </w:t>
      </w:r>
      <w:r w:rsidRPr="00C37522">
        <w:rPr>
          <w:rStyle w:val="Textoennegrita"/>
          <w:b w:val="0"/>
          <w:bCs w:val="0"/>
        </w:rPr>
        <w:t>“Pago Adelantado”</w:t>
      </w:r>
      <w:r w:rsidRPr="00C37522">
        <w:t>.</w:t>
      </w:r>
    </w:p>
    <w:p w14:paraId="4DD0FE96" w14:textId="77777777" w:rsidR="00C27764" w:rsidRPr="00C37522" w:rsidRDefault="00C27764" w:rsidP="00C27764">
      <w:pPr>
        <w:pStyle w:val="NormalWeb"/>
        <w:numPr>
          <w:ilvl w:val="0"/>
          <w:numId w:val="13"/>
        </w:numPr>
      </w:pPr>
      <w:r w:rsidRPr="00C37522">
        <w:t xml:space="preserve">Se deberá aplicar </w:t>
      </w:r>
      <w:r w:rsidRPr="00C37522">
        <w:rPr>
          <w:rStyle w:val="Textoennegrita"/>
          <w:b w:val="0"/>
          <w:bCs w:val="0"/>
        </w:rPr>
        <w:t>la totalidad del monto recibido</w:t>
      </w:r>
      <w:r w:rsidRPr="00C37522">
        <w:t>.</w:t>
      </w:r>
    </w:p>
    <w:p w14:paraId="5A1251DC" w14:textId="77777777" w:rsidR="00C27764" w:rsidRPr="00C27764" w:rsidRDefault="00C27764" w:rsidP="00C27764">
      <w:pPr>
        <w:rPr>
          <w:lang w:val="es-MX"/>
        </w:rPr>
      </w:pPr>
    </w:p>
    <w:p w14:paraId="02797755" w14:textId="76BAADE4" w:rsidR="000E4C69" w:rsidRPr="002D4B4E" w:rsidRDefault="00EA6B03" w:rsidP="00154BE9">
      <w:pPr>
        <w:rPr>
          <w:lang w:val="es-MX"/>
        </w:rPr>
      </w:pPr>
      <w:r>
        <w:rPr>
          <w:lang w:val="es-MX"/>
        </w:rPr>
        <w:t>3</w:t>
      </w:r>
      <w:r w:rsidR="00486153" w:rsidRPr="002D4B4E">
        <w:rPr>
          <w:lang w:val="es-MX"/>
        </w:rPr>
        <w:t>. Todo pago debe contar con recibo de aportación.</w:t>
      </w:r>
    </w:p>
    <w:p w14:paraId="08E396AE" w14:textId="156260BF" w:rsidR="000E4C69" w:rsidRPr="002D4B4E" w:rsidRDefault="00EA6B03" w:rsidP="00154BE9">
      <w:pPr>
        <w:rPr>
          <w:lang w:val="es-MX"/>
        </w:rPr>
      </w:pPr>
      <w:r>
        <w:rPr>
          <w:lang w:val="es-MX"/>
        </w:rPr>
        <w:t>4</w:t>
      </w:r>
      <w:r w:rsidR="00486153" w:rsidRPr="002D4B4E">
        <w:rPr>
          <w:lang w:val="es-MX"/>
        </w:rPr>
        <w:t>. Los recibos asignados deben mantenerse bajo resguardo hasta su entrega.</w:t>
      </w:r>
    </w:p>
    <w:p w14:paraId="1E18376E" w14:textId="2931BAA9" w:rsidR="000E4C69" w:rsidRPr="002D4B4E" w:rsidRDefault="00EA6B03" w:rsidP="00154BE9">
      <w:pPr>
        <w:rPr>
          <w:lang w:val="es-MX"/>
        </w:rPr>
      </w:pPr>
      <w:r>
        <w:rPr>
          <w:lang w:val="es-MX"/>
        </w:rPr>
        <w:lastRenderedPageBreak/>
        <w:t>5</w:t>
      </w:r>
      <w:r w:rsidR="00486153" w:rsidRPr="002D4B4E">
        <w:rPr>
          <w:lang w:val="es-MX"/>
        </w:rPr>
        <w:t>. El cobrador</w:t>
      </w:r>
      <w:r w:rsidR="00E0077A">
        <w:rPr>
          <w:lang w:val="es-MX"/>
        </w:rPr>
        <w:t xml:space="preserve"> y vendedor</w:t>
      </w:r>
      <w:r w:rsidR="00486153" w:rsidRPr="002D4B4E">
        <w:rPr>
          <w:lang w:val="es-MX"/>
        </w:rPr>
        <w:t xml:space="preserve"> debe entregar en oficina los recibos y el efectivo al menos una vez por semana.</w:t>
      </w:r>
    </w:p>
    <w:p w14:paraId="2213337F" w14:textId="76F3B2FC" w:rsidR="000E4C69" w:rsidRPr="002D4B4E" w:rsidRDefault="00EA6B03" w:rsidP="00154BE9">
      <w:pPr>
        <w:rPr>
          <w:lang w:val="es-MX"/>
        </w:rPr>
      </w:pPr>
      <w:r>
        <w:rPr>
          <w:lang w:val="es-MX"/>
        </w:rPr>
        <w:t>6</w:t>
      </w:r>
      <w:r w:rsidR="00486153" w:rsidRPr="002D4B4E">
        <w:rPr>
          <w:lang w:val="es-MX"/>
        </w:rPr>
        <w:t>. Los recibos cancelados deben entregarse los tres ejemplares físicos.</w:t>
      </w:r>
    </w:p>
    <w:p w14:paraId="69783B95" w14:textId="1FFA56C8" w:rsidR="009E7195" w:rsidRDefault="00EA6B03" w:rsidP="00154BE9">
      <w:pPr>
        <w:rPr>
          <w:lang w:val="es-MX"/>
        </w:rPr>
      </w:pPr>
      <w:r>
        <w:rPr>
          <w:lang w:val="es-MX"/>
        </w:rPr>
        <w:t>7</w:t>
      </w:r>
      <w:r w:rsidR="00486153" w:rsidRPr="002D4B4E">
        <w:rPr>
          <w:lang w:val="es-MX"/>
        </w:rPr>
        <w:t>. No se aplicarán pagos sin respaldo documental.</w:t>
      </w:r>
    </w:p>
    <w:p w14:paraId="216C94C4" w14:textId="1F116339" w:rsidR="009E7195" w:rsidRPr="008B50FC" w:rsidRDefault="00643E84" w:rsidP="00EA6B03">
      <w:pPr>
        <w:rPr>
          <w:lang w:val="es-MX"/>
        </w:rPr>
      </w:pPr>
      <w:r>
        <w:rPr>
          <w:lang w:val="es-MX"/>
        </w:rPr>
        <w:t xml:space="preserve">8.- Pagos excedentes de aportaciones, se </w:t>
      </w:r>
      <w:r w:rsidR="00C27764">
        <w:rPr>
          <w:lang w:val="es-MX"/>
        </w:rPr>
        <w:t>tomarán</w:t>
      </w:r>
      <w:r>
        <w:rPr>
          <w:lang w:val="es-MX"/>
        </w:rPr>
        <w:t xml:space="preserve"> a favor para la primera aportación de su renovación. </w:t>
      </w:r>
      <w:r w:rsidR="00E0077A">
        <w:rPr>
          <w:lang w:val="es-MX"/>
        </w:rPr>
        <w:br/>
      </w:r>
    </w:p>
    <w:sectPr w:rsidR="009E7195" w:rsidRPr="008B50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770373"/>
    <w:multiLevelType w:val="multilevel"/>
    <w:tmpl w:val="173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E3394"/>
    <w:multiLevelType w:val="multilevel"/>
    <w:tmpl w:val="F42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B3091"/>
    <w:multiLevelType w:val="multilevel"/>
    <w:tmpl w:val="EF2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318B4"/>
    <w:multiLevelType w:val="multilevel"/>
    <w:tmpl w:val="AA2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3C"/>
    <w:rsid w:val="00034616"/>
    <w:rsid w:val="0006063C"/>
    <w:rsid w:val="000E4C69"/>
    <w:rsid w:val="0015074B"/>
    <w:rsid w:val="00154BE9"/>
    <w:rsid w:val="001E233C"/>
    <w:rsid w:val="00251190"/>
    <w:rsid w:val="0029639D"/>
    <w:rsid w:val="002D4B4E"/>
    <w:rsid w:val="00326F90"/>
    <w:rsid w:val="00353251"/>
    <w:rsid w:val="00414F1F"/>
    <w:rsid w:val="00486153"/>
    <w:rsid w:val="004A463C"/>
    <w:rsid w:val="004B68A3"/>
    <w:rsid w:val="004C7720"/>
    <w:rsid w:val="004F2396"/>
    <w:rsid w:val="0051132B"/>
    <w:rsid w:val="005A3797"/>
    <w:rsid w:val="005F56C5"/>
    <w:rsid w:val="00643E84"/>
    <w:rsid w:val="00651BE3"/>
    <w:rsid w:val="00740BB8"/>
    <w:rsid w:val="007669B9"/>
    <w:rsid w:val="008764FF"/>
    <w:rsid w:val="008B50FC"/>
    <w:rsid w:val="008D12BA"/>
    <w:rsid w:val="008D4141"/>
    <w:rsid w:val="008D5431"/>
    <w:rsid w:val="009054D9"/>
    <w:rsid w:val="009914C9"/>
    <w:rsid w:val="009E7195"/>
    <w:rsid w:val="00A6424A"/>
    <w:rsid w:val="00AA1D8D"/>
    <w:rsid w:val="00B47730"/>
    <w:rsid w:val="00C27764"/>
    <w:rsid w:val="00C37522"/>
    <w:rsid w:val="00CB0664"/>
    <w:rsid w:val="00CC73D5"/>
    <w:rsid w:val="00DB174D"/>
    <w:rsid w:val="00DD6BA4"/>
    <w:rsid w:val="00DE26A2"/>
    <w:rsid w:val="00E0077A"/>
    <w:rsid w:val="00EA6B03"/>
    <w:rsid w:val="00F270E8"/>
    <w:rsid w:val="00F37CFE"/>
    <w:rsid w:val="00F81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5BB93"/>
  <w14:defaultImageDpi w14:val="300"/>
  <w15:docId w15:val="{60EE44D5-D873-45E9-B0E7-94554234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7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803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Lopez</cp:lastModifiedBy>
  <cp:revision>68</cp:revision>
  <cp:lastPrinted>2026-01-07T16:14:00Z</cp:lastPrinted>
  <dcterms:created xsi:type="dcterms:W3CDTF">2025-10-10T20:13:00Z</dcterms:created>
  <dcterms:modified xsi:type="dcterms:W3CDTF">2026-01-07T16:29:00Z</dcterms:modified>
  <cp:category/>
</cp:coreProperties>
</file>