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微软雅黑" w:hAnsi="微软雅黑"/>
        </w:rPr>
        <w:id w:val="414904541"/>
        <w:docPartObj>
          <w:docPartGallery w:val="Cover Pages"/>
          <w:docPartUnique/>
        </w:docPartObj>
      </w:sdtPr>
      <w:sdtEndPr>
        <w:rPr>
          <w:rFonts w:ascii="Arial Unicode MS" w:eastAsia="Arial Unicode MS" w:hAnsi="Arial Unicode MS" w:cs="Arial Unicode MS"/>
        </w:rPr>
      </w:sdtEndPr>
      <w:sdtContent>
        <w:p w14:paraId="74C2CC37" w14:textId="66DF8993" w:rsidR="00752AB7" w:rsidRDefault="003557A1" w:rsidP="003557A1">
          <w:pPr>
            <w:jc w:val="right"/>
            <w:rPr>
              <w:rFonts w:ascii="微软雅黑" w:eastAsia="微软雅黑" w:hAnsi="微软雅黑"/>
            </w:rPr>
          </w:pPr>
          <w:r>
            <w:rPr>
              <w:b/>
              <w:noProof/>
              <w:lang w:val="en-GB"/>
            </w:rPr>
            <w:drawing>
              <wp:inline distT="0" distB="0" distL="0" distR="0" wp14:anchorId="1E15CDAC" wp14:editId="081E62D4">
                <wp:extent cx="1559894" cy="1559894"/>
                <wp:effectExtent l="0" t="0" r="0" b="0"/>
                <wp:docPr id="4" name="Picture 4" descr="../../sunlightcoin2/design/sunlightcoi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../../sunlightcoin2/design/sunlightcoi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6558" cy="1566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67F93B9" w14:textId="0E7D6FAC" w:rsidR="00A20CE2" w:rsidRPr="00A20CE2" w:rsidRDefault="003557A1" w:rsidP="00A20CE2">
          <w:pPr>
            <w:spacing w:before="40" w:after="160" w:line="288" w:lineRule="auto"/>
            <w:jc w:val="right"/>
            <w:rPr>
              <w:rFonts w:ascii="Calibri" w:eastAsia="黑体" w:hAnsi="Calibri" w:cs="Calibri"/>
              <w:color w:val="595959" w:themeColor="text1" w:themeTint="A6"/>
              <w:kern w:val="20"/>
              <w:sz w:val="48"/>
              <w:szCs w:val="28"/>
            </w:rPr>
          </w:pPr>
          <w:r>
            <w:rPr>
              <w:rFonts w:ascii="Calibri" w:eastAsia="黑体" w:hAnsi="Calibri" w:cs="Calibri" w:hint="eastAsia"/>
              <w:b/>
              <w:color w:val="595959" w:themeColor="text1" w:themeTint="A6"/>
              <w:kern w:val="20"/>
              <w:sz w:val="48"/>
              <w:szCs w:val="28"/>
            </w:rPr>
            <w:t>闪来</w:t>
          </w:r>
          <w:r w:rsidR="00AC05D0">
            <w:rPr>
              <w:rFonts w:ascii="Calibri" w:eastAsia="黑体" w:hAnsi="Calibri" w:cs="Calibri"/>
              <w:b/>
              <w:color w:val="595959" w:themeColor="text1" w:themeTint="A6"/>
              <w:kern w:val="20"/>
              <w:sz w:val="48"/>
              <w:szCs w:val="28"/>
            </w:rPr>
            <w:t>积分</w:t>
          </w:r>
          <w:r w:rsidR="004A7FC7" w:rsidRPr="00D2713E">
            <w:rPr>
              <w:rFonts w:ascii="Calibri" w:eastAsia="黑体" w:hAnsi="Calibri" w:cs="Calibri" w:hint="eastAsia"/>
              <w:b/>
              <w:color w:val="595959" w:themeColor="text1" w:themeTint="A6"/>
              <w:kern w:val="20"/>
              <w:sz w:val="48"/>
              <w:szCs w:val="28"/>
            </w:rPr>
            <w:t xml:space="preserve"> </w:t>
          </w:r>
          <w:r w:rsidR="00DC5155" w:rsidRPr="00D2713E">
            <w:rPr>
              <w:rFonts w:ascii="Arial" w:eastAsia="Arial Unicode MS" w:hAnsi="Arial" w:cs="Arial"/>
              <w:b/>
              <w:color w:val="595959" w:themeColor="text1" w:themeTint="A6"/>
              <w:kern w:val="20"/>
              <w:sz w:val="48"/>
              <w:szCs w:val="28"/>
            </w:rPr>
            <w:t>SUNLIGHT</w:t>
          </w:r>
          <w:r>
            <w:rPr>
              <w:rFonts w:ascii="Arial" w:eastAsia="Arial Unicode MS" w:hAnsi="Arial" w:cs="Arial" w:hint="eastAsia"/>
              <w:b/>
              <w:color w:val="595959" w:themeColor="text1" w:themeTint="A6"/>
              <w:kern w:val="20"/>
              <w:sz w:val="48"/>
              <w:szCs w:val="28"/>
            </w:rPr>
            <w:t>COIN</w:t>
          </w:r>
        </w:p>
        <w:p w14:paraId="55B06283" w14:textId="7621F99E" w:rsidR="00DC5155" w:rsidRDefault="00D16E90" w:rsidP="003557A1">
          <w:pPr>
            <w:spacing w:before="40" w:after="160" w:line="288" w:lineRule="auto"/>
            <w:jc w:val="right"/>
            <w:rPr>
              <w:rFonts w:ascii="Arial Unicode MS" w:eastAsia="Arial Unicode MS" w:hAnsi="Arial Unicode MS" w:cs="Arial Unicode MS"/>
              <w:color w:val="595959" w:themeColor="text1" w:themeTint="A6"/>
              <w:kern w:val="20"/>
              <w:sz w:val="40"/>
              <w:szCs w:val="28"/>
            </w:rPr>
          </w:pPr>
          <w:r>
            <w:rPr>
              <w:rFonts w:ascii="PingFang SC" w:eastAsia="PingFang SC" w:hAnsi="PingFang SC" w:cs="Calibri" w:hint="eastAsia"/>
              <w:color w:val="595959" w:themeColor="text1" w:themeTint="A6"/>
              <w:kern w:val="20"/>
              <w:sz w:val="44"/>
              <w:szCs w:val="28"/>
              <w:lang w:val="zh-CN"/>
            </w:rPr>
            <w:t>使用说明书 201</w:t>
          </w:r>
          <w:r w:rsidR="00634F1C">
            <w:rPr>
              <w:rFonts w:ascii="PingFang SC" w:eastAsia="PingFang SC" w:hAnsi="PingFang SC" w:cs="Calibri" w:hint="eastAsia"/>
              <w:color w:val="595959" w:themeColor="text1" w:themeTint="A6"/>
              <w:kern w:val="20"/>
              <w:sz w:val="44"/>
              <w:szCs w:val="28"/>
              <w:lang w:val="zh-CN"/>
            </w:rPr>
            <w:t>9</w:t>
          </w:r>
        </w:p>
        <w:p w14:paraId="5FC4F8E1" w14:textId="3528538E" w:rsidR="00A20CE2" w:rsidRPr="003557A1" w:rsidRDefault="00A20CE2" w:rsidP="003557A1">
          <w:pPr>
            <w:spacing w:before="40" w:after="160" w:line="288" w:lineRule="auto"/>
            <w:jc w:val="right"/>
            <w:rPr>
              <w:rFonts w:ascii="Calibri" w:eastAsia="黑体" w:hAnsi="Calibri" w:cs="Calibri"/>
              <w:color w:val="595959" w:themeColor="text1" w:themeTint="A6"/>
              <w:kern w:val="20"/>
              <w:sz w:val="48"/>
              <w:szCs w:val="28"/>
            </w:rPr>
          </w:pPr>
        </w:p>
        <w:p w14:paraId="6AC03160" w14:textId="77777777" w:rsidR="00DC5155" w:rsidRDefault="00DC5155" w:rsidP="004A7FC7">
          <w:pPr>
            <w:jc w:val="center"/>
            <w:rPr>
              <w:b/>
            </w:rPr>
          </w:pPr>
        </w:p>
        <w:p w14:paraId="29305DE0" w14:textId="77777777" w:rsidR="003557A1" w:rsidRDefault="003557A1" w:rsidP="004A7FC7">
          <w:pPr>
            <w:jc w:val="center"/>
            <w:rPr>
              <w:b/>
            </w:rPr>
          </w:pPr>
        </w:p>
        <w:p w14:paraId="6A331E64" w14:textId="77777777" w:rsidR="00DC5155" w:rsidRDefault="00DC5155" w:rsidP="004A7FC7">
          <w:pPr>
            <w:jc w:val="center"/>
            <w:rPr>
              <w:b/>
            </w:rPr>
          </w:pPr>
        </w:p>
        <w:p w14:paraId="2CC4BFC4" w14:textId="77777777" w:rsidR="004A7FC7" w:rsidRDefault="004A7FC7" w:rsidP="000272B3">
          <w:pPr>
            <w:rPr>
              <w:b/>
            </w:rPr>
          </w:pPr>
        </w:p>
        <w:p w14:paraId="12FD91DB" w14:textId="77777777" w:rsidR="004A7FC7" w:rsidRDefault="004A7FC7" w:rsidP="004A7FC7">
          <w:pPr>
            <w:jc w:val="center"/>
            <w:rPr>
              <w:b/>
            </w:rPr>
          </w:pPr>
        </w:p>
        <w:p w14:paraId="24D13542" w14:textId="77777777" w:rsidR="004A7FC7" w:rsidRDefault="004A7FC7" w:rsidP="004A7FC7">
          <w:pPr>
            <w:jc w:val="center"/>
            <w:rPr>
              <w:b/>
            </w:rPr>
          </w:pPr>
        </w:p>
        <w:p w14:paraId="08F4EF62" w14:textId="161AFAEE" w:rsidR="004A7FC7" w:rsidRDefault="004A7FC7" w:rsidP="004A7FC7">
          <w:pPr>
            <w:jc w:val="center"/>
            <w:rPr>
              <w:b/>
            </w:rPr>
          </w:pPr>
        </w:p>
        <w:p w14:paraId="2B8E6D65" w14:textId="77777777" w:rsidR="004A7FC7" w:rsidRDefault="004A7FC7" w:rsidP="004A7FC7">
          <w:pPr>
            <w:rPr>
              <w:b/>
            </w:rPr>
          </w:pPr>
        </w:p>
        <w:p w14:paraId="7441F006" w14:textId="77777777" w:rsidR="00DC5155" w:rsidRDefault="00DC5155" w:rsidP="004A7FC7">
          <w:pPr>
            <w:rPr>
              <w:b/>
            </w:rPr>
          </w:pPr>
        </w:p>
        <w:p w14:paraId="20A216AF" w14:textId="77777777" w:rsidR="00DC5155" w:rsidRDefault="00DC5155" w:rsidP="004A7FC7">
          <w:pPr>
            <w:rPr>
              <w:b/>
            </w:rPr>
          </w:pPr>
        </w:p>
        <w:p w14:paraId="054CFED6" w14:textId="77777777" w:rsidR="00DC5155" w:rsidRDefault="00DC5155" w:rsidP="004A7FC7">
          <w:pPr>
            <w:rPr>
              <w:b/>
            </w:rPr>
          </w:pPr>
        </w:p>
        <w:p w14:paraId="75D90140" w14:textId="77777777" w:rsidR="00DC5155" w:rsidRDefault="00DC5155" w:rsidP="004A7FC7">
          <w:pPr>
            <w:rPr>
              <w:b/>
            </w:rPr>
          </w:pPr>
        </w:p>
        <w:p w14:paraId="2111E638" w14:textId="77777777" w:rsidR="00DC5155" w:rsidRDefault="00DC5155" w:rsidP="004A7FC7">
          <w:pPr>
            <w:rPr>
              <w:b/>
            </w:rPr>
          </w:pPr>
        </w:p>
        <w:p w14:paraId="612FE8A1" w14:textId="77777777" w:rsidR="00EB7CFA" w:rsidRDefault="00EB7CFA" w:rsidP="004A7FC7">
          <w:pPr>
            <w:spacing w:before="40" w:after="160" w:line="288" w:lineRule="auto"/>
            <w:jc w:val="both"/>
            <w:rPr>
              <w:rFonts w:ascii="Arial Unicode MS" w:eastAsia="Arial Unicode MS" w:hAnsi="Arial Unicode MS" w:cs="Arial Unicode MS"/>
              <w:color w:val="595959" w:themeColor="text1" w:themeTint="A6"/>
              <w:kern w:val="20"/>
              <w:sz w:val="28"/>
              <w:szCs w:val="28"/>
            </w:rPr>
          </w:pPr>
        </w:p>
        <w:p w14:paraId="55F9D1D4" w14:textId="77777777" w:rsidR="003557A1" w:rsidRDefault="003557A1" w:rsidP="004A7FC7">
          <w:pPr>
            <w:spacing w:before="40" w:after="160" w:line="288" w:lineRule="auto"/>
            <w:jc w:val="both"/>
            <w:rPr>
              <w:rFonts w:ascii="Arial Unicode MS" w:eastAsia="Arial Unicode MS" w:hAnsi="Arial Unicode MS" w:cs="Arial Unicode MS"/>
              <w:color w:val="595959" w:themeColor="text1" w:themeTint="A6"/>
              <w:kern w:val="20"/>
              <w:sz w:val="28"/>
              <w:szCs w:val="28"/>
            </w:rPr>
          </w:pPr>
        </w:p>
        <w:p w14:paraId="6BF38569" w14:textId="77777777" w:rsidR="003557A1" w:rsidRDefault="003557A1" w:rsidP="004A7FC7">
          <w:pPr>
            <w:spacing w:before="40" w:after="160" w:line="288" w:lineRule="auto"/>
            <w:jc w:val="both"/>
            <w:rPr>
              <w:rFonts w:ascii="Arial Unicode MS" w:eastAsia="Arial Unicode MS" w:hAnsi="Arial Unicode MS" w:cs="Arial Unicode MS"/>
              <w:color w:val="595959" w:themeColor="text1" w:themeTint="A6"/>
              <w:kern w:val="20"/>
              <w:sz w:val="28"/>
              <w:szCs w:val="28"/>
            </w:rPr>
          </w:pPr>
        </w:p>
        <w:p w14:paraId="7851ED59" w14:textId="77777777" w:rsidR="003557A1" w:rsidRDefault="003557A1" w:rsidP="004A7FC7">
          <w:pPr>
            <w:spacing w:before="40" w:after="160" w:line="288" w:lineRule="auto"/>
            <w:jc w:val="both"/>
            <w:rPr>
              <w:rFonts w:ascii="Arial Unicode MS" w:eastAsia="Arial Unicode MS" w:hAnsi="Arial Unicode MS" w:cs="Arial Unicode MS"/>
              <w:color w:val="595959" w:themeColor="text1" w:themeTint="A6"/>
              <w:kern w:val="20"/>
              <w:sz w:val="28"/>
              <w:szCs w:val="28"/>
            </w:rPr>
          </w:pPr>
        </w:p>
        <w:p w14:paraId="7A0B7839" w14:textId="77777777" w:rsidR="003557A1" w:rsidRDefault="003557A1" w:rsidP="004A7FC7">
          <w:pPr>
            <w:spacing w:before="40" w:after="160" w:line="288" w:lineRule="auto"/>
            <w:jc w:val="both"/>
            <w:rPr>
              <w:rFonts w:ascii="Arial Unicode MS" w:eastAsia="Arial Unicode MS" w:hAnsi="Arial Unicode MS" w:cs="Arial Unicode MS"/>
            </w:rPr>
          </w:pPr>
        </w:p>
        <w:p w14:paraId="6ADFEE55" w14:textId="77777777" w:rsidR="003557A1" w:rsidRDefault="003557A1" w:rsidP="004A7FC7">
          <w:pPr>
            <w:spacing w:before="40" w:after="160" w:line="288" w:lineRule="auto"/>
            <w:jc w:val="both"/>
            <w:rPr>
              <w:rFonts w:ascii="Arial Unicode MS" w:eastAsia="Arial Unicode MS" w:hAnsi="Arial Unicode MS" w:cs="Arial Unicode MS"/>
            </w:rPr>
          </w:pPr>
        </w:p>
        <w:p w14:paraId="05FC5237" w14:textId="77777777" w:rsidR="00EB7CFA" w:rsidRDefault="00EB7CFA" w:rsidP="004A7FC7">
          <w:pPr>
            <w:spacing w:before="40" w:after="160" w:line="288" w:lineRule="auto"/>
            <w:jc w:val="both"/>
            <w:rPr>
              <w:rFonts w:ascii="Arial Unicode MS" w:eastAsia="Arial Unicode MS" w:hAnsi="Arial Unicode MS" w:cs="Arial Unicode MS"/>
            </w:rPr>
          </w:pPr>
        </w:p>
        <w:sdt>
          <w:sdtPr>
            <w:rPr>
              <w:rFonts w:ascii="PingFang SC" w:eastAsia="PingFang SC" w:hAnsi="PingFang SC" w:cstheme="minorBidi"/>
              <w:b w:val="0"/>
              <w:bCs w:val="0"/>
              <w:color w:val="000000" w:themeColor="text1"/>
              <w:sz w:val="24"/>
              <w:szCs w:val="24"/>
              <w:lang w:eastAsia="zh-CN"/>
            </w:rPr>
            <w:id w:val="-209189347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/>
              <w:b/>
              <w:noProof/>
              <w:color w:val="auto"/>
            </w:rPr>
          </w:sdtEndPr>
          <w:sdtContent>
            <w:p w14:paraId="3353DCD9" w14:textId="4D1C52AA" w:rsidR="00773DFC" w:rsidRPr="00493A76" w:rsidRDefault="00752AB7">
              <w:pPr>
                <w:pStyle w:val="TOCHeading"/>
                <w:rPr>
                  <w:rFonts w:ascii="PingFang SC" w:eastAsia="PingFang SC" w:hAnsi="PingFang SC"/>
                  <w:b w:val="0"/>
                  <w:color w:val="000000" w:themeColor="text1"/>
                  <w:sz w:val="36"/>
                  <w:lang w:eastAsia="zh-CN"/>
                </w:rPr>
              </w:pPr>
              <w:r w:rsidRPr="00493A76">
                <w:rPr>
                  <w:rFonts w:ascii="PingFang SC" w:eastAsia="PingFang SC" w:hAnsi="PingFang SC" w:hint="eastAsia"/>
                  <w:b w:val="0"/>
                  <w:color w:val="000000" w:themeColor="text1"/>
                  <w:sz w:val="36"/>
                  <w:lang w:eastAsia="zh-CN"/>
                </w:rPr>
                <w:t>目录</w:t>
              </w:r>
            </w:p>
            <w:p w14:paraId="2337794D" w14:textId="77777777" w:rsidR="00010A62" w:rsidRDefault="00773DFC">
              <w:pPr>
                <w:pStyle w:val="TOC1"/>
                <w:tabs>
                  <w:tab w:val="right" w:leader="dot" w:pos="9010"/>
                </w:tabs>
                <w:rPr>
                  <w:b w:val="0"/>
                  <w:bCs w:val="0"/>
                  <w:noProof/>
                  <w:lang w:val="en-GB"/>
                </w:rPr>
              </w:pPr>
              <w:r w:rsidRPr="003A2F9C">
                <w:rPr>
                  <w:b w:val="0"/>
                  <w:bCs w:val="0"/>
                </w:rPr>
                <w:fldChar w:fldCharType="begin"/>
              </w:r>
              <w:r w:rsidRPr="003A2F9C">
                <w:rPr>
                  <w:b w:val="0"/>
                </w:rPr>
                <w:instrText xml:space="preserve"> TOC \o "1-3" \h \z \u </w:instrText>
              </w:r>
              <w:r w:rsidRPr="003A2F9C">
                <w:rPr>
                  <w:b w:val="0"/>
                  <w:bCs w:val="0"/>
                </w:rPr>
                <w:fldChar w:fldCharType="separate"/>
              </w:r>
              <w:hyperlink w:anchor="_Toc506977486" w:history="1">
                <w:r w:rsidR="00010A62" w:rsidRPr="000342C8">
                  <w:rPr>
                    <w:rStyle w:val="Hyperlink"/>
                    <w:rFonts w:ascii="Arial Unicode MS" w:eastAsia="Arial Unicode MS" w:hAnsi="Arial Unicode MS" w:cs="Arial Unicode MS"/>
                    <w:noProof/>
                  </w:rPr>
                  <w:t>SUNLIGHTCOIN</w:t>
                </w:r>
                <w:r w:rsidR="00010A62" w:rsidRPr="000342C8">
                  <w:rPr>
                    <w:rStyle w:val="Hyperlink"/>
                    <w:rFonts w:ascii="微软雅黑" w:eastAsia="微软雅黑" w:hAnsi="微软雅黑"/>
                    <w:noProof/>
                  </w:rPr>
                  <w:t xml:space="preserve"> </w:t>
                </w:r>
                <w:r w:rsidR="00010A62" w:rsidRPr="000342C8">
                  <w:rPr>
                    <w:rStyle w:val="Hyperlink"/>
                    <w:rFonts w:ascii="微软雅黑" w:eastAsia="微软雅黑" w:hAnsi="微软雅黑" w:hint="eastAsia"/>
                    <w:noProof/>
                  </w:rPr>
                  <w:t>免责声明</w:t>
                </w:r>
                <w:r w:rsidR="00010A62">
                  <w:rPr>
                    <w:noProof/>
                    <w:webHidden/>
                  </w:rPr>
                  <w:tab/>
                </w:r>
                <w:r w:rsidR="00010A62">
                  <w:rPr>
                    <w:noProof/>
                    <w:webHidden/>
                  </w:rPr>
                  <w:fldChar w:fldCharType="begin"/>
                </w:r>
                <w:r w:rsidR="00010A62">
                  <w:rPr>
                    <w:noProof/>
                    <w:webHidden/>
                  </w:rPr>
                  <w:instrText xml:space="preserve"> PAGEREF _Toc506977486 \h </w:instrText>
                </w:r>
                <w:r w:rsidR="00010A62">
                  <w:rPr>
                    <w:noProof/>
                    <w:webHidden/>
                  </w:rPr>
                </w:r>
                <w:r w:rsidR="00010A62">
                  <w:rPr>
                    <w:noProof/>
                    <w:webHidden/>
                  </w:rPr>
                  <w:fldChar w:fldCharType="separate"/>
                </w:r>
                <w:r w:rsidR="001D3818">
                  <w:rPr>
                    <w:noProof/>
                    <w:webHidden/>
                  </w:rPr>
                  <w:t>3</w:t>
                </w:r>
                <w:r w:rsidR="00010A62">
                  <w:rPr>
                    <w:noProof/>
                    <w:webHidden/>
                  </w:rPr>
                  <w:fldChar w:fldCharType="end"/>
                </w:r>
              </w:hyperlink>
            </w:p>
            <w:p w14:paraId="22353FDD" w14:textId="77777777" w:rsidR="00010A62" w:rsidRDefault="003D66B5">
              <w:pPr>
                <w:pStyle w:val="TOC1"/>
                <w:tabs>
                  <w:tab w:val="right" w:leader="dot" w:pos="9010"/>
                </w:tabs>
                <w:rPr>
                  <w:b w:val="0"/>
                  <w:bCs w:val="0"/>
                  <w:noProof/>
                  <w:lang w:val="en-GB"/>
                </w:rPr>
              </w:pPr>
              <w:hyperlink w:anchor="_Toc506977487" w:history="1">
                <w:r w:rsidR="00010A62" w:rsidRPr="000342C8">
                  <w:rPr>
                    <w:rStyle w:val="Hyperlink"/>
                    <w:rFonts w:ascii="Arial Unicode MS" w:eastAsia="Arial Unicode MS" w:hAnsi="Arial Unicode MS" w:cs="Arial Unicode MS"/>
                    <w:noProof/>
                  </w:rPr>
                  <w:t>SUNLIGHTCOIN</w:t>
                </w:r>
                <w:r w:rsidR="00010A62" w:rsidRPr="000342C8">
                  <w:rPr>
                    <w:rStyle w:val="Hyperlink"/>
                    <w:rFonts w:ascii="微软雅黑" w:eastAsia="微软雅黑" w:hAnsi="微软雅黑"/>
                    <w:noProof/>
                  </w:rPr>
                  <w:t xml:space="preserve"> </w:t>
                </w:r>
                <w:r w:rsidR="00010A62" w:rsidRPr="000342C8">
                  <w:rPr>
                    <w:rStyle w:val="Hyperlink"/>
                    <w:rFonts w:ascii="微软雅黑" w:eastAsia="微软雅黑" w:hAnsi="微软雅黑" w:hint="eastAsia"/>
                    <w:noProof/>
                  </w:rPr>
                  <w:t>安装方法</w:t>
                </w:r>
                <w:r w:rsidR="00010A62">
                  <w:rPr>
                    <w:noProof/>
                    <w:webHidden/>
                  </w:rPr>
                  <w:tab/>
                </w:r>
                <w:r w:rsidR="00010A62">
                  <w:rPr>
                    <w:noProof/>
                    <w:webHidden/>
                  </w:rPr>
                  <w:fldChar w:fldCharType="begin"/>
                </w:r>
                <w:r w:rsidR="00010A62">
                  <w:rPr>
                    <w:noProof/>
                    <w:webHidden/>
                  </w:rPr>
                  <w:instrText xml:space="preserve"> PAGEREF _Toc506977487 \h </w:instrText>
                </w:r>
                <w:r w:rsidR="00010A62">
                  <w:rPr>
                    <w:noProof/>
                    <w:webHidden/>
                  </w:rPr>
                </w:r>
                <w:r w:rsidR="00010A62">
                  <w:rPr>
                    <w:noProof/>
                    <w:webHidden/>
                  </w:rPr>
                  <w:fldChar w:fldCharType="separate"/>
                </w:r>
                <w:r w:rsidR="001D3818">
                  <w:rPr>
                    <w:noProof/>
                    <w:webHidden/>
                  </w:rPr>
                  <w:t>4</w:t>
                </w:r>
                <w:r w:rsidR="00010A62">
                  <w:rPr>
                    <w:noProof/>
                    <w:webHidden/>
                  </w:rPr>
                  <w:fldChar w:fldCharType="end"/>
                </w:r>
              </w:hyperlink>
            </w:p>
            <w:p w14:paraId="6FDFC04C" w14:textId="77777777" w:rsidR="00010A62" w:rsidRDefault="003D66B5">
              <w:pPr>
                <w:pStyle w:val="TOC1"/>
                <w:tabs>
                  <w:tab w:val="right" w:leader="dot" w:pos="9010"/>
                </w:tabs>
                <w:rPr>
                  <w:b w:val="0"/>
                  <w:bCs w:val="0"/>
                  <w:noProof/>
                  <w:lang w:val="en-GB"/>
                </w:rPr>
              </w:pPr>
              <w:hyperlink w:anchor="_Toc506977488" w:history="1">
                <w:r w:rsidR="00010A62" w:rsidRPr="000342C8">
                  <w:rPr>
                    <w:rStyle w:val="Hyperlink"/>
                    <w:rFonts w:ascii="Arial Unicode MS" w:eastAsia="Arial Unicode MS" w:hAnsi="Arial Unicode MS" w:cs="Arial Unicode MS"/>
                    <w:noProof/>
                  </w:rPr>
                  <w:t>SUNLIGHTCOIN</w:t>
                </w:r>
                <w:r w:rsidR="00010A62" w:rsidRPr="000342C8">
                  <w:rPr>
                    <w:rStyle w:val="Hyperlink"/>
                    <w:rFonts w:ascii="微软雅黑" w:eastAsia="微软雅黑" w:hAnsi="微软雅黑"/>
                    <w:noProof/>
                  </w:rPr>
                  <w:t xml:space="preserve"> </w:t>
                </w:r>
                <w:r w:rsidR="00010A62" w:rsidRPr="000342C8">
                  <w:rPr>
                    <w:rStyle w:val="Hyperlink"/>
                    <w:rFonts w:ascii="微软雅黑" w:eastAsia="微软雅黑" w:hAnsi="微软雅黑" w:hint="eastAsia"/>
                    <w:noProof/>
                  </w:rPr>
                  <w:t>发送接收</w:t>
                </w:r>
                <w:r w:rsidR="00010A62">
                  <w:rPr>
                    <w:noProof/>
                    <w:webHidden/>
                  </w:rPr>
                  <w:tab/>
                </w:r>
                <w:r w:rsidR="00010A62">
                  <w:rPr>
                    <w:noProof/>
                    <w:webHidden/>
                  </w:rPr>
                  <w:fldChar w:fldCharType="begin"/>
                </w:r>
                <w:r w:rsidR="00010A62">
                  <w:rPr>
                    <w:noProof/>
                    <w:webHidden/>
                  </w:rPr>
                  <w:instrText xml:space="preserve"> PAGEREF _Toc506977488 \h </w:instrText>
                </w:r>
                <w:r w:rsidR="00010A62">
                  <w:rPr>
                    <w:noProof/>
                    <w:webHidden/>
                  </w:rPr>
                </w:r>
                <w:r w:rsidR="00010A62">
                  <w:rPr>
                    <w:noProof/>
                    <w:webHidden/>
                  </w:rPr>
                  <w:fldChar w:fldCharType="separate"/>
                </w:r>
                <w:r w:rsidR="001D3818">
                  <w:rPr>
                    <w:noProof/>
                    <w:webHidden/>
                  </w:rPr>
                  <w:t>7</w:t>
                </w:r>
                <w:r w:rsidR="00010A62">
                  <w:rPr>
                    <w:noProof/>
                    <w:webHidden/>
                  </w:rPr>
                  <w:fldChar w:fldCharType="end"/>
                </w:r>
              </w:hyperlink>
            </w:p>
            <w:p w14:paraId="334C3518" w14:textId="033143D6" w:rsidR="00773DFC" w:rsidRDefault="00773DFC">
              <w:r w:rsidRPr="003A2F9C">
                <w:rPr>
                  <w:bCs/>
                  <w:noProof/>
                </w:rPr>
                <w:fldChar w:fldCharType="end"/>
              </w:r>
            </w:p>
          </w:sdtContent>
        </w:sdt>
        <w:p w14:paraId="43A12B42" w14:textId="7872A4F9" w:rsidR="004A7FC7" w:rsidRDefault="003D66B5" w:rsidP="004A7FC7">
          <w:pPr>
            <w:spacing w:before="40" w:after="160" w:line="288" w:lineRule="auto"/>
            <w:jc w:val="both"/>
            <w:rPr>
              <w:rFonts w:ascii="Arial Unicode MS" w:eastAsia="Arial Unicode MS" w:hAnsi="Arial Unicode MS" w:cs="Arial Unicode MS"/>
            </w:rPr>
          </w:pPr>
        </w:p>
      </w:sdtContent>
    </w:sdt>
    <w:p w14:paraId="60139917" w14:textId="77777777" w:rsidR="004A7FC7" w:rsidRDefault="004A7FC7" w:rsidP="00196B8C">
      <w:pPr>
        <w:widowControl w:val="0"/>
        <w:autoSpaceDE w:val="0"/>
        <w:autoSpaceDN w:val="0"/>
        <w:adjustRightInd w:val="0"/>
        <w:rPr>
          <w:rFonts w:ascii=".PingFang SC" w:eastAsia=".PingFang SC" w:cs=".PingFang SC"/>
          <w:color w:val="353535"/>
        </w:rPr>
      </w:pPr>
    </w:p>
    <w:p w14:paraId="25A12B5A" w14:textId="77777777" w:rsidR="00C8274C" w:rsidRPr="00D2713E" w:rsidRDefault="00C8274C" w:rsidP="00C8274C">
      <w:pPr>
        <w:pStyle w:val="Heading1"/>
        <w:rPr>
          <w:rFonts w:ascii="微软雅黑" w:eastAsia="微软雅黑" w:hAnsi="微软雅黑"/>
          <w:lang w:val="en-US"/>
        </w:rPr>
      </w:pPr>
      <w:bookmarkStart w:id="0" w:name="_Toc487131561"/>
      <w:bookmarkStart w:id="1" w:name="_Toc506190073"/>
      <w:bookmarkStart w:id="2" w:name="_Toc506977486"/>
      <w:r w:rsidRPr="00D2713E">
        <w:rPr>
          <w:rFonts w:ascii="Arial Unicode MS" w:eastAsia="Arial Unicode MS" w:hAnsi="Arial Unicode MS" w:cs="Arial Unicode MS" w:hint="eastAsia"/>
          <w:lang w:val="en-US"/>
        </w:rPr>
        <w:lastRenderedPageBreak/>
        <w:t>SUNLIGHT</w:t>
      </w:r>
      <w:r>
        <w:rPr>
          <w:rFonts w:ascii="Arial Unicode MS" w:eastAsia="Arial Unicode MS" w:hAnsi="Arial Unicode MS" w:cs="Arial Unicode MS" w:hint="eastAsia"/>
          <w:lang w:val="en-US"/>
        </w:rPr>
        <w:t>COIN</w:t>
      </w:r>
      <w:r w:rsidRPr="00D2713E">
        <w:rPr>
          <w:rFonts w:ascii="微软雅黑" w:eastAsia="微软雅黑" w:hAnsi="微软雅黑" w:hint="eastAsia"/>
          <w:lang w:val="en-US"/>
        </w:rPr>
        <w:t xml:space="preserve"> </w:t>
      </w:r>
      <w:bookmarkEnd w:id="0"/>
      <w:r>
        <w:rPr>
          <w:rFonts w:ascii="微软雅黑" w:eastAsia="微软雅黑" w:hAnsi="微软雅黑" w:hint="eastAsia"/>
        </w:rPr>
        <w:t>免责声明</w:t>
      </w:r>
      <w:bookmarkEnd w:id="1"/>
      <w:bookmarkEnd w:id="2"/>
    </w:p>
    <w:p w14:paraId="3308DB63" w14:textId="77777777" w:rsidR="00C8274C" w:rsidRDefault="00C8274C" w:rsidP="00C8274C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</w:p>
    <w:p w14:paraId="75D52793" w14:textId="77777777" w:rsidR="00C8274C" w:rsidRDefault="00C8274C" w:rsidP="00C8274C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1、用户在下载并浏览</w:t>
      </w:r>
      <w: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SUNLIGHTCOIN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软件时均被视为已经仔细阅读本条款并完全同意。凡以任何方式登陆本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软件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，或直接、间接使用本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软件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 xml:space="preserve">资料者，均被视为自愿接受相关声明和用户服务协议的约束。 </w:t>
      </w:r>
    </w:p>
    <w:p w14:paraId="0D5C1E9A" w14:textId="77777777" w:rsidR="00C8274C" w:rsidRDefault="00C8274C" w:rsidP="00C8274C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 xml:space="preserve">  </w:t>
      </w:r>
    </w:p>
    <w:p w14:paraId="220EB883" w14:textId="77777777" w:rsidR="00C8274C" w:rsidRDefault="00C8274C" w:rsidP="00C8274C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2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、用户明确并同意其使用</w:t>
      </w:r>
      <w: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SUNLIGHTCOIN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网络服务所存在的风险将完全由其本人承担；因其使用</w:t>
      </w:r>
      <w: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SUNLIGHTCOIN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网络服务而产生的一切后果也由其本人承担，</w:t>
      </w:r>
      <w: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SUNLIGHTCOIN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 xml:space="preserve">对此不承担任何责任。  </w:t>
      </w:r>
    </w:p>
    <w:p w14:paraId="29C946C5" w14:textId="77777777" w:rsidR="00C8274C" w:rsidRDefault="00C8274C" w:rsidP="00C8274C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</w:p>
    <w:p w14:paraId="29ACAA7E" w14:textId="77777777" w:rsidR="00C8274C" w:rsidRDefault="00C8274C" w:rsidP="00C8274C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3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、除</w:t>
      </w:r>
      <w: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SUNLIGHTCOIN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 xml:space="preserve">注明之服务条款外， 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因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本</w:t>
      </w:r>
      <w: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软件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而导致的任何意外、疏忽、合约毁坏、诽谤、版权或其他知识产权侵犯及其所造成的任何损失，</w:t>
      </w:r>
      <w: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SUNLIGHTCOIN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 xml:space="preserve">概不负责，亦不承担任何法律责任。   </w:t>
      </w:r>
    </w:p>
    <w:p w14:paraId="60155CB8" w14:textId="77777777" w:rsidR="00C8274C" w:rsidRDefault="00C8274C" w:rsidP="00C8274C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</w:p>
    <w:p w14:paraId="2E92DA7C" w14:textId="77777777" w:rsidR="00C8274C" w:rsidRDefault="00C8274C" w:rsidP="00C8274C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4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、对于因不可抗力或因黑客攻击、通讯线路中断等</w:t>
      </w:r>
      <w: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SUNLIGHTCOIN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不能控制的原因造成的网络服务中断或其他缺陷，导致用户不能正常使用</w:t>
      </w:r>
      <w: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SUNLIGHTCOIN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，</w:t>
      </w:r>
      <w: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SUNLIGHTCOIN</w:t>
      </w:r>
      <w:r w:rsidRPr="003557A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 xml:space="preserve">不承担任何责任 。  </w:t>
      </w:r>
    </w:p>
    <w:p w14:paraId="0C4F55BA" w14:textId="53D5CE19" w:rsidR="00DA1AD1" w:rsidRPr="00D2713E" w:rsidRDefault="00DA1AD1" w:rsidP="00DA1AD1">
      <w:pPr>
        <w:pStyle w:val="Heading1"/>
        <w:rPr>
          <w:rFonts w:ascii="微软雅黑" w:eastAsia="微软雅黑" w:hAnsi="微软雅黑"/>
          <w:lang w:val="en-US"/>
        </w:rPr>
      </w:pPr>
      <w:bookmarkStart w:id="3" w:name="_Toc506977487"/>
      <w:r w:rsidRPr="00D2713E">
        <w:rPr>
          <w:rFonts w:ascii="Arial Unicode MS" w:eastAsia="Arial Unicode MS" w:hAnsi="Arial Unicode MS" w:cs="Arial Unicode MS" w:hint="eastAsia"/>
          <w:lang w:val="en-US"/>
        </w:rPr>
        <w:lastRenderedPageBreak/>
        <w:t>SUNLIGHT</w:t>
      </w:r>
      <w:r>
        <w:rPr>
          <w:rFonts w:ascii="Arial Unicode MS" w:eastAsia="Arial Unicode MS" w:hAnsi="Arial Unicode MS" w:cs="Arial Unicode MS" w:hint="eastAsia"/>
          <w:lang w:val="en-US"/>
        </w:rPr>
        <w:t>COIN</w:t>
      </w:r>
      <w:r w:rsidRPr="00D2713E">
        <w:rPr>
          <w:rFonts w:ascii="微软雅黑" w:eastAsia="微软雅黑" w:hAnsi="微软雅黑" w:hint="eastAsia"/>
          <w:lang w:val="en-US"/>
        </w:rPr>
        <w:t xml:space="preserve"> </w:t>
      </w:r>
      <w:r>
        <w:rPr>
          <w:rFonts w:ascii="微软雅黑" w:eastAsia="微软雅黑" w:hAnsi="微软雅黑" w:hint="eastAsia"/>
        </w:rPr>
        <w:t>安装方法</w:t>
      </w:r>
      <w:bookmarkEnd w:id="3"/>
    </w:p>
    <w:p w14:paraId="7C77AA51" w14:textId="158690E3" w:rsidR="00865CAC" w:rsidRDefault="00DA1AD1" w:rsidP="00851948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</w:pPr>
      <w:r w:rsidRPr="00996839">
        <w:rPr>
          <w:rFonts w:ascii="微软雅黑" w:eastAsia="微软雅黑" w:hAnsi="微软雅黑" w:hint="eastAsia"/>
          <w:b/>
          <w:color w:val="595959" w:themeColor="text1" w:themeTint="A6"/>
          <w:kern w:val="20"/>
          <w:sz w:val="20"/>
          <w:szCs w:val="20"/>
          <w:lang w:val="zh-CN"/>
        </w:rPr>
        <w:t>第一步</w:t>
      </w:r>
      <w:r w:rsidRPr="00FE304B">
        <w:rPr>
          <w:rFonts w:ascii="微软雅黑" w:eastAsia="微软雅黑" w:hAnsi="微软雅黑" w:hint="eastAsia"/>
          <w:b/>
          <w:color w:val="595959" w:themeColor="text1" w:themeTint="A6"/>
          <w:kern w:val="20"/>
          <w:sz w:val="20"/>
          <w:szCs w:val="20"/>
        </w:rPr>
        <w:t>：</w:t>
      </w:r>
      <w:r w:rsidR="006A7387" w:rsidRPr="00CD44B4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卸载之前的</w:t>
      </w:r>
      <w:r w:rsidR="00CD44B4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旧</w:t>
      </w:r>
      <w:r w:rsidR="006A7387" w:rsidRPr="00CD44B4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版本</w:t>
      </w:r>
      <w:r w:rsidR="00CD44B4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软件，</w:t>
      </w:r>
      <w:r w:rsidR="00CD44B4" w:rsidRPr="008B25AB">
        <w:rPr>
          <w:rFonts w:ascii="微软雅黑" w:eastAsia="微软雅黑" w:hAnsi="微软雅黑" w:hint="eastAsia"/>
          <w:color w:val="FF0000"/>
          <w:kern w:val="20"/>
          <w:sz w:val="20"/>
          <w:szCs w:val="20"/>
        </w:rPr>
        <w:t>并删除数据文件目录。只针对该版本之前发布的旧版本，</w:t>
      </w:r>
      <w:r w:rsidR="00CD44B4" w:rsidRPr="0073015A">
        <w:rPr>
          <w:rFonts w:ascii="微软雅黑" w:eastAsia="微软雅黑" w:hAnsi="微软雅黑" w:hint="eastAsia"/>
          <w:color w:val="FF0000"/>
          <w:kern w:val="20"/>
          <w:sz w:val="20"/>
          <w:szCs w:val="20"/>
        </w:rPr>
        <w:t>此版本之后不需要再进行删除数据文件操作</w:t>
      </w:r>
      <w:r w:rsidR="00CD44B4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。</w:t>
      </w:r>
      <w:r w:rsidR="00A02966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默认数据文件目录如下：</w:t>
      </w:r>
    </w:p>
    <w:p w14:paraId="7825AAAA" w14:textId="42B1BD2B" w:rsidR="00446CC2" w:rsidRDefault="00865CAC" w:rsidP="00865CAC">
      <w:pPr>
        <w:widowControl w:val="0"/>
        <w:autoSpaceDE w:val="0"/>
        <w:autoSpaceDN w:val="0"/>
        <w:adjustRightInd w:val="0"/>
        <w:jc w:val="center"/>
        <w:rPr>
          <w:rFonts w:ascii="微软雅黑" w:eastAsia="微软雅黑" w:hAnsi="微软雅黑"/>
          <w:b/>
          <w:color w:val="595959" w:themeColor="text1" w:themeTint="A6"/>
          <w:kern w:val="20"/>
          <w:sz w:val="20"/>
          <w:szCs w:val="20"/>
        </w:rPr>
      </w:pPr>
      <w:r>
        <w:rPr>
          <w:rFonts w:ascii="微软雅黑" w:eastAsia="微软雅黑" w:hAnsi="微软雅黑" w:hint="eastAsia"/>
          <w:noProof/>
          <w:color w:val="595959" w:themeColor="text1" w:themeTint="A6"/>
          <w:kern w:val="20"/>
          <w:sz w:val="20"/>
          <w:szCs w:val="20"/>
          <w:lang w:val="en-GB"/>
        </w:rPr>
        <w:drawing>
          <wp:inline distT="0" distB="0" distL="0" distR="0" wp14:anchorId="65197DB5" wp14:editId="2173FBBE">
            <wp:extent cx="4614709" cy="3513384"/>
            <wp:effectExtent l="0" t="0" r="8255" b="0"/>
            <wp:docPr id="12" name="Picture 12" descr="/private/var/root/Desktop/Screen Shot 2018-02-21 at 11.52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private/var/root/Desktop/Screen Shot 2018-02-21 at 11.52.0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54" cy="35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2FF1" w14:textId="77777777" w:rsidR="006A7387" w:rsidRDefault="006A7387" w:rsidP="00851948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b/>
          <w:color w:val="595959" w:themeColor="text1" w:themeTint="A6"/>
          <w:kern w:val="20"/>
          <w:sz w:val="20"/>
          <w:szCs w:val="20"/>
        </w:rPr>
      </w:pPr>
    </w:p>
    <w:p w14:paraId="074AAC26" w14:textId="382050B6" w:rsidR="0007670D" w:rsidRDefault="0007670D" w:rsidP="00851948">
      <w:pPr>
        <w:widowControl w:val="0"/>
        <w:autoSpaceDE w:val="0"/>
        <w:autoSpaceDN w:val="0"/>
        <w:adjustRightInd w:val="0"/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</w:pPr>
      <w:r w:rsidRPr="0007670D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下载可执行文件</w:t>
      </w:r>
      <w:r w:rsidR="00DA1AD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【</w:t>
      </w:r>
      <w:r w:rsidRPr="0007670D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sunlightcoin</w:t>
      </w:r>
      <w:r w:rsidR="00634F1C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_v2.0.0</w:t>
      </w:r>
      <w:r w:rsidR="00FE304B" w:rsidRPr="00FE304B"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  <w:t>.exe</w:t>
      </w:r>
      <w:r w:rsidR="00DA1AD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】</w:t>
      </w:r>
      <w:r w:rsidR="00FE304B" w:rsidRPr="00FE304B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，</w:t>
      </w:r>
      <w:r w:rsidR="00DA1AD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到任意目录</w:t>
      </w:r>
      <w:r w:rsidR="00D16E90" w:rsidRPr="00EF67D6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，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鼠标右键点击可执行文件，创建</w:t>
      </w:r>
      <w:r w:rsidR="00FE304B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桌面快捷方式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，如下图所示：</w:t>
      </w:r>
    </w:p>
    <w:p w14:paraId="441E040A" w14:textId="77777777" w:rsidR="00634F1C" w:rsidRDefault="00634F1C" w:rsidP="00851948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</w:pPr>
    </w:p>
    <w:p w14:paraId="27F9D657" w14:textId="6B4EF731" w:rsidR="00446CC2" w:rsidRDefault="00634F1C" w:rsidP="00446CC2">
      <w:pPr>
        <w:widowControl w:val="0"/>
        <w:autoSpaceDE w:val="0"/>
        <w:autoSpaceDN w:val="0"/>
        <w:adjustRightInd w:val="0"/>
        <w:jc w:val="center"/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</w:pPr>
      <w:r w:rsidRPr="00634F1C"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  <w:drawing>
          <wp:inline distT="0" distB="0" distL="0" distR="0" wp14:anchorId="4F6E066A" wp14:editId="7B5885C8">
            <wp:extent cx="4991735" cy="304595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291" cy="30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8311" w14:textId="77777777" w:rsidR="00865CAC" w:rsidRDefault="00865CAC" w:rsidP="00851948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</w:pPr>
    </w:p>
    <w:p w14:paraId="2FA220C2" w14:textId="77777777" w:rsidR="00865CAC" w:rsidRDefault="00865CAC" w:rsidP="00851948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</w:pPr>
    </w:p>
    <w:p w14:paraId="7B62F540" w14:textId="79CF766F" w:rsidR="0007670D" w:rsidRDefault="0007670D" w:rsidP="00851948">
      <w:pPr>
        <w:widowControl w:val="0"/>
        <w:autoSpaceDE w:val="0"/>
        <w:autoSpaceDN w:val="0"/>
        <w:adjustRightInd w:val="0"/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鼠标右键点击快捷方式，选择【属性】，修改【目标】内容，在【.exe】的后面，添加【-gen】命令，【-gen】的前面有一个空格</w:t>
      </w:r>
      <w: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  <w:t>，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如下图所示：</w:t>
      </w:r>
    </w:p>
    <w:p w14:paraId="29F81C89" w14:textId="1A22E695" w:rsidR="00446CC2" w:rsidRDefault="00634F1C" w:rsidP="00446CC2">
      <w:pPr>
        <w:widowControl w:val="0"/>
        <w:autoSpaceDE w:val="0"/>
        <w:autoSpaceDN w:val="0"/>
        <w:adjustRightInd w:val="0"/>
        <w:jc w:val="center"/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</w:pPr>
      <w:r w:rsidRPr="00634F1C"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  <w:drawing>
          <wp:inline distT="0" distB="0" distL="0" distR="0" wp14:anchorId="47F491B5" wp14:editId="63DCC2BA">
            <wp:extent cx="3019848" cy="451638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783" cy="463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BED0" w14:textId="77777777" w:rsidR="00446CC2" w:rsidRDefault="00446CC2" w:rsidP="00446CC2">
      <w:pPr>
        <w:widowControl w:val="0"/>
        <w:autoSpaceDE w:val="0"/>
        <w:autoSpaceDN w:val="0"/>
        <w:adjustRightInd w:val="0"/>
        <w:jc w:val="center"/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</w:pPr>
    </w:p>
    <w:p w14:paraId="0C58E058" w14:textId="460FB6A4" w:rsidR="00634F1C" w:rsidRDefault="0007670D" w:rsidP="00634F1C">
      <w:pPr>
        <w:widowControl w:val="0"/>
        <w:autoSpaceDE w:val="0"/>
        <w:autoSpaceDN w:val="0"/>
        <w:adjustRightInd w:val="0"/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双击快捷方式，</w:t>
      </w:r>
      <w:r w:rsidR="00C812E9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出现【欢迎】窗口</w:t>
      </w:r>
      <w:r w:rsidR="00C812E9" w:rsidRPr="00EF67D6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，</w:t>
      </w:r>
      <w:r w:rsidR="00C812E9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选择数据存储目录</w:t>
      </w:r>
      <w:r w:rsidR="00C812E9" w:rsidRPr="00EF67D6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，</w:t>
      </w:r>
      <w:r w:rsidR="00C812E9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确认该目录下至少有</w:t>
      </w:r>
      <w:r w:rsidR="00C812E9" w:rsidRPr="00EF67D6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  <w:t>20GB</w:t>
      </w:r>
      <w:r w:rsidR="00C812E9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可用空间。一般情况下选择【使用默认的数据目录】，直接点击【OK】按钮。</w:t>
      </w:r>
    </w:p>
    <w:p w14:paraId="3BA6EF58" w14:textId="77777777" w:rsidR="00634F1C" w:rsidRDefault="00634F1C" w:rsidP="00634F1C">
      <w:pPr>
        <w:widowControl w:val="0"/>
        <w:autoSpaceDE w:val="0"/>
        <w:autoSpaceDN w:val="0"/>
        <w:adjustRightInd w:val="0"/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</w:rPr>
      </w:pPr>
    </w:p>
    <w:p w14:paraId="035764E0" w14:textId="69CF89D8" w:rsidR="00BF7B85" w:rsidRDefault="00E7431D" w:rsidP="00634F1C">
      <w:pP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如果出现</w:t>
      </w:r>
      <w:r w:rsidR="00560A74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【Windows 安全警报】窗口，直接点击【允许访问(A)】按钮。之后，自动数据同步，无需任何操作。一般情况下，等待</w:t>
      </w:r>
      <w:r w:rsidR="00BB07D4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3</w:t>
      </w:r>
      <w:r w:rsidR="00560A74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-10分钟之后，数据同步完成</w:t>
      </w:r>
      <w:r w:rsidR="008C1A7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 xml:space="preserve"> </w:t>
      </w:r>
      <w:r w:rsidR="00BF7B85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。</w:t>
      </w:r>
    </w:p>
    <w:p w14:paraId="0FEB8D49" w14:textId="463EA648" w:rsidR="00862726" w:rsidRDefault="00634F1C" w:rsidP="00634F1C">
      <w:pPr>
        <w:jc w:val="center"/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</w:pPr>
      <w:r w:rsidRPr="00634F1C"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lastRenderedPageBreak/>
        <w:drawing>
          <wp:inline distT="0" distB="0" distL="0" distR="0" wp14:anchorId="6C7DE495" wp14:editId="03D5CE59">
            <wp:extent cx="4822166" cy="388874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607" cy="389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55F4" w14:textId="77777777" w:rsidR="00634F1C" w:rsidRDefault="00634F1C" w:rsidP="00634F1C">
      <w:pPr>
        <w:jc w:val="center"/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</w:pPr>
    </w:p>
    <w:p w14:paraId="4A478908" w14:textId="50DA34F8" w:rsidR="00862726" w:rsidRDefault="00862726" w:rsidP="00862726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【可使用</w:t>
      </w:r>
      <w:r w:rsidR="0011711A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的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余额】：已入账余额，该部分可以发送给其他用户</w:t>
      </w:r>
    </w:p>
    <w:p w14:paraId="19490851" w14:textId="015964EA" w:rsidR="00862726" w:rsidRDefault="00862726" w:rsidP="00862726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【等待中的余额】：等待入账余额，经过闪来公有链验证后，入账到【可使用</w:t>
      </w:r>
      <w:r w:rsidR="00CD635C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的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余额】</w:t>
      </w:r>
    </w:p>
    <w:p w14:paraId="18A592ED" w14:textId="5D810E97" w:rsidR="00A32153" w:rsidRDefault="00862726" w:rsidP="00862726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【未成熟的余额】：挖矿后的奖励所得，</w:t>
      </w:r>
      <w:r w:rsidR="00B02DE6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经过闪来公有链验证后，入账到【可使用</w:t>
      </w:r>
      <w:r w:rsidR="00CD635C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的</w:t>
      </w:r>
      <w:r w:rsidR="00B02DE6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余额】</w:t>
      </w:r>
    </w:p>
    <w:p w14:paraId="0B5B866A" w14:textId="0637F61F" w:rsidR="00BB07D4" w:rsidRPr="00BB07D4" w:rsidRDefault="00394A3B" w:rsidP="00BB07D4">
      <w:pPr>
        <w:pStyle w:val="Heading1"/>
        <w:rPr>
          <w:rFonts w:ascii="微软雅黑" w:eastAsia="微软雅黑" w:hAnsi="微软雅黑"/>
        </w:rPr>
      </w:pPr>
      <w:bookmarkStart w:id="4" w:name="_Toc506977488"/>
      <w:r w:rsidRPr="00D2713E">
        <w:rPr>
          <w:rFonts w:ascii="Arial Unicode MS" w:eastAsia="Arial Unicode MS" w:hAnsi="Arial Unicode MS" w:cs="Arial Unicode MS" w:hint="eastAsia"/>
          <w:lang w:val="en-US"/>
        </w:rPr>
        <w:lastRenderedPageBreak/>
        <w:t>SUNLIGHT</w:t>
      </w:r>
      <w:r>
        <w:rPr>
          <w:rFonts w:ascii="Arial Unicode MS" w:eastAsia="Arial Unicode MS" w:hAnsi="Arial Unicode MS" w:cs="Arial Unicode MS" w:hint="eastAsia"/>
          <w:lang w:val="en-US"/>
        </w:rPr>
        <w:t>COIN</w:t>
      </w:r>
      <w:r w:rsidRPr="00D2713E">
        <w:rPr>
          <w:rFonts w:ascii="微软雅黑" w:eastAsia="微软雅黑" w:hAnsi="微软雅黑" w:hint="eastAsia"/>
          <w:lang w:val="en-US"/>
        </w:rPr>
        <w:t xml:space="preserve"> </w:t>
      </w:r>
      <w:r>
        <w:rPr>
          <w:rFonts w:ascii="微软雅黑" w:eastAsia="微软雅黑" w:hAnsi="微软雅黑" w:hint="eastAsia"/>
        </w:rPr>
        <w:t>发送接收</w:t>
      </w:r>
      <w:bookmarkEnd w:id="4"/>
    </w:p>
    <w:p w14:paraId="7C6CD03F" w14:textId="668C01BC" w:rsidR="004770EA" w:rsidRDefault="00BF7B85" w:rsidP="00BF7B85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第一步，首先</w:t>
      </w:r>
      <w:r w:rsidR="00BC4FE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是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闪来</w:t>
      </w:r>
      <w:r w:rsidR="00AC05D0"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积分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的接收方</w:t>
      </w:r>
      <w:r w:rsidR="00BC4FE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进行操作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，点击【</w:t>
      </w:r>
      <w:r w:rsidR="00E7431D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收款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】</w:t>
      </w:r>
      <w:r w:rsidR="00BC4FE1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，</w:t>
      </w:r>
      <w:r w:rsidR="004770EA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出现闪来</w:t>
      </w:r>
      <w:r w:rsidR="00AC05D0"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积分</w:t>
      </w:r>
      <w:r w:rsidR="004770EA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接收窗口，点击【请求付款】按钮，弹出【请求付款到】窗口。【请求付款到】窗口，如下图所示：</w:t>
      </w:r>
    </w:p>
    <w:p w14:paraId="03B9EB36" w14:textId="66AFADBF" w:rsidR="00FE304B" w:rsidRDefault="00FE304B" w:rsidP="00E7431D">
      <w:pPr>
        <w:jc w:val="center"/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</w:p>
    <w:p w14:paraId="0D6AA5FE" w14:textId="44DEF323" w:rsidR="00BF7B85" w:rsidRPr="00BF7B85" w:rsidRDefault="00634F1C" w:rsidP="00634F1C">
      <w:pPr>
        <w:jc w:val="center"/>
        <w:rPr>
          <w:lang w:val="zh-CN"/>
        </w:rPr>
      </w:pPr>
      <w:r w:rsidRPr="00634F1C">
        <w:rPr>
          <w:lang w:val="zh-CN"/>
        </w:rPr>
        <w:drawing>
          <wp:inline distT="0" distB="0" distL="0" distR="0" wp14:anchorId="3822682C" wp14:editId="37FA6FFA">
            <wp:extent cx="4801112" cy="3184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681" cy="31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C1B5" w14:textId="77777777" w:rsidR="00634F1C" w:rsidRDefault="00634F1C" w:rsidP="00146787">
      <w:pP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</w:pPr>
    </w:p>
    <w:p w14:paraId="2BEA0EE0" w14:textId="22B5A145" w:rsidR="00634F1C" w:rsidRDefault="003C34E9" w:rsidP="00146787">
      <w:pP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第二步，点击【复制地址】按钮，并将已复制地址信息，通过电子邮件，微信等方式，告知发送方。</w:t>
      </w:r>
    </w:p>
    <w:p w14:paraId="2CF89182" w14:textId="77777777" w:rsidR="00634F1C" w:rsidRDefault="00634F1C" w:rsidP="00146787">
      <w:pP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</w:pPr>
    </w:p>
    <w:p w14:paraId="56221BE0" w14:textId="78B690B7" w:rsidR="000F646D" w:rsidRDefault="000F646D" w:rsidP="00146787">
      <w:pP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第三步，发送方操作，确认数据已同步完成，点击【</w:t>
      </w:r>
      <w:r w:rsidR="00D26767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付款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】，出现发送窗口。将接收方地址信息，复制到【付给】输入栏。点击【金额】，输入准备发送的闪来</w:t>
      </w:r>
      <w:r w:rsidR="00AC05D0"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积分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 xml:space="preserve">数额如100 </w:t>
      </w:r>
      <w:bookmarkStart w:id="5" w:name="_GoBack"/>
      <w:r w:rsidR="00AC05D0"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SLC</w:t>
      </w:r>
      <w:bookmarkEnd w:id="5"/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。</w:t>
      </w:r>
      <w:r w:rsidR="00AC05D0"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SLC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支持小数点后8位。</w:t>
      </w:r>
    </w:p>
    <w:p w14:paraId="235D218D" w14:textId="77777777" w:rsidR="00634F1C" w:rsidRDefault="00634F1C" w:rsidP="00146787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</w:p>
    <w:p w14:paraId="56DCCFDC" w14:textId="4B9D9F4C" w:rsidR="000F646D" w:rsidRDefault="00634F1C" w:rsidP="000B5787">
      <w:pPr>
        <w:jc w:val="center"/>
        <w:rPr>
          <w:rFonts w:ascii="微软雅黑" w:eastAsia="微软雅黑" w:hAnsi="微软雅黑"/>
          <w:b/>
          <w:color w:val="595959" w:themeColor="text1" w:themeTint="A6"/>
          <w:kern w:val="20"/>
          <w:sz w:val="20"/>
          <w:szCs w:val="20"/>
          <w:lang w:val="zh-CN"/>
        </w:rPr>
      </w:pPr>
      <w:r w:rsidRPr="00634F1C">
        <w:rPr>
          <w:rFonts w:ascii="微软雅黑" w:eastAsia="微软雅黑" w:hAnsi="微软雅黑"/>
          <w:b/>
          <w:color w:val="595959" w:themeColor="text1" w:themeTint="A6"/>
          <w:kern w:val="20"/>
          <w:sz w:val="20"/>
          <w:szCs w:val="20"/>
          <w:lang w:val="zh-CN"/>
        </w:rPr>
        <w:lastRenderedPageBreak/>
        <w:drawing>
          <wp:inline distT="0" distB="0" distL="0" distR="0" wp14:anchorId="78F5131A" wp14:editId="7FA36DEA">
            <wp:extent cx="4867557" cy="386544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9075" cy="387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12B2" w14:textId="77777777" w:rsidR="00D93785" w:rsidRDefault="00D93785" w:rsidP="00146787">
      <w:pPr>
        <w:rPr>
          <w:rFonts w:ascii="微软雅黑" w:eastAsia="微软雅黑" w:hAnsi="微软雅黑" w:hint="eastAsia"/>
          <w:b/>
          <w:color w:val="595959" w:themeColor="text1" w:themeTint="A6"/>
          <w:kern w:val="20"/>
          <w:sz w:val="20"/>
          <w:szCs w:val="20"/>
          <w:lang w:val="zh-CN"/>
        </w:rPr>
      </w:pPr>
    </w:p>
    <w:p w14:paraId="44C321AE" w14:textId="78F57259" w:rsidR="000B5787" w:rsidRDefault="000B5787" w:rsidP="00146787">
      <w:pPr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</w:pPr>
      <w:r w:rsidRPr="000B5787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点击【发送】按钮，弹出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【确认发送货</w:t>
      </w:r>
      <w:r w:rsidR="00AC05D0"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积分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窗口】</w:t>
      </w:r>
      <w:r w:rsidRPr="000B5787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 xml:space="preserve"> 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，确认交易费</w:t>
      </w:r>
      <w:r w:rsidR="00634F1C"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0.00000191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 xml:space="preserve"> </w:t>
      </w:r>
      <w:r w:rsidR="00AC05D0"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  <w:lang w:val="zh-CN"/>
        </w:rPr>
        <w:t>SLC</w:t>
      </w: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，点击【Yes】。</w:t>
      </w:r>
    </w:p>
    <w:p w14:paraId="71FA5BE8" w14:textId="477B7839" w:rsidR="00A20CE2" w:rsidRPr="00634F1C" w:rsidRDefault="000B5787" w:rsidP="00634F1C">
      <w:pP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</w:pPr>
      <w:r>
        <w:rPr>
          <w:rFonts w:ascii="微软雅黑" w:eastAsia="微软雅黑" w:hAnsi="微软雅黑" w:hint="eastAsia"/>
          <w:color w:val="595959" w:themeColor="text1" w:themeTint="A6"/>
          <w:kern w:val="20"/>
          <w:sz w:val="20"/>
          <w:szCs w:val="20"/>
          <w:lang w:val="zh-CN"/>
        </w:rPr>
        <w:t>开始发送。</w:t>
      </w:r>
    </w:p>
    <w:p w14:paraId="2CA4C39A" w14:textId="77777777" w:rsidR="00A20CE2" w:rsidRDefault="00A20CE2" w:rsidP="000B5787">
      <w:pPr>
        <w:jc w:val="center"/>
        <w:rPr>
          <w:rFonts w:ascii="微软雅黑" w:eastAsia="微软雅黑" w:hAnsi="微软雅黑"/>
          <w:b/>
          <w:color w:val="595959" w:themeColor="text1" w:themeTint="A6"/>
          <w:kern w:val="20"/>
          <w:sz w:val="20"/>
          <w:szCs w:val="20"/>
          <w:lang w:val="zh-CN"/>
        </w:rPr>
      </w:pPr>
    </w:p>
    <w:p w14:paraId="0BF2DB6F" w14:textId="79C2B20A" w:rsidR="00C634F7" w:rsidRPr="00BA5180" w:rsidRDefault="00634F1C" w:rsidP="00BA5180">
      <w:pPr>
        <w:jc w:val="center"/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</w:pPr>
      <w:r w:rsidRPr="00634F1C">
        <w:rPr>
          <w:rFonts w:ascii="微软雅黑" w:eastAsia="微软雅黑" w:hAnsi="微软雅黑"/>
          <w:color w:val="595959" w:themeColor="text1" w:themeTint="A6"/>
          <w:kern w:val="20"/>
          <w:sz w:val="20"/>
          <w:szCs w:val="20"/>
        </w:rPr>
        <w:drawing>
          <wp:inline distT="0" distB="0" distL="0" distR="0" wp14:anchorId="3D351275" wp14:editId="38664BEC">
            <wp:extent cx="4870374" cy="388874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210" cy="39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4F7" w:rsidRPr="00BA5180" w:rsidSect="00DF506C">
      <w:footerReference w:type="even" r:id="rId15"/>
      <w:footerReference w:type="default" r:id="rId16"/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E92096" w14:textId="77777777" w:rsidR="003D66B5" w:rsidRDefault="003D66B5" w:rsidP="00E00C2E">
      <w:r>
        <w:separator/>
      </w:r>
    </w:p>
  </w:endnote>
  <w:endnote w:type="continuationSeparator" w:id="0">
    <w:p w14:paraId="402E9F4C" w14:textId="77777777" w:rsidR="003D66B5" w:rsidRDefault="003D66B5" w:rsidP="00E00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.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BEA37A" w14:textId="77777777" w:rsidR="00E00C2E" w:rsidRDefault="00E00C2E" w:rsidP="00A64F6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1EBA4D0" w14:textId="77777777" w:rsidR="00E00C2E" w:rsidRDefault="00E00C2E" w:rsidP="00A64F6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6AC3A23" w14:textId="77777777" w:rsidR="00E00C2E" w:rsidRDefault="00E00C2E" w:rsidP="00E00C2E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1E9BBA" w14:textId="77777777" w:rsidR="00E00C2E" w:rsidRDefault="00E00C2E" w:rsidP="00E00C2E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C05D0">
      <w:rPr>
        <w:rStyle w:val="PageNumber"/>
        <w:noProof/>
      </w:rPr>
      <w:t>1</w:t>
    </w:r>
    <w:r>
      <w:rPr>
        <w:rStyle w:val="PageNumber"/>
      </w:rPr>
      <w:fldChar w:fldCharType="end"/>
    </w:r>
  </w:p>
  <w:p w14:paraId="168ED26F" w14:textId="2290567A" w:rsidR="00E00C2E" w:rsidRPr="003F3B28" w:rsidRDefault="00E00C2E" w:rsidP="00E00C2E">
    <w:pPr>
      <w:pStyle w:val="Footer"/>
      <w:ind w:right="360"/>
      <w:rPr>
        <w:rFonts w:ascii="微软雅黑" w:eastAsia="微软雅黑" w:hAnsi="微软雅黑"/>
      </w:rPr>
    </w:pPr>
  </w:p>
  <w:p w14:paraId="0A7B7952" w14:textId="77777777" w:rsidR="00E00C2E" w:rsidRDefault="00E00C2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59CFA1" w14:textId="77777777" w:rsidR="003D66B5" w:rsidRDefault="003D66B5" w:rsidP="00E00C2E">
      <w:r>
        <w:separator/>
      </w:r>
    </w:p>
  </w:footnote>
  <w:footnote w:type="continuationSeparator" w:id="0">
    <w:p w14:paraId="081B0DD0" w14:textId="77777777" w:rsidR="003D66B5" w:rsidRDefault="003D66B5" w:rsidP="00E00C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B8C"/>
    <w:rsid w:val="00010A62"/>
    <w:rsid w:val="00010ADA"/>
    <w:rsid w:val="000272B3"/>
    <w:rsid w:val="00027A68"/>
    <w:rsid w:val="00036ABA"/>
    <w:rsid w:val="0005214E"/>
    <w:rsid w:val="0007670D"/>
    <w:rsid w:val="00083E4E"/>
    <w:rsid w:val="00093E2A"/>
    <w:rsid w:val="000B5787"/>
    <w:rsid w:val="000C7F99"/>
    <w:rsid w:val="000F646D"/>
    <w:rsid w:val="00103D3A"/>
    <w:rsid w:val="0011711A"/>
    <w:rsid w:val="001246BD"/>
    <w:rsid w:val="00134D77"/>
    <w:rsid w:val="00146787"/>
    <w:rsid w:val="00156E7C"/>
    <w:rsid w:val="00173E26"/>
    <w:rsid w:val="001821F0"/>
    <w:rsid w:val="00196B8C"/>
    <w:rsid w:val="001A6F2B"/>
    <w:rsid w:val="001B7CAB"/>
    <w:rsid w:val="001D0E5F"/>
    <w:rsid w:val="001D32B0"/>
    <w:rsid w:val="001D3818"/>
    <w:rsid w:val="0020293D"/>
    <w:rsid w:val="00204DD9"/>
    <w:rsid w:val="00216FDB"/>
    <w:rsid w:val="00251121"/>
    <w:rsid w:val="002A091C"/>
    <w:rsid w:val="002B68C1"/>
    <w:rsid w:val="002D5406"/>
    <w:rsid w:val="002D6F69"/>
    <w:rsid w:val="002E2BF8"/>
    <w:rsid w:val="00325552"/>
    <w:rsid w:val="003347BF"/>
    <w:rsid w:val="00340746"/>
    <w:rsid w:val="00344B82"/>
    <w:rsid w:val="003557A1"/>
    <w:rsid w:val="00365F1F"/>
    <w:rsid w:val="00384617"/>
    <w:rsid w:val="00394A3B"/>
    <w:rsid w:val="003A10CA"/>
    <w:rsid w:val="003A2F9C"/>
    <w:rsid w:val="003B7A3B"/>
    <w:rsid w:val="003C34E9"/>
    <w:rsid w:val="003D57B6"/>
    <w:rsid w:val="003D66B5"/>
    <w:rsid w:val="003D6C02"/>
    <w:rsid w:val="003D78AD"/>
    <w:rsid w:val="003D7F01"/>
    <w:rsid w:val="003E76DA"/>
    <w:rsid w:val="003F5555"/>
    <w:rsid w:val="00401AE5"/>
    <w:rsid w:val="00423BA6"/>
    <w:rsid w:val="00425CFF"/>
    <w:rsid w:val="0043335D"/>
    <w:rsid w:val="00444D0E"/>
    <w:rsid w:val="00446CC2"/>
    <w:rsid w:val="00454241"/>
    <w:rsid w:val="00464AB7"/>
    <w:rsid w:val="004726DE"/>
    <w:rsid w:val="004770EA"/>
    <w:rsid w:val="00477562"/>
    <w:rsid w:val="00493A76"/>
    <w:rsid w:val="004A4303"/>
    <w:rsid w:val="004A5C04"/>
    <w:rsid w:val="004A7FC7"/>
    <w:rsid w:val="004C6844"/>
    <w:rsid w:val="004E2A8C"/>
    <w:rsid w:val="005064CE"/>
    <w:rsid w:val="005222DA"/>
    <w:rsid w:val="00537964"/>
    <w:rsid w:val="00552CE2"/>
    <w:rsid w:val="00560A74"/>
    <w:rsid w:val="00566B84"/>
    <w:rsid w:val="00571760"/>
    <w:rsid w:val="00591E33"/>
    <w:rsid w:val="005F4FDD"/>
    <w:rsid w:val="006000FC"/>
    <w:rsid w:val="00612865"/>
    <w:rsid w:val="0061520C"/>
    <w:rsid w:val="00634F1C"/>
    <w:rsid w:val="0064431B"/>
    <w:rsid w:val="006720EC"/>
    <w:rsid w:val="00675229"/>
    <w:rsid w:val="006A3ED1"/>
    <w:rsid w:val="006A6A23"/>
    <w:rsid w:val="006A7387"/>
    <w:rsid w:val="006B5F6A"/>
    <w:rsid w:val="006D7E4D"/>
    <w:rsid w:val="006E7C60"/>
    <w:rsid w:val="00701BCD"/>
    <w:rsid w:val="0071441F"/>
    <w:rsid w:val="0073015A"/>
    <w:rsid w:val="00752AB7"/>
    <w:rsid w:val="0076179E"/>
    <w:rsid w:val="0076642A"/>
    <w:rsid w:val="00772D80"/>
    <w:rsid w:val="00773DFC"/>
    <w:rsid w:val="00777F16"/>
    <w:rsid w:val="007810DB"/>
    <w:rsid w:val="007C2E9F"/>
    <w:rsid w:val="007C33F2"/>
    <w:rsid w:val="007E6F91"/>
    <w:rsid w:val="007F7EF6"/>
    <w:rsid w:val="00806D8F"/>
    <w:rsid w:val="00807028"/>
    <w:rsid w:val="00825794"/>
    <w:rsid w:val="0084430F"/>
    <w:rsid w:val="0084494E"/>
    <w:rsid w:val="00851948"/>
    <w:rsid w:val="00862726"/>
    <w:rsid w:val="00865CAC"/>
    <w:rsid w:val="008860CD"/>
    <w:rsid w:val="008B0403"/>
    <w:rsid w:val="008B1CF1"/>
    <w:rsid w:val="008B25AB"/>
    <w:rsid w:val="008B71D4"/>
    <w:rsid w:val="008C1A71"/>
    <w:rsid w:val="008E7D3F"/>
    <w:rsid w:val="008F5453"/>
    <w:rsid w:val="008F6783"/>
    <w:rsid w:val="009124E8"/>
    <w:rsid w:val="00913FCF"/>
    <w:rsid w:val="009176DF"/>
    <w:rsid w:val="00924AD5"/>
    <w:rsid w:val="0092759B"/>
    <w:rsid w:val="0093306D"/>
    <w:rsid w:val="0094098A"/>
    <w:rsid w:val="00941367"/>
    <w:rsid w:val="00947E45"/>
    <w:rsid w:val="0098461A"/>
    <w:rsid w:val="009942F9"/>
    <w:rsid w:val="00996839"/>
    <w:rsid w:val="009A479E"/>
    <w:rsid w:val="009B30B4"/>
    <w:rsid w:val="009B72E0"/>
    <w:rsid w:val="009C7FD1"/>
    <w:rsid w:val="009D1ADC"/>
    <w:rsid w:val="009E371D"/>
    <w:rsid w:val="00A02966"/>
    <w:rsid w:val="00A11FBE"/>
    <w:rsid w:val="00A20CE2"/>
    <w:rsid w:val="00A224BE"/>
    <w:rsid w:val="00A32153"/>
    <w:rsid w:val="00A41E4C"/>
    <w:rsid w:val="00A43D9E"/>
    <w:rsid w:val="00A53908"/>
    <w:rsid w:val="00A65073"/>
    <w:rsid w:val="00A85CAD"/>
    <w:rsid w:val="00A8709D"/>
    <w:rsid w:val="00A96B84"/>
    <w:rsid w:val="00AB3467"/>
    <w:rsid w:val="00AC05D0"/>
    <w:rsid w:val="00AC5A5E"/>
    <w:rsid w:val="00AC767A"/>
    <w:rsid w:val="00AD3327"/>
    <w:rsid w:val="00AD7068"/>
    <w:rsid w:val="00B02DE6"/>
    <w:rsid w:val="00B06672"/>
    <w:rsid w:val="00B3293F"/>
    <w:rsid w:val="00B4222E"/>
    <w:rsid w:val="00B43EEF"/>
    <w:rsid w:val="00BA1E18"/>
    <w:rsid w:val="00BA5180"/>
    <w:rsid w:val="00BB07D4"/>
    <w:rsid w:val="00BB57E8"/>
    <w:rsid w:val="00BC4FE1"/>
    <w:rsid w:val="00BE131D"/>
    <w:rsid w:val="00BF1F57"/>
    <w:rsid w:val="00BF7B81"/>
    <w:rsid w:val="00BF7B85"/>
    <w:rsid w:val="00C04F6B"/>
    <w:rsid w:val="00C55F56"/>
    <w:rsid w:val="00C812E9"/>
    <w:rsid w:val="00C8274C"/>
    <w:rsid w:val="00C84A6F"/>
    <w:rsid w:val="00C9138C"/>
    <w:rsid w:val="00CA2AA1"/>
    <w:rsid w:val="00CB634C"/>
    <w:rsid w:val="00CC200B"/>
    <w:rsid w:val="00CD44B4"/>
    <w:rsid w:val="00CD635C"/>
    <w:rsid w:val="00D10AE8"/>
    <w:rsid w:val="00D11B90"/>
    <w:rsid w:val="00D16E90"/>
    <w:rsid w:val="00D26767"/>
    <w:rsid w:val="00D2713E"/>
    <w:rsid w:val="00D53113"/>
    <w:rsid w:val="00D64C01"/>
    <w:rsid w:val="00D70D2D"/>
    <w:rsid w:val="00D7261D"/>
    <w:rsid w:val="00D73584"/>
    <w:rsid w:val="00D748A3"/>
    <w:rsid w:val="00D93785"/>
    <w:rsid w:val="00DA1AD1"/>
    <w:rsid w:val="00DA1D03"/>
    <w:rsid w:val="00DA71EF"/>
    <w:rsid w:val="00DB00FD"/>
    <w:rsid w:val="00DB166B"/>
    <w:rsid w:val="00DB4634"/>
    <w:rsid w:val="00DC4CC1"/>
    <w:rsid w:val="00DC5155"/>
    <w:rsid w:val="00DD5AB6"/>
    <w:rsid w:val="00DF506C"/>
    <w:rsid w:val="00DF7C34"/>
    <w:rsid w:val="00E00C2E"/>
    <w:rsid w:val="00E02D20"/>
    <w:rsid w:val="00E17A88"/>
    <w:rsid w:val="00E2597C"/>
    <w:rsid w:val="00E26C9F"/>
    <w:rsid w:val="00E27001"/>
    <w:rsid w:val="00E3532A"/>
    <w:rsid w:val="00E356CD"/>
    <w:rsid w:val="00E53DA6"/>
    <w:rsid w:val="00E55873"/>
    <w:rsid w:val="00E62BD3"/>
    <w:rsid w:val="00E702C5"/>
    <w:rsid w:val="00E726B2"/>
    <w:rsid w:val="00E7431D"/>
    <w:rsid w:val="00E772E4"/>
    <w:rsid w:val="00E804F8"/>
    <w:rsid w:val="00E920C7"/>
    <w:rsid w:val="00EB4AD7"/>
    <w:rsid w:val="00EB7CFA"/>
    <w:rsid w:val="00EC5AC6"/>
    <w:rsid w:val="00ED05F1"/>
    <w:rsid w:val="00EE2AAD"/>
    <w:rsid w:val="00EF2B59"/>
    <w:rsid w:val="00EF67D6"/>
    <w:rsid w:val="00F05D99"/>
    <w:rsid w:val="00F103EA"/>
    <w:rsid w:val="00F3444D"/>
    <w:rsid w:val="00F405EE"/>
    <w:rsid w:val="00F57366"/>
    <w:rsid w:val="00FC48B9"/>
    <w:rsid w:val="00FE304B"/>
    <w:rsid w:val="00FE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C9DF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46787"/>
  </w:style>
  <w:style w:type="paragraph" w:styleId="Heading1">
    <w:name w:val="heading 1"/>
    <w:basedOn w:val="Normal"/>
    <w:next w:val="Normal"/>
    <w:link w:val="Heading1Char"/>
    <w:uiPriority w:val="1"/>
    <w:qFormat/>
    <w:rsid w:val="004A7FC7"/>
    <w:pPr>
      <w:pageBreakBefore/>
      <w:spacing w:after="360"/>
      <w:outlineLvl w:val="0"/>
    </w:pPr>
    <w:rPr>
      <w:color w:val="595959" w:themeColor="text1" w:themeTint="A6"/>
      <w:kern w:val="20"/>
      <w:sz w:val="36"/>
      <w:szCs w:val="20"/>
      <w:lang w:val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A7FC7"/>
    <w:rPr>
      <w:color w:val="595959" w:themeColor="text1" w:themeTint="A6"/>
      <w:kern w:val="20"/>
      <w:sz w:val="36"/>
      <w:szCs w:val="20"/>
      <w:lang w:val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773DFC"/>
    <w:pPr>
      <w:keepNext/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73DFC"/>
    <w:pPr>
      <w:spacing w:before="1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773DF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73DFC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73DFC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73DF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73DF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73DF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73DF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73DF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73DFC"/>
    <w:pPr>
      <w:ind w:left="1920"/>
    </w:pPr>
    <w:rPr>
      <w:sz w:val="20"/>
      <w:szCs w:val="20"/>
    </w:rPr>
  </w:style>
  <w:style w:type="paragraph" w:customStyle="1" w:styleId="a">
    <w:name w:val="目录标题"/>
    <w:basedOn w:val="Heading1"/>
    <w:next w:val="Normal"/>
    <w:uiPriority w:val="39"/>
    <w:unhideWhenUsed/>
    <w:qFormat/>
    <w:rsid w:val="00752AB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00C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0C2E"/>
  </w:style>
  <w:style w:type="paragraph" w:styleId="Footer">
    <w:name w:val="footer"/>
    <w:basedOn w:val="Normal"/>
    <w:link w:val="FooterChar"/>
    <w:uiPriority w:val="99"/>
    <w:unhideWhenUsed/>
    <w:rsid w:val="00E00C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0C2E"/>
  </w:style>
  <w:style w:type="character" w:styleId="PageNumber">
    <w:name w:val="page number"/>
    <w:basedOn w:val="DefaultParagraphFont"/>
    <w:uiPriority w:val="99"/>
    <w:semiHidden/>
    <w:unhideWhenUsed/>
    <w:rsid w:val="00E00C2E"/>
  </w:style>
  <w:style w:type="paragraph" w:styleId="BalloonText">
    <w:name w:val="Balloon Text"/>
    <w:basedOn w:val="Normal"/>
    <w:link w:val="BalloonTextChar"/>
    <w:uiPriority w:val="99"/>
    <w:semiHidden/>
    <w:unhideWhenUsed/>
    <w:rsid w:val="00C9138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38C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96B84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92759B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C05D0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C05D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5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2784140-2838-5647-BF90-6AA3A0058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236</Words>
  <Characters>1346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sunlightcloud@icloud.com</cp:lastModifiedBy>
  <cp:revision>6</cp:revision>
  <cp:lastPrinted>2018-02-21T04:15:00Z</cp:lastPrinted>
  <dcterms:created xsi:type="dcterms:W3CDTF">2018-02-21T04:15:00Z</dcterms:created>
  <dcterms:modified xsi:type="dcterms:W3CDTF">2019-07-20T07:32:00Z</dcterms:modified>
</cp:coreProperties>
</file>