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9D9" w:rsidRDefault="00B6689A">
      <w:r>
        <w:t>What are the benefits of ELearning?</w:t>
      </w:r>
    </w:p>
    <w:p w:rsidR="00B6689A" w:rsidRDefault="00B6689A" w:rsidP="00B6689A">
      <w:pPr>
        <w:pStyle w:val="ListParagraph"/>
        <w:numPr>
          <w:ilvl w:val="0"/>
          <w:numId w:val="4"/>
        </w:numPr>
      </w:pPr>
      <w:r>
        <w:t>There is less travel time.</w:t>
      </w:r>
    </w:p>
    <w:p w:rsidR="00B6689A" w:rsidRDefault="00B6689A" w:rsidP="00B6689A">
      <w:pPr>
        <w:pStyle w:val="ListParagraph"/>
        <w:numPr>
          <w:ilvl w:val="0"/>
          <w:numId w:val="4"/>
        </w:numPr>
      </w:pPr>
      <w:r>
        <w:t>Class work can be scheduled around work and family.</w:t>
      </w:r>
    </w:p>
    <w:p w:rsidR="00B6689A" w:rsidRDefault="00B6689A" w:rsidP="00B6689A">
      <w:pPr>
        <w:pStyle w:val="ListParagraph"/>
        <w:numPr>
          <w:ilvl w:val="0"/>
          <w:numId w:val="4"/>
        </w:numPr>
      </w:pPr>
      <w:r>
        <w:t>Students may have the option to select learning materials that meets their level of knowledge and interest.</w:t>
      </w:r>
    </w:p>
    <w:p w:rsidR="00B6689A" w:rsidRDefault="00B6689A" w:rsidP="00B6689A">
      <w:pPr>
        <w:pStyle w:val="ListParagraph"/>
        <w:numPr>
          <w:ilvl w:val="0"/>
          <w:numId w:val="4"/>
        </w:numPr>
      </w:pPr>
      <w:r>
        <w:t>Successfully completing online or computer-based courses builds self-knowledge and self-confidence and encourages students to take responsibility for their learning.</w:t>
      </w:r>
    </w:p>
    <w:p w:rsidR="00B6689A" w:rsidRDefault="00B6689A" w:rsidP="00B6689A">
      <w:pPr>
        <w:pStyle w:val="ListParagraph"/>
        <w:numPr>
          <w:ilvl w:val="0"/>
          <w:numId w:val="4"/>
        </w:numPr>
      </w:pPr>
      <w:r>
        <w:t>Students can study anywhere they have access to a computer and Internet connection.</w:t>
      </w:r>
    </w:p>
    <w:p w:rsidR="00B6689A" w:rsidRDefault="00B6689A" w:rsidP="00B6689A">
      <w:pPr>
        <w:pStyle w:val="ListParagraph"/>
      </w:pPr>
    </w:p>
    <w:p w:rsidR="00B6689A" w:rsidRDefault="00B6689A" w:rsidP="00B6689A">
      <w:r>
        <w:t>What are the challenges of ELearning?</w:t>
      </w:r>
    </w:p>
    <w:p w:rsidR="00B6689A" w:rsidRDefault="00B6689A" w:rsidP="00B6689A">
      <w:pPr>
        <w:pStyle w:val="ListParagraph"/>
        <w:numPr>
          <w:ilvl w:val="0"/>
          <w:numId w:val="5"/>
        </w:numPr>
      </w:pPr>
      <w:r>
        <w:t>Learners sometimes may with low motivation or bad study habits may fall behind.</w:t>
      </w:r>
    </w:p>
    <w:p w:rsidR="00B6689A" w:rsidRDefault="00B6689A" w:rsidP="00B6689A">
      <w:pPr>
        <w:pStyle w:val="ListParagraph"/>
        <w:numPr>
          <w:ilvl w:val="0"/>
          <w:numId w:val="5"/>
        </w:numPr>
      </w:pPr>
      <w:r>
        <w:t>Students may feel isolated from the instructor and classmates.</w:t>
      </w:r>
    </w:p>
    <w:p w:rsidR="00B6689A" w:rsidRDefault="00B6689A" w:rsidP="00B6689A">
      <w:pPr>
        <w:pStyle w:val="ListParagraph"/>
        <w:numPr>
          <w:ilvl w:val="0"/>
          <w:numId w:val="5"/>
        </w:numPr>
      </w:pPr>
      <w:r>
        <w:t>Instructor may not always be available when students are studying or need help.</w:t>
      </w:r>
    </w:p>
    <w:p w:rsidR="00B6689A" w:rsidRDefault="00B6689A" w:rsidP="00B6689A">
      <w:pPr>
        <w:pStyle w:val="ListParagraph"/>
        <w:numPr>
          <w:ilvl w:val="0"/>
          <w:numId w:val="5"/>
        </w:numPr>
      </w:pPr>
      <w:r>
        <w:t>Slow Internet connections or older computers may make accessing course materials frustrating.</w:t>
      </w:r>
    </w:p>
    <w:p w:rsidR="00B6689A" w:rsidRDefault="00B6689A" w:rsidP="00B6689A">
      <w:pPr>
        <w:pStyle w:val="ListParagraph"/>
        <w:numPr>
          <w:ilvl w:val="0"/>
          <w:numId w:val="5"/>
        </w:numPr>
      </w:pPr>
      <w:r>
        <w:t>Managing computer files and online learning software can sometimes seem complex for students with beginner-level computer skills.</w:t>
      </w:r>
    </w:p>
    <w:p w:rsidR="00B6689A" w:rsidRDefault="00B6689A" w:rsidP="00B6689A">
      <w:pPr>
        <w:pStyle w:val="ListParagraph"/>
      </w:pPr>
    </w:p>
    <w:p w:rsidR="00B6689A" w:rsidRDefault="00B6689A" w:rsidP="00B6689A">
      <w:r>
        <w:t>What are some design consideration or choices you have made given these benefits and challenges for your project?</w:t>
      </w:r>
    </w:p>
    <w:p w:rsidR="001C4EFF" w:rsidRDefault="001C4EFF" w:rsidP="00B6689A">
      <w:r>
        <w:t xml:space="preserve">I want to give learners a relaxing and joyful environment to study so my main color is green. This color makes people feel like they are in the nature, make them more willing to learn. To avoid </w:t>
      </w:r>
      <w:r>
        <w:rPr>
          <w:rFonts w:hint="eastAsia"/>
          <w:lang w:eastAsia="zh-CN"/>
        </w:rPr>
        <w:t xml:space="preserve">aesthetic fatigue, I will use a pinkish color to make </w:t>
      </w:r>
      <w:r>
        <w:rPr>
          <w:lang w:eastAsia="zh-CN"/>
        </w:rPr>
        <w:t>contrast.</w:t>
      </w:r>
    </w:p>
    <w:p w:rsidR="00B6689A" w:rsidRDefault="00B6689A" w:rsidP="00B6689A"/>
    <w:p w:rsidR="00AA7A71" w:rsidRDefault="00AA7A71" w:rsidP="00B6689A">
      <w:bookmarkStart w:id="0" w:name="_GoBack"/>
      <w:bookmarkEnd w:id="0"/>
    </w:p>
    <w:sectPr w:rsidR="00AA7A71" w:rsidSect="004F19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5704B"/>
    <w:multiLevelType w:val="hybridMultilevel"/>
    <w:tmpl w:val="70BAF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916F0"/>
    <w:multiLevelType w:val="hybridMultilevel"/>
    <w:tmpl w:val="486A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961689"/>
    <w:multiLevelType w:val="hybridMultilevel"/>
    <w:tmpl w:val="8B3C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E63012"/>
    <w:multiLevelType w:val="hybridMultilevel"/>
    <w:tmpl w:val="D14E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683886"/>
    <w:multiLevelType w:val="hybridMultilevel"/>
    <w:tmpl w:val="1248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89A"/>
    <w:rsid w:val="001C4EFF"/>
    <w:rsid w:val="004F19D9"/>
    <w:rsid w:val="00AA7A71"/>
    <w:rsid w:val="00B66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2E41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8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199</Words>
  <Characters>1135</Characters>
  <Application>Microsoft Macintosh Word</Application>
  <DocSecurity>0</DocSecurity>
  <Lines>9</Lines>
  <Paragraphs>2</Paragraphs>
  <ScaleCrop>false</ScaleCrop>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Sophie</dc:creator>
  <cp:keywords/>
  <dc:description/>
  <cp:lastModifiedBy>Sun Sophie</cp:lastModifiedBy>
  <cp:revision>1</cp:revision>
  <dcterms:created xsi:type="dcterms:W3CDTF">2013-10-30T21:01:00Z</dcterms:created>
  <dcterms:modified xsi:type="dcterms:W3CDTF">2013-10-30T21:48:00Z</dcterms:modified>
</cp:coreProperties>
</file>