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00F" w:rsidRPr="0026300F" w:rsidRDefault="0026300F" w:rsidP="0026300F">
      <w:pPr>
        <w:autoSpaceDE w:val="0"/>
        <w:autoSpaceDN w:val="0"/>
        <w:adjustRightInd w:val="0"/>
        <w:spacing w:line="480" w:lineRule="auto"/>
        <w:jc w:val="left"/>
        <w:rPr>
          <w:rFonts w:ascii="Times New Roman" w:eastAsia="TimesNewRomanPS-BoldMT" w:hAnsi="Times New Roman" w:cs="Times New Roman"/>
          <w:b/>
          <w:bCs/>
          <w:kern w:val="0"/>
          <w:sz w:val="30"/>
          <w:szCs w:val="30"/>
        </w:rPr>
      </w:pPr>
      <w:r w:rsidRPr="0026300F">
        <w:rPr>
          <w:rFonts w:ascii="Times New Roman" w:eastAsia="TimesNewRomanPS-BoldMT" w:hAnsi="Times New Roman" w:cs="Times New Roman"/>
          <w:b/>
          <w:bCs/>
          <w:kern w:val="0"/>
          <w:sz w:val="30"/>
          <w:szCs w:val="30"/>
        </w:rPr>
        <w:t>Highlights</w:t>
      </w:r>
    </w:p>
    <w:p w:rsidR="0026300F" w:rsidRPr="0026300F" w:rsidRDefault="0026300F" w:rsidP="0026300F">
      <w:pPr>
        <w:autoSpaceDE w:val="0"/>
        <w:autoSpaceDN w:val="0"/>
        <w:adjustRightInd w:val="0"/>
        <w:spacing w:line="480" w:lineRule="auto"/>
        <w:jc w:val="lef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26300F">
        <w:rPr>
          <w:rFonts w:ascii="Times New Roman" w:eastAsia="TimesNewRomanPSMT" w:hAnsi="Times New Roman" w:cs="Times New Roman"/>
          <w:kern w:val="0"/>
          <w:sz w:val="24"/>
          <w:szCs w:val="24"/>
        </w:rPr>
        <w:t>Dear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 xml:space="preserve"> </w:t>
      </w:r>
      <w:r w:rsidRPr="0026300F">
        <w:rPr>
          <w:rFonts w:ascii="Times New Roman" w:eastAsia="TimesNewRomanPSMT" w:hAnsi="Times New Roman" w:cs="Times New Roman"/>
          <w:kern w:val="0"/>
          <w:sz w:val="24"/>
          <w:szCs w:val="24"/>
        </w:rPr>
        <w:t>reviewer</w:t>
      </w:r>
      <w:r w:rsidR="00C22B97">
        <w:rPr>
          <w:rFonts w:ascii="Times New Roman" w:eastAsia="TimesNewRomanPSMT" w:hAnsi="Times New Roman" w:cs="Times New Roman"/>
          <w:kern w:val="0"/>
          <w:sz w:val="24"/>
          <w:szCs w:val="24"/>
        </w:rPr>
        <w:t>s</w:t>
      </w:r>
      <w:r w:rsidRPr="0026300F">
        <w:rPr>
          <w:rFonts w:ascii="Times New Roman" w:eastAsia="TimesNewRomanPSMT" w:hAnsi="Times New Roman" w:cs="Times New Roman"/>
          <w:kern w:val="0"/>
          <w:sz w:val="24"/>
          <w:szCs w:val="24"/>
        </w:rPr>
        <w:t>:</w:t>
      </w:r>
    </w:p>
    <w:p w:rsidR="0026300F" w:rsidRPr="0026300F" w:rsidRDefault="0026300F" w:rsidP="0026300F">
      <w:pPr>
        <w:autoSpaceDE w:val="0"/>
        <w:autoSpaceDN w:val="0"/>
        <w:adjustRightInd w:val="0"/>
        <w:spacing w:line="480" w:lineRule="auto"/>
        <w:jc w:val="lef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26300F">
        <w:rPr>
          <w:rFonts w:ascii="Times New Roman" w:eastAsia="TimesNewRomanPSMT" w:hAnsi="Times New Roman" w:cs="Times New Roman"/>
          <w:kern w:val="0"/>
          <w:sz w:val="24"/>
          <w:szCs w:val="24"/>
        </w:rPr>
        <w:t>About contribution</w:t>
      </w:r>
      <w:r w:rsidR="00D10CB8">
        <w:rPr>
          <w:rFonts w:ascii="Times New Roman" w:eastAsia="TimesNewRomanPSMT" w:hAnsi="Times New Roman" w:cs="Times New Roman"/>
          <w:kern w:val="0"/>
          <w:sz w:val="24"/>
          <w:szCs w:val="24"/>
        </w:rPr>
        <w:t>s</w:t>
      </w:r>
      <w:r w:rsidRPr="0026300F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in the field of industrial control, the highlights are as follows:</w:t>
      </w:r>
    </w:p>
    <w:p w:rsidR="00D10CB8" w:rsidRDefault="0070194A" w:rsidP="00407F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360"/>
        <w:jc w:val="lef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>
        <w:rPr>
          <w:rFonts w:ascii="Times New Roman" w:eastAsia="TimesNewRomanPSMT" w:hAnsi="Times New Roman" w:cs="Times New Roman"/>
          <w:kern w:val="0"/>
          <w:sz w:val="24"/>
          <w:szCs w:val="24"/>
        </w:rPr>
        <w:t>To pose</w:t>
      </w:r>
      <w:r w:rsid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a</w:t>
      </w:r>
      <w:r w:rsidR="00D10CB8"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user-oriented development method contained a comprehensive optimiza</w:t>
      </w:r>
      <w:bookmarkStart w:id="0" w:name="_GoBack"/>
      <w:bookmarkEnd w:id="0"/>
      <w:r w:rsidR="00D10CB8"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tion method for logic and motion control mixed applications </w:t>
      </w:r>
    </w:p>
    <w:p w:rsidR="00620FED" w:rsidRDefault="00D10CB8" w:rsidP="00407F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360"/>
        <w:jc w:val="lef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To </w:t>
      </w:r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>implement the concept by adding sufficie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nt processors, a multi-language </w:t>
      </w:r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>supported graphical component to improve the adaptability of developers, and an optimized system structure.</w:t>
      </w:r>
    </w:p>
    <w:p w:rsidR="00D10CB8" w:rsidRDefault="00D10CB8" w:rsidP="00407F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360"/>
        <w:jc w:val="lef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>
        <w:rPr>
          <w:rFonts w:ascii="Times New Roman" w:eastAsia="TimesNewRomanPSMT" w:hAnsi="Times New Roman" w:cs="Times New Roman"/>
          <w:kern w:val="0"/>
          <w:sz w:val="24"/>
          <w:szCs w:val="24"/>
        </w:rPr>
        <w:t>To implement</w:t>
      </w:r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a</w:t>
      </w:r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distributed control system for the injection molding machine, </w:t>
      </w:r>
    </w:p>
    <w:p w:rsidR="00D10CB8" w:rsidRPr="00C22B97" w:rsidRDefault="00D10CB8" w:rsidP="00407F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360"/>
        <w:jc w:val="lef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>
        <w:rPr>
          <w:rFonts w:ascii="Times New Roman" w:eastAsia="TimesNewRomanPSMT" w:hAnsi="Times New Roman" w:cs="Times New Roman"/>
          <w:kern w:val="0"/>
          <w:sz w:val="24"/>
          <w:szCs w:val="24"/>
        </w:rPr>
        <w:t>O</w:t>
      </w:r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>ur system startup time increased by more than 5 times in the case of a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lmost identical key performance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,</w:t>
      </w:r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t</w:t>
      </w:r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>hrough comparison with the TECHMATION and KEBA systems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.</w:t>
      </w:r>
    </w:p>
    <w:sectPr w:rsidR="00D10CB8" w:rsidRPr="00C22B97" w:rsidSect="00620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673" w:rsidRDefault="000E7673" w:rsidP="003327B8">
      <w:r>
        <w:separator/>
      </w:r>
    </w:p>
  </w:endnote>
  <w:endnote w:type="continuationSeparator" w:id="0">
    <w:p w:rsidR="000E7673" w:rsidRDefault="000E7673" w:rsidP="00332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NewRomanPS-BoldMT">
    <w:altName w:val="FZShuTi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673" w:rsidRDefault="000E7673" w:rsidP="003327B8">
      <w:r>
        <w:separator/>
      </w:r>
    </w:p>
  </w:footnote>
  <w:footnote w:type="continuationSeparator" w:id="0">
    <w:p w:rsidR="000E7673" w:rsidRDefault="000E7673" w:rsidP="00332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C6DFB"/>
    <w:multiLevelType w:val="hybridMultilevel"/>
    <w:tmpl w:val="15F00A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300F"/>
    <w:rsid w:val="000E7673"/>
    <w:rsid w:val="00255FA4"/>
    <w:rsid w:val="0026300F"/>
    <w:rsid w:val="003327B8"/>
    <w:rsid w:val="00407F04"/>
    <w:rsid w:val="00567E72"/>
    <w:rsid w:val="00620FED"/>
    <w:rsid w:val="006F159D"/>
    <w:rsid w:val="0070194A"/>
    <w:rsid w:val="00867B19"/>
    <w:rsid w:val="00926183"/>
    <w:rsid w:val="00C16390"/>
    <w:rsid w:val="00C22B97"/>
    <w:rsid w:val="00C56772"/>
    <w:rsid w:val="00D10CB8"/>
    <w:rsid w:val="00D75883"/>
    <w:rsid w:val="00E15F42"/>
    <w:rsid w:val="00F8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2DC04"/>
  <w15:docId w15:val="{2B33DEC1-4BE0-47FD-9B26-47A158C3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FE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">
    <w:name w:val="样式2"/>
    <w:basedOn w:val="TableGrid7"/>
    <w:uiPriority w:val="99"/>
    <w:rsid w:val="00E15F42"/>
    <w:pPr>
      <w:spacing w:before="240"/>
    </w:pPr>
    <w:rPr>
      <w:rFonts w:ascii="Times New Roman" w:eastAsia="SimSun" w:hAnsi="Times New Roman" w:cs="Times New Roman"/>
      <w:kern w:val="0"/>
      <w:sz w:val="20"/>
      <w:szCs w:val="20"/>
    </w:rPr>
    <w:tblPr/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15F42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3">
    <w:name w:val="样式3"/>
    <w:basedOn w:val="TableNormal"/>
    <w:uiPriority w:val="99"/>
    <w:rsid w:val="00E15F42"/>
    <w:rPr>
      <w:rFonts w:ascii="Times New Roman" w:eastAsia="SimHei" w:hAnsi="Times New Roman" w:cs="Times New Roman"/>
      <w:kern w:val="0"/>
      <w:sz w:val="15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eastAsia="SimHei"/>
        <w:b/>
        <w:sz w:val="15"/>
      </w:rPr>
      <w:tblPr>
        <w:jc w:val="center"/>
        <w:tblCellMar>
          <w:top w:w="57" w:type="dxa"/>
          <w:left w:w="85" w:type="dxa"/>
          <w:bottom w:w="57" w:type="dxa"/>
          <w:right w:w="57" w:type="dxa"/>
        </w:tblCellMar>
      </w:tblPr>
      <w:trPr>
        <w:jc w:val="center"/>
      </w:trPr>
      <w:tcPr>
        <w:tc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</w:tcPr>
    </w:tblStylePr>
    <w:tblStylePr w:type="lastRow">
      <w:rPr>
        <w:rFonts w:eastAsia="SimHei"/>
        <w:b w:val="0"/>
        <w:sz w:val="15"/>
      </w:rPr>
    </w:tblStylePr>
  </w:style>
  <w:style w:type="paragraph" w:styleId="Header">
    <w:name w:val="header"/>
    <w:basedOn w:val="Normal"/>
    <w:link w:val="HeaderChar"/>
    <w:uiPriority w:val="99"/>
    <w:unhideWhenUsed/>
    <w:rsid w:val="00332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327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2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327B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10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yanyi</dc:creator>
  <cp:lastModifiedBy>dsu</cp:lastModifiedBy>
  <cp:revision>6</cp:revision>
  <cp:lastPrinted>2016-02-19T09:13:00Z</cp:lastPrinted>
  <dcterms:created xsi:type="dcterms:W3CDTF">2016-02-19T09:11:00Z</dcterms:created>
  <dcterms:modified xsi:type="dcterms:W3CDTF">2018-11-23T21:31:00Z</dcterms:modified>
</cp:coreProperties>
</file>