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36"/>
          <w:szCs w:val="36"/>
        </w:rPr>
      </w:pPr>
      <w:bookmarkStart w:colFirst="0" w:colLast="0" w:name="_ofwa5sjfutlj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Цель проекта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Создание веб-приложения “</w:t>
      </w:r>
      <w:r w:rsidDel="00000000" w:rsidR="00000000" w:rsidRPr="00000000">
        <w:rPr>
          <w:b w:val="1"/>
          <w:color w:val="18181b"/>
          <w:sz w:val="23"/>
          <w:szCs w:val="23"/>
          <w:highlight w:val="white"/>
          <w:rtl w:val="0"/>
        </w:rPr>
        <w:t xml:space="preserve">CookingTogether</w:t>
      </w:r>
      <w:r w:rsidDel="00000000" w:rsidR="00000000" w:rsidRPr="00000000">
        <w:rPr>
          <w:sz w:val="24"/>
          <w:szCs w:val="24"/>
          <w:rtl w:val="0"/>
        </w:rPr>
        <w:t xml:space="preserve">” для ведения кулинарных блогов, где пользователи могут публиковать рецепты, комментировать, оценивать и управлять своим контентом.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 Область применения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Приложение предназначено для пользователей, интересующихся кулинарией, а также администраторов для управления сайтом и пользователями.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9ujkq2xcitis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Функциональные требования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 Основные функции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Регистрация и авторизация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Пользователи могут регистрироваться и входить в систему по логину и паролю.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Пользовательская часть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Топ самых рейтинговых рецептов.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рецептов.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рецептов по различным характеристикам (категории, ингредиенты и т.д.).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Создание, удаление, редактирование блога пользователя.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Создание, удаление, редактирование рецепта.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Комментирование чужих рецептов.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рецептов других пользователей.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Административная часть (админка)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пользователями: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добавление;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удаление;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редактирование;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блогами: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добавление;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удаление;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редактирование;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постами: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добавление;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удаление;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редактирование;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24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бан.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qm2pcgd7jej4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Архитектура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Frontend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Технологии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HTML, CSS, JavaScript, </w:t>
      </w:r>
      <w:r w:rsidDel="00000000" w:rsidR="00000000" w:rsidRPr="00000000">
        <w:rPr>
          <w:sz w:val="24"/>
          <w:szCs w:val="24"/>
          <w:rtl w:val="0"/>
        </w:rPr>
        <w:t xml:space="preserve">NodeJS</w:t>
      </w:r>
      <w:r w:rsidDel="00000000" w:rsidR="00000000" w:rsidRPr="00000000">
        <w:rPr>
          <w:sz w:val="24"/>
          <w:szCs w:val="24"/>
          <w:rtl w:val="0"/>
        </w:rPr>
        <w:t xml:space="preserve"> (или аналогичные)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Компоненты: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регистрации: формы для ввода данных пользователя.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Страница авторизации: логин и пароль.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с блогами и топовыми рецептами.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Страницы создания, редактирования и просмотра рецептов.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 поиска и фильтрации рецептов по категориям и ингредиентам.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Backend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Технологии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Java, REST API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для регистрации и авторизации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CRUD-операции для пользователей, блогов, рецептов.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для административных действий (управление пользователями, блогами, рецептами).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dg4z309kjlkh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База данных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Таблицы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Пользователи: id, email, password, role (пользователь, администратор).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Блоги: id, user_id, title, description, created_at, updated_at.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Рецепты: id, blog_id, title, ingredients, rating, created_at, updated_at.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Комментарии: id, recipe_id, user_id, comment, created_at.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Оценки: id, recipe_id, user_id, rating.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8"/>
          <w:szCs w:val="28"/>
        </w:rPr>
      </w:pPr>
      <w:bookmarkStart w:colFirst="0" w:colLast="0" w:name="_yluiiobq3i72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Дополнительные требования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 пользователя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должен быть интуитивно понятным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Безопасность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защита данных пользователей, валидация ввода, шифрование паролей.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Производительность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оптимизация запросов к базе данных для работы с большими объемами данных.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Во время выполнения проекта могут вносится правки об применении технологии разработки веб-приложения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