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Технічні </w:t>
      </w:r>
      <w:hyperlink r:id="rId6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вимоги</w:t>
        </w:r>
      </w:hyperlink>
      <w:r w:rsidDel="00000000" w:rsidR="00000000" w:rsidRPr="00000000">
        <w:rPr>
          <w:b w:val="1"/>
          <w:sz w:val="32"/>
          <w:szCs w:val="32"/>
          <w:rtl w:val="0"/>
        </w:rPr>
        <w:t xml:space="preserve"> та задачi на розробку </w:t>
        <w:br w:type="textWrapping"/>
        <w:t xml:space="preserve">веб-проекту «Магазин коміксів»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66950" cy="106638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6296" l="0" r="0" t="2663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6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n1v1epfc8j0" w:id="0"/>
      <w:bookmarkEnd w:id="0"/>
      <w:r w:rsidDel="00000000" w:rsidR="00000000" w:rsidRPr="00000000">
        <w:rPr>
          <w:rtl w:val="0"/>
        </w:rPr>
        <w:t xml:space="preserve">1. Загальні положення</w:t>
      </w:r>
    </w:p>
    <w:p w:rsidR="00000000" w:rsidDel="00000000" w:rsidP="00000000" w:rsidRDefault="00000000" w:rsidRPr="00000000" w14:paraId="00000005">
      <w:pPr>
        <w:rPr>
          <w:b w:val="1"/>
          <w:color w:val="351c7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1.1 </w:t>
      </w:r>
      <w:r w:rsidDel="00000000" w:rsidR="00000000" w:rsidRPr="00000000">
        <w:rPr>
          <w:b w:val="1"/>
          <w:sz w:val="28"/>
          <w:szCs w:val="28"/>
          <w:rtl w:val="0"/>
        </w:rPr>
        <w:t xml:space="preserve">Назва проєкту:</w:t>
      </w:r>
    </w:p>
    <w:p w:rsidR="00000000" w:rsidDel="00000000" w:rsidP="00000000" w:rsidRDefault="00000000" w:rsidRPr="00000000" w14:paraId="00000007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720"/>
        <w:rPr>
          <w:b w:val="1"/>
          <w:color w:val="674ea7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Онлайн-магазин коміксів </w:t>
      </w: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«Bazinga Comics»</w:t>
      </w:r>
    </w:p>
    <w:p w:rsidR="00000000" w:rsidDel="00000000" w:rsidP="00000000" w:rsidRDefault="00000000" w:rsidRPr="00000000" w14:paraId="00000009">
      <w:pPr>
        <w:ind w:left="720"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1.2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Замовник: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90.0" w:type="dxa"/>
        <w:jc w:val="left"/>
        <w:tblInd w:w="-39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6015"/>
        <w:tblGridChange w:id="0">
          <w:tblGrid>
            <w:gridCol w:w="6975"/>
            <w:gridCol w:w="6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720" w:firstLine="555.5905511811022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ТОВ «Bazinga Media»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243013" cy="1243013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013" cy="1243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720" w:firstLine="555.5905511811022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Основний контакт: Загоруйко А.Д.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720" w:firstLine="555.5905511811022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Контактна особа: </w:t>
            </w:r>
            <w:hyperlink r:id="rId9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Шелдон Ли Купер</w:t>
              </w:r>
            </w:hyperlink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ind w:left="0"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1.3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Мета проєкту:</w:t>
      </w:r>
    </w:p>
    <w:p w:rsidR="00000000" w:rsidDel="00000000" w:rsidP="00000000" w:rsidRDefault="00000000" w:rsidRPr="00000000" w14:paraId="00000013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Створення сучасного онлайн-магазину коміксів із можливістю: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перегляду каталогу та пошуку товарів;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купівлі фізичних і цифрових коміксів онлайн;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управління замовленнями через адміністративну панель;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забезпечення зручного користувацького досвіду на ПК, планшетах і смартфонах.</w:t>
      </w:r>
    </w:p>
    <w:p w:rsidR="00000000" w:rsidDel="00000000" w:rsidP="00000000" w:rsidRDefault="00000000" w:rsidRPr="00000000" w14:paraId="00000019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sz w:val="28"/>
          <w:szCs w:val="28"/>
        </w:rPr>
      </w:pP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1.4</w:t>
      </w:r>
      <w:r w:rsidDel="00000000" w:rsidR="00000000" w:rsidRPr="00000000">
        <w:rPr>
          <w:b w:val="1"/>
          <w:sz w:val="28"/>
          <w:szCs w:val="28"/>
          <w:rtl w:val="0"/>
        </w:rPr>
        <w:t xml:space="preserve"> Завдання проекту (SMART):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120.0" w:type="dxa"/>
        <w:jc w:val="left"/>
        <w:tblInd w:w="-19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0"/>
        <w:gridCol w:w="5670"/>
        <w:tblGridChange w:id="0">
          <w:tblGrid>
            <w:gridCol w:w="6450"/>
            <w:gridCol w:w="5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1417.3228346456694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Завдання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Критерій виконання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1417.3228346456694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Каталог коміксів з пошуком і фільтрацією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Час відгуку ≤ 2 секунда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1417.3228346456694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Купівля товарів з кошиком та історією замовлень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Оформлення замовлення ≤ 3 кліків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1417.3228346456694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Адміністрування товарів, категорій, користувачів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Функціонал реалізований через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адмін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-панель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1417.3228346456694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Безпечне зберігання персональних даних і платіжної інформації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Валідація та шифрування (bcrypt), HTTPS, захист від SQLi, XSS, CSRF</w:t>
            </w:r>
          </w:p>
        </w:tc>
      </w:tr>
    </w:tbl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1.5</w:t>
      </w:r>
      <w:r w:rsidDel="00000000" w:rsidR="00000000" w:rsidRPr="00000000">
        <w:rPr>
          <w:b w:val="1"/>
          <w:sz w:val="28"/>
          <w:szCs w:val="28"/>
          <w:rtl w:val="0"/>
        </w:rPr>
        <w:t xml:space="preserve"> Обмеження проекту:</w:t>
      </w:r>
    </w:p>
    <w:p w:rsidR="00000000" w:rsidDel="00000000" w:rsidP="00000000" w:rsidRDefault="00000000" w:rsidRPr="00000000" w14:paraId="0000002A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Підтримка лише веб-версії (мобільні програми iOS/Android не включені).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Робота проекту розрахована на браузери Chrome, Firefox, Edge та Safari останніх двох версій.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Локалізація лише українською мовою на першому етапі.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>
          <w:sz w:val="28"/>
          <w:szCs w:val="28"/>
        </w:rPr>
      </w:pP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1.6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Термін реалізації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0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(3,5 місяці)</w:t>
      </w:r>
    </w:p>
    <w:p w:rsidR="00000000" w:rsidDel="00000000" w:rsidP="00000000" w:rsidRDefault="00000000" w:rsidRPr="00000000" w14:paraId="00000031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Початок розробки: 01.10.2025</w:t>
      </w:r>
    </w:p>
    <w:p w:rsidR="00000000" w:rsidDel="00000000" w:rsidP="00000000" w:rsidRDefault="00000000" w:rsidRPr="00000000" w14:paraId="0000003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Завершення без перескладання: 15.01.2026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>
          <w:sz w:val="28"/>
          <w:szCs w:val="28"/>
        </w:rPr>
      </w:pP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1.7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Відповідальні сторони: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805.0" w:type="dxa"/>
        <w:jc w:val="left"/>
        <w:tblInd w:w="-27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90"/>
        <w:gridCol w:w="6015"/>
        <w:tblGridChange w:id="0">
          <w:tblGrid>
            <w:gridCol w:w="5790"/>
            <w:gridCol w:w="6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144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Ім’я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14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Розробка та програмування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Маймескул Є.О., Руденко О.К.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14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PM/BA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Руденко О.К.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14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Тестування та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внутрішня команда тестування.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14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Замовник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Загоруйко А.Д.</w:t>
            </w:r>
          </w:p>
        </w:tc>
      </w:tr>
    </w:tbl>
    <w:p w:rsidR="00000000" w:rsidDel="00000000" w:rsidP="00000000" w:rsidRDefault="00000000" w:rsidRPr="00000000" w14:paraId="0000004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Контактна особа від замовника: Шелдон Л.К.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d9d2e9"/>
          <w:sz w:val="28"/>
          <w:szCs w:val="28"/>
        </w:rPr>
      </w:pPr>
      <w:r w:rsidDel="00000000" w:rsidR="00000000" w:rsidRPr="00000000">
        <w:rPr>
          <w:color w:val="d9d2e9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44">
      <w:pPr>
        <w:ind w:left="144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3hpaefln5bsk" w:id="1"/>
      <w:bookmarkEnd w:id="1"/>
      <w:r w:rsidDel="00000000" w:rsidR="00000000" w:rsidRPr="00000000">
        <w:rPr>
          <w:rtl w:val="0"/>
        </w:rPr>
        <w:t xml:space="preserve">2. Опис проєкту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674ea7"/>
          <w:sz w:val="30"/>
          <w:szCs w:val="30"/>
          <w:rtl w:val="0"/>
        </w:rPr>
        <w:t xml:space="preserve">2.1</w:t>
      </w:r>
      <w:r w:rsidDel="00000000" w:rsidR="00000000" w:rsidRPr="00000000">
        <w:rPr>
          <w:b w:val="1"/>
          <w:sz w:val="28"/>
          <w:szCs w:val="28"/>
          <w:rtl w:val="0"/>
        </w:rPr>
        <w:t xml:space="preserve"> Цільова аудиторія:</w:t>
      </w:r>
    </w:p>
    <w:p w:rsidR="00000000" w:rsidDel="00000000" w:rsidP="00000000" w:rsidRDefault="00000000" w:rsidRPr="00000000" w14:paraId="00000049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Любителі коміксів різного віку (від 12 років).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Користувачі, які бажають купувати фізичні та електронні комікси онлайн.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Географія: Україна, можлива розширена на ЄС.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Сегменти: колекціонери, фанати Marvel/DC, новачки.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>
          <w:sz w:val="28"/>
          <w:szCs w:val="28"/>
        </w:rPr>
      </w:pPr>
      <w:r w:rsidDel="00000000" w:rsidR="00000000" w:rsidRPr="00000000">
        <w:rPr>
          <w:b w:val="1"/>
          <w:color w:val="674ea7"/>
          <w:sz w:val="30"/>
          <w:szCs w:val="30"/>
          <w:rtl w:val="0"/>
        </w:rPr>
        <w:t xml:space="preserve">2.2</w:t>
      </w:r>
      <w:r w:rsidDel="00000000" w:rsidR="00000000" w:rsidRPr="00000000">
        <w:rPr>
          <w:b w:val="1"/>
          <w:sz w:val="28"/>
          <w:szCs w:val="28"/>
          <w:rtl w:val="0"/>
        </w:rPr>
        <w:t xml:space="preserve"> Основні типи користувачів: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260.0" w:type="dxa"/>
        <w:jc w:val="left"/>
        <w:tblInd w:w="-28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5"/>
        <w:gridCol w:w="4050"/>
        <w:gridCol w:w="4485"/>
        <w:tblGridChange w:id="0">
          <w:tblGrid>
            <w:gridCol w:w="4725"/>
            <w:gridCol w:w="4050"/>
            <w:gridCol w:w="44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144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Тип користувача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Дії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Права доступу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14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Покупець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Перегляд каталогу, пошук, фільтри, додавання у кошик, оформлення замовлення, wishlist, відгуки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Може переглядати та купувати товари, редагувати свій профіль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14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Адміністратор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Управління товарами, категоріями, користувачами, замовленнями, звіти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Повний доступ до адмін-панелі, управління ролями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14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Менеджер замовлень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Перегляд та зміна статусу замовлень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Обмежений доступ лише до замовлень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14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Перегляд каталогу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Може лише переглядати товари, не оформлювати замовлення</w:t>
            </w:r>
          </w:p>
        </w:tc>
      </w:tr>
    </w:tbl>
    <w:p w:rsidR="00000000" w:rsidDel="00000000" w:rsidP="00000000" w:rsidRDefault="00000000" w:rsidRPr="00000000" w14:paraId="0000006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674ea7"/>
          <w:sz w:val="30"/>
          <w:szCs w:val="30"/>
          <w:rtl w:val="0"/>
        </w:rPr>
        <w:t xml:space="preserve">2.3</w:t>
      </w:r>
      <w:r w:rsidDel="00000000" w:rsidR="00000000" w:rsidRPr="00000000">
        <w:rPr>
          <w:b w:val="1"/>
          <w:sz w:val="28"/>
          <w:szCs w:val="28"/>
          <w:rtl w:val="0"/>
        </w:rPr>
        <w:t xml:space="preserve"> Очікуване навантаження:</w:t>
      </w:r>
    </w:p>
    <w:p w:rsidR="00000000" w:rsidDel="00000000" w:rsidP="00000000" w:rsidRDefault="00000000" w:rsidRPr="00000000" w14:paraId="00000063">
      <w:pPr>
        <w:ind w:firstLine="720"/>
        <w:rPr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line="360" w:lineRule="auto"/>
        <w:ind w:left="1440" w:hanging="36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25+ активних користувачів одночасно.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360" w:lineRule="auto"/>
        <w:ind w:left="1440" w:hanging="36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100+ товарів у каталозі, з можливістю масштабування до 10000+.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line="360" w:lineRule="auto"/>
        <w:ind w:left="1440" w:hanging="360"/>
        <w:rPr>
          <w:color w:val="43434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8"/>
          <w:szCs w:val="28"/>
          <w:rtl w:val="0"/>
        </w:rPr>
        <w:t xml:space="preserve">Пропускна здатність серверу: ≥ 20 запитів/сек на сторінку каталогу.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8"/>
          <w:szCs w:val="28"/>
          <w:rtl w:val="0"/>
        </w:rPr>
        <w:t xml:space="preserve">SLA: 99% uptime/місяць, допустимий простій ≤4 год/міс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color w:val="d9d2e9"/>
          <w:sz w:val="28"/>
          <w:szCs w:val="28"/>
        </w:rPr>
      </w:pPr>
      <w:r w:rsidDel="00000000" w:rsidR="00000000" w:rsidRPr="00000000">
        <w:rPr>
          <w:color w:val="d9d2e9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6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jds1582cs5un" w:id="2"/>
      <w:bookmarkEnd w:id="2"/>
      <w:r w:rsidDel="00000000" w:rsidR="00000000" w:rsidRPr="00000000">
        <w:rPr>
          <w:rtl w:val="0"/>
        </w:rPr>
        <w:t xml:space="preserve">3. Функціональні вимоги</w:t>
      </w:r>
    </w:p>
    <w:p w:rsidR="00000000" w:rsidDel="00000000" w:rsidP="00000000" w:rsidRDefault="00000000" w:rsidRPr="00000000" w14:paraId="0000006D">
      <w:pPr>
        <w:rPr>
          <w:b w:val="1"/>
          <w:color w:val="351c7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3.1</w:t>
      </w:r>
      <w:r w:rsidDel="00000000" w:rsidR="00000000" w:rsidRPr="00000000">
        <w:rPr>
          <w:b w:val="1"/>
          <w:sz w:val="28"/>
          <w:szCs w:val="28"/>
          <w:rtl w:val="0"/>
        </w:rPr>
        <w:t xml:space="preserve"> Каталог коміксів</w:t>
      </w:r>
    </w:p>
    <w:p w:rsidR="00000000" w:rsidDel="00000000" w:rsidP="00000000" w:rsidRDefault="00000000" w:rsidRPr="00000000" w14:paraId="0000006F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Категорії та підкатегорії (до 3 рівнів).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Управління товарами: назва, автор, видавництво, рік, мова, тип, ціна, рейтинг, фото, опис.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Пошук за ключовими словами.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Фільтри та сортування: жанр, автор, видавництво, ціна, рейтинг, комбінації фільтрів.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Популярні товари та новинки.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3.2</w:t>
      </w:r>
      <w:r w:rsidDel="00000000" w:rsidR="00000000" w:rsidRPr="00000000">
        <w:rPr>
          <w:b w:val="1"/>
          <w:sz w:val="28"/>
          <w:szCs w:val="28"/>
          <w:rtl w:val="0"/>
        </w:rPr>
        <w:t xml:space="preserve"> Кошик та оформлення замовлення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Додавання/видалення товарів, зміна кількості.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Вибір способу оплати (симуляція) та доставки.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Генерація підтвердження на e-mail.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Валідація даних перед відправкою замовлення.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3.3</w:t>
      </w:r>
      <w:r w:rsidDel="00000000" w:rsidR="00000000" w:rsidRPr="00000000">
        <w:rPr>
          <w:b w:val="1"/>
          <w:sz w:val="28"/>
          <w:szCs w:val="28"/>
          <w:rtl w:val="0"/>
        </w:rPr>
        <w:t xml:space="preserve"> Особистий кабінет користувача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Реєстрація та авторизація (через e-mail та соціальні мережі).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Історія замовлень з деталізацією.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Редагування персональних даних: ПІБ, місто, країна, телефон, e-mail.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Статус поточних замовлень.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Wishlist, рейтинг та відгуки.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3.4</w:t>
      </w:r>
      <w:r w:rsidDel="00000000" w:rsidR="00000000" w:rsidRPr="00000000">
        <w:rPr>
          <w:b w:val="1"/>
          <w:sz w:val="28"/>
          <w:szCs w:val="28"/>
          <w:rtl w:val="0"/>
        </w:rPr>
        <w:t xml:space="preserve"> Адміністративна панель</w:t>
      </w:r>
    </w:p>
    <w:p w:rsidR="00000000" w:rsidDel="00000000" w:rsidP="00000000" w:rsidRDefault="00000000" w:rsidRPr="00000000" w14:paraId="0000008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Управління товарами та категоріями.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Управління користувачами: блокування, видалення, перегляд інформації.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Управління замовленнями: зміна статусу (нове, обробляється, виконано).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Генерація звітів: топ-продажі, популярні категорії, активність користувачів.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Ролі адміністраторів з розмежуванням прав.</w:t>
      </w:r>
    </w:p>
    <w:p w:rsidR="00000000" w:rsidDel="00000000" w:rsidP="00000000" w:rsidRDefault="00000000" w:rsidRPr="00000000" w14:paraId="0000008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3.5</w:t>
      </w:r>
      <w:r w:rsidDel="00000000" w:rsidR="00000000" w:rsidRPr="00000000">
        <w:rPr>
          <w:b w:val="1"/>
          <w:sz w:val="28"/>
          <w:szCs w:val="28"/>
          <w:rtl w:val="0"/>
        </w:rPr>
        <w:t xml:space="preserve"> Додаткові функції</w:t>
      </w:r>
    </w:p>
    <w:p w:rsidR="00000000" w:rsidDel="00000000" w:rsidP="00000000" w:rsidRDefault="00000000" w:rsidRPr="00000000" w14:paraId="0000008F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рейтингів та відгуків для коміксів.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Можливість формування списку бажань (wishlist).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Інтеграція з платіжними сервісами (симуляція).</w:t>
      </w:r>
    </w:p>
    <w:p w:rsidR="00000000" w:rsidDel="00000000" w:rsidP="00000000" w:rsidRDefault="00000000" w:rsidRPr="00000000" w14:paraId="0000009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i w:val="1"/>
          <w:color w:val="351c75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3.6</w:t>
      </w:r>
      <w:r w:rsidDel="00000000" w:rsidR="00000000" w:rsidRPr="00000000">
        <w:rPr>
          <w:b w:val="1"/>
          <w:sz w:val="28"/>
          <w:szCs w:val="28"/>
          <w:rtl w:val="0"/>
        </w:rPr>
        <w:t xml:space="preserve"> Діаграми для розробки </w:t>
      </w:r>
      <w:r w:rsidDel="00000000" w:rsidR="00000000" w:rsidRPr="00000000">
        <w:rPr>
          <w:i w:val="1"/>
          <w:color w:val="351c75"/>
          <w:sz w:val="24"/>
          <w:szCs w:val="24"/>
          <w:rtl w:val="0"/>
        </w:rPr>
        <w:t xml:space="preserve">made with Miro</w:t>
      </w:r>
    </w:p>
    <w:p w:rsidR="00000000" w:rsidDel="00000000" w:rsidP="00000000" w:rsidRDefault="00000000" w:rsidRPr="00000000" w14:paraId="00000095">
      <w:pPr>
        <w:spacing w:line="360" w:lineRule="auto"/>
        <w:ind w:left="720" w:firstLine="720"/>
        <w:rPr>
          <w:b w:val="1"/>
          <w:sz w:val="28"/>
          <w:szCs w:val="28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просмотреть диаграммы в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line="360" w:lineRule="auto"/>
        <w:ind w:left="720" w:firstLine="720"/>
        <w:rPr/>
      </w:pPr>
      <w:bookmarkStart w:colFirst="0" w:colLast="0" w:name="_86e6mrpalaeg" w:id="3"/>
      <w:bookmarkEnd w:id="3"/>
      <w:r w:rsidDel="00000000" w:rsidR="00000000" w:rsidRPr="00000000">
        <w:rPr>
          <w:b w:val="1"/>
          <w:color w:val="8e7cc3"/>
          <w:sz w:val="28"/>
          <w:szCs w:val="28"/>
          <w:rtl w:val="0"/>
        </w:rPr>
        <w:t xml:space="preserve">3.6.</w:t>
      </w:r>
      <w:r w:rsidDel="00000000" w:rsidR="00000000" w:rsidRPr="00000000">
        <w:rPr>
          <w:b w:val="1"/>
          <w:sz w:val="28"/>
          <w:szCs w:val="28"/>
          <w:rtl w:val="0"/>
        </w:rPr>
        <w:t xml:space="preserve">1 ERD (Entity-Relationship Diagram)</w:t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Опис: Модель бази даних, що показує основні сутності та їхні зв’язки.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1417.322834645669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8395804" cy="7507988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95804" cy="750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line="360" w:lineRule="auto"/>
        <w:ind w:left="720" w:firstLine="720"/>
        <w:rPr>
          <w:sz w:val="24"/>
          <w:szCs w:val="24"/>
        </w:rPr>
      </w:pPr>
      <w:bookmarkStart w:colFirst="0" w:colLast="0" w:name="_uugrquike0hs" w:id="4"/>
      <w:bookmarkEnd w:id="4"/>
      <w:r w:rsidDel="00000000" w:rsidR="00000000" w:rsidRPr="00000000">
        <w:rPr>
          <w:b w:val="1"/>
          <w:color w:val="8e7cc3"/>
          <w:sz w:val="28"/>
          <w:szCs w:val="28"/>
          <w:rtl w:val="0"/>
        </w:rPr>
        <w:t xml:space="preserve">3.6.</w:t>
      </w:r>
      <w:r w:rsidDel="00000000" w:rsidR="00000000" w:rsidRPr="00000000">
        <w:rPr>
          <w:b w:val="1"/>
          <w:sz w:val="28"/>
          <w:szCs w:val="28"/>
          <w:rtl w:val="0"/>
        </w:rPr>
        <w:t xml:space="preserve">2 Use-case діаграма </w:t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Опис: сценарії користувачів</w:t>
      </w:r>
    </w:p>
    <w:p w:rsidR="00000000" w:rsidDel="00000000" w:rsidP="00000000" w:rsidRDefault="00000000" w:rsidRPr="00000000" w14:paraId="0000009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1559.05511811023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7439025" cy="342652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3426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line="360" w:lineRule="auto"/>
        <w:ind w:left="720" w:firstLine="720"/>
        <w:rPr/>
      </w:pPr>
      <w:bookmarkStart w:colFirst="0" w:colLast="0" w:name="_g8i45bsay6j" w:id="5"/>
      <w:bookmarkEnd w:id="5"/>
      <w:r w:rsidDel="00000000" w:rsidR="00000000" w:rsidRPr="00000000">
        <w:rPr>
          <w:b w:val="1"/>
          <w:color w:val="8e7cc3"/>
          <w:sz w:val="28"/>
          <w:szCs w:val="28"/>
          <w:rtl w:val="0"/>
        </w:rPr>
        <w:t xml:space="preserve">3.6.</w:t>
      </w:r>
      <w:r w:rsidDel="00000000" w:rsidR="00000000" w:rsidRPr="00000000">
        <w:rPr>
          <w:b w:val="1"/>
          <w:sz w:val="28"/>
          <w:szCs w:val="28"/>
          <w:rtl w:val="0"/>
        </w:rPr>
        <w:t xml:space="preserve">3 User Flow </w:t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Опис: шлях користувача при оформленні замовлення.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77381" cy="13083251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7381" cy="13083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d9d2e9"/>
          <w:sz w:val="28"/>
          <w:szCs w:val="28"/>
        </w:rPr>
      </w:pPr>
      <w:r w:rsidDel="00000000" w:rsidR="00000000" w:rsidRPr="00000000">
        <w:rPr>
          <w:color w:val="d9d2e9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A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8vyfymwlssqy" w:id="6"/>
      <w:bookmarkEnd w:id="6"/>
      <w:r w:rsidDel="00000000" w:rsidR="00000000" w:rsidRPr="00000000">
        <w:rPr>
          <w:rtl w:val="0"/>
        </w:rPr>
        <w:t xml:space="preserve">4. Нефункціональні вимоги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875.0" w:type="dxa"/>
        <w:jc w:val="left"/>
        <w:tblInd w:w="-12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5775"/>
        <w:gridCol w:w="4650"/>
        <w:tblGridChange w:id="0">
          <w:tblGrid>
            <w:gridCol w:w="3450"/>
            <w:gridCol w:w="5775"/>
            <w:gridCol w:w="4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425.19685039370086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425.19685039370086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Метрика / Критерій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425.19685039370086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Метод перевірки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Адаптивність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Коректне відображення на ПК, планшеті, смартфоні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Тестування на різних пристроях, BrowserStack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UI/UX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Оформлення замовлення ≤3 кліків, читаємі шрифти, контрастний дизайн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UX-тестування, опитування користувачів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Продуктивність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Час завантаження сторінки ≤3 сек; пошук ≤2 сек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Навантажувальне тестування (JMeter)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Безпека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HTTPS, bcrypt, захист від SQLi, XSS, CSRF, GDPR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Пентест, аудит коду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Масштабованість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Горизонтальне масштабування серверів та 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Тестування на збільшеному навантаженні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Надійність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Час безвідмовної роботи ≥99%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Моніторинг (Prometheus, Grafana)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Логування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Всі критичні події зберігаються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Тестування логів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Резервне копіювання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Автоматичне щоденне бекапування 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left="425.19685039370086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Перевірка відновлення</w:t>
            </w:r>
          </w:p>
        </w:tc>
      </w:tr>
    </w:tbl>
    <w:p w:rsidR="00000000" w:rsidDel="00000000" w:rsidP="00000000" w:rsidRDefault="00000000" w:rsidRPr="00000000" w14:paraId="000000C2">
      <w:pPr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>
          <w:b w:val="0"/>
          <w:i w:val="1"/>
          <w:sz w:val="24"/>
          <w:szCs w:val="24"/>
        </w:rPr>
      </w:pPr>
      <w:bookmarkStart w:colFirst="0" w:colLast="0" w:name="_djvg4oxc58st" w:id="7"/>
      <w:bookmarkEnd w:id="7"/>
      <w:r w:rsidDel="00000000" w:rsidR="00000000" w:rsidRPr="00000000">
        <w:rPr>
          <w:rtl w:val="0"/>
        </w:rPr>
        <w:t xml:space="preserve">5. Технічні вимоги </w:t>
      </w:r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(будуть додаватися)</w:t>
      </w:r>
    </w:p>
    <w:p w:rsidR="00000000" w:rsidDel="00000000" w:rsidP="00000000" w:rsidRDefault="00000000" w:rsidRPr="00000000" w14:paraId="000000C5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775.0" w:type="dxa"/>
        <w:jc w:val="left"/>
        <w:tblInd w:w="-16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8100"/>
        <w:tblGridChange w:id="0">
          <w:tblGrid>
            <w:gridCol w:w="3675"/>
            <w:gridCol w:w="8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ind w:left="72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ind w:left="72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Технологія / Параметр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Java 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База даних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Oracle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React, React Router, Material UI, HTML5, CSS3, 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Сервер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… (Docker/Nginx)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Контроль версій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Git (Gitflow)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… (GitHub Actions / Jenkins, стейджинг + продакшн)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документація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Swagger, формат JSON,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методи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GET/POST/PUT/DELETE</w:t>
            </w:r>
          </w:p>
        </w:tc>
      </w:tr>
    </w:tbl>
    <w:p w:rsidR="00000000" w:rsidDel="00000000" w:rsidP="00000000" w:rsidRDefault="00000000" w:rsidRPr="00000000" w14:paraId="000000D6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71kdlhk5zbw" w:id="8"/>
      <w:bookmarkEnd w:id="8"/>
      <w:r w:rsidDel="00000000" w:rsidR="00000000" w:rsidRPr="00000000">
        <w:rPr>
          <w:rtl w:val="0"/>
        </w:rPr>
        <w:t xml:space="preserve">6. Тестування та контроль якості</w:t>
      </w:r>
    </w:p>
    <w:p w:rsidR="00000000" w:rsidDel="00000000" w:rsidP="00000000" w:rsidRDefault="00000000" w:rsidRPr="00000000" w14:paraId="000000D9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730.0" w:type="dxa"/>
        <w:jc w:val="left"/>
        <w:tblInd w:w="-9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3780"/>
        <w:gridCol w:w="4980"/>
        <w:tblGridChange w:id="0">
          <w:tblGrid>
            <w:gridCol w:w="2970"/>
            <w:gridCol w:w="3780"/>
            <w:gridCol w:w="4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60" w:lineRule="auto"/>
              <w:ind w:left="72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Тип тестування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ind w:left="72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ind w:left="36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Інструменти / Метрики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Функціональне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Усі сценарії користувача та адміністратора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60" w:lineRule="auto"/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60" w:lineRule="auto"/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UI/UX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 різних пристроях та браузерах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60" w:lineRule="auto"/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BrowserStack, опитування користувачів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Навантажувальне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60" w:lineRule="auto"/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25+ користувачів одночасно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JMeter, час відповіді ≤2 сек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Безпека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60" w:lineRule="auto"/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SQLi, XSS, CSRF, GDPR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60" w:lineRule="auto"/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Пентест, аудит коду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Регресійне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60" w:lineRule="auto"/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Перевірка після змін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60" w:lineRule="auto"/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Автоматизовані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720zur2pdow4" w:id="9"/>
      <w:bookmarkEnd w:id="9"/>
      <w:r w:rsidDel="00000000" w:rsidR="00000000" w:rsidRPr="00000000">
        <w:rPr>
          <w:rtl w:val="0"/>
        </w:rPr>
        <w:t xml:space="preserve">7. Етапи виконання проекту</w:t>
      </w:r>
    </w:p>
    <w:p w:rsidR="00000000" w:rsidDel="00000000" w:rsidP="00000000" w:rsidRDefault="00000000" w:rsidRPr="00000000" w14:paraId="000000F0">
      <w:pPr>
        <w:rPr>
          <w:i w:val="1"/>
        </w:rPr>
      </w:pPr>
      <w:hyperlink r:id="rId14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План підготовки до захисту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290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3465"/>
        <w:gridCol w:w="3510"/>
        <w:gridCol w:w="5160"/>
        <w:tblGridChange w:id="0">
          <w:tblGrid>
            <w:gridCol w:w="1155"/>
            <w:gridCol w:w="3465"/>
            <w:gridCol w:w="3510"/>
            <w:gridCol w:w="5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Сроки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Критерий готовности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01.10.2025 – 07.10.2025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Анализ требований, сбор ТЗ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Подписанное ТЗ заказчиком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08.10.2025 – 15.10.2025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Проектирование БД и архитектуры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ERD + диаграммы архитектуры согласованы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16.10.2025 – 31.10.2025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Прототип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Прототип утвержден заказчиком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01.11.2025 – 15.12.2025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Программирование функционала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 функции реализованы, unit-тесты пройдены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16.12.2025 – 31.12.2025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Тестирование и исправление багов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QA отчёт и исправление всех критических багов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01.01.2026 – 15.01.2026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Подготовка документации и запуск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Продукт готов к эксплуатации, проведено демо заказчику</w:t>
            </w:r>
          </w:p>
        </w:tc>
      </w:tr>
    </w:tbl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/>
      </w:pPr>
      <w:bookmarkStart w:colFirst="0" w:colLast="0" w:name="_wiq22ws17ucf" w:id="10"/>
      <w:bookmarkEnd w:id="10"/>
      <w:r w:rsidDel="00000000" w:rsidR="00000000" w:rsidRPr="00000000">
        <w:rPr>
          <w:rtl w:val="0"/>
        </w:rPr>
        <w:t xml:space="preserve">8. Критерії приймання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Усі користувальницькі та адміністративні функції працюють коректно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Дані користувачів захищені та безпечно зберігаються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Адаптивний дизайн коректно відображається на ПК, планшеті, смартфоні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Час завантаження сторінки ≤3 сек, час відгуку пошуку ≤2 сек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Пройдено функціональне, навантажувальне та безпечне тестування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Замовник підтвердив готовність продукту</w:t>
      </w:r>
    </w:p>
    <w:p w:rsidR="00000000" w:rsidDel="00000000" w:rsidP="00000000" w:rsidRDefault="00000000" w:rsidRPr="00000000" w14:paraId="000001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7367588" cy="151229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32176" l="0" r="0" t="32012"/>
                    <a:stretch>
                      <a:fillRect/>
                    </a:stretch>
                  </pic:blipFill>
                  <pic:spPr>
                    <a:xfrm>
                      <a:off x="0" y="0"/>
                      <a:ext cx="7367588" cy="1512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color w:val="351c7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hyperlink" Target="https://drive.google.com/drive/folders/1dG7tgOWQA7anF6l1EFnge1R2ji7I43B1?usp=sharing" TargetMode="External"/><Relationship Id="rId13" Type="http://schemas.openxmlformats.org/officeDocument/2006/relationships/image" Target="media/image6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The+Big+Bang+Theory&amp;client=opera-gx&amp;hs=wEy&amp;sca_esv=47975ecff811ba0d&amp;sxsrf=AE3TifOkU7RJL3givx1oxYlZzNpFYvUrkA%3A1759152973893&amp;ei=TYvaaLGdNrGNxc8P57aLkAE&amp;ved=0ahUKEwjx9_TAi_6PAxWxRvEDHWfbAhIQ4dUDCBA&amp;uact=5&amp;oq=The+Big+Bang+Theory&amp;gs_lp=Egxnd3Mtd2l6LXNlcnAiE1RoZSBCaWcgQmFuZyBUaGVvcnkyChAuGIAEGEMYigUyChAuGIAEGEMYigUyChAAGIAEGEMYigUyCBAAGIAEGMsBMggQABiABBjLATIIEAAYgAQYywEyBRAAGIAEMgUQABiABDIIEAAYgAQYywEyBRAuGIAEMhkQLhiABBhDGIoFGJcFGNwEGN4EGOAE2AEBSN0EUABYAHAAeAGQAQCYAdUBoAHVAaoBAzItMbgBA8gBAPgBAvgBAZgCAaAC4gGYAwDiAwUSATEgQLoGBggBEAEYFJIHAzItMaAH0wyyBwMyLTG4B-IBwgcDMy0xyAcK&amp;sclient=gws-wiz-serp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s://gist.github.com/sunmeat/c0aeb4fca58f159479b5422e7b5f59f6" TargetMode="External"/><Relationship Id="rId5" Type="http://schemas.openxmlformats.org/officeDocument/2006/relationships/styles" Target="styles.xml"/><Relationship Id="rId6" Type="http://schemas.openxmlformats.org/officeDocument/2006/relationships/hyperlink" Target="https://gist.github.com/sunmeat/efc403602808f44599ce47fa88dee799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