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sz w:val="44"/>
          <w:szCs w:val="44"/>
        </w:rPr>
        <w:t xml:space="preserve">장량동 생활쓰레기 시뮬레이션</w:t>
      </w:r>
    </w:p>
    <w:p>
      <w:pPr>
        <w:spacing w:after="500"/>
        <w:jc w:val="center"/>
      </w:pPr>
      <w:r>
        <w:rPr>
          <w:b/>
          <w:bCs/>
          <w:color w:val="5B5B5B"/>
          <w:sz w:val="32"/>
          <w:szCs w:val="32"/>
        </w:rPr>
        <w:t xml:space="preserve">waste-sim-spring</w:t>
      </w:r>
    </w:p>
    <w:p>
      <w:pPr>
        <w:spacing w:after="120"/>
        <w:jc w:val="center"/>
      </w:pPr>
      <w:r>
        <w:rPr>
          <w:sz w:val="26"/>
          <w:szCs w:val="26"/>
        </w:rPr>
        <w:t xml:space="preserve">소프트웨어 요구사항 명세서 (SRS)</w:t>
      </w:r>
    </w:p>
    <w:p>
      <w:pPr>
        <w:spacing w:after="120"/>
        <w:jc w:val="center"/>
      </w:pPr>
      <w:r>
        <w:rPr>
          <w:sz w:val="26"/>
          <w:szCs w:val="26"/>
        </w:rPr>
        <w:t xml:space="preserve">소프트웨어 설계 문서 (SDD)</w:t>
      </w:r>
    </w:p>
    <w:p>
      <w:pPr>
        <w:spacing w:after="500"/>
        <w:jc w:val="center"/>
      </w:pPr>
      <w:r>
        <w:rPr>
          <w:sz w:val="26"/>
          <w:szCs w:val="26"/>
        </w:rPr>
        <w:t xml:space="preserve">테스트 설계 문서 (TDD · Test Design Document)</w:t>
      </w:r>
    </w:p>
    <w:p>
      <w:pPr>
        <w:spacing w:after="120"/>
        <w:jc w:val="center"/>
      </w:pPr>
      <w:r>
        <w:rPr>
          <w:color w:val="808080"/>
          <w:sz w:val="20"/>
          <w:szCs w:val="20"/>
        </w:rPr>
        <w:t xml:space="preserve">MCP 도구 서버 · 폐기물×교통 교차도메인 DEVS 시뮬레이션 · 다중 모델(Java/Python) 어댑터 · 실측 포항 교통량 · Spring Boot 3.2 / Java 21</w:t>
      </w:r>
    </w:p>
    <w:p>
      <w:pPr>
        <w:spacing w:before="300"/>
        <w:jc w:val="center"/>
      </w:pPr>
      <w:r>
        <w:rPr>
          <w:b/>
          <w:bCs/>
          <w:sz w:val="22"/>
          <w:szCs w:val="22"/>
        </w:rPr>
        <w:t xml:space="preserve">버전 1.6 · 2026-07-23</w:t>
      </w:r>
    </w:p>
    <w:p>
      <w:r>
        <w:br w:type="page"/>
      </w:r>
    </w:p>
    <w:p>
      <w:pPr>
        <w:pStyle w:val="Heading1"/>
        <w:spacing w:after="160" w:before="360"/>
      </w:pPr>
      <w:r>
        <w:t xml:space="preserve">목차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문서 개요</w:t>
      </w:r>
    </w:p>
    <w:p>
      <w:pPr>
        <w:pStyle w:val="Heading2"/>
        <w:spacing w:after="120" w:before="280"/>
      </w:pPr>
      <w:r>
        <w:t xml:space="preserve">문서 정보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D9E2F3" w:color="auto" w:val="clear"/>
          </w:tcPr>
          <w:p>
            <w:r>
              <w:rPr>
                <w:b/>
                <w:bCs/>
                <w:sz w:val="18"/>
                <w:szCs w:val="18"/>
              </w:rPr>
              <w:t xml:space="preserve">항목</w:t>
            </w:r>
          </w:p>
        </w:tc>
        <w:tc>
          <w:tcPr>
            <w:tcW w:type="dxa" w:w="7862"/>
            <w:shd w:fill="D9E2F3" w:color="auto" w:val="clear"/>
          </w:tcPr>
          <w:p>
            <w:r>
              <w:rPr>
                <w:b/>
                <w:bCs/>
                <w:sz w:val="18"/>
                <w:szCs w:val="18"/>
              </w:rPr>
              <w:t xml:space="preserve">내용</w:t>
            </w:r>
          </w:p>
        </w:tc>
      </w:tr>
      <w:tr>
        <w:tc>
          <w:tcPr>
            <w:tcW w:type="dxa" w:w="2218"/>
          </w:tcPr>
          <w:p>
            <w:r>
              <w:rPr>
                <w:b w:val="false"/>
                <w:bCs w:val="false"/>
                <w:sz w:val="18"/>
                <w:szCs w:val="18"/>
              </w:rPr>
              <w:t xml:space="preserve">문서명</w:t>
            </w:r>
          </w:p>
        </w:tc>
        <w:tc>
          <w:tcPr>
            <w:tcW w:type="dxa" w:w="7862"/>
          </w:tcPr>
          <w:p>
            <w:r>
              <w:rPr>
                <w:b w:val="false"/>
                <w:bCs w:val="false"/>
                <w:sz w:val="18"/>
                <w:szCs w:val="18"/>
              </w:rPr>
              <w:t xml:space="preserve">waste-sim-spring SRS / SDD / TDD 통합 명세서</w:t>
            </w:r>
          </w:p>
        </w:tc>
      </w:tr>
      <w:tr>
        <w:tc>
          <w:tcPr>
            <w:tcW w:type="dxa" w:w="2218"/>
          </w:tcPr>
          <w:p>
            <w:r>
              <w:rPr>
                <w:b w:val="false"/>
                <w:bCs w:val="false"/>
                <w:sz w:val="18"/>
                <w:szCs w:val="18"/>
              </w:rPr>
              <w:t xml:space="preserve">대상 시스템</w:t>
            </w:r>
          </w:p>
        </w:tc>
        <w:tc>
          <w:tcPr>
            <w:tcW w:type="dxa" w:w="7862"/>
          </w:tcPr>
          <w:p>
            <w:r>
              <w:rPr>
                <w:b w:val="false"/>
                <w:bCs w:val="false"/>
                <w:sz w:val="18"/>
                <w:szCs w:val="18"/>
              </w:rPr>
              <w:t xml:space="preserve">MCP 도구 서버 + 장량동 생활쓰레기 DEVS 시뮬레이션 + 자연어 제어 + 다중 모델 어댑터(waste-sim-spring v1.0.0)</w:t>
            </w:r>
          </w:p>
        </w:tc>
      </w:tr>
      <w:tr>
        <w:tc>
          <w:tcPr>
            <w:tcW w:type="dxa" w:w="2218"/>
          </w:tcPr>
          <w:p>
            <w:r>
              <w:rPr>
                <w:b w:val="false"/>
                <w:bCs w:val="false"/>
                <w:sz w:val="18"/>
                <w:szCs w:val="18"/>
              </w:rPr>
              <w:t xml:space="preserve">기술 스택</w:t>
            </w:r>
          </w:p>
        </w:tc>
        <w:tc>
          <w:tcPr>
            <w:tcW w:type="dxa" w:w="7862"/>
          </w:tcPr>
          <w:p>
            <w:r>
              <w:rPr>
                <w:b w:val="false"/>
                <w:bCs w:val="false"/>
                <w:sz w:val="18"/>
                <w:szCs w:val="18"/>
              </w:rPr>
              <w:t xml:space="preserve">Spring Boot 3.2.0, Java 21, Maven, MCP(JSON-RPC), STOMP/WebSocket, Actuator/Micrometer, OpenAI 호환 LLM(Ollama·OpenAI·Gemini), Python 3.10 서브프로세스 연동(pyevsim 참조 엔진, adev-master/waste_sim)</w:t>
            </w:r>
          </w:p>
        </w:tc>
      </w:tr>
      <w:tr>
        <w:tc>
          <w:tcPr>
            <w:tcW w:type="dxa" w:w="2218"/>
          </w:tcPr>
          <w:p>
            <w:r>
              <w:rPr>
                <w:b w:val="false"/>
                <w:bCs w:val="false"/>
                <w:sz w:val="18"/>
                <w:szCs w:val="18"/>
              </w:rPr>
              <w:t xml:space="preserve">작성일</w:t>
            </w:r>
          </w:p>
        </w:tc>
        <w:tc>
          <w:tcPr>
            <w:tcW w:type="dxa" w:w="7862"/>
          </w:tcPr>
          <w:p>
            <w:r>
              <w:rPr>
                <w:b w:val="false"/>
                <w:bCs w:val="false"/>
                <w:sz w:val="18"/>
                <w:szCs w:val="18"/>
              </w:rPr>
              <w:t xml:space="preserve">2026-07-23</w:t>
            </w:r>
          </w:p>
        </w:tc>
      </w:tr>
      <w:tr>
        <w:tc>
          <w:tcPr>
            <w:tcW w:type="dxa" w:w="2218"/>
          </w:tcPr>
          <w:p>
            <w:r>
              <w:rPr>
                <w:b w:val="false"/>
                <w:bCs w:val="false"/>
                <w:sz w:val="18"/>
                <w:szCs w:val="18"/>
              </w:rPr>
              <w:t xml:space="preserve">버전</w:t>
            </w:r>
          </w:p>
        </w:tc>
        <w:tc>
          <w:tcPr>
            <w:tcW w:type="dxa" w:w="7862"/>
          </w:tcPr>
          <w:p>
            <w:r>
              <w:rPr>
                <w:b w:val="false"/>
                <w:bCs w:val="false"/>
                <w:sz w:val="18"/>
                <w:szCs w:val="18"/>
              </w:rPr>
              <w:t xml:space="preserve">1.6</w:t>
            </w:r>
          </w:p>
        </w:tc>
      </w:tr>
      <w:tr>
        <w:tc>
          <w:tcPr>
            <w:tcW w:type="dxa" w:w="2218"/>
          </w:tcPr>
          <w:p>
            <w:r>
              <w:rPr>
                <w:b w:val="false"/>
                <w:bCs w:val="false"/>
                <w:sz w:val="18"/>
                <w:szCs w:val="18"/>
              </w:rPr>
              <w:t xml:space="preserve">상태</w:t>
            </w:r>
          </w:p>
        </w:tc>
        <w:tc>
          <w:tcPr>
            <w:tcW w:type="dxa" w:w="7862"/>
          </w:tcPr>
          <w:p>
            <w:r>
              <w:rPr>
                <w:b w:val="false"/>
                <w:bCs w:val="false"/>
                <w:sz w:val="18"/>
                <w:szCs w:val="18"/>
              </w:rPr>
              <w:t xml:space="preserve">개정(다중 모델 MCP 어댑터·시나리오/엔진 자연어 라우팅 반영)</w:t>
            </w:r>
          </w:p>
        </w:tc>
      </w:tr>
    </w:tbl>
    <w:p>
      <w:pPr>
        <w:spacing w:after="120"/>
      </w:pPr>
    </w:p>
    <w:p>
      <w:pPr>
        <w:pStyle w:val="Heading2"/>
        <w:spacing w:after="120" w:before="280"/>
      </w:pPr>
      <w:r>
        <w:t xml:space="preserve">개정 이력</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1210"/>
        <w:gridCol w:w="1008"/>
        <w:gridCol w:w="7056"/>
      </w:tblGrid>
      <w:tr>
        <w:trPr>
          <w:tblHeader/>
        </w:trPr>
        <w:tc>
          <w:tcPr>
            <w:tcW w:type="dxa" w:w="806"/>
            <w:shd w:fill="D9E2F3" w:color="auto" w:val="clear"/>
          </w:tcPr>
          <w:p>
            <w:r>
              <w:rPr>
                <w:b/>
                <w:bCs/>
                <w:sz w:val="18"/>
                <w:szCs w:val="18"/>
              </w:rPr>
              <w:t xml:space="preserve">버전</w:t>
            </w:r>
          </w:p>
        </w:tc>
        <w:tc>
          <w:tcPr>
            <w:tcW w:type="dxa" w:w="1210"/>
            <w:shd w:fill="D9E2F3" w:color="auto" w:val="clear"/>
          </w:tcPr>
          <w:p>
            <w:r>
              <w:rPr>
                <w:b/>
                <w:bCs/>
                <w:sz w:val="18"/>
                <w:szCs w:val="18"/>
              </w:rPr>
              <w:t xml:space="preserve">일자</w:t>
            </w:r>
          </w:p>
        </w:tc>
        <w:tc>
          <w:tcPr>
            <w:tcW w:type="dxa" w:w="1008"/>
            <w:shd w:fill="D9E2F3" w:color="auto" w:val="clear"/>
          </w:tcPr>
          <w:p>
            <w:r>
              <w:rPr>
                <w:b/>
                <w:bCs/>
                <w:sz w:val="18"/>
                <w:szCs w:val="18"/>
              </w:rPr>
              <w:t xml:space="preserve">작성</w:t>
            </w:r>
          </w:p>
        </w:tc>
        <w:tc>
          <w:tcPr>
            <w:tcW w:type="dxa" w:w="7056"/>
            <w:shd w:fill="D9E2F3" w:color="auto" w:val="clear"/>
          </w:tcPr>
          <w:p>
            <w:r>
              <w:rPr>
                <w:b/>
                <w:bCs/>
                <w:sz w:val="18"/>
                <w:szCs w:val="18"/>
              </w:rPr>
              <w:t xml:space="preserve">변경 내용</w:t>
            </w:r>
          </w:p>
        </w:tc>
      </w:tr>
      <w:tr>
        <w:tc>
          <w:tcPr>
            <w:tcW w:type="dxa" w:w="806"/>
          </w:tcPr>
          <w:p>
            <w:r>
              <w:rPr>
                <w:b w:val="false"/>
                <w:bCs w:val="false"/>
                <w:sz w:val="18"/>
                <w:szCs w:val="18"/>
              </w:rPr>
              <w:t xml:space="preserve">1.0</w:t>
            </w:r>
          </w:p>
        </w:tc>
        <w:tc>
          <w:tcPr>
            <w:tcW w:type="dxa" w:w="1210"/>
          </w:tcPr>
          <w:p>
            <w:r>
              <w:rPr>
                <w:b w:val="false"/>
                <w:bCs w:val="false"/>
                <w:sz w:val="18"/>
                <w:szCs w:val="18"/>
              </w:rPr>
              <w:t xml:space="preserve">2026-06-29</w:t>
            </w:r>
          </w:p>
        </w:tc>
        <w:tc>
          <w:tcPr>
            <w:tcW w:type="dxa" w:w="1008"/>
          </w:tcPr>
          <w:p>
            <w:r>
              <w:rPr>
                <w:b w:val="false"/>
                <w:bCs w:val="false"/>
                <w:sz w:val="18"/>
                <w:szCs w:val="18"/>
              </w:rPr>
              <w:t xml:space="preserve">개발팀</w:t>
            </w:r>
          </w:p>
        </w:tc>
        <w:tc>
          <w:tcPr>
            <w:tcW w:type="dxa" w:w="7056"/>
          </w:tcPr>
          <w:p>
            <w:r>
              <w:rPr>
                <w:b w:val="false"/>
                <w:bCs w:val="false"/>
                <w:sz w:val="18"/>
                <w:szCs w:val="18"/>
              </w:rPr>
              <w:t xml:space="preserve">최초 작성 — 현행 소스코드 기준 SRS·SDD·TDD 통합</w:t>
            </w:r>
          </w:p>
        </w:tc>
      </w:tr>
      <w:tr>
        <w:tc>
          <w:tcPr>
            <w:tcW w:type="dxa" w:w="806"/>
          </w:tcPr>
          <w:p>
            <w:r>
              <w:rPr>
                <w:b w:val="false"/>
                <w:bCs w:val="false"/>
                <w:sz w:val="18"/>
                <w:szCs w:val="18"/>
              </w:rPr>
              <w:t xml:space="preserve">1.1</w:t>
            </w:r>
          </w:p>
        </w:tc>
        <w:tc>
          <w:tcPr>
            <w:tcW w:type="dxa" w:w="1210"/>
          </w:tcPr>
          <w:p>
            <w:r>
              <w:rPr>
                <w:b w:val="false"/>
                <w:bCs w:val="false"/>
                <w:sz w:val="18"/>
                <w:szCs w:val="18"/>
              </w:rPr>
              <w:t xml:space="preserve">2026-07-06</w:t>
            </w:r>
          </w:p>
        </w:tc>
        <w:tc>
          <w:tcPr>
            <w:tcW w:type="dxa" w:w="1008"/>
          </w:tcPr>
          <w:p>
            <w:r>
              <w:rPr>
                <w:b w:val="false"/>
                <w:bCs w:val="false"/>
                <w:sz w:val="18"/>
                <w:szCs w:val="18"/>
              </w:rPr>
              <w:t xml:space="preserve">개발팀</w:t>
            </w:r>
          </w:p>
        </w:tc>
        <w:tc>
          <w:tcPr>
            <w:tcW w:type="dxa" w:w="7056"/>
          </w:tcPr>
          <w:p>
            <w:r>
              <w:rPr>
                <w:b w:val="false"/>
                <w:bCs w:val="false"/>
                <w:sz w:val="18"/>
                <w:szCs w:val="18"/>
              </w:rPr>
              <w:t xml:space="preserve">채팅 계층 2단계 안전 파이프라인(의도 분류→JSON 추출)·확인 버블·멀티 프로바이더(Ollama/OpenAI/Gemini) 반영</w:t>
            </w:r>
          </w:p>
        </w:tc>
      </w:tr>
      <w:tr>
        <w:tc>
          <w:tcPr>
            <w:tcW w:type="dxa" w:w="806"/>
          </w:tcPr>
          <w:p>
            <w:r>
              <w:rPr>
                <w:b w:val="false"/>
                <w:bCs w:val="false"/>
                <w:sz w:val="18"/>
                <w:szCs w:val="18"/>
              </w:rPr>
              <w:t xml:space="preserve">1.2</w:t>
            </w:r>
          </w:p>
        </w:tc>
        <w:tc>
          <w:tcPr>
            <w:tcW w:type="dxa" w:w="1210"/>
          </w:tcPr>
          <w:p>
            <w:r>
              <w:rPr>
                <w:b w:val="false"/>
                <w:bCs w:val="false"/>
                <w:sz w:val="18"/>
                <w:szCs w:val="18"/>
              </w:rPr>
              <w:t xml:space="preserve">2026-07-07</w:t>
            </w:r>
          </w:p>
        </w:tc>
        <w:tc>
          <w:tcPr>
            <w:tcW w:type="dxa" w:w="1008"/>
          </w:tcPr>
          <w:p>
            <w:r>
              <w:rPr>
                <w:b w:val="false"/>
                <w:bCs w:val="false"/>
                <w:sz w:val="18"/>
                <w:szCs w:val="18"/>
              </w:rPr>
              <w:t xml:space="preserve">개발팀</w:t>
            </w:r>
          </w:p>
        </w:tc>
        <w:tc>
          <w:tcPr>
            <w:tcW w:type="dxa" w:w="7056"/>
          </w:tcPr>
          <w:p>
            <w:r>
              <w:rPr>
                <w:b w:val="false"/>
                <w:bCs w:val="false"/>
                <w:sz w:val="18"/>
                <w:szCs w:val="18"/>
              </w:rPr>
              <w:t xml:space="preserve">MCP 도구 서버(JSON-RPC)·툴 파사드(검증→실행)·구조화 오류(ApiError)·관측성(Actuator·correlation-id·메트릭) 반영</w:t>
            </w:r>
          </w:p>
        </w:tc>
      </w:tr>
      <w:tr>
        <w:tc>
          <w:tcPr>
            <w:tcW w:type="dxa" w:w="806"/>
          </w:tcPr>
          <w:p>
            <w:r>
              <w:rPr>
                <w:b w:val="false"/>
                <w:bCs w:val="false"/>
                <w:sz w:val="18"/>
                <w:szCs w:val="18"/>
              </w:rPr>
              <w:t xml:space="preserve">1.3</w:t>
            </w:r>
          </w:p>
        </w:tc>
        <w:tc>
          <w:tcPr>
            <w:tcW w:type="dxa" w:w="1210"/>
          </w:tcPr>
          <w:p>
            <w:r>
              <w:rPr>
                <w:b w:val="false"/>
                <w:bCs w:val="false"/>
                <w:sz w:val="18"/>
                <w:szCs w:val="18"/>
              </w:rPr>
              <w:t xml:space="preserve">2026-07-10</w:t>
            </w:r>
          </w:p>
        </w:tc>
        <w:tc>
          <w:tcPr>
            <w:tcW w:type="dxa" w:w="1008"/>
          </w:tcPr>
          <w:p>
            <w:r>
              <w:rPr>
                <w:b w:val="false"/>
                <w:bCs w:val="false"/>
                <w:sz w:val="18"/>
                <w:szCs w:val="18"/>
              </w:rPr>
              <w:t xml:space="preserve">개발팀</w:t>
            </w:r>
          </w:p>
        </w:tc>
        <w:tc>
          <w:tcPr>
            <w:tcW w:type="dxa" w:w="7056"/>
          </w:tcPr>
          <w:p>
            <w:r>
              <w:rPr>
                <w:b w:val="false"/>
                <w:bCs w:val="false"/>
                <w:sz w:val="18"/>
                <w:szCs w:val="18"/>
              </w:rPr>
              <w:t xml:space="preserve">결정론적 라우팅 게이트(TimeExpressionDetector, C2 재정렬)·ApiError.respond 통합·베이스라인(원형 SRS) 적합성 절 추가</w:t>
            </w:r>
          </w:p>
        </w:tc>
      </w:tr>
      <w:tr>
        <w:tc>
          <w:tcPr>
            <w:tcW w:type="dxa" w:w="806"/>
          </w:tcPr>
          <w:p>
            <w:r>
              <w:rPr>
                <w:b w:val="false"/>
                <w:bCs w:val="false"/>
                <w:sz w:val="18"/>
                <w:szCs w:val="18"/>
              </w:rPr>
              <w:t xml:space="preserve">1.4</w:t>
            </w:r>
          </w:p>
        </w:tc>
        <w:tc>
          <w:tcPr>
            <w:tcW w:type="dxa" w:w="1210"/>
          </w:tcPr>
          <w:p>
            <w:r>
              <w:rPr>
                <w:b w:val="false"/>
                <w:bCs w:val="false"/>
                <w:sz w:val="18"/>
                <w:szCs w:val="18"/>
              </w:rPr>
              <w:t xml:space="preserve">2026-07-15</w:t>
            </w:r>
          </w:p>
        </w:tc>
        <w:tc>
          <w:tcPr>
            <w:tcW w:type="dxa" w:w="1008"/>
          </w:tcPr>
          <w:p>
            <w:r>
              <w:rPr>
                <w:b w:val="false"/>
                <w:bCs w:val="false"/>
                <w:sz w:val="18"/>
                <w:szCs w:val="18"/>
              </w:rPr>
              <w:t xml:space="preserve">개발팀</w:t>
            </w:r>
          </w:p>
        </w:tc>
        <w:tc>
          <w:tcPr>
            <w:tcW w:type="dxa" w:w="7056"/>
          </w:tcPr>
          <w:p>
            <w:r>
              <w:rPr>
                <w:b w:val="false"/>
                <w:bCs w:val="false"/>
                <w:sz w:val="18"/>
                <w:szCs w:val="18"/>
              </w:rPr>
              <w:t xml:space="preserve">교통 레이어(실측 포항 교통량)×폐기물 교차분석·차량유형(TruckType)·동적 라우팅·교차검증 가드레일·적대적 출력 방어(JailbreakFilter) 반영</w:t>
            </w:r>
          </w:p>
        </w:tc>
      </w:tr>
      <w:tr>
        <w:tc>
          <w:tcPr>
            <w:tcW w:type="dxa" w:w="806"/>
          </w:tcPr>
          <w:p>
            <w:r>
              <w:rPr>
                <w:b w:val="false"/>
                <w:bCs w:val="false"/>
                <w:sz w:val="18"/>
                <w:szCs w:val="18"/>
              </w:rPr>
              <w:t xml:space="preserve">1.5</w:t>
            </w:r>
          </w:p>
        </w:tc>
        <w:tc>
          <w:tcPr>
            <w:tcW w:type="dxa" w:w="1210"/>
          </w:tcPr>
          <w:p>
            <w:r>
              <w:rPr>
                <w:b w:val="false"/>
                <w:bCs w:val="false"/>
                <w:sz w:val="18"/>
                <w:szCs w:val="18"/>
              </w:rPr>
              <w:t xml:space="preserve">2026-07-16</w:t>
            </w:r>
          </w:p>
        </w:tc>
        <w:tc>
          <w:tcPr>
            <w:tcW w:type="dxa" w:w="1008"/>
          </w:tcPr>
          <w:p>
            <w:r>
              <w:rPr>
                <w:b w:val="false"/>
                <w:bCs w:val="false"/>
                <w:sz w:val="18"/>
                <w:szCs w:val="18"/>
              </w:rPr>
              <w:t xml:space="preserve">개발팀</w:t>
            </w:r>
          </w:p>
        </w:tc>
        <w:tc>
          <w:tcPr>
            <w:tcW w:type="dxa" w:w="7056"/>
          </w:tcPr>
          <w:p>
            <w:r>
              <w:rPr>
                <w:b w:val="false"/>
                <w:bCs w:val="false"/>
                <w:sz w:val="18"/>
                <w:szCs w:val="18"/>
              </w:rPr>
              <w:t xml:space="preserve">필수 FR 파생 시나리오 카탈로그(정상·경계·예외) 및 설계 결정 항목(D-01~D-12) 반영</w:t>
            </w:r>
          </w:p>
        </w:tc>
      </w:tr>
      <w:tr>
        <w:tc>
          <w:tcPr>
            <w:tcW w:type="dxa" w:w="806"/>
          </w:tcPr>
          <w:p>
            <w:r>
              <w:rPr>
                <w:b w:val="false"/>
                <w:bCs w:val="false"/>
                <w:sz w:val="18"/>
                <w:szCs w:val="18"/>
              </w:rPr>
              <w:t xml:space="preserve">1.6</w:t>
            </w:r>
          </w:p>
        </w:tc>
        <w:tc>
          <w:tcPr>
            <w:tcW w:type="dxa" w:w="1210"/>
          </w:tcPr>
          <w:p>
            <w:r>
              <w:rPr>
                <w:b w:val="false"/>
                <w:bCs w:val="false"/>
                <w:sz w:val="18"/>
                <w:szCs w:val="18"/>
              </w:rPr>
              <w:t xml:space="preserve">2026-07-23</w:t>
            </w:r>
          </w:p>
        </w:tc>
        <w:tc>
          <w:tcPr>
            <w:tcW w:type="dxa" w:w="1008"/>
          </w:tcPr>
          <w:p>
            <w:r>
              <w:rPr>
                <w:b w:val="false"/>
                <w:bCs w:val="false"/>
                <w:sz w:val="18"/>
                <w:szCs w:val="18"/>
              </w:rPr>
              <w:t xml:space="preserve">개발팀</w:t>
            </w:r>
          </w:p>
        </w:tc>
        <w:tc>
          <w:tcPr>
            <w:tcW w:type="dxa" w:w="7056"/>
          </w:tcPr>
          <w:p>
            <w:r>
              <w:rPr>
                <w:b w:val="false"/>
                <w:bCs w:val="false"/>
                <w:sz w:val="18"/>
                <w:szCs w:val="18"/>
              </w:rPr>
              <w:t xml:space="preserve">다중 모델 MCP 어댑터(SimulationModelProvider/SimulationModelRegistry — Java 재구현 엔진과 Python/pyevsim 참조 엔진을 run_waste_simulation/run_waste_simulation_devs로 병행 노출)·Python 참조 엔진 서브프로세스 연동(mcp_bridge.py)과 교통 가중치 파라미터(trafficEnabled/trafficProfileId/routeTravelMinutes) 전달·시나리오 자연어 라우팅(ScenarioIntentDetector, 사이드바 11종 버튼과 동일 요청을 채팅에서도 트리거)·채팅 엔진 선택 라우팅(EngineSelectionDetector, D-13)·설계 결정 D-13·D-14 추가·MCP 도구 표 정정(update_route_sequence 누락 보완) 반영</w:t>
            </w:r>
          </w:p>
        </w:tc>
      </w:tr>
    </w:tbl>
    <w:p>
      <w:pPr>
        <w:spacing w:after="120"/>
      </w:pPr>
    </w:p>
    <w:p>
      <w:pPr>
        <w:pStyle w:val="Heading2"/>
        <w:spacing w:after="120" w:before="280"/>
      </w:pPr>
      <w:r>
        <w:t xml:space="preserve">이 문서의 구성</w:t>
      </w:r>
    </w:p>
    <w:p>
      <w:pPr>
        <w:spacing w:after="120"/>
      </w:pPr>
      <w:r>
        <w:rPr>
          <w:b w:val="false"/>
          <w:bCs w:val="false"/>
          <w:i w:val="false"/>
          <w:iCs w:val="false"/>
          <w:sz w:val="21"/>
          <w:szCs w:val="21"/>
        </w:rPr>
        <w:t xml:space="preserve">1장 SRS — 목적·범위, 기능·비기능 요구사항, 외부 인터페이스, 제약사항, 다중 모델 확장 요구사항.</w:t>
      </w:r>
    </w:p>
    <w:p>
      <w:pPr>
        <w:spacing w:after="120"/>
      </w:pPr>
      <w:r>
        <w:rPr>
          <w:b w:val="false"/>
          <w:bCs w:val="false"/>
          <w:i w:val="false"/>
          <w:iCs w:val="false"/>
          <w:sz w:val="21"/>
          <w:szCs w:val="21"/>
        </w:rPr>
        <w:t xml:space="preserve">2장 SDD — 계층형 아키텍처, DEVS 시뮬레이션 설계, LLM 2단계 안전 제어 파이프라인, 데이터·API 설계, 다중 모델 어댑터 계층, 시나리오·엔진 자연어 라우팅.</w:t>
      </w:r>
    </w:p>
    <w:p>
      <w:pPr>
        <w:spacing w:after="120"/>
      </w:pPr>
      <w:r>
        <w:rPr>
          <w:b w:val="false"/>
          <w:bCs w:val="false"/>
          <w:i w:val="false"/>
          <w:iCs w:val="false"/>
          <w:sz w:val="21"/>
          <w:szCs w:val="21"/>
        </w:rPr>
        <w:t xml:space="preserve">3장 TDD — 테스트 전략, 단위·통합 테스트 케이스, 의도 분류 오탐 검증, 다중 모델·라우팅 테스트, 요구사항 추적 매트릭스.</w:t>
      </w:r>
    </w:p>
    <w:p>
      <w:r>
        <w:br w:type="page"/>
      </w:r>
    </w:p>
    <w:p>
      <w:pPr>
        <w:pStyle w:val="Heading1"/>
        <w:spacing w:after="160" w:before="360"/>
      </w:pPr>
      <w:r>
        <w:t xml:space="preserve">1. 소프트웨어 요구사항 명세서 (SRS)</w:t>
      </w:r>
    </w:p>
    <w:p>
      <w:pPr>
        <w:pStyle w:val="Heading2"/>
        <w:spacing w:after="120" w:before="280"/>
      </w:pPr>
      <w:r>
        <w:t xml:space="preserve">1.1 목적</w:t>
      </w:r>
    </w:p>
    <w:p>
      <w:pPr>
        <w:spacing w:after="120"/>
      </w:pPr>
      <w:r>
        <w:rPr>
          <w:b w:val="false"/>
          <w:bCs w:val="false"/>
          <w:i w:val="false"/>
          <w:iCs w:val="false"/>
          <w:sz w:val="21"/>
          <w:szCs w:val="21"/>
        </w:rPr>
        <w:t xml:space="preserve">본 문서는 DEVS(이산사건시스템 명세) 기반 생활쓰레기 배출·수거 시뮬레이션을 Spring Boot 웹 애플리케이션으로 구현한 waste-sim-spring 시스템의 요구사항을 정의한다. 시스템은 포항시 북구 장량동 원룸촌을 모델로 수거 정책별 민원을 정량 분석하며, 그 위에 자연어 채팅으로 실험을 지시하는 인터페이스를 얹는다. 특히 소형 로컬 LLM이 잘못된 실행을 일으키지 않도록 '의도 분류 → 파라미터 추출 → 형식 검증 → 확인'의 다단계 안전장치를 핵심 요구로 다룬다. 아울러 동일한 정책 요청을 서로 다른 시뮬레이션 엔진(Java 재구현 엔진 / 원본 논문을 재현한 Python·pyevsim 참조 엔진)으로 병행 실행해 결과를 비교할 수 있어야 한다(v1.6).</w:t>
      </w:r>
    </w:p>
    <w:p>
      <w:pPr>
        <w:pStyle w:val="Heading2"/>
        <w:spacing w:after="120" w:before="280"/>
      </w:pPr>
      <w:r>
        <w:t xml:space="preserve">1.2 범위</w:t>
      </w:r>
    </w:p>
    <w:p>
      <w:pPr>
        <w:spacing w:after="120"/>
      </w:pPr>
      <w:r>
        <w:rPr>
          <w:b w:val="false"/>
          <w:bCs w:val="false"/>
          <w:i w:val="false"/>
          <w:iCs w:val="false"/>
          <w:sz w:val="21"/>
          <w:szCs w:val="21"/>
        </w:rPr>
        <w:t xml:space="preserve">시스템은 (1) DEVS 이벤트큐 시뮬레이션 엔진, (2) 시뮬레이션·시나리오 REST API, (3) STOMP WebSocket 자연어 채팅, (4) LLM 2단계 안전 제어(의도 분류/파라미터 추출/확인 승인), (5) OpenAI 호환 멀티 프로바이더 연동(로컬 Ollama·OpenAI·Gemini), (6) Chart.js 단일 페이지 UI, (7) 여러 시뮬레이션 엔진을 모델 어댑터로 등록·선택 실행하는 다중 모델 MCP 계층(v1.6)으로 구성된다.</w:t>
      </w:r>
    </w:p>
    <w:p>
      <w:pPr>
        <w:spacing w:after="120"/>
      </w:pPr>
      <w:r>
        <w:rPr>
          <w:b w:val="false"/>
          <w:bCs w:val="false"/>
          <w:i w:val="false"/>
          <w:iCs w:val="false"/>
          <w:sz w:val="21"/>
          <w:szCs w:val="21"/>
        </w:rPr>
        <w:t xml:space="preserve">범위 외: 사용자 인증/권한, 영속 저장소(DB), 다중 채팅방·동시 사용자 격리, 실시간 경로 최적화.</w:t>
      </w:r>
    </w:p>
    <w:p>
      <w:pPr>
        <w:pStyle w:val="Heading2"/>
        <w:spacing w:after="120" w:before="280"/>
      </w:pPr>
      <w:r>
        <w:t xml:space="preserve">1.3 용어 및 약어</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D9E2F3" w:color="auto" w:val="clear"/>
          </w:tcPr>
          <w:p>
            <w:r>
              <w:rPr>
                <w:b/>
                <w:bCs/>
                <w:sz w:val="18"/>
                <w:szCs w:val="18"/>
              </w:rPr>
              <w:t xml:space="preserve">용어</w:t>
            </w:r>
          </w:p>
        </w:tc>
        <w:tc>
          <w:tcPr>
            <w:tcW w:type="dxa" w:w="6854"/>
            <w:shd w:fill="D9E2F3" w:color="auto" w:val="clear"/>
          </w:tcPr>
          <w:p>
            <w:r>
              <w:rPr>
                <w:b/>
                <w:bCs/>
                <w:sz w:val="18"/>
                <w:szCs w:val="18"/>
              </w:rPr>
              <w:t xml:space="preserve">설명</w:t>
            </w:r>
          </w:p>
        </w:tc>
      </w:tr>
      <w:tr>
        <w:tc>
          <w:tcPr>
            <w:tcW w:type="dxa" w:w="3226"/>
          </w:tcPr>
          <w:p>
            <w:r>
              <w:rPr>
                <w:b w:val="false"/>
                <w:bCs w:val="false"/>
                <w:sz w:val="18"/>
                <w:szCs w:val="18"/>
              </w:rPr>
              <w:t xml:space="preserve">DEVS</w:t>
            </w:r>
          </w:p>
        </w:tc>
        <w:tc>
          <w:tcPr>
            <w:tcW w:type="dxa" w:w="6854"/>
          </w:tcPr>
          <w:p>
            <w:r>
              <w:rPr>
                <w:b w:val="false"/>
                <w:bCs w:val="false"/>
                <w:sz w:val="18"/>
                <w:szCs w:val="18"/>
              </w:rPr>
              <w:t xml:space="preserve">이산사건 기반 시스템 명세 형식론</w:t>
            </w:r>
          </w:p>
        </w:tc>
      </w:tr>
      <w:tr>
        <w:tc>
          <w:tcPr>
            <w:tcW w:type="dxa" w:w="3226"/>
          </w:tcPr>
          <w:p>
            <w:r>
              <w:rPr>
                <w:b w:val="false"/>
                <w:bCs w:val="false"/>
                <w:sz w:val="18"/>
                <w:szCs w:val="18"/>
              </w:rPr>
              <w:t xml:space="preserve">의도 분류(1단계)</w:t>
            </w:r>
          </w:p>
        </w:tc>
        <w:tc>
          <w:tcPr>
            <w:tcW w:type="dxa" w:w="6854"/>
          </w:tcPr>
          <w:p>
            <w:r>
              <w:rPr>
                <w:b w:val="false"/>
                <w:bCs w:val="false"/>
                <w:sz w:val="18"/>
                <w:szCs w:val="18"/>
              </w:rPr>
              <w:t xml:space="preserve">입력이 '구체적 실행 요청'인지 yes/no로만 판단하는 LLM 호출(temperature=0)</w:t>
            </w:r>
          </w:p>
        </w:tc>
      </w:tr>
      <w:tr>
        <w:tc>
          <w:tcPr>
            <w:tcW w:type="dxa" w:w="3226"/>
          </w:tcPr>
          <w:p>
            <w:r>
              <w:rPr>
                <w:b w:val="false"/>
                <w:bCs w:val="false"/>
                <w:sz w:val="18"/>
                <w:szCs w:val="18"/>
              </w:rPr>
              <w:t xml:space="preserve">파라미터 추출(2단계)</w:t>
            </w:r>
          </w:p>
        </w:tc>
        <w:tc>
          <w:tcPr>
            <w:tcW w:type="dxa" w:w="6854"/>
          </w:tcPr>
          <w:p>
            <w:r>
              <w:rPr>
                <w:b w:val="false"/>
                <w:bCs w:val="false"/>
                <w:sz w:val="18"/>
                <w:szCs w:val="18"/>
              </w:rPr>
              <w:t xml:space="preserve">1단계가 yes일 때만 JSON 모드로 실행 파라미터만 뽑는 LLM 호출</w:t>
            </w:r>
          </w:p>
        </w:tc>
      </w:tr>
      <w:tr>
        <w:tc>
          <w:tcPr>
            <w:tcW w:type="dxa" w:w="3226"/>
          </w:tcPr>
          <w:p>
            <w:r>
              <w:rPr>
                <w:b w:val="false"/>
                <w:bCs w:val="false"/>
                <w:sz w:val="18"/>
                <w:szCs w:val="18"/>
              </w:rPr>
              <w:t xml:space="preserve">JSON 모드</w:t>
            </w:r>
          </w:p>
        </w:tc>
        <w:tc>
          <w:tcPr>
            <w:tcW w:type="dxa" w:w="6854"/>
          </w:tcPr>
          <w:p>
            <w:r>
              <w:rPr>
                <w:b w:val="false"/>
                <w:bCs w:val="false"/>
                <w:sz w:val="18"/>
                <w:szCs w:val="18"/>
              </w:rPr>
              <w:t xml:space="preserve">response_format=json_object. 프리텍스트 없는 순수 JSON 응답 강제(Ollama format:json과 동형)</w:t>
            </w:r>
          </w:p>
        </w:tc>
      </w:tr>
      <w:tr>
        <w:tc>
          <w:tcPr>
            <w:tcW w:type="dxa" w:w="3226"/>
          </w:tcPr>
          <w:p>
            <w:r>
              <w:rPr>
                <w:b w:val="false"/>
                <w:bCs w:val="false"/>
                <w:sz w:val="18"/>
                <w:szCs w:val="18"/>
              </w:rPr>
              <w:t xml:space="preserve">오탐(false positive)</w:t>
            </w:r>
          </w:p>
        </w:tc>
        <w:tc>
          <w:tcPr>
            <w:tcW w:type="dxa" w:w="6854"/>
          </w:tcPr>
          <w:p>
            <w:r>
              <w:rPr>
                <w:b w:val="false"/>
                <w:bCs w:val="false"/>
                <w:sz w:val="18"/>
                <w:szCs w:val="18"/>
              </w:rPr>
              <w:t xml:space="preserve">실행 요청이 아닌데 시뮬레이션을 실행해 버리는 오류</w:t>
            </w:r>
          </w:p>
        </w:tc>
      </w:tr>
      <w:tr>
        <w:tc>
          <w:tcPr>
            <w:tcW w:type="dxa" w:w="3226"/>
          </w:tcPr>
          <w:p>
            <w:r>
              <w:rPr>
                <w:b w:val="false"/>
                <w:bCs w:val="false"/>
                <w:sz w:val="18"/>
                <w:szCs w:val="18"/>
              </w:rPr>
              <w:t xml:space="preserve">확인 버블(CONFIRM)</w:t>
            </w:r>
          </w:p>
        </w:tc>
        <w:tc>
          <w:tcPr>
            <w:tcW w:type="dxa" w:w="6854"/>
          </w:tcPr>
          <w:p>
            <w:r>
              <w:rPr>
                <w:b w:val="false"/>
                <w:bCs w:val="false"/>
                <w:sz w:val="18"/>
                <w:szCs w:val="18"/>
              </w:rPr>
              <w:t xml:space="preserve">자동 실행 대신 사용자 승인을 받는 메시지 유형</w:t>
            </w:r>
          </w:p>
        </w:tc>
      </w:tr>
      <w:tr>
        <w:tc>
          <w:tcPr>
            <w:tcW w:type="dxa" w:w="3226"/>
          </w:tcPr>
          <w:p>
            <w:r>
              <w:rPr>
                <w:b w:val="false"/>
                <w:bCs w:val="false"/>
                <w:sz w:val="18"/>
                <w:szCs w:val="18"/>
              </w:rPr>
              <w:t xml:space="preserve">프로바이더</w:t>
            </w:r>
          </w:p>
        </w:tc>
        <w:tc>
          <w:tcPr>
            <w:tcW w:type="dxa" w:w="6854"/>
          </w:tcPr>
          <w:p>
            <w:r>
              <w:rPr>
                <w:b w:val="false"/>
                <w:bCs w:val="false"/>
                <w:sz w:val="18"/>
                <w:szCs w:val="18"/>
              </w:rPr>
              <w:t xml:space="preserve">OpenAI 호환 LLM 백엔드(Ollama/OpenAI/Gemini). 환경변수로 교체</w:t>
            </w:r>
          </w:p>
        </w:tc>
      </w:tr>
      <w:tr>
        <w:tc>
          <w:tcPr>
            <w:tcW w:type="dxa" w:w="3226"/>
          </w:tcPr>
          <w:p>
            <w:r>
              <w:rPr>
                <w:b w:val="false"/>
                <w:bCs w:val="false"/>
                <w:sz w:val="18"/>
                <w:szCs w:val="18"/>
              </w:rPr>
              <w:t xml:space="preserve">민원</w:t>
            </w:r>
          </w:p>
        </w:tc>
        <w:tc>
          <w:tcPr>
            <w:tcW w:type="dxa" w:w="6854"/>
          </w:tcPr>
          <w:p>
            <w:r>
              <w:rPr>
                <w:b w:val="false"/>
                <w:bCs w:val="false"/>
                <w:sz w:val="18"/>
                <w:szCs w:val="18"/>
              </w:rPr>
              <w:t xml:space="preserve">수거장 적재율이 임계치 이상일 때 배출/점검 시 집계되는 불만 1건</w:t>
            </w:r>
          </w:p>
        </w:tc>
      </w:tr>
      <w:tr>
        <w:tc>
          <w:tcPr>
            <w:tcW w:type="dxa" w:w="3226"/>
          </w:tcPr>
          <w:p>
            <w:r>
              <w:rPr>
                <w:b w:val="false"/>
                <w:bCs w:val="false"/>
                <w:sz w:val="18"/>
                <w:szCs w:val="18"/>
              </w:rPr>
              <w:t xml:space="preserve">모델 어댑터(SimulationModelProvider)</w:t>
            </w:r>
          </w:p>
        </w:tc>
        <w:tc>
          <w:tcPr>
            <w:tcW w:type="dxa" w:w="6854"/>
          </w:tcPr>
          <w:p>
            <w:r>
              <w:rPr>
                <w:b w:val="false"/>
                <w:bCs w:val="false"/>
                <w:sz w:val="18"/>
                <w:szCs w:val="18"/>
              </w:rPr>
              <w:t xml:space="preserve">시뮬레이션 엔진 하나를 표준 인터페이스로 감싸 MCP 도구로 노출하는 컴포넌트(v1.6)</w:t>
            </w:r>
          </w:p>
        </w:tc>
      </w:tr>
      <w:tr>
        <w:tc>
          <w:tcPr>
            <w:tcW w:type="dxa" w:w="3226"/>
          </w:tcPr>
          <w:p>
            <w:r>
              <w:rPr>
                <w:b w:val="false"/>
                <w:bCs w:val="false"/>
                <w:sz w:val="18"/>
                <w:szCs w:val="18"/>
              </w:rPr>
              <w:t xml:space="preserve">참조 엔진(python-devs)</w:t>
            </w:r>
          </w:p>
        </w:tc>
        <w:tc>
          <w:tcPr>
            <w:tcW w:type="dxa" w:w="6854"/>
          </w:tcPr>
          <w:p>
            <w:r>
              <w:rPr>
                <w:b w:val="false"/>
                <w:bCs w:val="false"/>
                <w:sz w:val="18"/>
                <w:szCs w:val="18"/>
              </w:rPr>
              <w:t xml:space="preserve">원본 논문을 pyevsim DEVS 엔진으로 재현한 Python 프로그램(adev-master/waste_sim). 서브프로세스로 호출(v1.6)</w:t>
            </w:r>
          </w:p>
        </w:tc>
      </w:tr>
    </w:tbl>
    <w:p>
      <w:pPr>
        <w:pStyle w:val="Heading2"/>
        <w:spacing w:after="120" w:before="280"/>
      </w:pPr>
      <w:r>
        <w:t xml:space="preserve">1.4 시스템 개요</w:t>
      </w:r>
    </w:p>
    <w:p>
      <w:pPr>
        <w:spacing w:after="120"/>
      </w:pPr>
      <w:r>
        <w:rPr>
          <w:b w:val="false"/>
          <w:bCs w:val="false"/>
          <w:i w:val="false"/>
          <w:iCs w:val="false"/>
          <w:sz w:val="21"/>
          <w:szCs w:val="21"/>
        </w:rPr>
        <w:t xml:space="preserve">기본 모델은 거주민 100명·건물 4개(건물당 25명). 거주민은 직업별 평균 외출 시각(생산직 07:22, 학생 08:58, 전업주부 14:00 등)에 그날 쓰레기를 배출하고, 수거 차량이 매일 지정 시각에 수거장을 비운다. 배출 시점 적재율이 임계치(기본 80%) 이상이면 민원으로 집계한다. 시간 단위는 분(1일=1440분, 1주=7일). 자연어 제어 계층은 사용자 문장을 1단계에서 실행 요청 여부로 분류하고, 실행이면 2단계 JSON 모드로 파라미터를 추출한 뒤 수거 시각 형식(HH:MM)을 검증해 통과할 때만 실행한다. v1.6부터는 같은 파이프라인이 (a) 사이드바 시나리오 실험 11종을 자연어로도 트리거하고 (ScenarioIntentDetector), (b) '파이썬 엔진으로' 같은 언급으로 Java 기본 엔진 대신 Python 참조 엔진을 선택 실행할 수 있다(EngineSelectionDetector).</w:t>
      </w:r>
    </w:p>
    <w:p>
      <w:pPr>
        <w:pStyle w:val="Heading2"/>
        <w:spacing w:after="120" w:before="280"/>
      </w:pPr>
      <w:r>
        <w:t xml:space="preserve">1.5 기능 요구사항 — 시뮬레이션/시나리오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7"/>
        <w:gridCol w:w="7963"/>
        <w:gridCol w:w="1210"/>
      </w:tblGrid>
      <w:tr>
        <w:trPr>
          <w:tblHeader/>
        </w:trPr>
        <w:tc>
          <w:tcPr>
            <w:tcW w:type="dxa" w:w="907"/>
            <w:shd w:fill="D9E2F3" w:color="auto" w:val="clear"/>
          </w:tcPr>
          <w:p>
            <w:r>
              <w:rPr>
                <w:b/>
                <w:bCs/>
                <w:sz w:val="18"/>
                <w:szCs w:val="18"/>
              </w:rPr>
              <w:t xml:space="preserve">ID</w:t>
            </w:r>
          </w:p>
        </w:tc>
        <w:tc>
          <w:tcPr>
            <w:tcW w:type="dxa" w:w="7963"/>
            <w:shd w:fill="D9E2F3" w:color="auto" w:val="clear"/>
          </w:tcPr>
          <w:p>
            <w:r>
              <w:rPr>
                <w:b/>
                <w:bCs/>
                <w:sz w:val="18"/>
                <w:szCs w:val="18"/>
              </w:rPr>
              <w:t xml:space="preserve">요구사항</w:t>
            </w:r>
          </w:p>
        </w:tc>
        <w:tc>
          <w:tcPr>
            <w:tcW w:type="dxa" w:w="1210"/>
            <w:shd w:fill="D9E2F3" w:color="auto" w:val="clear"/>
          </w:tcPr>
          <w:p>
            <w:r>
              <w:rPr>
                <w:b/>
                <w:bCs/>
                <w:sz w:val="18"/>
                <w:szCs w:val="18"/>
              </w:rPr>
              <w:t xml:space="preserve">우선순위</w:t>
            </w:r>
          </w:p>
        </w:tc>
      </w:tr>
      <w:tr>
        <w:tc>
          <w:tcPr>
            <w:tcW w:type="dxa" w:w="907"/>
          </w:tcPr>
          <w:p>
            <w:r>
              <w:rPr>
                <w:b w:val="false"/>
                <w:bCs w:val="false"/>
                <w:sz w:val="18"/>
                <w:szCs w:val="18"/>
              </w:rPr>
              <w:t xml:space="preserve">FR-01</w:t>
            </w:r>
          </w:p>
        </w:tc>
        <w:tc>
          <w:tcPr>
            <w:tcW w:type="dxa" w:w="7963"/>
          </w:tcPr>
          <w:p>
            <w:r>
              <w:rPr>
                <w:b w:val="false"/>
                <w:bCs w:val="false"/>
                <w:sz w:val="18"/>
                <w:szCs w:val="18"/>
              </w:rPr>
              <w:t xml:space="preserve">DEVS 이벤트큐로 거주민 배출·차량 수거·민원 집계를 분 단위로 시뮬레이션한다.</w:t>
            </w:r>
          </w:p>
        </w:tc>
        <w:tc>
          <w:tcPr>
            <w:tcW w:type="dxa" w:w="1210"/>
          </w:tcPr>
          <w:p>
            <w:r>
              <w:rPr>
                <w:b w:val="false"/>
                <w:bCs w:val="false"/>
                <w:sz w:val="18"/>
                <w:szCs w:val="18"/>
              </w:rPr>
              <w:t xml:space="preserve">필수</w:t>
            </w:r>
          </w:p>
        </w:tc>
      </w:tr>
      <w:tr>
        <w:tc>
          <w:tcPr>
            <w:tcW w:type="dxa" w:w="907"/>
          </w:tcPr>
          <w:p>
            <w:r>
              <w:rPr>
                <w:b w:val="false"/>
                <w:bCs w:val="false"/>
                <w:sz w:val="18"/>
                <w:szCs w:val="18"/>
              </w:rPr>
              <w:t xml:space="preserve">FR-02</w:t>
            </w:r>
          </w:p>
        </w:tc>
        <w:tc>
          <w:tcPr>
            <w:tcW w:type="dxa" w:w="7963"/>
          </w:tcPr>
          <w:p>
            <w:r>
              <w:rPr>
                <w:b w:val="false"/>
                <w:bCs w:val="false"/>
                <w:sz w:val="18"/>
                <w:szCs w:val="18"/>
              </w:rPr>
              <w:t xml:space="preserve">단일 시드 실행으로 총 민원·직업별·일별 민원·최대 적재량을 반환한다.</w:t>
            </w:r>
          </w:p>
        </w:tc>
        <w:tc>
          <w:tcPr>
            <w:tcW w:type="dxa" w:w="1210"/>
          </w:tcPr>
          <w:p>
            <w:r>
              <w:rPr>
                <w:b w:val="false"/>
                <w:bCs w:val="false"/>
                <w:sz w:val="18"/>
                <w:szCs w:val="18"/>
              </w:rPr>
              <w:t xml:space="preserve">필수</w:t>
            </w:r>
          </w:p>
        </w:tc>
      </w:tr>
      <w:tr>
        <w:tc>
          <w:tcPr>
            <w:tcW w:type="dxa" w:w="907"/>
          </w:tcPr>
          <w:p>
            <w:r>
              <w:rPr>
                <w:b w:val="false"/>
                <w:bCs w:val="false"/>
                <w:sz w:val="18"/>
                <w:szCs w:val="18"/>
              </w:rPr>
              <w:t xml:space="preserve">FR-03</w:t>
            </w:r>
          </w:p>
        </w:tc>
        <w:tc>
          <w:tcPr>
            <w:tcW w:type="dxa" w:w="7963"/>
          </w:tcPr>
          <w:p>
            <w:r>
              <w:rPr>
                <w:b w:val="false"/>
                <w:bCs w:val="false"/>
                <w:sz w:val="18"/>
                <w:szCs w:val="18"/>
              </w:rPr>
              <w:t xml:space="preserve">다중 시드(기본 30회) 실험으로 월 평균 민원·표준편차·직업별 평균을 산출한다.</w:t>
            </w:r>
          </w:p>
        </w:tc>
        <w:tc>
          <w:tcPr>
            <w:tcW w:type="dxa" w:w="1210"/>
          </w:tcPr>
          <w:p>
            <w:r>
              <w:rPr>
                <w:b w:val="false"/>
                <w:bCs w:val="false"/>
                <w:sz w:val="18"/>
                <w:szCs w:val="18"/>
              </w:rPr>
              <w:t xml:space="preserve">필수</w:t>
            </w:r>
          </w:p>
        </w:tc>
      </w:tr>
      <w:tr>
        <w:tc>
          <w:tcPr>
            <w:tcW w:type="dxa" w:w="907"/>
          </w:tcPr>
          <w:p>
            <w:r>
              <w:rPr>
                <w:b w:val="false"/>
                <w:bCs w:val="false"/>
                <w:sz w:val="18"/>
                <w:szCs w:val="18"/>
              </w:rPr>
              <w:t xml:space="preserve">FR-04</w:t>
            </w:r>
          </w:p>
        </w:tc>
        <w:tc>
          <w:tcPr>
            <w:tcW w:type="dxa" w:w="7963"/>
          </w:tcPr>
          <w:p>
            <w:r>
              <w:rPr>
                <w:b w:val="false"/>
                <w:bCs w:val="false"/>
                <w:sz w:val="18"/>
                <w:szCs w:val="18"/>
              </w:rPr>
              <w:t xml:space="preserve">여러 수거 시각을 비교(/compare)한다.</w:t>
            </w:r>
          </w:p>
        </w:tc>
        <w:tc>
          <w:tcPr>
            <w:tcW w:type="dxa" w:w="1210"/>
          </w:tcPr>
          <w:p>
            <w:r>
              <w:rPr>
                <w:b w:val="false"/>
                <w:bCs w:val="false"/>
                <w:sz w:val="18"/>
                <w:szCs w:val="18"/>
              </w:rPr>
              <w:t xml:space="preserve">필수</w:t>
            </w:r>
          </w:p>
        </w:tc>
      </w:tr>
      <w:tr>
        <w:tc>
          <w:tcPr>
            <w:tcW w:type="dxa" w:w="907"/>
          </w:tcPr>
          <w:p>
            <w:r>
              <w:rPr>
                <w:b w:val="false"/>
                <w:bCs w:val="false"/>
                <w:sz w:val="18"/>
                <w:szCs w:val="18"/>
              </w:rPr>
              <w:t xml:space="preserve">FR-05</w:t>
            </w:r>
          </w:p>
        </w:tc>
        <w:tc>
          <w:tcPr>
            <w:tcW w:type="dxa" w:w="7963"/>
          </w:tcPr>
          <w:p>
            <w:r>
              <w:rPr>
                <w:b w:val="false"/>
                <w:bCs w:val="false"/>
                <w:sz w:val="18"/>
                <w:szCs w:val="18"/>
              </w:rPr>
              <w:t xml:space="preserve">거주민 구성(occupationMix) 프리셋별 최적 수거시각을 비교한다.</w:t>
            </w:r>
          </w:p>
        </w:tc>
        <w:tc>
          <w:tcPr>
            <w:tcW w:type="dxa" w:w="1210"/>
          </w:tcPr>
          <w:p>
            <w:r>
              <w:rPr>
                <w:b w:val="false"/>
                <w:bCs w:val="false"/>
                <w:sz w:val="18"/>
                <w:szCs w:val="18"/>
              </w:rPr>
              <w:t xml:space="preserve">필수</w:t>
            </w:r>
          </w:p>
        </w:tc>
      </w:tr>
      <w:tr>
        <w:tc>
          <w:tcPr>
            <w:tcW w:type="dxa" w:w="907"/>
          </w:tcPr>
          <w:p>
            <w:r>
              <w:rPr>
                <w:b w:val="false"/>
                <w:bCs w:val="false"/>
                <w:sz w:val="18"/>
                <w:szCs w:val="18"/>
              </w:rPr>
              <w:t xml:space="preserve">FR-06</w:t>
            </w:r>
          </w:p>
        </w:tc>
        <w:tc>
          <w:tcPr>
            <w:tcW w:type="dxa" w:w="7963"/>
          </w:tcPr>
          <w:p>
            <w:r>
              <w:rPr>
                <w:b w:val="false"/>
                <w:bCs w:val="false"/>
                <w:sz w:val="18"/>
                <w:szCs w:val="18"/>
              </w:rPr>
              <w:t xml:space="preserve">수거시각 sweep(06:00~18:00)으로 최적/최악 시각·개선폭을 산출한다.</w:t>
            </w:r>
          </w:p>
        </w:tc>
        <w:tc>
          <w:tcPr>
            <w:tcW w:type="dxa" w:w="1210"/>
          </w:tcPr>
          <w:p>
            <w:r>
              <w:rPr>
                <w:b w:val="false"/>
                <w:bCs w:val="false"/>
                <w:sz w:val="18"/>
                <w:szCs w:val="18"/>
              </w:rPr>
              <w:t xml:space="preserve">필수</w:t>
            </w:r>
          </w:p>
        </w:tc>
      </w:tr>
      <w:tr>
        <w:tc>
          <w:tcPr>
            <w:tcW w:type="dxa" w:w="907"/>
          </w:tcPr>
          <w:p>
            <w:r>
              <w:rPr>
                <w:b w:val="false"/>
                <w:bCs w:val="false"/>
                <w:sz w:val="18"/>
                <w:szCs w:val="18"/>
              </w:rPr>
              <w:t xml:space="preserve">FR-07</w:t>
            </w:r>
          </w:p>
        </w:tc>
        <w:tc>
          <w:tcPr>
            <w:tcW w:type="dxa" w:w="7963"/>
          </w:tcPr>
          <w:p>
            <w:r>
              <w:rPr>
                <w:b w:val="false"/>
                <w:bCs w:val="false"/>
                <w:sz w:val="18"/>
                <w:szCs w:val="18"/>
              </w:rPr>
              <w:t xml:space="preserve">행동 변동(α×β), 인프라(C×θ), 밀도, 스케줄, 다중 트럭, 분리배출, 확장 직업, 결합모델 변형 등 시나리오 실험(총 11종 API)을 제공한다.</w:t>
            </w:r>
          </w:p>
        </w:tc>
        <w:tc>
          <w:tcPr>
            <w:tcW w:type="dxa" w:w="1210"/>
          </w:tcPr>
          <w:p>
            <w:r>
              <w:rPr>
                <w:b w:val="false"/>
                <w:bCs w:val="false"/>
                <w:sz w:val="18"/>
                <w:szCs w:val="18"/>
              </w:rPr>
              <w:t xml:space="preserve">권장</w:t>
            </w:r>
          </w:p>
        </w:tc>
      </w:tr>
    </w:tbl>
    <w:p>
      <w:pPr>
        <w:pStyle w:val="Heading2"/>
        <w:spacing w:after="120" w:before="280"/>
      </w:pPr>
      <w:r>
        <w:t xml:space="preserve">1.6 기능 요구사항 — 자연어 제어(채팅)</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8064"/>
        <w:gridCol w:w="1210"/>
      </w:tblGrid>
      <w:tr>
        <w:trPr>
          <w:tblHeader/>
        </w:trPr>
        <w:tc>
          <w:tcPr>
            <w:tcW w:type="dxa" w:w="806"/>
            <w:shd w:fill="D9E2F3" w:color="auto" w:val="clear"/>
          </w:tcPr>
          <w:p>
            <w:r>
              <w:rPr>
                <w:b/>
                <w:bCs/>
                <w:sz w:val="18"/>
                <w:szCs w:val="18"/>
              </w:rPr>
              <w:t xml:space="preserve">ID</w:t>
            </w:r>
          </w:p>
        </w:tc>
        <w:tc>
          <w:tcPr>
            <w:tcW w:type="dxa" w:w="8064"/>
            <w:shd w:fill="D9E2F3" w:color="auto" w:val="clear"/>
          </w:tcPr>
          <w:p>
            <w:r>
              <w:rPr>
                <w:b/>
                <w:bCs/>
                <w:sz w:val="18"/>
                <w:szCs w:val="18"/>
              </w:rPr>
              <w:t xml:space="preserve">요구사항</w:t>
            </w:r>
          </w:p>
        </w:tc>
        <w:tc>
          <w:tcPr>
            <w:tcW w:type="dxa" w:w="1210"/>
            <w:shd w:fill="D9E2F3" w:color="auto" w:val="clear"/>
          </w:tcPr>
          <w:p>
            <w:r>
              <w:rPr>
                <w:b/>
                <w:bCs/>
                <w:sz w:val="18"/>
                <w:szCs w:val="18"/>
              </w:rPr>
              <w:t xml:space="preserve">우선순위</w:t>
            </w:r>
          </w:p>
        </w:tc>
      </w:tr>
      <w:tr>
        <w:tc>
          <w:tcPr>
            <w:tcW w:type="dxa" w:w="806"/>
          </w:tcPr>
          <w:p>
            <w:r>
              <w:rPr>
                <w:b w:val="false"/>
                <w:bCs w:val="false"/>
                <w:sz w:val="18"/>
                <w:szCs w:val="18"/>
              </w:rPr>
              <w:t xml:space="preserve">FR-10</w:t>
            </w:r>
          </w:p>
        </w:tc>
        <w:tc>
          <w:tcPr>
            <w:tcW w:type="dxa" w:w="8064"/>
          </w:tcPr>
          <w:p>
            <w:r>
              <w:rPr>
                <w:b w:val="false"/>
                <w:bCs w:val="false"/>
                <w:sz w:val="18"/>
                <w:szCs w:val="18"/>
              </w:rPr>
              <w:t xml:space="preserve">실행 의도 판단은 결정론적 사전 게이트를 우선한다: 텍스트의 파싱 가능한 수거 시각을 정규식으로 세어 0개·2개 이상이면 LLM 없이 '실행 아님'으로 확정하고, 정확히 1개일 때만 LLM 분류(temperature=0)로 순간값 조회 여부만 판정한다(베이스라인 C2 준수).</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FR-11</w:t>
            </w:r>
          </w:p>
        </w:tc>
        <w:tc>
          <w:tcPr>
            <w:tcW w:type="dxa" w:w="8064"/>
          </w:tcPr>
          <w:p>
            <w:r>
              <w:rPr>
                <w:b w:val="false"/>
                <w:bCs w:val="false"/>
                <w:sz w:val="18"/>
                <w:szCs w:val="18"/>
              </w:rPr>
              <w:t xml:space="preserve">실행 요청으로 분류된 경우에만 2단계 JSON 모드로 실행 파라미터를 추출한다.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FR-12</w:t>
            </w:r>
          </w:p>
        </w:tc>
        <w:tc>
          <w:tcPr>
            <w:tcW w:type="dxa" w:w="8064"/>
          </w:tcPr>
          <w:p>
            <w:r>
              <w:rPr>
                <w:b w:val="false"/>
                <w:bCs w:val="false"/>
                <w:sz w:val="18"/>
                <w:szCs w:val="18"/>
              </w:rPr>
              <w:t xml:space="preserve">추출한 collectionTime을 24시간 HH:MM 형식으로 검증하고, 통과할 때만 자동 실행한다.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FR-13</w:t>
            </w:r>
          </w:p>
        </w:tc>
        <w:tc>
          <w:tcPr>
            <w:tcW w:type="dxa" w:w="8064"/>
          </w:tcPr>
          <w:p>
            <w:r>
              <w:rPr>
                <w:b w:val="false"/>
                <w:bCs w:val="false"/>
                <w:sz w:val="18"/>
                <w:szCs w:val="18"/>
              </w:rPr>
              <w:t xml:space="preserve">실행 확정 안내 문구는 LLM 생성이 아니라 코드가 조립한다(할루시네이션 방지).</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FR-14</w:t>
            </w:r>
          </w:p>
        </w:tc>
        <w:tc>
          <w:tcPr>
            <w:tcW w:type="dxa" w:w="8064"/>
          </w:tcPr>
          <w:p>
            <w:r>
              <w:rPr>
                <w:b w:val="false"/>
                <w:bCs w:val="false"/>
                <w:sz w:val="18"/>
                <w:szCs w:val="18"/>
              </w:rPr>
              <w:t xml:space="preserve">시각 형식이 이상하면 자동 실행 대신 CONFIRM 메시지로 사용자 승인을 요청하고, /app/chat.confirmRun 수신 시 실행한다.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FR-15</w:t>
            </w:r>
          </w:p>
        </w:tc>
        <w:tc>
          <w:tcPr>
            <w:tcW w:type="dxa" w:w="8064"/>
          </w:tcPr>
          <w:p>
            <w:r>
              <w:rPr>
                <w:b w:val="false"/>
                <w:bCs w:val="false"/>
                <w:sz w:val="18"/>
                <w:szCs w:val="18"/>
              </w:rPr>
              <w:t xml:space="preserve">1단계 yes인데 2단계가 시각을 못 뽑는 모순 상황에서는 실행하지 않고 수거 시각을 재질문한다.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FR-16</w:t>
            </w:r>
          </w:p>
        </w:tc>
        <w:tc>
          <w:tcPr>
            <w:tcW w:type="dxa" w:w="8064"/>
          </w:tcPr>
          <w:p>
            <w:r>
              <w:rPr>
                <w:b w:val="false"/>
                <w:bCs w:val="false"/>
                <w:sz w:val="18"/>
                <w:szCs w:val="18"/>
              </w:rPr>
              <w:t xml:space="preserve">실행 요청이 아니면 JSON 없이 순수 한국어 대화 답변을 생성하고, 잔여 코드펜스를 제거한다.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FR-17</w:t>
            </w:r>
          </w:p>
        </w:tc>
        <w:tc>
          <w:tcPr>
            <w:tcW w:type="dxa" w:w="8064"/>
          </w:tcPr>
          <w:p>
            <w:r>
              <w:rPr>
                <w:b w:val="false"/>
                <w:bCs w:val="false"/>
                <w:sz w:val="18"/>
                <w:szCs w:val="18"/>
              </w:rPr>
              <w:t xml:space="preserve">결과를 결과(RESULT) 메시지로 전송해 차트로 시각화한다.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FR-18</w:t>
            </w:r>
          </w:p>
        </w:tc>
        <w:tc>
          <w:tcPr>
            <w:tcW w:type="dxa" w:w="8064"/>
          </w:tcPr>
          <w:p>
            <w:r>
              <w:rPr>
                <w:b w:val="false"/>
                <w:bCs w:val="false"/>
                <w:sz w:val="18"/>
                <w:szCs w:val="18"/>
              </w:rPr>
              <w:t xml:space="preserve">대화 이력을 세션 단위로 유지(최근 10쌍)하고 /chat.clear로 초기화한다(대기 설정도 함께 정리).</w:t>
            </w:r>
          </w:p>
        </w:tc>
        <w:tc>
          <w:tcPr>
            <w:tcW w:type="dxa" w:w="1210"/>
          </w:tcPr>
          <w:p>
            <w:r>
              <w:rPr>
                <w:b w:val="false"/>
                <w:bCs w:val="false"/>
                <w:sz w:val="18"/>
                <w:szCs w:val="18"/>
              </w:rPr>
              <w:t xml:space="preserve">권장</w:t>
            </w:r>
          </w:p>
        </w:tc>
      </w:tr>
      <w:tr>
        <w:tc>
          <w:tcPr>
            <w:tcW w:type="dxa" w:w="806"/>
          </w:tcPr>
          <w:p>
            <w:r>
              <w:rPr>
                <w:b w:val="false"/>
                <w:bCs w:val="false"/>
                <w:sz w:val="18"/>
                <w:szCs w:val="18"/>
              </w:rPr>
              <w:t xml:space="preserve">FR-19</w:t>
            </w:r>
          </w:p>
        </w:tc>
        <w:tc>
          <w:tcPr>
            <w:tcW w:type="dxa" w:w="8064"/>
          </w:tcPr>
          <w:p>
            <w:r>
              <w:rPr>
                <w:b w:val="false"/>
                <w:bCs w:val="false"/>
                <w:sz w:val="18"/>
                <w:szCs w:val="18"/>
              </w:rPr>
              <w:t xml:space="preserve">LLM 프로바이더(로컬 Ollama·OpenAI·Gemini)를 코드 변경 없이 환경변수로 교체한다.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FR-20</w:t>
            </w:r>
          </w:p>
        </w:tc>
        <w:tc>
          <w:tcPr>
            <w:tcW w:type="dxa" w:w="8064"/>
          </w:tcPr>
          <w:p>
            <w:r>
              <w:rPr>
                <w:b w:val="false"/>
                <w:bCs w:val="false"/>
                <w:sz w:val="18"/>
                <w:szCs w:val="18"/>
              </w:rPr>
              <w:t xml:space="preserve">웹 UI에서 빠른 실행·결과 패널·시나리오 버튼·확인 버튼 버블을 제공한다.</w:t>
            </w:r>
          </w:p>
        </w:tc>
        <w:tc>
          <w:tcPr>
            <w:tcW w:type="dxa" w:w="1210"/>
          </w:tcPr>
          <w:p>
            <w:r>
              <w:rPr>
                <w:b w:val="false"/>
                <w:bCs w:val="false"/>
                <w:sz w:val="18"/>
                <w:szCs w:val="18"/>
              </w:rPr>
              <w:t xml:space="preserve">권장</w:t>
            </w:r>
          </w:p>
        </w:tc>
      </w:tr>
    </w:tbl>
    <w:p>
      <w:pPr>
        <w:pStyle w:val="Heading2"/>
        <w:spacing w:after="120" w:before="280"/>
      </w:pPr>
      <w:r>
        <w:t xml:space="preserve">1.7 비기능 요구사항</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1814"/>
        <w:gridCol w:w="7258"/>
      </w:tblGrid>
      <w:tr>
        <w:trPr>
          <w:tblHeader/>
        </w:trPr>
        <w:tc>
          <w:tcPr>
            <w:tcW w:type="dxa" w:w="1008"/>
            <w:shd w:fill="D9E2F3" w:color="auto" w:val="clear"/>
          </w:tcPr>
          <w:p>
            <w:r>
              <w:rPr>
                <w:b/>
                <w:bCs/>
                <w:sz w:val="18"/>
                <w:szCs w:val="18"/>
              </w:rPr>
              <w:t xml:space="preserve">ID</w:t>
            </w:r>
          </w:p>
        </w:tc>
        <w:tc>
          <w:tcPr>
            <w:tcW w:type="dxa" w:w="1814"/>
            <w:shd w:fill="D9E2F3" w:color="auto" w:val="clear"/>
          </w:tcPr>
          <w:p>
            <w:r>
              <w:rPr>
                <w:b/>
                <w:bCs/>
                <w:sz w:val="18"/>
                <w:szCs w:val="18"/>
              </w:rPr>
              <w:t xml:space="preserve">분류</w:t>
            </w:r>
          </w:p>
        </w:tc>
        <w:tc>
          <w:tcPr>
            <w:tcW w:type="dxa" w:w="7258"/>
            <w:shd w:fill="D9E2F3" w:color="auto" w:val="clear"/>
          </w:tcPr>
          <w:p>
            <w:r>
              <w:rPr>
                <w:b/>
                <w:bCs/>
                <w:sz w:val="18"/>
                <w:szCs w:val="18"/>
              </w:rPr>
              <w:t xml:space="preserve">요구사항</w:t>
            </w:r>
          </w:p>
        </w:tc>
      </w:tr>
      <w:tr>
        <w:tc>
          <w:tcPr>
            <w:tcW w:type="dxa" w:w="1008"/>
          </w:tcPr>
          <w:p>
            <w:r>
              <w:rPr>
                <w:b w:val="false"/>
                <w:bCs w:val="false"/>
                <w:sz w:val="18"/>
                <w:szCs w:val="18"/>
              </w:rPr>
              <w:t xml:space="preserve">NFR-01</w:t>
            </w:r>
          </w:p>
        </w:tc>
        <w:tc>
          <w:tcPr>
            <w:tcW w:type="dxa" w:w="1814"/>
          </w:tcPr>
          <w:p>
            <w:r>
              <w:rPr>
                <w:b w:val="false"/>
                <w:bCs w:val="false"/>
                <w:sz w:val="18"/>
                <w:szCs w:val="18"/>
              </w:rPr>
              <w:t xml:space="preserve">성능</w:t>
            </w:r>
          </w:p>
        </w:tc>
        <w:tc>
          <w:tcPr>
            <w:tcW w:type="dxa" w:w="7258"/>
          </w:tcPr>
          <w:p>
            <w:r>
              <w:rPr>
                <w:b w:val="false"/>
                <w:bCs w:val="false"/>
                <w:sz w:val="18"/>
                <w:szCs w:val="18"/>
              </w:rPr>
              <w:t xml:space="preserve">단일 시드 30일은 수백 ms, 다중 시드(30회)는 수 초 내. CPU 로컬 LLM은 콜드스타트 지연 허용.</w:t>
            </w:r>
          </w:p>
        </w:tc>
      </w:tr>
      <w:tr>
        <w:tc>
          <w:tcPr>
            <w:tcW w:type="dxa" w:w="1008"/>
          </w:tcPr>
          <w:p>
            <w:r>
              <w:rPr>
                <w:b w:val="false"/>
                <w:bCs w:val="false"/>
                <w:sz w:val="18"/>
                <w:szCs w:val="18"/>
              </w:rPr>
              <w:t xml:space="preserve">NFR-02</w:t>
            </w:r>
          </w:p>
        </w:tc>
        <w:tc>
          <w:tcPr>
            <w:tcW w:type="dxa" w:w="1814"/>
          </w:tcPr>
          <w:p>
            <w:r>
              <w:rPr>
                <w:b w:val="false"/>
                <w:bCs w:val="false"/>
                <w:sz w:val="18"/>
                <w:szCs w:val="18"/>
              </w:rPr>
              <w:t xml:space="preserve">재현성</w:t>
            </w:r>
          </w:p>
        </w:tc>
        <w:tc>
          <w:tcPr>
            <w:tcW w:type="dxa" w:w="7258"/>
          </w:tcPr>
          <w:p>
            <w:r>
              <w:rPr>
                <w:b w:val="false"/>
                <w:bCs w:val="false"/>
                <w:sz w:val="18"/>
                <w:szCs w:val="18"/>
              </w:rPr>
              <w:t xml:space="preserve">동일 seed·파라미터는 동일 결과. 의도 분류는 temperature=0으로 재현성 확보.</w:t>
            </w:r>
          </w:p>
        </w:tc>
      </w:tr>
      <w:tr>
        <w:tc>
          <w:tcPr>
            <w:tcW w:type="dxa" w:w="1008"/>
          </w:tcPr>
          <w:p>
            <w:r>
              <w:rPr>
                <w:b w:val="false"/>
                <w:bCs w:val="false"/>
                <w:sz w:val="18"/>
                <w:szCs w:val="18"/>
              </w:rPr>
              <w:t xml:space="preserve">NFR-03</w:t>
            </w:r>
          </w:p>
        </w:tc>
        <w:tc>
          <w:tcPr>
            <w:tcW w:type="dxa" w:w="1814"/>
          </w:tcPr>
          <w:p>
            <w:r>
              <w:rPr>
                <w:b w:val="false"/>
                <w:bCs w:val="false"/>
                <w:sz w:val="18"/>
                <w:szCs w:val="18"/>
              </w:rPr>
              <w:t xml:space="preserve">안전성</w:t>
            </w:r>
          </w:p>
        </w:tc>
        <w:tc>
          <w:tcPr>
            <w:tcW w:type="dxa" w:w="7258"/>
          </w:tcPr>
          <w:p>
            <w:r>
              <w:rPr>
                <w:b w:val="false"/>
                <w:bCs w:val="false"/>
                <w:sz w:val="18"/>
                <w:szCs w:val="18"/>
              </w:rPr>
              <w:t xml:space="preserve">LLM이 모호·비실행 입력으로 시뮬레이션을 임의 실행하지 않는다(2단계 분리 + 형식 검증 + 확인).</w:t>
            </w:r>
          </w:p>
        </w:tc>
      </w:tr>
      <w:tr>
        <w:tc>
          <w:tcPr>
            <w:tcW w:type="dxa" w:w="1008"/>
          </w:tcPr>
          <w:p>
            <w:r>
              <w:rPr>
                <w:b w:val="false"/>
                <w:bCs w:val="false"/>
                <w:sz w:val="18"/>
                <w:szCs w:val="18"/>
              </w:rPr>
              <w:t xml:space="preserve">NFR-04</w:t>
            </w:r>
          </w:p>
        </w:tc>
        <w:tc>
          <w:tcPr>
            <w:tcW w:type="dxa" w:w="1814"/>
          </w:tcPr>
          <w:p>
            <w:r>
              <w:rPr>
                <w:b w:val="false"/>
                <w:bCs w:val="false"/>
                <w:sz w:val="18"/>
                <w:szCs w:val="18"/>
              </w:rPr>
              <w:t xml:space="preserve">프로바이더 독립성</w:t>
            </w:r>
          </w:p>
        </w:tc>
        <w:tc>
          <w:tcPr>
            <w:tcW w:type="dxa" w:w="7258"/>
          </w:tcPr>
          <w:p>
            <w:r>
              <w:rPr>
                <w:b w:val="false"/>
                <w:bCs w:val="false"/>
                <w:sz w:val="18"/>
                <w:szCs w:val="18"/>
              </w:rPr>
              <w:t xml:space="preserve">OpenAI 호환 엔드포인트면 코드 변경 없이 로컬/클라우드 LLM 교체 가능.</w:t>
            </w:r>
          </w:p>
        </w:tc>
      </w:tr>
      <w:tr>
        <w:tc>
          <w:tcPr>
            <w:tcW w:type="dxa" w:w="1008"/>
          </w:tcPr>
          <w:p>
            <w:r>
              <w:rPr>
                <w:b w:val="false"/>
                <w:bCs w:val="false"/>
                <w:sz w:val="18"/>
                <w:szCs w:val="18"/>
              </w:rPr>
              <w:t xml:space="preserve">NFR-05</w:t>
            </w:r>
          </w:p>
        </w:tc>
        <w:tc>
          <w:tcPr>
            <w:tcW w:type="dxa" w:w="1814"/>
          </w:tcPr>
          <w:p>
            <w:r>
              <w:rPr>
                <w:b w:val="false"/>
                <w:bCs w:val="false"/>
                <w:sz w:val="18"/>
                <w:szCs w:val="18"/>
              </w:rPr>
              <w:t xml:space="preserve">가용성</w:t>
            </w:r>
          </w:p>
        </w:tc>
        <w:tc>
          <w:tcPr>
            <w:tcW w:type="dxa" w:w="7258"/>
          </w:tcPr>
          <w:p>
            <w:r>
              <w:rPr>
                <w:b w:val="false"/>
                <w:bCs w:val="false"/>
                <w:sz w:val="18"/>
                <w:szCs w:val="18"/>
              </w:rPr>
              <w:t xml:space="preserve">LLM 호출 실패 시 분류는 안전하게 no, 답변은 오류 메시지 반환하고 서버는 계속 동작.</w:t>
            </w:r>
          </w:p>
        </w:tc>
      </w:tr>
      <w:tr>
        <w:tc>
          <w:tcPr>
            <w:tcW w:type="dxa" w:w="1008"/>
          </w:tcPr>
          <w:p>
            <w:r>
              <w:rPr>
                <w:b w:val="false"/>
                <w:bCs w:val="false"/>
                <w:sz w:val="18"/>
                <w:szCs w:val="18"/>
              </w:rPr>
              <w:t xml:space="preserve">NFR-06</w:t>
            </w:r>
          </w:p>
        </w:tc>
        <w:tc>
          <w:tcPr>
            <w:tcW w:type="dxa" w:w="1814"/>
          </w:tcPr>
          <w:p>
            <w:r>
              <w:rPr>
                <w:b w:val="false"/>
                <w:bCs w:val="false"/>
                <w:sz w:val="18"/>
                <w:szCs w:val="18"/>
              </w:rPr>
              <w:t xml:space="preserve">보안</w:t>
            </w:r>
          </w:p>
        </w:tc>
        <w:tc>
          <w:tcPr>
            <w:tcW w:type="dxa" w:w="7258"/>
          </w:tcPr>
          <w:p>
            <w:r>
              <w:rPr>
                <w:b w:val="false"/>
                <w:bCs w:val="false"/>
                <w:sz w:val="18"/>
                <w:szCs w:val="18"/>
              </w:rPr>
              <w:t xml:space="preserve">API 키는 환경변수(OPENAI_API_KEY)로만 주입. 소스·설정 하드코딩 금지.</w:t>
            </w:r>
          </w:p>
        </w:tc>
      </w:tr>
      <w:tr>
        <w:tc>
          <w:tcPr>
            <w:tcW w:type="dxa" w:w="1008"/>
          </w:tcPr>
          <w:p>
            <w:r>
              <w:rPr>
                <w:b w:val="false"/>
                <w:bCs w:val="false"/>
                <w:sz w:val="18"/>
                <w:szCs w:val="18"/>
              </w:rPr>
              <w:t xml:space="preserve">NFR-07</w:t>
            </w:r>
          </w:p>
        </w:tc>
        <w:tc>
          <w:tcPr>
            <w:tcW w:type="dxa" w:w="1814"/>
          </w:tcPr>
          <w:p>
            <w:r>
              <w:rPr>
                <w:b w:val="false"/>
                <w:bCs w:val="false"/>
                <w:sz w:val="18"/>
                <w:szCs w:val="18"/>
              </w:rPr>
              <w:t xml:space="preserve">사용성</w:t>
            </w:r>
          </w:p>
        </w:tc>
        <w:tc>
          <w:tcPr>
            <w:tcW w:type="dxa" w:w="7258"/>
          </w:tcPr>
          <w:p>
            <w:r>
              <w:rPr>
                <w:b w:val="false"/>
                <w:bCs w:val="false"/>
                <w:sz w:val="18"/>
                <w:szCs w:val="18"/>
              </w:rPr>
              <w:t xml:space="preserve">비전문가도 자연어 또는 사이드바로 실험 가능. 애매하면 되묻거나 확인 요청.</w:t>
            </w:r>
          </w:p>
        </w:tc>
      </w:tr>
      <w:tr>
        <w:tc>
          <w:tcPr>
            <w:tcW w:type="dxa" w:w="1008"/>
          </w:tcPr>
          <w:p>
            <w:r>
              <w:rPr>
                <w:b w:val="false"/>
                <w:bCs w:val="false"/>
                <w:sz w:val="18"/>
                <w:szCs w:val="18"/>
              </w:rPr>
              <w:t xml:space="preserve">NFR-08</w:t>
            </w:r>
          </w:p>
        </w:tc>
        <w:tc>
          <w:tcPr>
            <w:tcW w:type="dxa" w:w="1814"/>
          </w:tcPr>
          <w:p>
            <w:r>
              <w:rPr>
                <w:b w:val="false"/>
                <w:bCs w:val="false"/>
                <w:sz w:val="18"/>
                <w:szCs w:val="18"/>
              </w:rPr>
              <w:t xml:space="preserve">이식성</w:t>
            </w:r>
          </w:p>
        </w:tc>
        <w:tc>
          <w:tcPr>
            <w:tcW w:type="dxa" w:w="7258"/>
          </w:tcPr>
          <w:p>
            <w:r>
              <w:rPr>
                <w:b w:val="false"/>
                <w:bCs w:val="false"/>
                <w:sz w:val="18"/>
                <w:szCs w:val="18"/>
              </w:rPr>
              <w:t xml:space="preserve">Java 21 + Maven. OS 독립(JAR 단일 산출물), 절대경로 의존 없음.</w:t>
            </w:r>
          </w:p>
        </w:tc>
      </w:tr>
      <w:tr>
        <w:tc>
          <w:tcPr>
            <w:tcW w:type="dxa" w:w="1008"/>
          </w:tcPr>
          <w:p>
            <w:r>
              <w:rPr>
                <w:b w:val="false"/>
                <w:bCs w:val="false"/>
                <w:sz w:val="18"/>
                <w:szCs w:val="18"/>
              </w:rPr>
              <w:t xml:space="preserve">NFR-09</w:t>
            </w:r>
          </w:p>
        </w:tc>
        <w:tc>
          <w:tcPr>
            <w:tcW w:type="dxa" w:w="1814"/>
          </w:tcPr>
          <w:p>
            <w:r>
              <w:rPr>
                <w:b w:val="false"/>
                <w:bCs w:val="false"/>
                <w:sz w:val="18"/>
                <w:szCs w:val="18"/>
              </w:rPr>
              <w:t xml:space="preserve">확장성(v1.6)</w:t>
            </w:r>
          </w:p>
        </w:tc>
        <w:tc>
          <w:tcPr>
            <w:tcW w:type="dxa" w:w="7258"/>
          </w:tcPr>
          <w:p>
            <w:r>
              <w:rPr>
                <w:b w:val="false"/>
                <w:bCs w:val="false"/>
                <w:sz w:val="18"/>
                <w:szCs w:val="18"/>
              </w:rPr>
              <w:t xml:space="preserve">새 시뮬레이션 모델은 SimulationModelProvider 구현체 등록만으로 추가한다(Open/Closed 원칙). McpController·McpToolCatalog 코드 변경 불필요.</w:t>
            </w:r>
          </w:p>
        </w:tc>
      </w:tr>
    </w:tbl>
    <w:p>
      <w:pPr>
        <w:pStyle w:val="Heading2"/>
        <w:spacing w:after="120" w:before="280"/>
      </w:pPr>
      <w:r>
        <w:t xml:space="preserve">1.8 외부 인터페이스</w:t>
      </w:r>
    </w:p>
    <w:p>
      <w:pPr>
        <w:pStyle w:val="Heading3"/>
        <w:spacing w:after="100" w:before="200"/>
      </w:pPr>
      <w:r>
        <w:t xml:space="preserve">1.8.1 REST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tblHeader/>
        </w:trPr>
        <w:tc>
          <w:tcPr>
            <w:tcW w:type="dxa" w:w="4234"/>
            <w:shd w:fill="D9E2F3" w:color="auto" w:val="clear"/>
          </w:tcPr>
          <w:p>
            <w:r>
              <w:rPr>
                <w:b/>
                <w:bCs/>
                <w:sz w:val="18"/>
                <w:szCs w:val="18"/>
              </w:rPr>
              <w:t xml:space="preserve">메서드 · 경로</w:t>
            </w:r>
          </w:p>
        </w:tc>
        <w:tc>
          <w:tcPr>
            <w:tcW w:type="dxa" w:w="5846"/>
            <w:shd w:fill="D9E2F3" w:color="auto" w:val="clear"/>
          </w:tcPr>
          <w:p>
            <w:r>
              <w:rPr>
                <w:b/>
                <w:bCs/>
                <w:sz w:val="18"/>
                <w:szCs w:val="18"/>
              </w:rPr>
              <w:t xml:space="preserve">설명</w:t>
            </w:r>
          </w:p>
        </w:tc>
      </w:tr>
      <w:tr>
        <w:tc>
          <w:tcPr>
            <w:tcW w:type="dxa" w:w="4234"/>
          </w:tcPr>
          <w:p>
            <w:r>
              <w:rPr>
                <w:b w:val="false"/>
                <w:bCs w:val="false"/>
                <w:sz w:val="18"/>
                <w:szCs w:val="18"/>
              </w:rPr>
              <w:t xml:space="preserve">POST /api/simulation/run · /experiment · /compare</w:t>
            </w:r>
          </w:p>
        </w:tc>
        <w:tc>
          <w:tcPr>
            <w:tcW w:type="dxa" w:w="5846"/>
          </w:tcPr>
          <w:p>
            <w:r>
              <w:rPr>
                <w:b w:val="false"/>
                <w:bCs w:val="false"/>
                <w:sz w:val="18"/>
                <w:szCs w:val="18"/>
              </w:rPr>
              <w:t xml:space="preserve">단일·다중 시드·수거시각 비교</w:t>
            </w:r>
          </w:p>
        </w:tc>
      </w:tr>
      <w:tr>
        <w:tc>
          <w:tcPr>
            <w:tcW w:type="dxa" w:w="4234"/>
          </w:tcPr>
          <w:p>
            <w:r>
              <w:rPr>
                <w:b w:val="false"/>
                <w:bCs w:val="false"/>
                <w:sz w:val="18"/>
                <w:szCs w:val="18"/>
              </w:rPr>
              <w:t xml:space="preserve">GET /api/scenario/presets, POST /api/scenario/{11종}</w:t>
            </w:r>
          </w:p>
        </w:tc>
        <w:tc>
          <w:tcPr>
            <w:tcW w:type="dxa" w:w="5846"/>
          </w:tcPr>
          <w:p>
            <w:r>
              <w:rPr>
                <w:b w:val="false"/>
                <w:bCs w:val="false"/>
                <w:sz w:val="18"/>
                <w:szCs w:val="18"/>
              </w:rPr>
              <w:t xml:space="preserve">구성·sweep·그리드·밀도·스케줄·트럭·분리배출·확장직업·결합변형</w:t>
            </w:r>
          </w:p>
        </w:tc>
      </w:tr>
    </w:tbl>
    <w:p>
      <w:pPr>
        <w:spacing w:after="120"/>
      </w:pPr>
    </w:p>
    <w:p>
      <w:pPr>
        <w:pStyle w:val="Heading3"/>
        <w:spacing w:after="100" w:before="200"/>
      </w:pPr>
      <w:r>
        <w:t xml:space="preserve">1.8.2 WebSocket (STOMP)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tblHeader/>
        </w:trPr>
        <w:tc>
          <w:tcPr>
            <w:tcW w:type="dxa" w:w="4234"/>
            <w:shd w:fill="D9E2F3" w:color="auto" w:val="clear"/>
          </w:tcPr>
          <w:p>
            <w:r>
              <w:rPr>
                <w:b/>
                <w:bCs/>
                <w:sz w:val="18"/>
                <w:szCs w:val="18"/>
              </w:rPr>
              <w:t xml:space="preserve">채널 · 목적지</w:t>
            </w:r>
          </w:p>
        </w:tc>
        <w:tc>
          <w:tcPr>
            <w:tcW w:type="dxa" w:w="5846"/>
            <w:shd w:fill="D9E2F3" w:color="auto" w:val="clear"/>
          </w:tcPr>
          <w:p>
            <w:r>
              <w:rPr>
                <w:b/>
                <w:bCs/>
                <w:sz w:val="18"/>
                <w:szCs w:val="18"/>
              </w:rPr>
              <w:t xml:space="preserve">설명</w:t>
            </w:r>
          </w:p>
        </w:tc>
      </w:tr>
      <w:tr>
        <w:tc>
          <w:tcPr>
            <w:tcW w:type="dxa" w:w="4234"/>
          </w:tcPr>
          <w:p>
            <w:r>
              <w:rPr>
                <w:b w:val="false"/>
                <w:bCs w:val="false"/>
                <w:sz w:val="18"/>
                <w:szCs w:val="18"/>
              </w:rPr>
              <w:t xml:space="preserve">엔드포인트 /ws (SockJS)</w:t>
            </w:r>
          </w:p>
        </w:tc>
        <w:tc>
          <w:tcPr>
            <w:tcW w:type="dxa" w:w="5846"/>
          </w:tcPr>
          <w:p>
            <w:r>
              <w:rPr>
                <w:b w:val="false"/>
                <w:bCs w:val="false"/>
                <w:sz w:val="18"/>
                <w:szCs w:val="18"/>
              </w:rPr>
              <w:t xml:space="preserve">STOMP 연결</w:t>
            </w:r>
          </w:p>
        </w:tc>
      </w:tr>
      <w:tr>
        <w:tc>
          <w:tcPr>
            <w:tcW w:type="dxa" w:w="4234"/>
          </w:tcPr>
          <w:p>
            <w:r>
              <w:rPr>
                <w:b w:val="false"/>
                <w:bCs w:val="false"/>
                <w:sz w:val="18"/>
                <w:szCs w:val="18"/>
              </w:rPr>
              <w:t xml:space="preserve">전송 /app/chat.send</w:t>
            </w:r>
          </w:p>
        </w:tc>
        <w:tc>
          <w:tcPr>
            <w:tcW w:type="dxa" w:w="5846"/>
          </w:tcPr>
          <w:p>
            <w:r>
              <w:rPr>
                <w:b w:val="false"/>
                <w:bCs w:val="false"/>
                <w:sz w:val="18"/>
                <w:szCs w:val="18"/>
              </w:rPr>
              <w:t xml:space="preserve">사용자 메시지 전송</w:t>
            </w:r>
          </w:p>
        </w:tc>
      </w:tr>
      <w:tr>
        <w:tc>
          <w:tcPr>
            <w:tcW w:type="dxa" w:w="4234"/>
          </w:tcPr>
          <w:p>
            <w:r>
              <w:rPr>
                <w:b w:val="false"/>
                <w:bCs w:val="false"/>
                <w:sz w:val="18"/>
                <w:szCs w:val="18"/>
              </w:rPr>
              <w:t xml:space="preserve">전송 /app/chat.confirmRun</w:t>
            </w:r>
          </w:p>
        </w:tc>
        <w:tc>
          <w:tcPr>
            <w:tcW w:type="dxa" w:w="5846"/>
          </w:tcPr>
          <w:p>
            <w:r>
              <w:rPr>
                <w:b w:val="false"/>
                <w:bCs w:val="false"/>
                <w:sz w:val="18"/>
                <w:szCs w:val="18"/>
              </w:rPr>
              <w:t xml:space="preserve">확인 버블 승인 → 대기 설정 실행</w:t>
            </w:r>
          </w:p>
        </w:tc>
      </w:tr>
      <w:tr>
        <w:tc>
          <w:tcPr>
            <w:tcW w:type="dxa" w:w="4234"/>
          </w:tcPr>
          <w:p>
            <w:r>
              <w:rPr>
                <w:b w:val="false"/>
                <w:bCs w:val="false"/>
                <w:sz w:val="18"/>
                <w:szCs w:val="18"/>
              </w:rPr>
              <w:t xml:space="preserve">전송 /app/chat.clear</w:t>
            </w:r>
          </w:p>
        </w:tc>
        <w:tc>
          <w:tcPr>
            <w:tcW w:type="dxa" w:w="5846"/>
          </w:tcPr>
          <w:p>
            <w:r>
              <w:rPr>
                <w:b w:val="false"/>
                <w:bCs w:val="false"/>
                <w:sz w:val="18"/>
                <w:szCs w:val="18"/>
              </w:rPr>
              <w:t xml:space="preserve">이력·대기 설정 초기화</w:t>
            </w:r>
          </w:p>
        </w:tc>
      </w:tr>
      <w:tr>
        <w:tc>
          <w:tcPr>
            <w:tcW w:type="dxa" w:w="4234"/>
          </w:tcPr>
          <w:p>
            <w:r>
              <w:rPr>
                <w:b w:val="false"/>
                <w:bCs w:val="false"/>
                <w:sz w:val="18"/>
                <w:szCs w:val="18"/>
              </w:rPr>
              <w:t xml:space="preserve">구독 /topic/messages</w:t>
            </w:r>
          </w:p>
        </w:tc>
        <w:tc>
          <w:tcPr>
            <w:tcW w:type="dxa" w:w="5846"/>
          </w:tcPr>
          <w:p>
            <w:r>
              <w:rPr>
                <w:b w:val="false"/>
                <w:bCs w:val="false"/>
                <w:sz w:val="18"/>
                <w:szCs w:val="18"/>
              </w:rPr>
              <w:t xml:space="preserve">USER/BOT/SYSTEM/RESULT/CONFIRM/SCENARIO 브로드캐스트</w:t>
            </w:r>
          </w:p>
        </w:tc>
      </w:tr>
    </w:tbl>
    <w:p>
      <w:pPr>
        <w:spacing w:after="120"/>
      </w:pPr>
    </w:p>
    <w:p>
      <w:pPr>
        <w:pStyle w:val="Heading3"/>
        <w:spacing w:after="100" w:before="200"/>
      </w:pPr>
      <w:r>
        <w:t xml:space="preserve">1.8.3 외부 LLM (OpenAI 호환)</w:t>
      </w:r>
    </w:p>
    <w:p>
      <w:pPr>
        <w:spacing w:after="120"/>
      </w:pPr>
      <w:r>
        <w:rPr>
          <w:b w:val="false"/>
          <w:bCs w:val="false"/>
          <w:i w:val="false"/>
          <w:iCs w:val="false"/>
          <w:sz w:val="21"/>
          <w:szCs w:val="21"/>
        </w:rPr>
        <w:t xml:space="preserve">모든 LLM 호출은 OpenAI 호환 /chat/completions 스키마를 사용한다. 요청에 model·messages·max_tokens·temperature를, 2단계에서는 response_format={type:json_object}를 추가한다. 인증은 Authorization: Bearer &lt;key&gt;. 환경변수로 프로바이더를 교체한다: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4838"/>
        <w:gridCol w:w="2823"/>
      </w:tblGrid>
      <w:tr>
        <w:trPr>
          <w:tblHeader/>
        </w:trPr>
        <w:tc>
          <w:tcPr>
            <w:tcW w:type="dxa" w:w="2419"/>
            <w:shd w:fill="D9E2F3" w:color="auto" w:val="clear"/>
          </w:tcPr>
          <w:p>
            <w:r>
              <w:rPr>
                <w:b/>
                <w:bCs/>
                <w:sz w:val="18"/>
                <w:szCs w:val="18"/>
              </w:rPr>
              <w:t xml:space="preserve">프로바이더</w:t>
            </w:r>
          </w:p>
        </w:tc>
        <w:tc>
          <w:tcPr>
            <w:tcW w:type="dxa" w:w="4838"/>
            <w:shd w:fill="D9E2F3" w:color="auto" w:val="clear"/>
          </w:tcPr>
          <w:p>
            <w:r>
              <w:rPr>
                <w:b/>
                <w:bCs/>
                <w:sz w:val="18"/>
                <w:szCs w:val="18"/>
              </w:rPr>
              <w:t xml:space="preserve">openai.api.url</w:t>
            </w:r>
          </w:p>
        </w:tc>
        <w:tc>
          <w:tcPr>
            <w:tcW w:type="dxa" w:w="2823"/>
            <w:shd w:fill="D9E2F3" w:color="auto" w:val="clear"/>
          </w:tcPr>
          <w:p>
            <w:r>
              <w:rPr>
                <w:b/>
                <w:bCs/>
                <w:sz w:val="18"/>
                <w:szCs w:val="18"/>
              </w:rPr>
              <w:t xml:space="preserve">openai.model / 키</w:t>
            </w:r>
          </w:p>
        </w:tc>
      </w:tr>
      <w:tr>
        <w:tc>
          <w:tcPr>
            <w:tcW w:type="dxa" w:w="2419"/>
          </w:tcPr>
          <w:p>
            <w:r>
              <w:rPr>
                <w:b w:val="false"/>
                <w:bCs w:val="false"/>
                <w:sz w:val="18"/>
                <w:szCs w:val="18"/>
              </w:rPr>
              <w:t xml:space="preserve">로컬 Ollama(기본)</w:t>
            </w:r>
          </w:p>
        </w:tc>
        <w:tc>
          <w:tcPr>
            <w:tcW w:type="dxa" w:w="4838"/>
          </w:tcPr>
          <w:p>
            <w:r>
              <w:rPr>
                <w:b w:val="false"/>
                <w:bCs w:val="false"/>
                <w:sz w:val="18"/>
                <w:szCs w:val="18"/>
              </w:rPr>
              <w:t xml:space="preserve">http://localhost:11434/v1/chat/completions</w:t>
            </w:r>
          </w:p>
        </w:tc>
        <w:tc>
          <w:tcPr>
            <w:tcW w:type="dxa" w:w="2823"/>
          </w:tcPr>
          <w:p>
            <w:r>
              <w:rPr>
                <w:b w:val="false"/>
                <w:bCs w:val="false"/>
                <w:sz w:val="18"/>
                <w:szCs w:val="18"/>
              </w:rPr>
              <w:t xml:space="preserve">gemma2:9b 등 / 더미</w:t>
            </w:r>
          </w:p>
        </w:tc>
      </w:tr>
      <w:tr>
        <w:tc>
          <w:tcPr>
            <w:tcW w:type="dxa" w:w="2419"/>
          </w:tcPr>
          <w:p>
            <w:r>
              <w:rPr>
                <w:b w:val="false"/>
                <w:bCs w:val="false"/>
                <w:sz w:val="18"/>
                <w:szCs w:val="18"/>
              </w:rPr>
              <w:t xml:space="preserve">OpenAI</w:t>
            </w:r>
          </w:p>
        </w:tc>
        <w:tc>
          <w:tcPr>
            <w:tcW w:type="dxa" w:w="4838"/>
          </w:tcPr>
          <w:p>
            <w:r>
              <w:rPr>
                <w:b w:val="false"/>
                <w:bCs w:val="false"/>
                <w:sz w:val="18"/>
                <w:szCs w:val="18"/>
              </w:rPr>
              <w:t xml:space="preserve">https://api.openai.com/v1/chat/completions</w:t>
            </w:r>
          </w:p>
        </w:tc>
        <w:tc>
          <w:tcPr>
            <w:tcW w:type="dxa" w:w="2823"/>
          </w:tcPr>
          <w:p>
            <w:r>
              <w:rPr>
                <w:b w:val="false"/>
                <w:bCs w:val="false"/>
                <w:sz w:val="18"/>
                <w:szCs w:val="18"/>
              </w:rPr>
              <w:t xml:space="preserve">gpt-4o-mini / sk-...</w:t>
            </w:r>
          </w:p>
        </w:tc>
      </w:tr>
      <w:tr>
        <w:tc>
          <w:tcPr>
            <w:tcW w:type="dxa" w:w="2419"/>
          </w:tcPr>
          <w:p>
            <w:r>
              <w:rPr>
                <w:b w:val="false"/>
                <w:bCs w:val="false"/>
                <w:sz w:val="18"/>
                <w:szCs w:val="18"/>
              </w:rPr>
              <w:t xml:space="preserve">Gemini(OpenAI 호환)</w:t>
            </w:r>
          </w:p>
        </w:tc>
        <w:tc>
          <w:tcPr>
            <w:tcW w:type="dxa" w:w="4838"/>
          </w:tcPr>
          <w:p>
            <w:r>
              <w:rPr>
                <w:b w:val="false"/>
                <w:bCs w:val="false"/>
                <w:sz w:val="18"/>
                <w:szCs w:val="18"/>
              </w:rPr>
              <w:t xml:space="preserve">.../v1beta/openai/chat/completions</w:t>
            </w:r>
          </w:p>
        </w:tc>
        <w:tc>
          <w:tcPr>
            <w:tcW w:type="dxa" w:w="2823"/>
          </w:tcPr>
          <w:p>
            <w:r>
              <w:rPr>
                <w:b w:val="false"/>
                <w:bCs w:val="false"/>
                <w:sz w:val="18"/>
                <w:szCs w:val="18"/>
              </w:rPr>
              <w:t xml:space="preserve">gemini-2.0-flash / API 키</w:t>
            </w:r>
          </w:p>
        </w:tc>
      </w:tr>
    </w:tbl>
    <w:p>
      <w:pPr>
        <w:spacing w:after="120"/>
      </w:pPr>
    </w:p>
    <w:p>
      <w:pPr>
        <w:pStyle w:val="Heading2"/>
        <w:spacing w:after="120" w:before="280"/>
      </w:pPr>
      <w:r>
        <w:t xml:space="preserve">1.9 제약 및 가정</w:t>
      </w:r>
    </w:p>
    <w:p>
      <w:pPr>
        <w:pStyle w:val="ListParagraph"/>
        <w:numPr>
          <w:ilvl w:val="0"/>
          <w:numId w:val="1"/>
        </w:numPr>
        <w:spacing w:after="80"/>
      </w:pPr>
      <w:r>
        <w:rPr>
          <w:sz w:val="21"/>
          <w:szCs w:val="21"/>
        </w:rPr>
        <w:t xml:space="preserve">난수는 시드 기반 결정론적 생성기(java.util.Random / Python random.Random).</w:t>
      </w:r>
    </w:p>
    <w:p>
      <w:pPr>
        <w:pStyle w:val="ListParagraph"/>
        <w:numPr>
          <w:ilvl w:val="0"/>
          <w:numId w:val="1"/>
        </w:numPr>
        <w:spacing w:after="80"/>
      </w:pPr>
      <w:r>
        <w:rPr>
          <w:sz w:val="21"/>
          <w:szCs w:val="21"/>
        </w:rPr>
        <w:t xml:space="preserve">계산 대상은 '수거 시각 조건에서의 월간 집계'뿐 — 특정 순간의 배출량 같은 순간값은 지원하지 않는다(프롬프트에 명시).</w:t>
      </w:r>
    </w:p>
    <w:p>
      <w:pPr>
        <w:pStyle w:val="ListParagraph"/>
        <w:numPr>
          <w:ilvl w:val="0"/>
          <w:numId w:val="1"/>
        </w:numPr>
        <w:spacing w:after="80"/>
      </w:pPr>
      <w:r>
        <w:rPr>
          <w:sz w:val="21"/>
          <w:szCs w:val="21"/>
        </w:rPr>
        <w:t xml:space="preserve">대화 이력은 in-memory 단일 'default' 세션(최근 20 메시지). 대기 설정·엔진 선택도 세션당 1개(v1.6: pendingModelIds).</w:t>
      </w:r>
    </w:p>
    <w:p>
      <w:pPr>
        <w:pStyle w:val="ListParagraph"/>
        <w:numPr>
          <w:ilvl w:val="0"/>
          <w:numId w:val="1"/>
        </w:numPr>
        <w:spacing w:after="80"/>
      </w:pPr>
      <w:r>
        <w:rPr>
          <w:sz w:val="21"/>
          <w:szCs w:val="21"/>
        </w:rPr>
        <w:t xml:space="preserve">로컬 LLM은 JSON에 주석·후행 콤마·코드펜스를 넣기도 하므로 파서를 관대하게(ALLOW_COMMENTS 등) + 코드펜스 제거로 방어한다.</w:t>
      </w:r>
    </w:p>
    <w:p>
      <w:pPr>
        <w:pStyle w:val="ListParagraph"/>
        <w:numPr>
          <w:ilvl w:val="0"/>
          <w:numId w:val="1"/>
        </w:numPr>
        <w:spacing w:after="80"/>
      </w:pPr>
      <w:r>
        <w:rPr>
          <w:sz w:val="21"/>
          <w:szCs w:val="21"/>
        </w:rPr>
        <w:t xml:space="preserve">Python 참조 엔진은 별도 저장소(adev-master/waste_sim)에 위치하며, waste-sim.python.* 설정(실행 파일·경로·타임아웃)이 잘못되면 해당 모델만 실행 오류(EXECUTION_ERROR)를 반환하고 나머지 시스템(Java 엔진·REST·채팅)은 정상 동작한다(v1.6).</w:t>
      </w:r>
    </w:p>
    <w:p>
      <w:pPr>
        <w:spacing w:after="120"/>
      </w:pPr>
    </w:p>
    <w:p>
      <w:pPr>
        <w:pStyle w:val="Heading2"/>
        <w:spacing w:after="120" w:before="280"/>
      </w:pPr>
      <w:r>
        <w:t xml:space="preserve">1.10 MCP 도구 인터페이스 (시스템의 핵심)</w:t>
      </w:r>
    </w:p>
    <w:p>
      <w:pPr>
        <w:spacing w:after="120"/>
      </w:pPr>
      <w:r>
        <w:rPr>
          <w:b w:val="false"/>
          <w:bCs w:val="false"/>
          <w:i w:val="false"/>
          <w:iCs w:val="false"/>
          <w:sz w:val="21"/>
          <w:szCs w:val="21"/>
        </w:rPr>
        <w:t xml:space="preserve">이 시스템의 존재 목적은 MCP(Model Context Protocol) 도구로서 시뮬레이션을 노출하여, 어떤 LLM(GPT·로컬 모델)이든 자연어를 구조화 인자로 변환해 복잡한 시뮬레이션을 생성할 수 있음을 실증하는 것이다. LLM은 도구 인자(JSON)만 채우고, 서버가 검증과 실행을 소유한다. v1.6부터는 이 도구 집합이 단일 엔진이 아니라 SimulationModelRegistry에 등록된 모델 수만큼 자동으로 늘어난다.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8064"/>
        <w:gridCol w:w="1210"/>
      </w:tblGrid>
      <w:tr>
        <w:trPr>
          <w:tblHeader/>
        </w:trPr>
        <w:tc>
          <w:tcPr>
            <w:tcW w:type="dxa" w:w="806"/>
            <w:shd w:fill="D9E2F3" w:color="auto" w:val="clear"/>
          </w:tcPr>
          <w:p>
            <w:r>
              <w:rPr>
                <w:b/>
                <w:bCs/>
                <w:sz w:val="18"/>
                <w:szCs w:val="18"/>
              </w:rPr>
              <w:t xml:space="preserve">ID</w:t>
            </w:r>
          </w:p>
        </w:tc>
        <w:tc>
          <w:tcPr>
            <w:tcW w:type="dxa" w:w="8064"/>
            <w:shd w:fill="D9E2F3" w:color="auto" w:val="clear"/>
          </w:tcPr>
          <w:p>
            <w:r>
              <w:rPr>
                <w:b/>
                <w:bCs/>
                <w:sz w:val="18"/>
                <w:szCs w:val="18"/>
              </w:rPr>
              <w:t xml:space="preserve">요구사항</w:t>
            </w:r>
          </w:p>
        </w:tc>
        <w:tc>
          <w:tcPr>
            <w:tcW w:type="dxa" w:w="1210"/>
            <w:shd w:fill="D9E2F3" w:color="auto" w:val="clear"/>
          </w:tcPr>
          <w:p>
            <w:r>
              <w:rPr>
                <w:b/>
                <w:bCs/>
                <w:sz w:val="18"/>
                <w:szCs w:val="18"/>
              </w:rPr>
              <w:t xml:space="preserve">우선순위</w:t>
            </w:r>
          </w:p>
        </w:tc>
      </w:tr>
      <w:tr>
        <w:tc>
          <w:tcPr>
            <w:tcW w:type="dxa" w:w="806"/>
          </w:tcPr>
          <w:p>
            <w:r>
              <w:rPr>
                <w:b w:val="false"/>
                <w:bCs w:val="false"/>
                <w:sz w:val="18"/>
                <w:szCs w:val="18"/>
              </w:rPr>
              <w:t xml:space="preserve">FR-30</w:t>
            </w:r>
          </w:p>
        </w:tc>
        <w:tc>
          <w:tcPr>
            <w:tcW w:type="dxa" w:w="8064"/>
          </w:tcPr>
          <w:p>
            <w:r>
              <w:rPr>
                <w:b w:val="false"/>
                <w:bCs w:val="false"/>
                <w:sz w:val="18"/>
                <w:szCs w:val="18"/>
              </w:rPr>
              <w:t xml:space="preserve">POST /mcp에서 JSON-RPC 2.0으로 initialize·tools/list·tools/call·ping을 처리한다.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FR-31</w:t>
            </w:r>
          </w:p>
        </w:tc>
        <w:tc>
          <w:tcPr>
            <w:tcW w:type="dxa" w:w="8064"/>
          </w:tcPr>
          <w:p>
            <w:r>
              <w:rPr>
                <w:b w:val="false"/>
                <w:bCs w:val="false"/>
                <w:sz w:val="18"/>
                <w:szCs w:val="18"/>
              </w:rPr>
              <w:t xml:space="preserve">run_waste_simulation·run_waste_simulation_devs·run_scenario·list_scenarios·update_route_sequence 도구를 JSON Schema와 함께 노출한다(SimulationModelRegistry에 등록된 모델 수만큼 자동 확장, v1.6).</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FR-32</w:t>
            </w:r>
          </w:p>
        </w:tc>
        <w:tc>
          <w:tcPr>
            <w:tcW w:type="dxa" w:w="8064"/>
          </w:tcPr>
          <w:p>
            <w:r>
              <w:rPr>
                <w:b w:val="false"/>
                <w:bCs w:val="false"/>
                <w:sz w:val="18"/>
                <w:szCs w:val="18"/>
              </w:rPr>
              <w:t xml:space="preserve">tools/call의 인자(JSON)를 SimulationConfig로 매핑하고 서버측 검증을 통과할 때만 실행한다.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FR-33</w:t>
            </w:r>
          </w:p>
        </w:tc>
        <w:tc>
          <w:tcPr>
            <w:tcW w:type="dxa" w:w="8064"/>
          </w:tcPr>
          <w:p>
            <w:r>
              <w:rPr>
                <w:b w:val="false"/>
                <w:bCs w:val="false"/>
                <w:sz w:val="18"/>
                <w:szCs w:val="18"/>
              </w:rPr>
              <w:t xml:space="preserve">검증 실패 시 CallToolResult에 isError=true와 구조화된 사유를 담아 반환한다(실행 금지, fail-closed).</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FR-34</w:t>
            </w:r>
          </w:p>
        </w:tc>
        <w:tc>
          <w:tcPr>
            <w:tcW w:type="dxa" w:w="8064"/>
          </w:tcPr>
          <w:p>
            <w:r>
              <w:rPr>
                <w:b w:val="false"/>
                <w:bCs w:val="false"/>
                <w:sz w:val="18"/>
                <w:szCs w:val="18"/>
              </w:rPr>
              <w:t xml:space="preserve">MCP·REST·채팅 세 진입점이 동일한 툴 파사드(SimulationTool)를 통해 같은 검증·실행 코어를 공유한다.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FR-35</w:t>
            </w:r>
          </w:p>
        </w:tc>
        <w:tc>
          <w:tcPr>
            <w:tcW w:type="dxa" w:w="8064"/>
          </w:tcPr>
          <w:p>
            <w:r>
              <w:rPr>
                <w:b w:val="false"/>
                <w:bCs w:val="false"/>
                <w:sz w:val="18"/>
                <w:szCs w:val="18"/>
              </w:rPr>
              <w:t xml:space="preserve">모든 REST 오류를 일관된 ApiError(code·message·errors) JSON으로 반환하고, 잘못된 입력을 5xx가 아닌 4xx로 분류한다.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FR-36</w:t>
            </w:r>
          </w:p>
        </w:tc>
        <w:tc>
          <w:tcPr>
            <w:tcW w:type="dxa" w:w="8064"/>
          </w:tcPr>
          <w:p>
            <w:r>
              <w:rPr>
                <w:b w:val="false"/>
                <w:bCs w:val="false"/>
                <w:sz w:val="18"/>
                <w:szCs w:val="18"/>
              </w:rPr>
              <w:t xml:space="preserve">요청마다 correlation id를 부여해 로그로 추적하고, Actuator/Micrometer로 실행·분류·오류 메트릭을 노출한다.</w:t>
            </w:r>
          </w:p>
        </w:tc>
        <w:tc>
          <w:tcPr>
            <w:tcW w:type="dxa" w:w="1210"/>
          </w:tcPr>
          <w:p>
            <w:r>
              <w:rPr>
                <w:b w:val="false"/>
                <w:bCs w:val="false"/>
                <w:sz w:val="18"/>
                <w:szCs w:val="18"/>
              </w:rPr>
              <w:t xml:space="preserve">권장</w:t>
            </w:r>
          </w:p>
        </w:tc>
      </w:tr>
    </w:tbl>
    <w:p>
      <w:pPr>
        <w:spacing w:after="120"/>
      </w:pPr>
    </w:p>
    <w:p>
      <w:pPr>
        <w:pStyle w:val="Heading2"/>
        <w:spacing w:after="120" w:before="280"/>
      </w:pPr>
      <w:r>
        <w:t xml:space="preserve">1.11 교통 레이어 교차분석 (v1.4)</w:t>
      </w:r>
    </w:p>
    <w:p>
      <w:pPr>
        <w:spacing w:after="120"/>
      </w:pPr>
      <w:r>
        <w:rPr>
          <w:b w:val="false"/>
          <w:bCs w:val="false"/>
          <w:i w:val="false"/>
          <w:iCs w:val="false"/>
          <w:sz w:val="21"/>
          <w:szCs w:val="21"/>
        </w:rPr>
        <w:t xml:space="preserve">포항시 실측 교통량(response_filtered.csv, 장량동 인근 15개 도로 링크)을 교통 레이어로 통합해 폐기물 레이어와 교차 분석한다. LLM은 정책 파라미터를 제안하고, 교통 인지 검증기가 실행 가능성을 판정·차단한다(제안은 LLM, 처분은 서버 — fail-closed 유지).</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8064"/>
        <w:gridCol w:w="1210"/>
      </w:tblGrid>
      <w:tr>
        <w:trPr>
          <w:tblHeader/>
        </w:trPr>
        <w:tc>
          <w:tcPr>
            <w:tcW w:type="dxa" w:w="806"/>
            <w:shd w:fill="D9E2F3" w:color="auto" w:val="clear"/>
          </w:tcPr>
          <w:p>
            <w:r>
              <w:rPr>
                <w:b/>
                <w:bCs/>
                <w:sz w:val="18"/>
                <w:szCs w:val="18"/>
              </w:rPr>
              <w:t xml:space="preserve">ID</w:t>
            </w:r>
          </w:p>
        </w:tc>
        <w:tc>
          <w:tcPr>
            <w:tcW w:type="dxa" w:w="8064"/>
            <w:shd w:fill="D9E2F3" w:color="auto" w:val="clear"/>
          </w:tcPr>
          <w:p>
            <w:r>
              <w:rPr>
                <w:b/>
                <w:bCs/>
                <w:sz w:val="18"/>
                <w:szCs w:val="18"/>
              </w:rPr>
              <w:t xml:space="preserve">요구사항</w:t>
            </w:r>
          </w:p>
        </w:tc>
        <w:tc>
          <w:tcPr>
            <w:tcW w:type="dxa" w:w="1210"/>
            <w:shd w:fill="D9E2F3" w:color="auto" w:val="clear"/>
          </w:tcPr>
          <w:p>
            <w:r>
              <w:rPr>
                <w:b/>
                <w:bCs/>
                <w:sz w:val="18"/>
                <w:szCs w:val="18"/>
              </w:rPr>
              <w:t xml:space="preserve">우선순위</w:t>
            </w:r>
          </w:p>
        </w:tc>
      </w:tr>
      <w:tr>
        <w:tc>
          <w:tcPr>
            <w:tcW w:type="dxa" w:w="806"/>
          </w:tcPr>
          <w:p>
            <w:r>
              <w:rPr>
                <w:b w:val="false"/>
                <w:bCs w:val="false"/>
                <w:sz w:val="18"/>
                <w:szCs w:val="18"/>
              </w:rPr>
              <w:t xml:space="preserve">FR-40</w:t>
            </w:r>
          </w:p>
        </w:tc>
        <w:tc>
          <w:tcPr>
            <w:tcW w:type="dxa" w:w="8064"/>
          </w:tcPr>
          <w:p>
            <w:r>
              <w:rPr>
                <w:b w:val="false"/>
                <w:bCs w:val="false"/>
                <w:sz w:val="18"/>
                <w:szCs w:val="18"/>
              </w:rPr>
              <w:t xml:space="preserve">시간대·노드별 교통 가중치(TrafficProfile)를 로드해 수거 트럭 이동시간에 반영한다.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FR-41</w:t>
            </w:r>
          </w:p>
        </w:tc>
        <w:tc>
          <w:tcPr>
            <w:tcW w:type="dxa" w:w="8064"/>
          </w:tcPr>
          <w:p>
            <w:r>
              <w:rPr>
                <w:b w:val="false"/>
                <w:bCs w:val="false"/>
                <w:sz w:val="18"/>
                <w:szCs w:val="18"/>
              </w:rPr>
              <w:t xml:space="preserve">차량 유형(TruckType: 5톤/2.5톤/1톤)의 용량·기동성·골목 진입 가능 여부를 정책에 반영한다.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FR-42</w:t>
            </w:r>
          </w:p>
        </w:tc>
        <w:tc>
          <w:tcPr>
            <w:tcW w:type="dxa" w:w="8064"/>
          </w:tcPr>
          <w:p>
            <w:r>
              <w:rPr>
                <w:b w:val="false"/>
                <w:bCs w:val="false"/>
                <w:sz w:val="18"/>
                <w:szCs w:val="18"/>
              </w:rPr>
              <w:t xml:space="preserve">수거장 방문 순서(routeSequence)를 동적으로 재편성한다(정체 구역 후순위, update_route_sequence).</w:t>
            </w:r>
          </w:p>
        </w:tc>
        <w:tc>
          <w:tcPr>
            <w:tcW w:type="dxa" w:w="1210"/>
          </w:tcPr>
          <w:p>
            <w:r>
              <w:rPr>
                <w:b w:val="false"/>
                <w:bCs w:val="false"/>
                <w:sz w:val="18"/>
                <w:szCs w:val="18"/>
              </w:rPr>
              <w:t xml:space="preserve">권장</w:t>
            </w:r>
          </w:p>
        </w:tc>
      </w:tr>
      <w:tr>
        <w:tc>
          <w:tcPr>
            <w:tcW w:type="dxa" w:w="806"/>
          </w:tcPr>
          <w:p>
            <w:r>
              <w:rPr>
                <w:b w:val="false"/>
                <w:bCs w:val="false"/>
                <w:sz w:val="18"/>
                <w:szCs w:val="18"/>
              </w:rPr>
              <w:t xml:space="preserve">FR-43</w:t>
            </w:r>
          </w:p>
        </w:tc>
        <w:tc>
          <w:tcPr>
            <w:tcW w:type="dxa" w:w="8064"/>
          </w:tcPr>
          <w:p>
            <w:r>
              <w:rPr>
                <w:b w:val="false"/>
                <w:bCs w:val="false"/>
                <w:sz w:val="18"/>
                <w:szCs w:val="18"/>
              </w:rPr>
              <w:t xml:space="preserve">트럭 시차 배차(dispatchIntervalMinutes)로 골목 동시 진입을 분산한다.</w:t>
            </w:r>
          </w:p>
        </w:tc>
        <w:tc>
          <w:tcPr>
            <w:tcW w:type="dxa" w:w="1210"/>
          </w:tcPr>
          <w:p>
            <w:r>
              <w:rPr>
                <w:b w:val="false"/>
                <w:bCs w:val="false"/>
                <w:sz w:val="18"/>
                <w:szCs w:val="18"/>
              </w:rPr>
              <w:t xml:space="preserve">선택</w:t>
            </w:r>
          </w:p>
        </w:tc>
      </w:tr>
      <w:tr>
        <w:tc>
          <w:tcPr>
            <w:tcW w:type="dxa" w:w="806"/>
          </w:tcPr>
          <w:p>
            <w:r>
              <w:rPr>
                <w:b w:val="false"/>
                <w:bCs w:val="false"/>
                <w:sz w:val="18"/>
                <w:szCs w:val="18"/>
              </w:rPr>
              <w:t xml:space="preserve">FR-44</w:t>
            </w:r>
          </w:p>
        </w:tc>
        <w:tc>
          <w:tcPr>
            <w:tcW w:type="dxa" w:w="8064"/>
          </w:tcPr>
          <w:p>
            <w:r>
              <w:rPr>
                <w:b w:val="false"/>
                <w:bCs w:val="false"/>
                <w:sz w:val="18"/>
                <w:szCs w:val="18"/>
              </w:rPr>
              <w:t xml:space="preserve">교통·폐기물 교차 검증으로 실행 불가/파국 정책을 차단한다(트럭 0대·예측 적재율 초과·골목 대형트럭 → TRUCK_COUNT_ZERO·CRITICAL_WASTE_ACCUMULATION·TRAFFIC_INFEASIBLE).</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FR-45</w:t>
            </w:r>
          </w:p>
        </w:tc>
        <w:tc>
          <w:tcPr>
            <w:tcW w:type="dxa" w:w="8064"/>
          </w:tcPr>
          <w:p>
            <w:r>
              <w:rPr>
                <w:b w:val="false"/>
                <w:bCs w:val="false"/>
                <w:sz w:val="18"/>
                <w:szCs w:val="18"/>
              </w:rPr>
              <w:t xml:space="preserve">피크(RED) 시각 수거는 자동 실행 대신 트레이드오프 경고(warning)로 안내한다.</w:t>
            </w:r>
          </w:p>
        </w:tc>
        <w:tc>
          <w:tcPr>
            <w:tcW w:type="dxa" w:w="1210"/>
          </w:tcPr>
          <w:p>
            <w:r>
              <w:rPr>
                <w:b w:val="false"/>
                <w:bCs w:val="false"/>
                <w:sz w:val="18"/>
                <w:szCs w:val="18"/>
              </w:rPr>
              <w:t xml:space="preserve">권장</w:t>
            </w:r>
          </w:p>
        </w:tc>
      </w:tr>
      <w:tr>
        <w:tc>
          <w:tcPr>
            <w:tcW w:type="dxa" w:w="806"/>
          </w:tcPr>
          <w:p>
            <w:r>
              <w:rPr>
                <w:b w:val="false"/>
                <w:bCs w:val="false"/>
                <w:sz w:val="18"/>
                <w:szCs w:val="18"/>
              </w:rPr>
              <w:t xml:space="preserve">FR-46</w:t>
            </w:r>
          </w:p>
        </w:tc>
        <w:tc>
          <w:tcPr>
            <w:tcW w:type="dxa" w:w="8064"/>
          </w:tcPr>
          <w:p>
            <w:r>
              <w:rPr>
                <w:b w:val="false"/>
                <w:bCs w:val="false"/>
                <w:sz w:val="18"/>
                <w:szCs w:val="18"/>
              </w:rPr>
              <w:t xml:space="preserve">적대적/탈옥 프롬프트로 조작된 LLM 출력(역할 탈취·수치 조작)을 출력 단에서 탐지·거부한다(JailbreakFilter).</w:t>
            </w:r>
          </w:p>
        </w:tc>
        <w:tc>
          <w:tcPr>
            <w:tcW w:type="dxa" w:w="1210"/>
          </w:tcPr>
          <w:p>
            <w:r>
              <w:rPr>
                <w:b w:val="false"/>
                <w:bCs w:val="false"/>
                <w:sz w:val="18"/>
                <w:szCs w:val="18"/>
              </w:rPr>
              <w:t xml:space="preserve">필수</w:t>
            </w:r>
          </w:p>
        </w:tc>
      </w:tr>
    </w:tbl>
    <w:p>
      <w:pPr>
        <w:spacing w:after="120"/>
      </w:pPr>
    </w:p>
    <w:p>
      <w:pPr>
        <w:pStyle w:val="Heading2"/>
        <w:spacing w:after="120" w:before="280"/>
      </w:pPr>
      <w:r>
        <w:t xml:space="preserve">1.12 기능 요구사항 — 다중 모델 어댑터 및 확장 라우팅 (신규, v1.6)</w:t>
      </w:r>
    </w:p>
    <w:p>
      <w:pPr>
        <w:spacing w:after="120"/>
      </w:pPr>
      <w:r>
        <w:rPr>
          <w:b w:val="false"/>
          <w:bCs w:val="false"/>
          <w:i w:val="false"/>
          <w:iCs w:val="false"/>
          <w:sz w:val="21"/>
          <w:szCs w:val="21"/>
        </w:rPr>
        <w:t xml:space="preserve">waste_sim(Python) 참조 엔진을 MCP 도구로 연결하고, 향후 어떤 새 모델이 추가돼도 같은 방식으로 쉽게 붙일 수 있게 하는 요구사항이다(설계 근거: MCP_모델_연결_방법.md). 아울러 채팅에서 시나리오 실험과 실행 엔진도 자연어로 지정할 수 있게 한다.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8064"/>
        <w:gridCol w:w="1210"/>
      </w:tblGrid>
      <w:tr>
        <w:trPr>
          <w:tblHeader/>
        </w:trPr>
        <w:tc>
          <w:tcPr>
            <w:tcW w:type="dxa" w:w="806"/>
            <w:shd w:fill="D9E2F3" w:color="auto" w:val="clear"/>
          </w:tcPr>
          <w:p>
            <w:r>
              <w:rPr>
                <w:b/>
                <w:bCs/>
                <w:sz w:val="18"/>
                <w:szCs w:val="18"/>
              </w:rPr>
              <w:t xml:space="preserve">ID</w:t>
            </w:r>
          </w:p>
        </w:tc>
        <w:tc>
          <w:tcPr>
            <w:tcW w:type="dxa" w:w="8064"/>
            <w:shd w:fill="D9E2F3" w:color="auto" w:val="clear"/>
          </w:tcPr>
          <w:p>
            <w:r>
              <w:rPr>
                <w:b/>
                <w:bCs/>
                <w:sz w:val="18"/>
                <w:szCs w:val="18"/>
              </w:rPr>
              <w:t xml:space="preserve">요구사항</w:t>
            </w:r>
          </w:p>
        </w:tc>
        <w:tc>
          <w:tcPr>
            <w:tcW w:type="dxa" w:w="1210"/>
            <w:shd w:fill="D9E2F3" w:color="auto" w:val="clear"/>
          </w:tcPr>
          <w:p>
            <w:r>
              <w:rPr>
                <w:b/>
                <w:bCs/>
                <w:sz w:val="18"/>
                <w:szCs w:val="18"/>
              </w:rPr>
              <w:t xml:space="preserve">우선순위</w:t>
            </w:r>
          </w:p>
        </w:tc>
      </w:tr>
      <w:tr>
        <w:tc>
          <w:tcPr>
            <w:tcW w:type="dxa" w:w="806"/>
          </w:tcPr>
          <w:p>
            <w:r>
              <w:rPr>
                <w:b w:val="false"/>
                <w:bCs w:val="false"/>
                <w:sz w:val="18"/>
                <w:szCs w:val="18"/>
              </w:rPr>
              <w:t xml:space="preserve">FR-50</w:t>
            </w:r>
          </w:p>
        </w:tc>
        <w:tc>
          <w:tcPr>
            <w:tcW w:type="dxa" w:w="8064"/>
          </w:tcPr>
          <w:p>
            <w:r>
              <w:rPr>
                <w:b w:val="false"/>
                <w:bCs w:val="false"/>
                <w:sz w:val="18"/>
                <w:szCs w:val="18"/>
              </w:rPr>
              <w:t xml:space="preserve">MCP 도구 서버는 SimulationModelProvider 인터페이스로 시뮬레이션 엔진을 모델 단위 등록하고, tools/list·tools/call을 SimulationModelRegistry 기반으로 자동 노출한다(신규 모델 추가 시 McpController·McpToolCatalog 코드 변경 불필요).</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FR-51</w:t>
            </w:r>
          </w:p>
        </w:tc>
        <w:tc>
          <w:tcPr>
            <w:tcW w:type="dxa" w:w="8064"/>
          </w:tcPr>
          <w:p>
            <w:r>
              <w:rPr>
                <w:b w:val="false"/>
                <w:bCs w:val="false"/>
                <w:sz w:val="18"/>
                <w:szCs w:val="18"/>
              </w:rPr>
              <w:t xml:space="preserve">run_waste_simulation(Java 재구현 엔진)과 run_waste_simulation_devs(Python/pyevsim 원본 재현 참조 엔진)를 동일 입력 스키마로 병행 노출해 같은 조건 비교를 지원한다.</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FR-52</w:t>
            </w:r>
          </w:p>
        </w:tc>
        <w:tc>
          <w:tcPr>
            <w:tcW w:type="dxa" w:w="8064"/>
          </w:tcPr>
          <w:p>
            <w:r>
              <w:rPr>
                <w:b w:val="false"/>
                <w:bCs w:val="false"/>
                <w:sz w:val="18"/>
                <w:szCs w:val="18"/>
              </w:rPr>
              <w:t xml:space="preserve">Python 참조 엔진 호출은 서브프로세스(waste_sim.mcp_bridge)로 수행하며, 요청 직렬화 실패·실행 타임아웃·비정상 종료를 각각 실행 오류(EXECUTION_ERROR)로 반환한다(fail-closed 유지).</w:t>
            </w:r>
          </w:p>
        </w:tc>
        <w:tc>
          <w:tcPr>
            <w:tcW w:type="dxa" w:w="1210"/>
          </w:tcPr>
          <w:p>
            <w:r>
              <w:rPr>
                <w:b w:val="false"/>
                <w:bCs w:val="false"/>
                <w:sz w:val="18"/>
                <w:szCs w:val="18"/>
              </w:rPr>
              <w:t xml:space="preserve">필수</w:t>
            </w:r>
          </w:p>
        </w:tc>
      </w:tr>
      <w:tr>
        <w:tc>
          <w:tcPr>
            <w:tcW w:type="dxa" w:w="806"/>
          </w:tcPr>
          <w:p>
            <w:r>
              <w:rPr>
                <w:b w:val="false"/>
                <w:bCs w:val="false"/>
                <w:sz w:val="18"/>
                <w:szCs w:val="18"/>
              </w:rPr>
              <w:t xml:space="preserve">FR-53</w:t>
            </w:r>
          </w:p>
        </w:tc>
        <w:tc>
          <w:tcPr>
            <w:tcW w:type="dxa" w:w="8064"/>
          </w:tcPr>
          <w:p>
            <w:r>
              <w:rPr>
                <w:b w:val="false"/>
                <w:bCs w:val="false"/>
                <w:sz w:val="18"/>
                <w:szCs w:val="18"/>
              </w:rPr>
              <w:t xml:space="preserve">trafficEnabled·trafficProfileId·routeTravelMinutes를 Python 참조 엔진 호출에도 동일하게 전달한다. 알 수 없는 trafficProfileId는 거부하지 않고 기본 프로파일로 폴백하며 경고를 반환한다(D-09 원칙 확장).</w:t>
            </w:r>
          </w:p>
        </w:tc>
        <w:tc>
          <w:tcPr>
            <w:tcW w:type="dxa" w:w="1210"/>
          </w:tcPr>
          <w:p>
            <w:r>
              <w:rPr>
                <w:b w:val="false"/>
                <w:bCs w:val="false"/>
                <w:sz w:val="18"/>
                <w:szCs w:val="18"/>
              </w:rPr>
              <w:t xml:space="preserve">권장</w:t>
            </w:r>
          </w:p>
        </w:tc>
      </w:tr>
      <w:tr>
        <w:tc>
          <w:tcPr>
            <w:tcW w:type="dxa" w:w="806"/>
          </w:tcPr>
          <w:p>
            <w:r>
              <w:rPr>
                <w:b w:val="false"/>
                <w:bCs w:val="false"/>
                <w:sz w:val="18"/>
                <w:szCs w:val="18"/>
              </w:rPr>
              <w:t xml:space="preserve">FR-54</w:t>
            </w:r>
          </w:p>
        </w:tc>
        <w:tc>
          <w:tcPr>
            <w:tcW w:type="dxa" w:w="8064"/>
          </w:tcPr>
          <w:p>
            <w:r>
              <w:rPr>
                <w:b w:val="false"/>
                <w:bCs w:val="false"/>
                <w:sz w:val="18"/>
                <w:szCs w:val="18"/>
              </w:rPr>
              <w:t xml:space="preserve">사이드바 시나리오 실험 11종을 자연어 채팅에서도 결정론적 키워드 조합(ScenarioIntentDetector)으로 트리거한다(축 세부 파라미터는 기본값 사용).</w:t>
            </w:r>
          </w:p>
        </w:tc>
        <w:tc>
          <w:tcPr>
            <w:tcW w:type="dxa" w:w="1210"/>
          </w:tcPr>
          <w:p>
            <w:r>
              <w:rPr>
                <w:b w:val="false"/>
                <w:bCs w:val="false"/>
                <w:sz w:val="18"/>
                <w:szCs w:val="18"/>
              </w:rPr>
              <w:t xml:space="preserve">권장</w:t>
            </w:r>
          </w:p>
        </w:tc>
      </w:tr>
      <w:tr>
        <w:tc>
          <w:tcPr>
            <w:tcW w:type="dxa" w:w="806"/>
          </w:tcPr>
          <w:p>
            <w:r>
              <w:rPr>
                <w:b w:val="false"/>
                <w:bCs w:val="false"/>
                <w:sz w:val="18"/>
                <w:szCs w:val="18"/>
              </w:rPr>
              <w:t xml:space="preserve">FR-55</w:t>
            </w:r>
          </w:p>
        </w:tc>
        <w:tc>
          <w:tcPr>
            <w:tcW w:type="dxa" w:w="8064"/>
          </w:tcPr>
          <w:p>
            <w:r>
              <w:rPr>
                <w:b w:val="false"/>
                <w:bCs w:val="false"/>
                <w:sz w:val="18"/>
                <w:szCs w:val="18"/>
              </w:rPr>
              <w:t xml:space="preserve">자연어 채팅에서 시뮬레이션 엔진(기본 Java / 지정 시 Python 참조)을 결정론적으로 선택할 수 있다(EngineSelectionDetector). 이전 대화 이력의 엔진 선택은 승계하지 않으며(D-03과 동일 원칙), CONFIRM 대기 중에는 선택된 엔진이 유지된다(pendingModelIds).</w:t>
            </w:r>
          </w:p>
        </w:tc>
        <w:tc>
          <w:tcPr>
            <w:tcW w:type="dxa" w:w="1210"/>
          </w:tcPr>
          <w:p>
            <w:r>
              <w:rPr>
                <w:b w:val="false"/>
                <w:bCs w:val="false"/>
                <w:sz w:val="18"/>
                <w:szCs w:val="18"/>
              </w:rPr>
              <w:t xml:space="preserve">권장</w:t>
            </w:r>
          </w:p>
        </w:tc>
      </w:tr>
    </w:tbl>
    <w:p>
      <w:r>
        <w:br w:type="page"/>
      </w:r>
    </w:p>
    <w:p>
      <w:pPr>
        <w:pStyle w:val="Heading1"/>
        <w:spacing w:after="160" w:before="360"/>
      </w:pPr>
      <w:r>
        <w:t xml:space="preserve">2. 소프트웨어 설계 문서 (SDD)</w:t>
      </w:r>
    </w:p>
    <w:p>
      <w:pPr>
        <w:pStyle w:val="Heading2"/>
        <w:spacing w:after="120" w:before="280"/>
      </w:pPr>
      <w:r>
        <w:t xml:space="preserve">2.1 아키텍처 개요</w:t>
      </w:r>
    </w:p>
    <w:p>
      <w:pPr>
        <w:spacing w:after="120"/>
      </w:pPr>
      <w:r>
        <w:rPr>
          <w:b w:val="false"/>
          <w:bCs w:val="false"/>
          <w:i w:val="false"/>
          <w:iCs w:val="false"/>
          <w:sz w:val="21"/>
          <w:szCs w:val="21"/>
        </w:rPr>
        <w:t xml:space="preserve">표현(웹 UI) → 전송(WebSocket/REST) → 제어(Controller) → LLM 오케스트레이션/서비스 → 모델 어댑터 → 시뮬레이션 엔진의 계층 구조(v1.6에서 '모델 어댑터' 계층 추가). 채팅 경로는 자연어를 2단계 안전 파이프라인으로 처리해 실행 여부· 파라미터·엔진을 확정한 뒤 어댑터를 통해 엔진을 구동하고, REST/시나리오 경로는 LLM 없이 직접 구동한다.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4032"/>
        <w:gridCol w:w="4637"/>
      </w:tblGrid>
      <w:tr>
        <w:trPr>
          <w:tblHeader/>
        </w:trPr>
        <w:tc>
          <w:tcPr>
            <w:tcW w:type="dxa" w:w="1411"/>
            <w:shd w:fill="D9E2F3" w:color="auto" w:val="clear"/>
          </w:tcPr>
          <w:p>
            <w:r>
              <w:rPr>
                <w:b/>
                <w:bCs/>
                <w:sz w:val="18"/>
                <w:szCs w:val="18"/>
              </w:rPr>
              <w:t xml:space="preserve">계층</w:t>
            </w:r>
          </w:p>
        </w:tc>
        <w:tc>
          <w:tcPr>
            <w:tcW w:type="dxa" w:w="4032"/>
            <w:shd w:fill="D9E2F3" w:color="auto" w:val="clear"/>
          </w:tcPr>
          <w:p>
            <w:r>
              <w:rPr>
                <w:b/>
                <w:bCs/>
                <w:sz w:val="18"/>
                <w:szCs w:val="18"/>
              </w:rPr>
              <w:t xml:space="preserve">구성 요소</w:t>
            </w:r>
          </w:p>
        </w:tc>
        <w:tc>
          <w:tcPr>
            <w:tcW w:type="dxa" w:w="4637"/>
            <w:shd w:fill="D9E2F3" w:color="auto" w:val="clear"/>
          </w:tcPr>
          <w:p>
            <w:r>
              <w:rPr>
                <w:b/>
                <w:bCs/>
                <w:sz w:val="18"/>
                <w:szCs w:val="18"/>
              </w:rPr>
              <w:t xml:space="preserve">책임</w:t>
            </w:r>
          </w:p>
        </w:tc>
      </w:tr>
      <w:tr>
        <w:tc>
          <w:tcPr>
            <w:tcW w:type="dxa" w:w="1411"/>
          </w:tcPr>
          <w:p>
            <w:r>
              <w:rPr>
                <w:b w:val="false"/>
                <w:bCs w:val="false"/>
                <w:sz w:val="18"/>
                <w:szCs w:val="18"/>
              </w:rPr>
              <w:t xml:space="preserve">표현</w:t>
            </w:r>
          </w:p>
        </w:tc>
        <w:tc>
          <w:tcPr>
            <w:tcW w:type="dxa" w:w="4032"/>
          </w:tcPr>
          <w:p>
            <w:r>
              <w:rPr>
                <w:b w:val="false"/>
                <w:bCs w:val="false"/>
                <w:sz w:val="18"/>
                <w:szCs w:val="18"/>
              </w:rPr>
              <w:t xml:space="preserve">static/index.html (STOMP·SockJS·Chart.js)</w:t>
            </w:r>
          </w:p>
        </w:tc>
        <w:tc>
          <w:tcPr>
            <w:tcW w:type="dxa" w:w="4637"/>
          </w:tcPr>
          <w:p>
            <w:r>
              <w:rPr>
                <w:b w:val="false"/>
                <w:bCs w:val="false"/>
                <w:sz w:val="18"/>
                <w:szCs w:val="18"/>
              </w:rPr>
              <w:t xml:space="preserve">사이드바·채팅·결과 차트·확인 버튼</w:t>
            </w:r>
          </w:p>
        </w:tc>
      </w:tr>
      <w:tr>
        <w:tc>
          <w:tcPr>
            <w:tcW w:type="dxa" w:w="1411"/>
          </w:tcPr>
          <w:p>
            <w:r>
              <w:rPr>
                <w:b w:val="false"/>
                <w:bCs w:val="false"/>
                <w:sz w:val="18"/>
                <w:szCs w:val="18"/>
              </w:rPr>
              <w:t xml:space="preserve">전송</w:t>
            </w:r>
          </w:p>
        </w:tc>
        <w:tc>
          <w:tcPr>
            <w:tcW w:type="dxa" w:w="4032"/>
          </w:tcPr>
          <w:p>
            <w:r>
              <w:rPr>
                <w:b w:val="false"/>
                <w:bCs w:val="false"/>
                <w:sz w:val="18"/>
                <w:szCs w:val="18"/>
              </w:rPr>
              <w:t xml:space="preserve">WebSocketConfig, Spring MVC</w:t>
            </w:r>
          </w:p>
        </w:tc>
        <w:tc>
          <w:tcPr>
            <w:tcW w:type="dxa" w:w="4637"/>
          </w:tcPr>
          <w:p>
            <w:r>
              <w:rPr>
                <w:b w:val="false"/>
                <w:bCs w:val="false"/>
                <w:sz w:val="18"/>
                <w:szCs w:val="18"/>
              </w:rPr>
              <w:t xml:space="preserve">STOMP 브로커(/topic)·app prefix(/app)·REST</w:t>
            </w:r>
          </w:p>
        </w:tc>
      </w:tr>
      <w:tr>
        <w:tc>
          <w:tcPr>
            <w:tcW w:type="dxa" w:w="1411"/>
          </w:tcPr>
          <w:p>
            <w:r>
              <w:rPr>
                <w:b w:val="false"/>
                <w:bCs w:val="false"/>
                <w:sz w:val="18"/>
                <w:szCs w:val="18"/>
              </w:rPr>
              <w:t xml:space="preserve">제어</w:t>
            </w:r>
          </w:p>
        </w:tc>
        <w:tc>
          <w:tcPr>
            <w:tcW w:type="dxa" w:w="4032"/>
          </w:tcPr>
          <w:p>
            <w:r>
              <w:rPr>
                <w:b w:val="false"/>
                <w:bCs w:val="false"/>
                <w:sz w:val="18"/>
                <w:szCs w:val="18"/>
              </w:rPr>
              <w:t xml:space="preserve">ChatController, SimulationController, ScenarioController, McpController</w:t>
            </w:r>
          </w:p>
        </w:tc>
        <w:tc>
          <w:tcPr>
            <w:tcW w:type="dxa" w:w="4637"/>
          </w:tcPr>
          <w:p>
            <w:r>
              <w:rPr>
                <w:b w:val="false"/>
                <w:bCs w:val="false"/>
                <w:sz w:val="18"/>
                <w:szCs w:val="18"/>
              </w:rPr>
              <w:t xml:space="preserve">채팅 오케스트레이션, REST/MCP 처리</w:t>
            </w:r>
          </w:p>
        </w:tc>
      </w:tr>
      <w:tr>
        <w:tc>
          <w:tcPr>
            <w:tcW w:type="dxa" w:w="1411"/>
          </w:tcPr>
          <w:p>
            <w:r>
              <w:rPr>
                <w:b w:val="false"/>
                <w:bCs w:val="false"/>
                <w:sz w:val="18"/>
                <w:szCs w:val="18"/>
              </w:rPr>
              <w:t xml:space="preserve">LLM/서비스</w:t>
            </w:r>
          </w:p>
        </w:tc>
        <w:tc>
          <w:tcPr>
            <w:tcW w:type="dxa" w:w="4032"/>
          </w:tcPr>
          <w:p>
            <w:r>
              <w:rPr>
                <w:b w:val="false"/>
                <w:bCs w:val="false"/>
                <w:sz w:val="18"/>
                <w:szCs w:val="18"/>
              </w:rPr>
              <w:t xml:space="preserve">OpenAiService, SimulationService, ScenarioService, TrafficDataService</w:t>
            </w:r>
          </w:p>
        </w:tc>
        <w:tc>
          <w:tcPr>
            <w:tcW w:type="dxa" w:w="4637"/>
          </w:tcPr>
          <w:p>
            <w:r>
              <w:rPr>
                <w:b w:val="false"/>
                <w:bCs w:val="false"/>
                <w:sz w:val="18"/>
                <w:szCs w:val="18"/>
              </w:rPr>
              <w:t xml:space="preserve">2단계 LLM 제어, 단일/다중 시드, 시나리오, 교통 프로파일</w:t>
            </w:r>
          </w:p>
        </w:tc>
      </w:tr>
      <w:tr>
        <w:tc>
          <w:tcPr>
            <w:tcW w:type="dxa" w:w="1411"/>
          </w:tcPr>
          <w:p>
            <w:r>
              <w:rPr>
                <w:b w:val="false"/>
                <w:bCs w:val="false"/>
                <w:sz w:val="18"/>
                <w:szCs w:val="18"/>
              </w:rPr>
              <w:t xml:space="preserve">모델 어댑터(v1.6)</w:t>
            </w:r>
          </w:p>
        </w:tc>
        <w:tc>
          <w:tcPr>
            <w:tcW w:type="dxa" w:w="4032"/>
          </w:tcPr>
          <w:p>
            <w:r>
              <w:rPr>
                <w:b w:val="false"/>
                <w:bCs w:val="false"/>
                <w:sz w:val="18"/>
                <w:szCs w:val="18"/>
              </w:rPr>
              <w:t xml:space="preserve">SimulationModelProvider, SimulationModelRegistry, JavaEngineProvider, PythonWasteSimAdapter (mcp 패키지)</w:t>
            </w:r>
          </w:p>
        </w:tc>
        <w:tc>
          <w:tcPr>
            <w:tcW w:type="dxa" w:w="4637"/>
          </w:tcPr>
          <w:p>
            <w:r>
              <w:rPr>
                <w:b w:val="false"/>
                <w:bCs w:val="false"/>
                <w:sz w:val="18"/>
                <w:szCs w:val="18"/>
              </w:rPr>
              <w:t xml:space="preserve">엔진별 실행 위임, 도구 카탈로그 자동 확장</w:t>
            </w:r>
          </w:p>
        </w:tc>
      </w:tr>
      <w:tr>
        <w:tc>
          <w:tcPr>
            <w:tcW w:type="dxa" w:w="1411"/>
          </w:tcPr>
          <w:p>
            <w:r>
              <w:rPr>
                <w:b w:val="false"/>
                <w:bCs w:val="false"/>
                <w:sz w:val="18"/>
                <w:szCs w:val="18"/>
              </w:rPr>
              <w:t xml:space="preserve">엔진</w:t>
            </w:r>
          </w:p>
        </w:tc>
        <w:tc>
          <w:tcPr>
            <w:tcW w:type="dxa" w:w="4032"/>
          </w:tcPr>
          <w:p>
            <w:r>
              <w:rPr>
                <w:b w:val="false"/>
                <w:bCs w:val="false"/>
                <w:sz w:val="18"/>
                <w:szCs w:val="18"/>
              </w:rPr>
              <w:t xml:space="preserve">SimulationEngine (Java) / waste_sim + mcp_bridge.py (Python, 서브프로세스)</w:t>
            </w:r>
          </w:p>
        </w:tc>
        <w:tc>
          <w:tcPr>
            <w:tcW w:type="dxa" w:w="4637"/>
          </w:tcPr>
          <w:p>
            <w:r>
              <w:rPr>
                <w:b w:val="false"/>
                <w:bCs w:val="false"/>
                <w:sz w:val="18"/>
                <w:szCs w:val="18"/>
              </w:rPr>
              <w:t xml:space="preserve">DEVS 이벤트큐 시뮬레이션</w:t>
            </w:r>
          </w:p>
        </w:tc>
      </w:tr>
      <w:tr>
        <w:tc>
          <w:tcPr>
            <w:tcW w:type="dxa" w:w="1411"/>
          </w:tcPr>
          <w:p>
            <w:r>
              <w:rPr>
                <w:b w:val="false"/>
                <w:bCs w:val="false"/>
                <w:sz w:val="18"/>
                <w:szCs w:val="18"/>
              </w:rPr>
              <w:t xml:space="preserve">모델(DTO)</w:t>
            </w:r>
          </w:p>
        </w:tc>
        <w:tc>
          <w:tcPr>
            <w:tcW w:type="dxa" w:w="4032"/>
          </w:tcPr>
          <w:p>
            <w:r>
              <w:rPr>
                <w:b w:val="false"/>
                <w:bCs w:val="false"/>
                <w:sz w:val="18"/>
                <w:szCs w:val="18"/>
              </w:rPr>
              <w:t xml:space="preserve">SimulationConfig, SimulationResult, ChatMessage 등</w:t>
            </w:r>
          </w:p>
        </w:tc>
        <w:tc>
          <w:tcPr>
            <w:tcW w:type="dxa" w:w="4637"/>
          </w:tcPr>
          <w:p>
            <w:r>
              <w:rPr>
                <w:b w:val="false"/>
                <w:bCs w:val="false"/>
                <w:sz w:val="18"/>
                <w:szCs w:val="18"/>
              </w:rPr>
              <w:t xml:space="preserve">파라미터·결과·메시지 DTO</w:t>
            </w:r>
          </w:p>
        </w:tc>
      </w:tr>
    </w:tbl>
    <w:p>
      <w:pPr>
        <w:spacing w:after="120"/>
      </w:pPr>
    </w:p>
    <w:p>
      <w:pPr>
        <w:pStyle w:val="Heading2"/>
        <w:spacing w:after="120" w:before="280"/>
      </w:pPr>
      <w:r>
        <w:t xml:space="preserve">2.2 LLM 오케스트레이션 — 2단계 안전 파이프라인</w:t>
      </w:r>
    </w:p>
    <w:p>
      <w:pPr>
        <w:spacing w:after="120"/>
      </w:pPr>
      <w:r>
        <w:rPr>
          <w:b w:val="false"/>
          <w:bCs w:val="false"/>
          <w:i w:val="false"/>
          <w:iCs w:val="false"/>
          <w:sz w:val="21"/>
          <w:szCs w:val="21"/>
        </w:rPr>
        <w:t xml:space="preserve">핵심 설계는 '판단'과 '생성'을 분리해 소형 로컬 모델의 오탐을 억제하는 것이다. ChatController.handleMessage()가 조율하고, OpenAiService가 세 종류의 목적별 LLM 호출을 제공한다.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419"/>
        <w:gridCol w:w="1310"/>
        <w:gridCol w:w="1310"/>
        <w:gridCol w:w="1210"/>
        <w:gridCol w:w="2420"/>
      </w:tblGrid>
      <w:tr>
        <w:trPr>
          <w:tblHeader/>
        </w:trPr>
        <w:tc>
          <w:tcPr>
            <w:tcW w:type="dxa" w:w="1411"/>
            <w:shd w:fill="D9E2F3" w:color="auto" w:val="clear"/>
          </w:tcPr>
          <w:p>
            <w:r>
              <w:rPr>
                <w:b/>
                <w:bCs/>
                <w:sz w:val="18"/>
                <w:szCs w:val="18"/>
              </w:rPr>
              <w:t xml:space="preserve">호출</w:t>
            </w:r>
          </w:p>
        </w:tc>
        <w:tc>
          <w:tcPr>
            <w:tcW w:type="dxa" w:w="2419"/>
            <w:shd w:fill="D9E2F3" w:color="auto" w:val="clear"/>
          </w:tcPr>
          <w:p>
            <w:r>
              <w:rPr>
                <w:b/>
                <w:bCs/>
                <w:sz w:val="18"/>
                <w:szCs w:val="18"/>
              </w:rPr>
              <w:t xml:space="preserve">메서드</w:t>
            </w:r>
          </w:p>
        </w:tc>
        <w:tc>
          <w:tcPr>
            <w:tcW w:type="dxa" w:w="1310"/>
            <w:shd w:fill="D9E2F3" w:color="auto" w:val="clear"/>
          </w:tcPr>
          <w:p>
            <w:r>
              <w:rPr>
                <w:b/>
                <w:bCs/>
                <w:sz w:val="18"/>
                <w:szCs w:val="18"/>
              </w:rPr>
              <w:t xml:space="preserve">temperature</w:t>
            </w:r>
          </w:p>
        </w:tc>
        <w:tc>
          <w:tcPr>
            <w:tcW w:type="dxa" w:w="1310"/>
            <w:shd w:fill="D9E2F3" w:color="auto" w:val="clear"/>
          </w:tcPr>
          <w:p>
            <w:r>
              <w:rPr>
                <w:b/>
                <w:bCs/>
                <w:sz w:val="18"/>
                <w:szCs w:val="18"/>
              </w:rPr>
              <w:t xml:space="preserve">maxTokens</w:t>
            </w:r>
          </w:p>
        </w:tc>
        <w:tc>
          <w:tcPr>
            <w:tcW w:type="dxa" w:w="1210"/>
            <w:shd w:fill="D9E2F3" w:color="auto" w:val="clear"/>
          </w:tcPr>
          <w:p>
            <w:r>
              <w:rPr>
                <w:b/>
                <w:bCs/>
                <w:sz w:val="18"/>
                <w:szCs w:val="18"/>
              </w:rPr>
              <w:t xml:space="preserve">JSON모드</w:t>
            </w:r>
          </w:p>
        </w:tc>
        <w:tc>
          <w:tcPr>
            <w:tcW w:type="dxa" w:w="2420"/>
            <w:shd w:fill="D9E2F3" w:color="auto" w:val="clear"/>
          </w:tcPr>
          <w:p>
            <w:r>
              <w:rPr>
                <w:b/>
                <w:bCs/>
                <w:sz w:val="18"/>
                <w:szCs w:val="18"/>
              </w:rPr>
              <w:t xml:space="preserve">목적</w:t>
            </w:r>
          </w:p>
        </w:tc>
      </w:tr>
      <w:tr>
        <w:tc>
          <w:tcPr>
            <w:tcW w:type="dxa" w:w="1411"/>
          </w:tcPr>
          <w:p>
            <w:r>
              <w:rPr>
                <w:b w:val="false"/>
                <w:bCs w:val="false"/>
                <w:sz w:val="18"/>
                <w:szCs w:val="18"/>
              </w:rPr>
              <w:t xml:space="preserve">1단계 분류</w:t>
            </w:r>
          </w:p>
        </w:tc>
        <w:tc>
          <w:tcPr>
            <w:tcW w:type="dxa" w:w="2419"/>
          </w:tcPr>
          <w:p>
            <w:r>
              <w:rPr>
                <w:b w:val="false"/>
                <w:bCs w:val="false"/>
                <w:sz w:val="18"/>
                <w:szCs w:val="18"/>
              </w:rPr>
              <w:t xml:space="preserve">classifyIsRunRequest</w:t>
            </w:r>
          </w:p>
        </w:tc>
        <w:tc>
          <w:tcPr>
            <w:tcW w:type="dxa" w:w="1310"/>
          </w:tcPr>
          <w:p>
            <w:r>
              <w:rPr>
                <w:b w:val="false"/>
                <w:bCs w:val="false"/>
                <w:sz w:val="18"/>
                <w:szCs w:val="18"/>
              </w:rPr>
              <w:t xml:space="preserve">0.0</w:t>
            </w:r>
          </w:p>
        </w:tc>
        <w:tc>
          <w:tcPr>
            <w:tcW w:type="dxa" w:w="1310"/>
          </w:tcPr>
          <w:p>
            <w:r>
              <w:rPr>
                <w:b w:val="false"/>
                <w:bCs w:val="false"/>
                <w:sz w:val="18"/>
                <w:szCs w:val="18"/>
              </w:rPr>
              <w:t xml:space="preserve">5</w:t>
            </w:r>
          </w:p>
        </w:tc>
        <w:tc>
          <w:tcPr>
            <w:tcW w:type="dxa" w:w="1210"/>
          </w:tcPr>
          <w:p>
            <w:r>
              <w:rPr>
                <w:b w:val="false"/>
                <w:bCs w:val="false"/>
                <w:sz w:val="18"/>
                <w:szCs w:val="18"/>
              </w:rPr>
              <w:t xml:space="preserve">아니오</w:t>
            </w:r>
          </w:p>
        </w:tc>
        <w:tc>
          <w:tcPr>
            <w:tcW w:type="dxa" w:w="2420"/>
          </w:tcPr>
          <w:p>
            <w:r>
              <w:rPr>
                <w:b w:val="false"/>
                <w:bCs w:val="false"/>
                <w:sz w:val="18"/>
                <w:szCs w:val="18"/>
              </w:rPr>
              <w:t xml:space="preserve">실행 요청인가 yes/no만</w:t>
            </w:r>
          </w:p>
        </w:tc>
      </w:tr>
      <w:tr>
        <w:tc>
          <w:tcPr>
            <w:tcW w:type="dxa" w:w="1411"/>
          </w:tcPr>
          <w:p>
            <w:r>
              <w:rPr>
                <w:b w:val="false"/>
                <w:bCs w:val="false"/>
                <w:sz w:val="18"/>
                <w:szCs w:val="18"/>
              </w:rPr>
              <w:t xml:space="preserve">2단계 추출</w:t>
            </w:r>
          </w:p>
        </w:tc>
        <w:tc>
          <w:tcPr>
            <w:tcW w:type="dxa" w:w="2419"/>
          </w:tcPr>
          <w:p>
            <w:r>
              <w:rPr>
                <w:b w:val="false"/>
                <w:bCs w:val="false"/>
                <w:sz w:val="18"/>
                <w:szCs w:val="18"/>
              </w:rPr>
              <w:t xml:space="preserve">extractParamsStrict</w:t>
            </w:r>
          </w:p>
        </w:tc>
        <w:tc>
          <w:tcPr>
            <w:tcW w:type="dxa" w:w="1310"/>
          </w:tcPr>
          <w:p>
            <w:r>
              <w:rPr>
                <w:b w:val="false"/>
                <w:bCs w:val="false"/>
                <w:sz w:val="18"/>
                <w:szCs w:val="18"/>
              </w:rPr>
              <w:t xml:space="preserve">0.1</w:t>
            </w:r>
          </w:p>
        </w:tc>
        <w:tc>
          <w:tcPr>
            <w:tcW w:type="dxa" w:w="1310"/>
          </w:tcPr>
          <w:p>
            <w:r>
              <w:rPr>
                <w:b w:val="false"/>
                <w:bCs w:val="false"/>
                <w:sz w:val="18"/>
                <w:szCs w:val="18"/>
              </w:rPr>
              <w:t xml:space="preserve">300</w:t>
            </w:r>
          </w:p>
        </w:tc>
        <w:tc>
          <w:tcPr>
            <w:tcW w:type="dxa" w:w="1210"/>
          </w:tcPr>
          <w:p>
            <w:r>
              <w:rPr>
                <w:b w:val="false"/>
                <w:bCs w:val="false"/>
                <w:sz w:val="18"/>
                <w:szCs w:val="18"/>
              </w:rPr>
              <w:t xml:space="preserve">예</w:t>
            </w:r>
          </w:p>
        </w:tc>
        <w:tc>
          <w:tcPr>
            <w:tcW w:type="dxa" w:w="2420"/>
          </w:tcPr>
          <w:p>
            <w:r>
              <w:rPr>
                <w:b w:val="false"/>
                <w:bCs w:val="false"/>
                <w:sz w:val="18"/>
                <w:szCs w:val="18"/>
              </w:rPr>
              <w:t xml:space="preserve">파라미터 JSON만 추출</w:t>
            </w:r>
          </w:p>
        </w:tc>
      </w:tr>
      <w:tr>
        <w:tc>
          <w:tcPr>
            <w:tcW w:type="dxa" w:w="1411"/>
          </w:tcPr>
          <w:p>
            <w:r>
              <w:rPr>
                <w:b w:val="false"/>
                <w:bCs w:val="false"/>
                <w:sz w:val="18"/>
                <w:szCs w:val="18"/>
              </w:rPr>
              <w:t xml:space="preserve">일반 답변</w:t>
            </w:r>
          </w:p>
        </w:tc>
        <w:tc>
          <w:tcPr>
            <w:tcW w:type="dxa" w:w="2419"/>
          </w:tcPr>
          <w:p>
            <w:r>
              <w:rPr>
                <w:b w:val="false"/>
                <w:bCs w:val="false"/>
                <w:sz w:val="18"/>
                <w:szCs w:val="18"/>
              </w:rPr>
              <w:t xml:space="preserve">answerPlain</w:t>
            </w:r>
          </w:p>
        </w:tc>
        <w:tc>
          <w:tcPr>
            <w:tcW w:type="dxa" w:w="1310"/>
          </w:tcPr>
          <w:p>
            <w:r>
              <w:rPr>
                <w:b w:val="false"/>
                <w:bCs w:val="false"/>
                <w:sz w:val="18"/>
                <w:szCs w:val="18"/>
              </w:rPr>
              <w:t xml:space="preserve">0.2</w:t>
            </w:r>
          </w:p>
        </w:tc>
        <w:tc>
          <w:tcPr>
            <w:tcW w:type="dxa" w:w="1310"/>
          </w:tcPr>
          <w:p>
            <w:r>
              <w:rPr>
                <w:b w:val="false"/>
                <w:bCs w:val="false"/>
                <w:sz w:val="18"/>
                <w:szCs w:val="18"/>
              </w:rPr>
              <w:t xml:space="preserve">1024</w:t>
            </w:r>
          </w:p>
        </w:tc>
        <w:tc>
          <w:tcPr>
            <w:tcW w:type="dxa" w:w="1210"/>
          </w:tcPr>
          <w:p>
            <w:r>
              <w:rPr>
                <w:b w:val="false"/>
                <w:bCs w:val="false"/>
                <w:sz w:val="18"/>
                <w:szCs w:val="18"/>
              </w:rPr>
              <w:t xml:space="preserve">아니오</w:t>
            </w:r>
          </w:p>
        </w:tc>
        <w:tc>
          <w:tcPr>
            <w:tcW w:type="dxa" w:w="2420"/>
          </w:tcPr>
          <w:p>
            <w:r>
              <w:rPr>
                <w:b w:val="false"/>
                <w:bCs w:val="false"/>
                <w:sz w:val="18"/>
                <w:szCs w:val="18"/>
              </w:rPr>
              <w:t xml:space="preserve">JSON 없는 순수 대화</w:t>
            </w:r>
          </w:p>
        </w:tc>
      </w:tr>
    </w:tbl>
    <w:p>
      <w:pPr>
        <w:spacing w:after="120"/>
      </w:pPr>
    </w:p>
    <w:p>
      <w:pPr>
        <w:pStyle w:val="Heading3"/>
        <w:spacing w:after="100" w:before="200"/>
      </w:pPr>
      <w:r>
        <w:t xml:space="preserve">2.2.1 판단 로직(분기) — v1.6 갱신</w:t>
      </w:r>
    </w:p>
    <w:p>
      <w:pPr>
        <w:pStyle w:val="ListParagraph"/>
        <w:numPr>
          <w:ilvl w:val="0"/>
          <w:numId w:val="1"/>
        </w:numPr>
        <w:spacing w:after="80"/>
      </w:pPr>
      <w:r>
        <w:rPr>
          <w:sz w:val="21"/>
          <w:szCs w:val="21"/>
        </w:rPr>
        <w:t xml:space="preserve">0단계 — 시나리오 게이트(ScenarioIntentDetector, LLM 미사용, v1.6): 사이드바 시나리오 버튼 11종과 동일한 요청을 자연어 키워드 조합으로 먼저 판정한다. 매칭되면 runChatScenario()로 즉시 분기하고, 이후 단계(시각 게이트 등)는 밟지 않는다.</w:t>
      </w:r>
    </w:p>
    <w:p>
      <w:pPr>
        <w:pStyle w:val="ListParagraph"/>
        <w:numPr>
          <w:ilvl w:val="0"/>
          <w:numId w:val="1"/>
        </w:numPr>
        <w:spacing w:after="80"/>
      </w:pPr>
      <w:r>
        <w:rPr>
          <w:sz w:val="21"/>
          <w:szCs w:val="21"/>
        </w:rPr>
        <w:t xml:space="preserve">1단계 — 결정론적 시각 게이트(TimeExpressionDetector): 정규식으로 텍스트의 수거 시각 개수를 센다. 0개(시각 없음)·2개 이상(순간값 조회)이면 LLM을 호출하지 않고 '실행 아님'으로 확정(source=deterministic). 히스토리에서 시각을 끌어와 실행해버리는 실패가 구조적으로 불가능해진다(베이스라인 C2).</w:t>
      </w:r>
    </w:p>
    <w:p>
      <w:pPr>
        <w:pStyle w:val="ListParagraph"/>
        <w:numPr>
          <w:ilvl w:val="0"/>
          <w:numId w:val="1"/>
        </w:numPr>
        <w:spacing w:after="80"/>
      </w:pPr>
      <w:r>
        <w:rPr>
          <w:sz w:val="21"/>
          <w:szCs w:val="21"/>
        </w:rPr>
        <w:t xml:space="preserve">2단계 — 실행 의도 분류: 시각이 정확히 1개일 때만 호출. temperature=0으로 '그 시각이 순간값 조회인가'라는 좁은 의미 판단만 yes/no로 받는다. 호출 실패 시 안전하게 false(실행 안 함).</w:t>
      </w:r>
    </w:p>
    <w:p>
      <w:pPr>
        <w:pStyle w:val="ListParagraph"/>
        <w:numPr>
          <w:ilvl w:val="0"/>
          <w:numId w:val="1"/>
        </w:numPr>
        <w:spacing w:after="80"/>
      </w:pPr>
      <w:r>
        <w:rPr>
          <w:sz w:val="21"/>
          <w:szCs w:val="21"/>
        </w:rPr>
        <w:t xml:space="preserve">2.5단계 — 엔진 선택 게이트(EngineSelectionDetector, LLM 미사용, v1.6): 이번 메시지에 '파이썬/python/pyevsim/원본 논문 엔진' 등이 언급됐는지 결정론적으로 판정해 modelId를 정한다(null이면 기본 Java 엔진). D-03과 동일하게 이전 대화 이력의 엔진 선택은 승계하지 않는다.</w:t>
      </w:r>
    </w:p>
    <w:p>
      <w:pPr>
        <w:pStyle w:val="ListParagraph"/>
        <w:numPr>
          <w:ilvl w:val="0"/>
          <w:numId w:val="1"/>
        </w:numPr>
        <w:spacing w:after="80"/>
      </w:pPr>
      <w:r>
        <w:rPr>
          <w:sz w:val="21"/>
          <w:szCs w:val="21"/>
        </w:rPr>
        <w:t xml:space="preserve">3단계 — 실행 요청이면 JSON 모드(response_format=json_object)로 프리텍스트 없는 파라미터만 받는다. collectionTime이 없으면 null.</w:t>
      </w:r>
    </w:p>
    <w:p>
      <w:pPr>
        <w:pStyle w:val="ListParagraph"/>
        <w:numPr>
          <w:ilvl w:val="0"/>
          <w:numId w:val="1"/>
        </w:numPr>
        <w:spacing w:after="80"/>
      </w:pPr>
      <w:r>
        <w:rPr>
          <w:sz w:val="21"/>
          <w:szCs w:val="21"/>
        </w:rPr>
        <w:t xml:space="preserve">4단계 — 형식 검증: extract 결과의 collectionTime을 정규식 ^([01]\d|2[0-3]):[0-5]\d$로 검증.</w:t>
      </w:r>
    </w:p>
    <w:p>
      <w:pPr>
        <w:pStyle w:val="ListParagraph"/>
        <w:numPr>
          <w:ilvl w:val="0"/>
          <w:numId w:val="1"/>
        </w:numPr>
        <w:spacing w:after="80"/>
      </w:pPr>
      <w:r>
        <w:rPr>
          <w:sz w:val="21"/>
          <w:szCs w:val="21"/>
        </w:rPr>
        <w:t xml:space="preserve">5단계 — 3갈래 처리: (a) cfg 있고 HH:MM 통과 → 즉시 실행(cfgToRun, 선택된 modelId로), 안내 문구는 코드가 조립. (b) cfg는 있으나 형식 이상 → CONFIRM 버블(cfgToConfirm + modelId, pendingConfigs/pendingModelIds 저장). (c) cfg가 null(1·2단계 모순) → 실행 없이 재질문.</w:t>
      </w:r>
    </w:p>
    <w:p>
      <w:pPr>
        <w:pStyle w:val="ListParagraph"/>
        <w:numPr>
          <w:ilvl w:val="0"/>
          <w:numId w:val="1"/>
        </w:numPr>
        <w:spacing w:after="80"/>
      </w:pPr>
      <w:r>
        <w:rPr>
          <w:sz w:val="21"/>
          <w:szCs w:val="21"/>
        </w:rPr>
        <w:t xml:space="preserve">실행 요청이 아니면 answerPlain으로 순수 대화 답변 생성 후 cleanReply()로 잔여 코드펜스 제거.</w:t>
      </w:r>
    </w:p>
    <w:p>
      <w:pPr>
        <w:spacing w:after="120"/>
      </w:pPr>
    </w:p>
    <w:p>
      <w:pPr>
        <w:pStyle w:val="Heading3"/>
        <w:spacing w:after="100" w:before="200"/>
      </w:pPr>
      <w:r>
        <w:t xml:space="preserve">2.2.2 안전장치 요약</w:t>
      </w:r>
    </w:p>
    <w:p>
      <w:pPr>
        <w:pStyle w:val="ListParagraph"/>
        <w:numPr>
          <w:ilvl w:val="0"/>
          <w:numId w:val="1"/>
        </w:numPr>
        <w:spacing w:after="80"/>
      </w:pPr>
      <w:r>
        <w:rPr>
          <w:sz w:val="21"/>
          <w:szCs w:val="21"/>
        </w:rPr>
        <w:t xml:space="preserve">판단(시나리오/시각/엔진 게이트)과 생성(파라미터 추출)을 분리 → 예시/제안용 JSON이 실행으로 오인되지 않는다.</w:t>
      </w:r>
    </w:p>
    <w:p>
      <w:pPr>
        <w:pStyle w:val="ListParagraph"/>
        <w:numPr>
          <w:ilvl w:val="0"/>
          <w:numId w:val="1"/>
        </w:numPr>
        <w:spacing w:after="80"/>
      </w:pPr>
      <w:r>
        <w:rPr>
          <w:sz w:val="21"/>
          <w:szCs w:val="21"/>
        </w:rPr>
        <w:t xml:space="preserve">2단계 JSON 모드 → 산문·헤징·다중 블록이 구조적으로 섞일 수 없어 사후 정규식 검증이 불필요.</w:t>
      </w:r>
    </w:p>
    <w:p>
      <w:pPr>
        <w:pStyle w:val="ListParagraph"/>
        <w:numPr>
          <w:ilvl w:val="0"/>
          <w:numId w:val="1"/>
        </w:numPr>
        <w:spacing w:after="80"/>
      </w:pPr>
      <w:r>
        <w:rPr>
          <w:sz w:val="21"/>
          <w:szCs w:val="21"/>
        </w:rPr>
        <w:t xml:space="preserve">HH:MM 형식 검증을 최종 안전망으로 두어 잘못된 값의 조용한 실행 차단.</w:t>
      </w:r>
    </w:p>
    <w:p>
      <w:pPr>
        <w:pStyle w:val="ListParagraph"/>
        <w:numPr>
          <w:ilvl w:val="0"/>
          <w:numId w:val="1"/>
        </w:numPr>
        <w:spacing w:after="80"/>
      </w:pPr>
      <w:r>
        <w:rPr>
          <w:sz w:val="21"/>
          <w:szCs w:val="21"/>
        </w:rPr>
        <w:t xml:space="preserve">실행 확정 문구를 코드가 조립 → LLM 할루시네이션이 안내에 끼어들지 않음.</w:t>
      </w:r>
    </w:p>
    <w:p>
      <w:pPr>
        <w:pStyle w:val="ListParagraph"/>
        <w:numPr>
          <w:ilvl w:val="0"/>
          <w:numId w:val="1"/>
        </w:numPr>
        <w:spacing w:after="80"/>
      </w:pPr>
      <w:r>
        <w:rPr>
          <w:sz w:val="21"/>
          <w:szCs w:val="21"/>
        </w:rPr>
        <w:t xml:space="preserve">형식 이상은 자동 실행 대신 사람 승인(CONFIRM→confirmRun)으로 전환. 승인 시 엔진 선택도 그대로 유지된다(v1.6).</w:t>
      </w:r>
    </w:p>
    <w:p>
      <w:pPr>
        <w:spacing w:after="120"/>
      </w:pPr>
    </w:p>
    <w:p>
      <w:pPr>
        <w:pStyle w:val="Heading2"/>
        <w:spacing w:after="120" w:before="280"/>
      </w:pPr>
      <w:r>
        <w:t xml:space="preserve">2.3 채팅 처리 시퀀스 (v1.6 갱신)</w:t>
      </w:r>
    </w:p>
    <w:p>
      <w:pPr>
        <w:pStyle w:val="ListParagraph"/>
        <w:numPr>
          <w:ilvl w:val="0"/>
          <w:numId w:val="1"/>
        </w:numPr>
        <w:spacing w:after="80"/>
      </w:pPr>
      <w:r>
        <w:rPr>
          <w:sz w:val="21"/>
          <w:szCs w:val="21"/>
        </w:rPr>
        <w:t xml:space="preserve">사용자 /app/chat.send → ChatController가 USER 메시지 echo.</w:t>
      </w:r>
    </w:p>
    <w:p>
      <w:pPr>
        <w:pStyle w:val="ListParagraph"/>
        <w:numPr>
          <w:ilvl w:val="0"/>
          <w:numId w:val="1"/>
        </w:numPr>
        <w:spacing w:after="80"/>
      </w:pPr>
      <w:r>
        <w:rPr>
          <w:sz w:val="21"/>
          <w:szCs w:val="21"/>
        </w:rPr>
        <w:t xml:space="preserve">시나리오 게이트(ScenarioIntentDetector) 매칭 시 runChatScenario()로 분기 후 종료(v1.6).</w:t>
      </w:r>
    </w:p>
    <w:p>
      <w:pPr>
        <w:pStyle w:val="ListParagraph"/>
        <w:numPr>
          <w:ilvl w:val="0"/>
          <w:numId w:val="1"/>
        </w:numPr>
        <w:spacing w:after="80"/>
      </w:pPr>
      <w:r>
        <w:rPr>
          <w:sz w:val="21"/>
          <w:szCs w:val="21"/>
        </w:rPr>
        <w:t xml:space="preserve">SYSTEM '의도를 분석하는 중' → 결정론 시각 게이트 후 (시각 1개면) classifyIsRunRequest 호출.</w:t>
      </w:r>
    </w:p>
    <w:p>
      <w:pPr>
        <w:pStyle w:val="ListParagraph"/>
        <w:numPr>
          <w:ilvl w:val="0"/>
          <w:numId w:val="1"/>
        </w:numPr>
        <w:spacing w:after="80"/>
      </w:pPr>
      <w:r>
        <w:rPr>
          <w:sz w:val="21"/>
          <w:szCs w:val="21"/>
        </w:rPr>
        <w:t xml:space="preserve">엔진 선택 게이트(EngineSelectionDetector)로 modelId 결정(v1.6).</w:t>
      </w:r>
    </w:p>
    <w:p>
      <w:pPr>
        <w:pStyle w:val="ListParagraph"/>
        <w:numPr>
          <w:ilvl w:val="0"/>
          <w:numId w:val="1"/>
        </w:numPr>
        <w:spacing w:after="80"/>
      </w:pPr>
      <w:r>
        <w:rPr>
          <w:sz w:val="21"/>
          <w:szCs w:val="21"/>
        </w:rPr>
        <w:t xml:space="preserve">[실행] SYSTEM '파라미터를 추출하는 중' → extractParamsStrict(2단계) → HH:MM 검증.</w:t>
      </w:r>
    </w:p>
    <w:p>
      <w:pPr>
        <w:pStyle w:val="ListParagraph"/>
        <w:numPr>
          <w:ilvl w:val="0"/>
          <w:numId w:val="1"/>
        </w:numPr>
        <w:spacing w:after="80"/>
      </w:pPr>
      <w:r>
        <w:rPr>
          <w:sz w:val="21"/>
          <w:szCs w:val="21"/>
        </w:rPr>
        <w:t xml:space="preserve">이력 갱신(최근 10쌍) → BOT 답변 브로드캐스트.</w:t>
      </w:r>
    </w:p>
    <w:p>
      <w:pPr>
        <w:pStyle w:val="ListParagraph"/>
        <w:numPr>
          <w:ilvl w:val="0"/>
          <w:numId w:val="1"/>
        </w:numPr>
        <w:spacing w:after="80"/>
      </w:pPr>
      <w:r>
        <w:rPr>
          <w:sz w:val="21"/>
          <w:szCs w:val="21"/>
        </w:rPr>
        <w:t xml:space="preserve">cfgToRun이면 runSimulation(cfg, modelId, false) 즉시 실행, cfgToConfirm이면 CONFIRM 버블 전송(pendingConfigs·pendingModelIds 저장, v1.6).</w:t>
      </w:r>
    </w:p>
    <w:p>
      <w:pPr>
        <w:pStyle w:val="ListParagraph"/>
        <w:numPr>
          <w:ilvl w:val="0"/>
          <w:numId w:val="1"/>
        </w:numPr>
        <w:spacing w:after="80"/>
      </w:pPr>
      <w:r>
        <w:rPr>
          <w:sz w:val="21"/>
          <w:szCs w:val="21"/>
        </w:rPr>
        <w:t xml:space="preserve">사용자가 확인 버튼 → /app/chat.confirmRun → pendingConfigs·pendingModelIds에서 꺼내 runSimulation(). 대기 없으면 SYSTEM 안내.</w:t>
      </w:r>
    </w:p>
    <w:p>
      <w:pPr>
        <w:pStyle w:val="ListParagraph"/>
        <w:numPr>
          <w:ilvl w:val="0"/>
          <w:numId w:val="1"/>
        </w:numPr>
        <w:spacing w:after="80"/>
      </w:pPr>
      <w:r>
        <w:rPr>
          <w:sz w:val="21"/>
          <w:szCs w:val="21"/>
        </w:rPr>
        <w:t xml:space="preserve">runSimulation: SimulationTool.runSimulation(cfg, modelId, skipWarnings) 검증 통과 시 선택된 SimulationModelProvider.run() 실행 → RESULT 메시지(결과+config) → 프론트 Chart.js 렌더. Python 엔진 결과는 JsonNode → SimulationResult로 변환 후 동일하게 렌더링(v1.6, 2.13절).</w:t>
      </w:r>
    </w:p>
    <w:p>
      <w:pPr>
        <w:spacing w:after="120"/>
      </w:pPr>
      <w:r>
        <w:rPr>
          <w:b w:val="false"/>
          <w:bCs w:val="false"/>
          <w:i w:val="false"/>
          <w:iCs w:val="false"/>
          <w:sz w:val="21"/>
          <w:szCs w:val="21"/>
        </w:rPr>
        <w:t xml:space="preserve">메시지 유형(ChatMessage.MessageType): USER·BOT·SYSTEM·RESULT·CONFIRM·SCENARIO(v1.6). CONFIRM은 simulationConfig를 실어 프론트가 '예/아니오' 버튼을 렌더링하고, SCENARIO는 scenarioResponse·scenarioType을 실어 사이드바 버튼 결과와 동일한 차트를 렌더링한다.</w:t>
      </w:r>
    </w:p>
    <w:p>
      <w:pPr>
        <w:spacing w:after="120"/>
      </w:pPr>
    </w:p>
    <w:p>
      <w:pPr>
        <w:pStyle w:val="Heading2"/>
        <w:spacing w:after="120" w:before="280"/>
      </w:pPr>
      <w:r>
        <w:t xml:space="preserve">2.4 DEVS 시뮬레이션 엔진</w:t>
      </w:r>
    </w:p>
    <w:p>
      <w:pPr>
        <w:spacing w:after="120"/>
      </w:pPr>
      <w:r>
        <w:rPr>
          <w:b w:val="false"/>
          <w:bCs w:val="false"/>
          <w:i w:val="false"/>
          <w:iCs w:val="false"/>
          <w:sz w:val="21"/>
          <w:szCs w:val="21"/>
        </w:rPr>
        <w:t xml:space="preserve">PriorityQueue 단일 이벤트큐로 세 이벤트를 시각 순 처리(동시각은 priority로 순서 보장).</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411"/>
        <w:gridCol w:w="6653"/>
      </w:tblGrid>
      <w:tr>
        <w:trPr>
          <w:tblHeader/>
        </w:trPr>
        <w:tc>
          <w:tcPr>
            <w:tcW w:type="dxa" w:w="2016"/>
            <w:shd w:fill="D9E2F3" w:color="auto" w:val="clear"/>
          </w:tcPr>
          <w:p>
            <w:r>
              <w:rPr>
                <w:b/>
                <w:bCs/>
                <w:sz w:val="18"/>
                <w:szCs w:val="18"/>
              </w:rPr>
              <w:t xml:space="preserve">이벤트</w:t>
            </w:r>
          </w:p>
        </w:tc>
        <w:tc>
          <w:tcPr>
            <w:tcW w:type="dxa" w:w="1411"/>
            <w:shd w:fill="D9E2F3" w:color="auto" w:val="clear"/>
          </w:tcPr>
          <w:p>
            <w:r>
              <w:rPr>
                <w:b/>
                <w:bCs/>
                <w:sz w:val="18"/>
                <w:szCs w:val="18"/>
              </w:rPr>
              <w:t xml:space="preserve">priority</w:t>
            </w:r>
          </w:p>
        </w:tc>
        <w:tc>
          <w:tcPr>
            <w:tcW w:type="dxa" w:w="6653"/>
            <w:shd w:fill="D9E2F3" w:color="auto" w:val="clear"/>
          </w:tcPr>
          <w:p>
            <w:r>
              <w:rPr>
                <w:b/>
                <w:bCs/>
                <w:sz w:val="18"/>
                <w:szCs w:val="18"/>
              </w:rPr>
              <w:t xml:space="preserve">동작</w:t>
            </w:r>
          </w:p>
        </w:tc>
      </w:tr>
      <w:tr>
        <w:tc>
          <w:tcPr>
            <w:tcW w:type="dxa" w:w="2016"/>
          </w:tcPr>
          <w:p>
            <w:r>
              <w:rPr>
                <w:b w:val="false"/>
                <w:bCs w:val="false"/>
                <w:sz w:val="18"/>
                <w:szCs w:val="18"/>
              </w:rPr>
              <w:t xml:space="preserve">CollectEvt</w:t>
            </w:r>
          </w:p>
        </w:tc>
        <w:tc>
          <w:tcPr>
            <w:tcW w:type="dxa" w:w="1411"/>
          </w:tcPr>
          <w:p>
            <w:r>
              <w:rPr>
                <w:b w:val="false"/>
                <w:bCs w:val="false"/>
                <w:sz w:val="18"/>
                <w:szCs w:val="18"/>
              </w:rPr>
              <w:t xml:space="preserve">0</w:t>
            </w:r>
          </w:p>
        </w:tc>
        <w:tc>
          <w:tcPr>
            <w:tcW w:type="dxa" w:w="6653"/>
          </w:tcPr>
          <w:p>
            <w:r>
              <w:rPr>
                <w:b w:val="false"/>
                <w:bCs w:val="false"/>
                <w:sz w:val="18"/>
                <w:szCs w:val="18"/>
              </w:rPr>
              <w:t xml:space="preserve">트럭이 건물 방문 — 주기 도래 종류의 적재량 0으로 비움</w:t>
            </w:r>
          </w:p>
        </w:tc>
      </w:tr>
      <w:tr>
        <w:tc>
          <w:tcPr>
            <w:tcW w:type="dxa" w:w="2016"/>
          </w:tcPr>
          <w:p>
            <w:r>
              <w:rPr>
                <w:b w:val="false"/>
                <w:bCs w:val="false"/>
                <w:sz w:val="18"/>
                <w:szCs w:val="18"/>
              </w:rPr>
              <w:t xml:space="preserve">DischargeEvt</w:t>
            </w:r>
          </w:p>
        </w:tc>
        <w:tc>
          <w:tcPr>
            <w:tcW w:type="dxa" w:w="1411"/>
          </w:tcPr>
          <w:p>
            <w:r>
              <w:rPr>
                <w:b w:val="false"/>
                <w:bCs w:val="false"/>
                <w:sz w:val="18"/>
                <w:szCs w:val="18"/>
              </w:rPr>
              <w:t xml:space="preserve">1</w:t>
            </w:r>
          </w:p>
        </w:tc>
        <w:tc>
          <w:tcPr>
            <w:tcW w:type="dxa" w:w="6653"/>
          </w:tcPr>
          <w:p>
            <w:r>
              <w:rPr>
                <w:b w:val="false"/>
                <w:bCs w:val="false"/>
                <w:sz w:val="18"/>
                <w:szCs w:val="18"/>
              </w:rPr>
              <w:t xml:space="preserve">거주민 배출 — 종류별 적재 후 적재율≥임계면 민원 1건</w:t>
            </w:r>
          </w:p>
        </w:tc>
      </w:tr>
      <w:tr>
        <w:tc>
          <w:tcPr>
            <w:tcW w:type="dxa" w:w="2016"/>
          </w:tcPr>
          <w:p>
            <w:r>
              <w:rPr>
                <w:b w:val="false"/>
                <w:bCs w:val="false"/>
                <w:sz w:val="18"/>
                <w:szCs w:val="18"/>
              </w:rPr>
              <w:t xml:space="preserve">InspectEvt</w:t>
            </w:r>
          </w:p>
        </w:tc>
        <w:tc>
          <w:tcPr>
            <w:tcW w:type="dxa" w:w="1411"/>
          </w:tcPr>
          <w:p>
            <w:r>
              <w:rPr>
                <w:b w:val="false"/>
                <w:bCs w:val="false"/>
                <w:sz w:val="18"/>
                <w:szCs w:val="18"/>
              </w:rPr>
              <w:t xml:space="preserve">2</w:t>
            </w:r>
          </w:p>
        </w:tc>
        <w:tc>
          <w:tcPr>
            <w:tcW w:type="dxa" w:w="6653"/>
          </w:tcPr>
          <w:p>
            <w:r>
              <w:rPr>
                <w:b w:val="false"/>
                <w:bCs w:val="false"/>
                <w:sz w:val="18"/>
                <w:szCs w:val="18"/>
              </w:rPr>
              <w:t xml:space="preserve">임대인 점검 — 가장 더러운 수거장이 임계 이상이면 민원 1건</w:t>
            </w:r>
          </w:p>
        </w:tc>
      </w:tr>
    </w:tbl>
    <w:p>
      <w:pPr>
        <w:spacing w:after="120"/>
      </w:pPr>
      <w:r>
        <w:rPr>
          <w:b w:val="false"/>
          <w:bCs w:val="false"/>
          <w:i w:val="false"/>
          <w:iCs w:val="false"/>
          <w:sz w:val="21"/>
          <w:szCs w:val="21"/>
        </w:rPr>
        <w:t xml:space="preserve">수거 이벤트(트럭 구역·스케줄), 임대인 점검(옵션), 거주민 배출(전 기간 사전 생성, 직업 mix round-robin, 정규분포 외출시각)을 큐에 넣고 poll 루프로 집계한다. 다중 시드는 SimulationService가 seed=1..N 반복 후 평균·표준편차 산출. Python 참조 엔진(waste_sim)은 별도로 pyevsim DEVS 원자모델(ResidentGenerator/GarbageCan/GarbageTruck/ComplaintMonitor)로 같은 정책을 재현하며, v1.6부터 GarbageTruck이 건물을 순서대로 순회하며 교통 가중치가 반영된 이동시간을 소비하는 모드를 지원한다(2.12절).</w:t>
      </w:r>
    </w:p>
    <w:p>
      <w:pPr>
        <w:spacing w:after="120"/>
      </w:pPr>
    </w:p>
    <w:p>
      <w:pPr>
        <w:pStyle w:val="Heading2"/>
        <w:spacing w:after="120" w:before="280"/>
      </w:pPr>
      <w:r>
        <w:t xml:space="preserve">2.5 데이터 모델 — SimulationConfig 주요 파라미터</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2016"/>
        <w:gridCol w:w="4637"/>
      </w:tblGrid>
      <w:tr>
        <w:trPr>
          <w:tblHeader/>
        </w:trPr>
        <w:tc>
          <w:tcPr>
            <w:tcW w:type="dxa" w:w="3427"/>
            <w:shd w:fill="D9E2F3" w:color="auto" w:val="clear"/>
          </w:tcPr>
          <w:p>
            <w:r>
              <w:rPr>
                <w:b/>
                <w:bCs/>
                <w:sz w:val="18"/>
                <w:szCs w:val="18"/>
              </w:rPr>
              <w:t xml:space="preserve">파라미터</w:t>
            </w:r>
          </w:p>
        </w:tc>
        <w:tc>
          <w:tcPr>
            <w:tcW w:type="dxa" w:w="2016"/>
            <w:shd w:fill="D9E2F3" w:color="auto" w:val="clear"/>
          </w:tcPr>
          <w:p>
            <w:r>
              <w:rPr>
                <w:b/>
                <w:bCs/>
                <w:sz w:val="18"/>
                <w:szCs w:val="18"/>
              </w:rPr>
              <w:t xml:space="preserve">기본값</w:t>
            </w:r>
          </w:p>
        </w:tc>
        <w:tc>
          <w:tcPr>
            <w:tcW w:type="dxa" w:w="4637"/>
            <w:shd w:fill="D9E2F3" w:color="auto" w:val="clear"/>
          </w:tcPr>
          <w:p>
            <w:r>
              <w:rPr>
                <w:b/>
                <w:bCs/>
                <w:sz w:val="18"/>
                <w:szCs w:val="18"/>
              </w:rPr>
              <w:t xml:space="preserve">의미</w:t>
            </w:r>
          </w:p>
        </w:tc>
      </w:tr>
      <w:tr>
        <w:tc>
          <w:tcPr>
            <w:tcW w:type="dxa" w:w="3427"/>
          </w:tcPr>
          <w:p>
            <w:r>
              <w:rPr>
                <w:b w:val="false"/>
                <w:bCs w:val="false"/>
                <w:sz w:val="18"/>
                <w:szCs w:val="18"/>
              </w:rPr>
              <w:t xml:space="preserve">collectionTimeMinutes</w:t>
            </w:r>
          </w:p>
        </w:tc>
        <w:tc>
          <w:tcPr>
            <w:tcW w:type="dxa" w:w="2016"/>
          </w:tcPr>
          <w:p>
            <w:r>
              <w:rPr>
                <w:b w:val="false"/>
                <w:bCs w:val="false"/>
                <w:sz w:val="18"/>
                <w:szCs w:val="18"/>
              </w:rPr>
              <w:t xml:space="preserve">720(12:00)</w:t>
            </w:r>
          </w:p>
        </w:tc>
        <w:tc>
          <w:tcPr>
            <w:tcW w:type="dxa" w:w="4637"/>
          </w:tcPr>
          <w:p>
            <w:r>
              <w:rPr>
                <w:b w:val="false"/>
                <w:bCs w:val="false"/>
                <w:sz w:val="18"/>
                <w:szCs w:val="18"/>
              </w:rPr>
              <w:t xml:space="preserve">수거 시각(분). 2단계 추출의 검증 대상</w:t>
            </w:r>
          </w:p>
        </w:tc>
      </w:tr>
      <w:tr>
        <w:tc>
          <w:tcPr>
            <w:tcW w:type="dxa" w:w="3427"/>
          </w:tcPr>
          <w:p>
            <w:r>
              <w:rPr>
                <w:b w:val="false"/>
                <w:bCs w:val="false"/>
                <w:sz w:val="18"/>
                <w:szCs w:val="18"/>
              </w:rPr>
              <w:t xml:space="preserve">days / seeds</w:t>
            </w:r>
          </w:p>
        </w:tc>
        <w:tc>
          <w:tcPr>
            <w:tcW w:type="dxa" w:w="2016"/>
          </w:tcPr>
          <w:p>
            <w:r>
              <w:rPr>
                <w:b w:val="false"/>
                <w:bCs w:val="false"/>
                <w:sz w:val="18"/>
                <w:szCs w:val="18"/>
              </w:rPr>
              <w:t xml:space="preserve">30 / 30</w:t>
            </w:r>
          </w:p>
        </w:tc>
        <w:tc>
          <w:tcPr>
            <w:tcW w:type="dxa" w:w="4637"/>
          </w:tcPr>
          <w:p>
            <w:r>
              <w:rPr>
                <w:b w:val="false"/>
                <w:bCs w:val="false"/>
                <w:sz w:val="18"/>
                <w:szCs w:val="18"/>
              </w:rPr>
              <w:t xml:space="preserve">기간(일) / 다중 시드 반복</w:t>
            </w:r>
          </w:p>
        </w:tc>
      </w:tr>
      <w:tr>
        <w:tc>
          <w:tcPr>
            <w:tcW w:type="dxa" w:w="3427"/>
          </w:tcPr>
          <w:p>
            <w:r>
              <w:rPr>
                <w:b w:val="false"/>
                <w:bCs w:val="false"/>
                <w:sz w:val="18"/>
                <w:szCs w:val="18"/>
              </w:rPr>
              <w:t xml:space="preserve">leaveSigma(α) / wasteSigma(β)</w:t>
            </w:r>
          </w:p>
        </w:tc>
        <w:tc>
          <w:tcPr>
            <w:tcW w:type="dxa" w:w="2016"/>
          </w:tcPr>
          <w:p>
            <w:r>
              <w:rPr>
                <w:b w:val="false"/>
                <w:bCs w:val="false"/>
                <w:sz w:val="18"/>
                <w:szCs w:val="18"/>
              </w:rPr>
              <w:t xml:space="preserve">30.0 / 0.3</w:t>
            </w:r>
          </w:p>
        </w:tc>
        <w:tc>
          <w:tcPr>
            <w:tcW w:type="dxa" w:w="4637"/>
          </w:tcPr>
          <w:p>
            <w:r>
              <w:rPr>
                <w:b w:val="false"/>
                <w:bCs w:val="false"/>
                <w:sz w:val="18"/>
                <w:szCs w:val="18"/>
              </w:rPr>
              <w:t xml:space="preserve">외출 분산 / 배출 변동</w:t>
            </w:r>
          </w:p>
        </w:tc>
      </w:tr>
      <w:tr>
        <w:tc>
          <w:tcPr>
            <w:tcW w:type="dxa" w:w="3427"/>
          </w:tcPr>
          <w:p>
            <w:r>
              <w:rPr>
                <w:b w:val="false"/>
                <w:bCs w:val="false"/>
                <w:sz w:val="18"/>
                <w:szCs w:val="18"/>
              </w:rPr>
              <w:t xml:space="preserve">capacity(C) / threshold(θ)</w:t>
            </w:r>
          </w:p>
        </w:tc>
        <w:tc>
          <w:tcPr>
            <w:tcW w:type="dxa" w:w="2016"/>
          </w:tcPr>
          <w:p>
            <w:r>
              <w:rPr>
                <w:b w:val="false"/>
                <w:bCs w:val="false"/>
                <w:sz w:val="18"/>
                <w:szCs w:val="18"/>
              </w:rPr>
              <w:t xml:space="preserve">30.0 / 0.8</w:t>
            </w:r>
          </w:p>
        </w:tc>
        <w:tc>
          <w:tcPr>
            <w:tcW w:type="dxa" w:w="4637"/>
          </w:tcPr>
          <w:p>
            <w:r>
              <w:rPr>
                <w:b w:val="false"/>
                <w:bCs w:val="false"/>
                <w:sz w:val="18"/>
                <w:szCs w:val="18"/>
              </w:rPr>
              <w:t xml:space="preserve">수거장 용량 / 민원 임계</w:t>
            </w:r>
          </w:p>
        </w:tc>
      </w:tr>
      <w:tr>
        <w:tc>
          <w:tcPr>
            <w:tcW w:type="dxa" w:w="3427"/>
          </w:tcPr>
          <w:p>
            <w:r>
              <w:rPr>
                <w:b w:val="false"/>
                <w:bCs w:val="false"/>
                <w:sz w:val="18"/>
                <w:szCs w:val="18"/>
              </w:rPr>
              <w:t xml:space="preserve">numBuildings / residentsPerBuilding</w:t>
            </w:r>
          </w:p>
        </w:tc>
        <w:tc>
          <w:tcPr>
            <w:tcW w:type="dxa" w:w="2016"/>
          </w:tcPr>
          <w:p>
            <w:r>
              <w:rPr>
                <w:b w:val="false"/>
                <w:bCs w:val="false"/>
                <w:sz w:val="18"/>
                <w:szCs w:val="18"/>
              </w:rPr>
              <w:t xml:space="preserve">4 / 25</w:t>
            </w:r>
          </w:p>
        </w:tc>
        <w:tc>
          <w:tcPr>
            <w:tcW w:type="dxa" w:w="4637"/>
          </w:tcPr>
          <w:p>
            <w:r>
              <w:rPr>
                <w:b w:val="false"/>
                <w:bCs w:val="false"/>
                <w:sz w:val="18"/>
                <w:szCs w:val="18"/>
              </w:rPr>
              <w:t xml:space="preserve">건물 수 / 동당 인원</w:t>
            </w:r>
          </w:p>
        </w:tc>
      </w:tr>
      <w:tr>
        <w:tc>
          <w:tcPr>
            <w:tcW w:type="dxa" w:w="3427"/>
          </w:tcPr>
          <w:p>
            <w:r>
              <w:rPr>
                <w:b w:val="false"/>
                <w:bCs w:val="false"/>
                <w:sz w:val="18"/>
                <w:szCs w:val="18"/>
              </w:rPr>
              <w:t xml:space="preserve">occupationMix</w:t>
            </w:r>
          </w:p>
        </w:tc>
        <w:tc>
          <w:tcPr>
            <w:tcW w:type="dxa" w:w="2016"/>
          </w:tcPr>
          <w:p>
            <w:r>
              <w:rPr>
                <w:b w:val="false"/>
                <w:bCs w:val="false"/>
                <w:sz w:val="18"/>
                <w:szCs w:val="18"/>
              </w:rPr>
              <w:t xml:space="preserve">null(균등 3종)</w:t>
            </w:r>
          </w:p>
        </w:tc>
        <w:tc>
          <w:tcPr>
            <w:tcW w:type="dxa" w:w="4637"/>
          </w:tcPr>
          <w:p>
            <w:r>
              <w:rPr>
                <w:b w:val="false"/>
                <w:bCs w:val="false"/>
                <w:sz w:val="18"/>
                <w:szCs w:val="18"/>
              </w:rPr>
              <w:t xml:space="preserve">직업 구성 비율(지역 성격)</w:t>
            </w:r>
          </w:p>
        </w:tc>
      </w:tr>
      <w:tr>
        <w:tc>
          <w:tcPr>
            <w:tcW w:type="dxa" w:w="3427"/>
          </w:tcPr>
          <w:p>
            <w:r>
              <w:rPr>
                <w:b w:val="false"/>
                <w:bCs w:val="false"/>
                <w:sz w:val="18"/>
                <w:szCs w:val="18"/>
              </w:rPr>
              <w:t xml:space="preserve">collectionTimes·intervalDays·skipWeekends·holidays</w:t>
            </w:r>
          </w:p>
        </w:tc>
        <w:tc>
          <w:tcPr>
            <w:tcW w:type="dxa" w:w="2016"/>
          </w:tcPr>
          <w:p>
            <w:r>
              <w:rPr>
                <w:b w:val="false"/>
                <w:bCs w:val="false"/>
                <w:sz w:val="18"/>
                <w:szCs w:val="18"/>
              </w:rPr>
              <w:t xml:space="preserve">—</w:t>
            </w:r>
          </w:p>
        </w:tc>
        <w:tc>
          <w:tcPr>
            <w:tcW w:type="dxa" w:w="4637"/>
          </w:tcPr>
          <w:p>
            <w:r>
              <w:rPr>
                <w:b w:val="false"/>
                <w:bCs w:val="false"/>
                <w:sz w:val="18"/>
                <w:szCs w:val="18"/>
              </w:rPr>
              <w:t xml:space="preserve">다회·격일·주말·공휴일 스케줄</w:t>
            </w:r>
          </w:p>
        </w:tc>
      </w:tr>
      <w:tr>
        <w:tc>
          <w:tcPr>
            <w:tcW w:type="dxa" w:w="3427"/>
          </w:tcPr>
          <w:p>
            <w:r>
              <w:rPr>
                <w:b w:val="false"/>
                <w:bCs w:val="false"/>
                <w:sz w:val="18"/>
                <w:szCs w:val="18"/>
              </w:rPr>
              <w:t xml:space="preserve">numTrucks·wasteTypes·returnDischarge·landlordEnabled</w:t>
            </w:r>
          </w:p>
        </w:tc>
        <w:tc>
          <w:tcPr>
            <w:tcW w:type="dxa" w:w="2016"/>
          </w:tcPr>
          <w:p>
            <w:r>
              <w:rPr>
                <w:b w:val="false"/>
                <w:bCs w:val="false"/>
                <w:sz w:val="18"/>
                <w:szCs w:val="18"/>
              </w:rPr>
              <w:t xml:space="preserve">—</w:t>
            </w:r>
          </w:p>
        </w:tc>
        <w:tc>
          <w:tcPr>
            <w:tcW w:type="dxa" w:w="4637"/>
          </w:tcPr>
          <w:p>
            <w:r>
              <w:rPr>
                <w:b w:val="false"/>
                <w:bCs w:val="false"/>
                <w:sz w:val="18"/>
                <w:szCs w:val="18"/>
              </w:rPr>
              <w:t xml:space="preserve">다중 트럭·분리배출·귀가 2회·임대인</w:t>
            </w:r>
          </w:p>
        </w:tc>
      </w:tr>
      <w:tr>
        <w:tc>
          <w:tcPr>
            <w:tcW w:type="dxa" w:w="3427"/>
          </w:tcPr>
          <w:p>
            <w:r>
              <w:rPr>
                <w:b w:val="false"/>
                <w:bCs w:val="false"/>
                <w:sz w:val="18"/>
                <w:szCs w:val="18"/>
              </w:rPr>
              <w:t xml:space="preserve">trafficEnabled·trafficProfileId·routeTravelMinutes</w:t>
            </w:r>
          </w:p>
        </w:tc>
        <w:tc>
          <w:tcPr>
            <w:tcW w:type="dxa" w:w="2016"/>
          </w:tcPr>
          <w:p>
            <w:r>
              <w:rPr>
                <w:b w:val="false"/>
                <w:bCs w:val="false"/>
                <w:sz w:val="18"/>
                <w:szCs w:val="18"/>
              </w:rPr>
              <w:t xml:space="preserve">false / null / 8</w:t>
            </w:r>
          </w:p>
        </w:tc>
        <w:tc>
          <w:tcPr>
            <w:tcW w:type="dxa" w:w="4637"/>
          </w:tcPr>
          <w:p>
            <w:r>
              <w:rPr>
                <w:b w:val="false"/>
                <w:bCs w:val="false"/>
                <w:sz w:val="18"/>
                <w:szCs w:val="18"/>
              </w:rPr>
              <w:t xml:space="preserve">교통 레이어 사용 여부·프로파일·기본 이동시간(v1.6부터 Python 참조 엔진에도 동일 전달)</w:t>
            </w:r>
          </w:p>
        </w:tc>
      </w:tr>
    </w:tbl>
    <w:p>
      <w:r>
        <w:br w:type="page"/>
      </w:r>
    </w:p>
    <w:p>
      <w:pPr>
        <w:pStyle w:val="Heading2"/>
        <w:spacing w:after="120" w:before="280"/>
      </w:pPr>
      <w:r>
        <w:t xml:space="preserve">2.6 MCP 서버 &amp; 툴 파사드 (척추, v1.6 갱신)</w:t>
      </w:r>
    </w:p>
    <w:p>
      <w:pPr>
        <w:spacing w:after="120"/>
      </w:pPr>
      <w:r>
        <w:rPr>
          <w:b w:val="false"/>
          <w:bCs w:val="false"/>
          <w:i w:val="false"/>
          <w:iCs w:val="false"/>
          <w:sz w:val="21"/>
          <w:szCs w:val="21"/>
        </w:rPr>
        <w:t xml:space="preserve">MCP 서버는 외부 SDK 의존 없이 JSON-RPC 2.0을 직접 구현한다(McpController, POST /mcp). 실제 검증·실행은 SimulationTool 파사드에 위임하며, MCP·REST·채팅 세 진입점이 모두 이 파사드를 통과해 단일 검증·실행 코어를 공유한다(베이스라인 ToolController 추상화 복원). v1.6부터 SimulationTool의 실행 단계는 SimulationModelRegistry에 등록된 SimulationModelProvider에 위임되어, 모델(Java/Python 등)과 무관하게 검증·메트릭·오류 처리가 통일된다.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D9E2F3" w:color="auto" w:val="clear"/>
          </w:tcPr>
          <w:p>
            <w:r>
              <w:rPr>
                <w:b/>
                <w:bCs/>
                <w:sz w:val="18"/>
                <w:szCs w:val="18"/>
              </w:rPr>
              <w:t xml:space="preserve">구성 요소</w:t>
            </w:r>
          </w:p>
        </w:tc>
        <w:tc>
          <w:tcPr>
            <w:tcW w:type="dxa" w:w="7258"/>
            <w:shd w:fill="D9E2F3" w:color="auto" w:val="clear"/>
          </w:tcPr>
          <w:p>
            <w:r>
              <w:rPr>
                <w:b/>
                <w:bCs/>
                <w:sz w:val="18"/>
                <w:szCs w:val="18"/>
              </w:rPr>
              <w:t xml:space="preserve">책임</w:t>
            </w:r>
          </w:p>
        </w:tc>
      </w:tr>
      <w:tr>
        <w:tc>
          <w:tcPr>
            <w:tcW w:type="dxa" w:w="2822"/>
          </w:tcPr>
          <w:p>
            <w:r>
              <w:rPr>
                <w:b w:val="false"/>
                <w:bCs w:val="false"/>
                <w:sz w:val="18"/>
                <w:szCs w:val="18"/>
              </w:rPr>
              <w:t xml:space="preserve">McpController (/mcp)</w:t>
            </w:r>
          </w:p>
        </w:tc>
        <w:tc>
          <w:tcPr>
            <w:tcW w:type="dxa" w:w="7258"/>
          </w:tcPr>
          <w:p>
            <w:r>
              <w:rPr>
                <w:b w:val="false"/>
                <w:bCs w:val="false"/>
                <w:sz w:val="18"/>
                <w:szCs w:val="18"/>
              </w:rPr>
              <w:t xml:space="preserve">initialize·tools/list·tools/call·ping JSON-RPC 처리, CallToolResult 변환. tools/call은 SimulationModelRegistry.byToolName()으로 등록된 모델 도구를 우선 라우팅한다(v1.6).</w:t>
            </w:r>
          </w:p>
        </w:tc>
      </w:tr>
      <w:tr>
        <w:tc>
          <w:tcPr>
            <w:tcW w:type="dxa" w:w="2822"/>
          </w:tcPr>
          <w:p>
            <w:r>
              <w:rPr>
                <w:b w:val="false"/>
                <w:bCs w:val="false"/>
                <w:sz w:val="18"/>
                <w:szCs w:val="18"/>
              </w:rPr>
              <w:t xml:space="preserve">McpToolCatalog</w:t>
            </w:r>
          </w:p>
        </w:tc>
        <w:tc>
          <w:tcPr>
            <w:tcW w:type="dxa" w:w="7258"/>
          </w:tcPr>
          <w:p>
            <w:r>
              <w:rPr>
                <w:b w:val="false"/>
                <w:bCs w:val="false"/>
                <w:sz w:val="18"/>
                <w:szCs w:val="18"/>
              </w:rPr>
              <w:t xml:space="preserve">도구 정의·JSON Schema. registry.all()을 순회해 모델별 도구를 자동 나열 + run_scenario·list_scenarios·update_route_sequence(v1.6: registry 기반으로 리팩터링)</w:t>
            </w:r>
          </w:p>
        </w:tc>
      </w:tr>
      <w:tr>
        <w:tc>
          <w:tcPr>
            <w:tcW w:type="dxa" w:w="2822"/>
          </w:tcPr>
          <w:p>
            <w:r>
              <w:rPr>
                <w:b w:val="false"/>
                <w:bCs w:val="false"/>
                <w:sz w:val="18"/>
                <w:szCs w:val="18"/>
              </w:rPr>
              <w:t xml:space="preserve">SimulationModelProvider (v1.6)</w:t>
            </w:r>
          </w:p>
        </w:tc>
        <w:tc>
          <w:tcPr>
            <w:tcW w:type="dxa" w:w="7258"/>
          </w:tcPr>
          <w:p>
            <w:r>
              <w:rPr>
                <w:b w:val="false"/>
                <w:bCs w:val="false"/>
                <w:sz w:val="18"/>
                <w:szCs w:val="18"/>
              </w:rPr>
              <w:t xml:space="preserve">엔진 어댑터 공통 인터페이스: modelId·toolName·description·inputSchemaJson·run(cfg). 새 모델은 이 인터페이스 구현체를 스프링 빈으로 등록하는 것만으로 추가된다.</w:t>
            </w:r>
          </w:p>
        </w:tc>
      </w:tr>
      <w:tr>
        <w:tc>
          <w:tcPr>
            <w:tcW w:type="dxa" w:w="2822"/>
          </w:tcPr>
          <w:p>
            <w:r>
              <w:rPr>
                <w:b w:val="false"/>
                <w:bCs w:val="false"/>
                <w:sz w:val="18"/>
                <w:szCs w:val="18"/>
              </w:rPr>
              <w:t xml:space="preserve">SimulationModelRegistry (v1.6)</w:t>
            </w:r>
          </w:p>
        </w:tc>
        <w:tc>
          <w:tcPr>
            <w:tcW w:type="dxa" w:w="7258"/>
          </w:tcPr>
          <w:p>
            <w:r>
              <w:rPr>
                <w:b w:val="false"/>
                <w:bCs w:val="false"/>
                <w:sz w:val="18"/>
                <w:szCs w:val="18"/>
              </w:rPr>
              <w:t xml:space="preserve">등록된 모델 전체를 modelId/toolName으로 조회. 기본 모델(DEFAULT_MODEL_ID=java-devs)로 하위호환 유지.</w:t>
            </w:r>
          </w:p>
        </w:tc>
      </w:tr>
      <w:tr>
        <w:tc>
          <w:tcPr>
            <w:tcW w:type="dxa" w:w="2822"/>
          </w:tcPr>
          <w:p>
            <w:r>
              <w:rPr>
                <w:b w:val="false"/>
                <w:bCs w:val="false"/>
                <w:sz w:val="18"/>
                <w:szCs w:val="18"/>
              </w:rPr>
              <w:t xml:space="preserve">JavaEngineProvider (v1.6)</w:t>
            </w:r>
          </w:p>
        </w:tc>
        <w:tc>
          <w:tcPr>
            <w:tcW w:type="dxa" w:w="7258"/>
          </w:tcPr>
          <w:p>
            <w:r>
              <w:rPr>
                <w:b w:val="false"/>
                <w:bCs w:val="false"/>
                <w:sz w:val="18"/>
                <w:szCs w:val="18"/>
              </w:rPr>
              <w:t xml:space="preserve">기존 SimulationEngine 기반 SimulationService를 감싼 어댑터. modelId=java-devs, toolName=run_waste_simulation(기존 이름 유지).</w:t>
            </w:r>
          </w:p>
        </w:tc>
      </w:tr>
      <w:tr>
        <w:tc>
          <w:tcPr>
            <w:tcW w:type="dxa" w:w="2822"/>
          </w:tcPr>
          <w:p>
            <w:r>
              <w:rPr>
                <w:b w:val="false"/>
                <w:bCs w:val="false"/>
                <w:sz w:val="18"/>
                <w:szCs w:val="18"/>
              </w:rPr>
              <w:t xml:space="preserve">PythonWasteSimAdapter (v1.6)</w:t>
            </w:r>
          </w:p>
        </w:tc>
        <w:tc>
          <w:tcPr>
            <w:tcW w:type="dxa" w:w="7258"/>
          </w:tcPr>
          <w:p>
            <w:r>
              <w:rPr>
                <w:b w:val="false"/>
                <w:bCs w:val="false"/>
                <w:sz w:val="18"/>
                <w:szCs w:val="18"/>
              </w:rPr>
              <w:t xml:space="preserve">Python/pyevsim 참조 엔진을 서브프로세스로 호출하는 어댑터. modelId=python-devs, toolName=run_waste_simulation_devs(2.12절 상세).</w:t>
            </w:r>
          </w:p>
        </w:tc>
      </w:tr>
      <w:tr>
        <w:tc>
          <w:tcPr>
            <w:tcW w:type="dxa" w:w="2822"/>
          </w:tcPr>
          <w:p>
            <w:r>
              <w:rPr>
                <w:b w:val="false"/>
                <w:bCs w:val="false"/>
                <w:sz w:val="18"/>
                <w:szCs w:val="18"/>
              </w:rPr>
              <w:t xml:space="preserve">ConfigArgs</w:t>
            </w:r>
          </w:p>
        </w:tc>
        <w:tc>
          <w:tcPr>
            <w:tcW w:type="dxa" w:w="7258"/>
          </w:tcPr>
          <w:p>
            <w:r>
              <w:rPr>
                <w:b w:val="false"/>
                <w:bCs w:val="false"/>
                <w:sz w:val="18"/>
                <w:szCs w:val="18"/>
              </w:rPr>
              <w:t xml:space="preserve">도구 인자(JSON) → SimulationConfig 매핑(collectionTime→분 등)</w:t>
            </w:r>
          </w:p>
        </w:tc>
      </w:tr>
      <w:tr>
        <w:tc>
          <w:tcPr>
            <w:tcW w:type="dxa" w:w="2822"/>
          </w:tcPr>
          <w:p>
            <w:r>
              <w:rPr>
                <w:b w:val="false"/>
                <w:bCs w:val="false"/>
                <w:sz w:val="18"/>
                <w:szCs w:val="18"/>
              </w:rPr>
              <w:t xml:space="preserve">SimulationTool</w:t>
            </w:r>
          </w:p>
        </w:tc>
        <w:tc>
          <w:tcPr>
            <w:tcW w:type="dxa" w:w="7258"/>
          </w:tcPr>
          <w:p>
            <w:r>
              <w:rPr>
                <w:b w:val="false"/>
                <w:bCs w:val="false"/>
                <w:sz w:val="18"/>
                <w:szCs w:val="18"/>
              </w:rPr>
              <w:t xml:space="preserve">validate→execute 캡슐화. runSimulation(cfg)/runSimulation(cfg,modelId,skipWarnings)/runScenario·runScenarioCustom·validate. 모델 선택 여부와 무관하게 검증은 항상 동일.</w:t>
            </w:r>
          </w:p>
        </w:tc>
      </w:tr>
      <w:tr>
        <w:tc>
          <w:tcPr>
            <w:tcW w:type="dxa" w:w="2822"/>
          </w:tcPr>
          <w:p>
            <w:r>
              <w:rPr>
                <w:b w:val="false"/>
                <w:bCs w:val="false"/>
                <w:sz w:val="18"/>
                <w:szCs w:val="18"/>
              </w:rPr>
              <w:t xml:space="preserve">SimulationConfigValidator</w:t>
            </w:r>
          </w:p>
        </w:tc>
        <w:tc>
          <w:tcPr>
            <w:tcW w:type="dxa" w:w="7258"/>
          </w:tcPr>
          <w:p>
            <w:r>
              <w:rPr>
                <w:b w:val="false"/>
                <w:bCs w:val="false"/>
                <w:sz w:val="18"/>
                <w:szCs w:val="18"/>
              </w:rPr>
              <w:t xml:space="preserve">days·seeds·threshold·capacity·occupationMix 등 전 파라미터 범위 검증(단일 진실 원천)</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tblHeader/>
        </w:trPr>
        <w:tc>
          <w:tcPr>
            <w:tcW w:type="dxa" w:w="3427"/>
            <w:shd w:fill="D9E2F3" w:color="auto" w:val="clear"/>
          </w:tcPr>
          <w:p>
            <w:r>
              <w:rPr>
                <w:b/>
                <w:bCs/>
                <w:sz w:val="18"/>
                <w:szCs w:val="18"/>
              </w:rPr>
              <w:t xml:space="preserve">MCP 도구</w:t>
            </w:r>
          </w:p>
        </w:tc>
        <w:tc>
          <w:tcPr>
            <w:tcW w:type="dxa" w:w="6653"/>
            <w:shd w:fill="D9E2F3" w:color="auto" w:val="clear"/>
          </w:tcPr>
          <w:p>
            <w:r>
              <w:rPr>
                <w:b/>
                <w:bCs/>
                <w:sz w:val="18"/>
                <w:szCs w:val="18"/>
              </w:rPr>
              <w:t xml:space="preserve">설명</w:t>
            </w:r>
          </w:p>
        </w:tc>
      </w:tr>
      <w:tr>
        <w:tc>
          <w:tcPr>
            <w:tcW w:type="dxa" w:w="3427"/>
          </w:tcPr>
          <w:p>
            <w:r>
              <w:rPr>
                <w:b w:val="false"/>
                <w:bCs w:val="false"/>
                <w:sz w:val="18"/>
                <w:szCs w:val="18"/>
              </w:rPr>
              <w:t xml:space="preserve">run_waste_simulation</w:t>
            </w:r>
          </w:p>
        </w:tc>
        <w:tc>
          <w:tcPr>
            <w:tcW w:type="dxa" w:w="6653"/>
          </w:tcPr>
          <w:p>
            <w:r>
              <w:rPr>
                <w:b w:val="false"/>
                <w:bCs w:val="false"/>
                <w:sz w:val="18"/>
                <w:szCs w:val="18"/>
              </w:rPr>
              <w:t xml:space="preserve">지정 수거 시각으로 다중 시드 실험 실행(Java 재구현 엔진) → 월간 민원 통계</w:t>
            </w:r>
          </w:p>
        </w:tc>
      </w:tr>
      <w:tr>
        <w:tc>
          <w:tcPr>
            <w:tcW w:type="dxa" w:w="3427"/>
          </w:tcPr>
          <w:p>
            <w:r>
              <w:rPr>
                <w:b w:val="false"/>
                <w:bCs w:val="false"/>
                <w:sz w:val="18"/>
                <w:szCs w:val="18"/>
              </w:rPr>
              <w:t xml:space="preserve">run_waste_simulation_devs (v1.6)</w:t>
            </w:r>
          </w:p>
        </w:tc>
        <w:tc>
          <w:tcPr>
            <w:tcW w:type="dxa" w:w="6653"/>
          </w:tcPr>
          <w:p>
            <w:r>
              <w:rPr>
                <w:b w:val="false"/>
                <w:bCs w:val="false"/>
                <w:sz w:val="18"/>
                <w:szCs w:val="18"/>
              </w:rPr>
              <w:t xml:space="preserve">동일 조건을 Python/pyevsim 원본 재현 참조 엔진으로 실행 → 비교용 결과(JSON 원본 노출)</w:t>
            </w:r>
          </w:p>
        </w:tc>
      </w:tr>
      <w:tr>
        <w:tc>
          <w:tcPr>
            <w:tcW w:type="dxa" w:w="3427"/>
          </w:tcPr>
          <w:p>
            <w:r>
              <w:rPr>
                <w:b w:val="false"/>
                <w:bCs w:val="false"/>
                <w:sz w:val="18"/>
                <w:szCs w:val="18"/>
              </w:rPr>
              <w:t xml:space="preserve">run_scenario</w:t>
            </w:r>
          </w:p>
        </w:tc>
        <w:tc>
          <w:tcPr>
            <w:tcW w:type="dxa" w:w="6653"/>
          </w:tcPr>
          <w:p>
            <w:r>
              <w:rPr>
                <w:b w:val="false"/>
                <w:bCs w:val="false"/>
                <w:sz w:val="18"/>
                <w:szCs w:val="18"/>
              </w:rPr>
              <w:t xml:space="preserve">복잡한 시나리오 11종(구성·sweep·그리드·다중트럭·분리배출·월별 등)</w:t>
            </w:r>
          </w:p>
        </w:tc>
      </w:tr>
      <w:tr>
        <w:tc>
          <w:tcPr>
            <w:tcW w:type="dxa" w:w="3427"/>
          </w:tcPr>
          <w:p>
            <w:r>
              <w:rPr>
                <w:b w:val="false"/>
                <w:bCs w:val="false"/>
                <w:sz w:val="18"/>
                <w:szCs w:val="18"/>
              </w:rPr>
              <w:t xml:space="preserve">list_scenarios</w:t>
            </w:r>
          </w:p>
        </w:tc>
        <w:tc>
          <w:tcPr>
            <w:tcW w:type="dxa" w:w="6653"/>
          </w:tcPr>
          <w:p>
            <w:r>
              <w:rPr>
                <w:b w:val="false"/>
                <w:bCs w:val="false"/>
                <w:sz w:val="18"/>
                <w:szCs w:val="18"/>
              </w:rPr>
              <w:t xml:space="preserve">지원 시나리오 유형·구성 프리셋 조회</w:t>
            </w:r>
          </w:p>
        </w:tc>
      </w:tr>
      <w:tr>
        <w:tc>
          <w:tcPr>
            <w:tcW w:type="dxa" w:w="3427"/>
          </w:tcPr>
          <w:p>
            <w:r>
              <w:rPr>
                <w:b w:val="false"/>
                <w:bCs w:val="false"/>
                <w:sz w:val="18"/>
                <w:szCs w:val="18"/>
              </w:rPr>
              <w:t xml:space="preserve">update_route_sequence</w:t>
            </w:r>
          </w:p>
        </w:tc>
        <w:tc>
          <w:tcPr>
            <w:tcW w:type="dxa" w:w="6653"/>
          </w:tcPr>
          <w:p>
            <w:r>
              <w:rPr>
                <w:b w:val="false"/>
                <w:bCs w:val="false"/>
                <w:sz w:val="18"/>
                <w:szCs w:val="18"/>
              </w:rPr>
              <w:t xml:space="preserve">기존 base 설정에 수거장 방문 순서만 갈아끼워 재실행(동적 라우팅 — 정체 구역 우회)</w:t>
            </w:r>
          </w:p>
        </w:tc>
      </w:tr>
    </w:tbl>
    <w:p>
      <w:pPr>
        <w:spacing w:after="120"/>
      </w:pPr>
    </w:p>
    <w:p>
      <w:pPr>
        <w:pStyle w:val="Heading2"/>
        <w:spacing w:after="120" w:before="280"/>
      </w:pPr>
      <w:r>
        <w:t xml:space="preserve">2.7 구조화 오류 &amp; 관측성</w:t>
      </w:r>
    </w:p>
    <w:p>
      <w:pPr>
        <w:spacing w:after="120"/>
      </w:pPr>
      <w:r>
        <w:rPr>
          <w:b w:val="false"/>
          <w:bCs w:val="false"/>
          <w:i w:val="false"/>
          <w:iCs w:val="false"/>
          <w:sz w:val="21"/>
          <w:szCs w:val="21"/>
        </w:rPr>
        <w:t xml:space="preserve">모든 REST 오류는 @RestControllerAdvice(GlobalExceptionHandler)에서 ApiError{code,message,errors} JSON으로 통일된다. 깨진 JSON·타입 불일치는 400(BAD_REQUEST/INVALID_ARGUMENTS), 검증 실패는 400(VALIDATION+필드별 사유), 없는 정적 리소스(favicon 등)는 404, 그 외는 500(INTERNAL_ERROR)로 스택트레이스 노출 없이 반환한다. ToolResult→응답 변환은 ApiError.respond() 정적 헬퍼로 통합해 SimulationController·ScenarioController의 중복 패턴을 제거했다. CorrelationIdFilter가 요청마다 requestId를 MDC에 주입해 로그로 파이프라인을 추적하고, Actuator(/actuator/health·metrics)와 Micrometer 카운터(waste.sim.run/rejected{model}, waste.chat.classify source=deterministic|llm, waste.chat.confirm, waste.chat.engine_selected{model}(v1.6))·타이머(waste.sim.duration)로 운영 지표를 노출한다.</w:t>
      </w:r>
    </w:p>
    <w:p>
      <w:pPr>
        <w:spacing w:after="120"/>
      </w:pPr>
    </w:p>
    <w:p>
      <w:pPr>
        <w:pStyle w:val="Heading2"/>
        <w:spacing w:after="120" w:before="280"/>
      </w:pPr>
      <w:r>
        <w:t xml:space="preserve">2.8 베이스라인(원형 SRS) 적합성</w:t>
      </w:r>
    </w:p>
    <w:p>
      <w:pPr>
        <w:spacing w:after="120"/>
      </w:pPr>
      <w:r>
        <w:rPr>
          <w:b w:val="false"/>
          <w:bCs w:val="false"/>
          <w:i w:val="false"/>
          <w:iCs w:val="false"/>
          <w:sz w:val="21"/>
          <w:szCs w:val="21"/>
        </w:rPr>
        <w:t xml:space="preserve">본 시스템은 C:\Dev\mcp의 원형 명세(MCP 서버 + LLM 인자 추출, 계산기 예제)를 원룸촌 쓰레기 도메인으로 구체화한 것이다. 원형 명세의 핵심 제약(C1~C5) 대비 현행 적합성은 다음과 같다.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shd w:fill="D9E2F3" w:color="auto" w:val="clear"/>
          </w:tcPr>
          <w:p>
            <w:r>
              <w:rPr>
                <w:b/>
                <w:bCs/>
                <w:sz w:val="18"/>
                <w:szCs w:val="18"/>
              </w:rPr>
              <w:t xml:space="preserve">원형 제약</w:t>
            </w:r>
          </w:p>
        </w:tc>
        <w:tc>
          <w:tcPr>
            <w:tcW w:type="dxa" w:w="6451"/>
            <w:shd w:fill="D9E2F3" w:color="auto" w:val="clear"/>
          </w:tcPr>
          <w:p>
            <w:r>
              <w:rPr>
                <w:b/>
                <w:bCs/>
                <w:sz w:val="18"/>
                <w:szCs w:val="18"/>
              </w:rPr>
              <w:t xml:space="preserve">현행 상태</w:t>
            </w:r>
          </w:p>
        </w:tc>
      </w:tr>
      <w:tr>
        <w:tc>
          <w:tcPr>
            <w:tcW w:type="dxa" w:w="3629"/>
          </w:tcPr>
          <w:p>
            <w:r>
              <w:rPr>
                <w:b w:val="false"/>
                <w:bCs w:val="false"/>
                <w:sz w:val="18"/>
                <w:szCs w:val="18"/>
              </w:rPr>
              <w:t xml:space="preserve">C1 — LLM은 계산·최종결정 금지, 인자만 추출</w:t>
            </w:r>
          </w:p>
        </w:tc>
        <w:tc>
          <w:tcPr>
            <w:tcW w:type="dxa" w:w="6451"/>
          </w:tcPr>
          <w:p>
            <w:r>
              <w:rPr>
                <w:b w:val="false"/>
                <w:bCs w:val="false"/>
                <w:sz w:val="18"/>
                <w:szCs w:val="18"/>
              </w:rPr>
              <w:t xml:space="preserve">충족 — 엔진이 계산, 실행 확정 문구는 코드가 조립</w:t>
            </w:r>
          </w:p>
        </w:tc>
      </w:tr>
      <w:tr>
        <w:tc>
          <w:tcPr>
            <w:tcW w:type="dxa" w:w="3629"/>
          </w:tcPr>
          <w:p>
            <w:r>
              <w:rPr>
                <w:b w:val="false"/>
                <w:bCs w:val="false"/>
                <w:sz w:val="18"/>
                <w:szCs w:val="18"/>
              </w:rPr>
              <w:t xml:space="preserve">C2 — 실행 여부 결정은 결정론적·LLM-free</w:t>
            </w:r>
          </w:p>
        </w:tc>
        <w:tc>
          <w:tcPr>
            <w:tcW w:type="dxa" w:w="6451"/>
          </w:tcPr>
          <w:p>
            <w:r>
              <w:rPr>
                <w:b w:val="false"/>
                <w:bCs w:val="false"/>
                <w:sz w:val="18"/>
                <w:szCs w:val="18"/>
              </w:rPr>
              <w:t xml:space="preserve">충족 — TimeExpressionDetector·ScenarioIntentDetector·EngineSelectionDetector 결정론 게이트가 우선, LLM은 시각 1개일 때 좁은 판단만(v1.6: 게이트 3종으로 확장)</w:t>
            </w:r>
          </w:p>
        </w:tc>
      </w:tr>
      <w:tr>
        <w:tc>
          <w:tcPr>
            <w:tcW w:type="dxa" w:w="3629"/>
          </w:tcPr>
          <w:p>
            <w:r>
              <w:rPr>
                <w:b w:val="false"/>
                <w:bCs w:val="false"/>
                <w:sz w:val="18"/>
                <w:szCs w:val="18"/>
              </w:rPr>
              <w:t xml:space="preserve">C3 — 검증 통과 전 실행 금지(fail-closed)</w:t>
            </w:r>
          </w:p>
        </w:tc>
        <w:tc>
          <w:tcPr>
            <w:tcW w:type="dxa" w:w="6451"/>
          </w:tcPr>
          <w:p>
            <w:r>
              <w:rPr>
                <w:b w:val="false"/>
                <w:bCs w:val="false"/>
                <w:sz w:val="18"/>
                <w:szCs w:val="18"/>
              </w:rPr>
              <w:t xml:space="preserve">충족 — SimulationConfigValidator 게이트, ToolResult.rejected/isError. 모델(Java/Python) 선택과 무관하게 항상 선행(v1.6)</w:t>
            </w:r>
          </w:p>
        </w:tc>
      </w:tr>
      <w:tr>
        <w:tc>
          <w:tcPr>
            <w:tcW w:type="dxa" w:w="3629"/>
          </w:tcPr>
          <w:p>
            <w:r>
              <w:rPr>
                <w:b w:val="false"/>
                <w:bCs w:val="false"/>
                <w:sz w:val="18"/>
                <w:szCs w:val="18"/>
              </w:rPr>
              <w:t xml:space="preserve">C4 — 모든 LLM 접근은 단일 추상화 경유</w:t>
            </w:r>
          </w:p>
        </w:tc>
        <w:tc>
          <w:tcPr>
            <w:tcW w:type="dxa" w:w="6451"/>
          </w:tcPr>
          <w:p>
            <w:r>
              <w:rPr>
                <w:b w:val="false"/>
                <w:bCs w:val="false"/>
                <w:sz w:val="18"/>
                <w:szCs w:val="18"/>
              </w:rPr>
              <w:t xml:space="preserve">적응 — 인터페이스 대신 OpenAI 호환 엔드포인트+환경변수 교체(MCP 설계상 프로바이더는 외부 호스트)</w:t>
            </w:r>
          </w:p>
        </w:tc>
      </w:tr>
      <w:tr>
        <w:tc>
          <w:tcPr>
            <w:tcW w:type="dxa" w:w="3629"/>
          </w:tcPr>
          <w:p>
            <w:r>
              <w:rPr>
                <w:b w:val="false"/>
                <w:bCs w:val="false"/>
                <w:sz w:val="18"/>
                <w:szCs w:val="18"/>
              </w:rPr>
              <w:t xml:space="preserve">C5 — 검증 로직은 프롬프트가 아닌 서버에</w:t>
            </w:r>
          </w:p>
        </w:tc>
        <w:tc>
          <w:tcPr>
            <w:tcW w:type="dxa" w:w="6451"/>
          </w:tcPr>
          <w:p>
            <w:r>
              <w:rPr>
                <w:b w:val="false"/>
                <w:bCs w:val="false"/>
                <w:sz w:val="18"/>
                <w:szCs w:val="18"/>
              </w:rPr>
              <w:t xml:space="preserve">충족 — 검증은 SimulationConfigValidator(서버 코드)</w:t>
            </w:r>
          </w:p>
        </w:tc>
      </w:tr>
    </w:tbl>
    <w:p>
      <w:pPr>
        <w:spacing w:after="120"/>
      </w:pPr>
      <w:r>
        <w:rPr>
          <w:b w:val="false"/>
          <w:bCs w:val="false"/>
          <w:i w:val="false"/>
          <w:iCs w:val="false"/>
          <w:sz w:val="21"/>
          <w:szCs w:val="21"/>
        </w:rPr>
        <w:t xml:space="preserve">결론: 원형 명제(MCP 도구·LLM은 구조만·서버가 검증/실행 소유·fail-closed·결정론적 라우팅)에 정렬돼 있다. C4는 위반이 아니라 MCP 중심 설계에 맞춘 의도된 적응이며, 채팅 추출의 JSON 모드(json_object) 사용도 로컬 모델 호환성을 위한 선택이다. 다중 모델 확장(v1.6) 이후에도 C1~C5는 동일하게 유지된다 — 검증은 모델 선택과 무관하게 항상 먼저 실행되고, 어떤 엔진을 거치든 실행 확정 문구는 코드가 조립한다.</w:t>
      </w:r>
    </w:p>
    <w:p>
      <w:r>
        <w:br w:type="page"/>
      </w:r>
    </w:p>
    <w:p>
      <w:pPr>
        <w:pStyle w:val="Heading2"/>
        <w:spacing w:after="120" w:before="280"/>
      </w:pPr>
      <w:r>
        <w:t xml:space="preserve">2.9 교통 레이어 설계 (v1.4)</w:t>
      </w:r>
    </w:p>
    <w:p>
      <w:pPr>
        <w:spacing w:after="120"/>
      </w:pPr>
      <w:r>
        <w:rPr>
          <w:b w:val="false"/>
          <w:bCs w:val="false"/>
          <w:i w:val="false"/>
          <w:iCs w:val="false"/>
          <w:sz w:val="21"/>
          <w:szCs w:val="21"/>
        </w:rPr>
        <w:t xml:space="preserve">실측 포항 교통량을 시간대·노드별 혼잡 가중치로 모델링해 DEVS 이동시간에 곱한다. 폐기물 단일 도메인에서 폐기물×교통 교차 도메인으로 확장된 핵심 구성이다.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D9E2F3" w:color="auto" w:val="clear"/>
          </w:tcPr>
          <w:p>
            <w:r>
              <w:rPr>
                <w:b/>
                <w:bCs/>
                <w:sz w:val="18"/>
                <w:szCs w:val="18"/>
              </w:rPr>
              <w:t xml:space="preserve">구성 요소</w:t>
            </w:r>
          </w:p>
        </w:tc>
        <w:tc>
          <w:tcPr>
            <w:tcW w:type="dxa" w:w="6854"/>
            <w:shd w:fill="D9E2F3" w:color="auto" w:val="clear"/>
          </w:tcPr>
          <w:p>
            <w:r>
              <w:rPr>
                <w:b/>
                <w:bCs/>
                <w:sz w:val="18"/>
                <w:szCs w:val="18"/>
              </w:rPr>
              <w:t xml:space="preserve">책임</w:t>
            </w:r>
          </w:p>
        </w:tc>
      </w:tr>
      <w:tr>
        <w:tc>
          <w:tcPr>
            <w:tcW w:type="dxa" w:w="3226"/>
          </w:tcPr>
          <w:p>
            <w:r>
              <w:rPr>
                <w:b w:val="false"/>
                <w:bCs w:val="false"/>
                <w:sz w:val="18"/>
                <w:szCs w:val="18"/>
              </w:rPr>
              <w:t xml:space="preserve">TrafficProfile</w:t>
            </w:r>
          </w:p>
        </w:tc>
        <w:tc>
          <w:tcPr>
            <w:tcW w:type="dxa" w:w="6854"/>
          </w:tcPr>
          <w:p>
            <w:r>
              <w:rPr>
                <w:b w:val="false"/>
                <w:bCs w:val="false"/>
                <w:sz w:val="18"/>
                <w:szCs w:val="18"/>
              </w:rPr>
              <w:t xml:space="preserve">hourlyWeight[24]·nodeHourlyWeight·congestionThresholdRed·alleyNodeIds. weightAt(분,노드)·isRed()</w:t>
            </w:r>
          </w:p>
        </w:tc>
      </w:tr>
      <w:tr>
        <w:tc>
          <w:tcPr>
            <w:tcW w:type="dxa" w:w="3226"/>
          </w:tcPr>
          <w:p>
            <w:r>
              <w:rPr>
                <w:b w:val="false"/>
                <w:bCs w:val="false"/>
                <w:sz w:val="18"/>
                <w:szCs w:val="18"/>
              </w:rPr>
              <w:t xml:space="preserve">TrafficDataService</w:t>
            </w:r>
          </w:p>
        </w:tc>
        <w:tc>
          <w:tcPr>
            <w:tcW w:type="dxa" w:w="6854"/>
          </w:tcPr>
          <w:p>
            <w:r>
              <w:rPr>
                <w:b w:val="false"/>
                <w:bCs w:val="false"/>
                <w:sz w:val="18"/>
                <w:szCs w:val="18"/>
              </w:rPr>
              <w:t xml:space="preserve">/traffic/*.json 로드·id 조회. 없으면 교통 미적용으로 안전 폴백(register로 동적 갱신 가능)</w:t>
            </w:r>
          </w:p>
        </w:tc>
      </w:tr>
      <w:tr>
        <w:tc>
          <w:tcPr>
            <w:tcW w:type="dxa" w:w="3226"/>
          </w:tcPr>
          <w:p>
            <w:r>
              <w:rPr>
                <w:b w:val="false"/>
                <w:bCs w:val="false"/>
                <w:sz w:val="18"/>
                <w:szCs w:val="18"/>
              </w:rPr>
              <w:t xml:space="preserve">TruckType(enum)</w:t>
            </w:r>
          </w:p>
        </w:tc>
        <w:tc>
          <w:tcPr>
            <w:tcW w:type="dxa" w:w="6854"/>
          </w:tcPr>
          <w:p>
            <w:r>
              <w:rPr>
                <w:b w:val="false"/>
                <w:bCs w:val="false"/>
                <w:sz w:val="18"/>
                <w:szCs w:val="18"/>
              </w:rPr>
              <w:t xml:space="preserve">LARGE_5TON(60kg·기동1.0·골목불가) / MEDIUM_2P5T(30·1.2·가능) / SMALL_1TON(12·1.6·가능)</w:t>
            </w:r>
          </w:p>
        </w:tc>
      </w:tr>
      <w:tr>
        <w:tc>
          <w:tcPr>
            <w:tcW w:type="dxa" w:w="3226"/>
          </w:tcPr>
          <w:p>
            <w:r>
              <w:rPr>
                <w:b w:val="false"/>
                <w:bCs w:val="false"/>
                <w:sz w:val="18"/>
                <w:szCs w:val="18"/>
              </w:rPr>
              <w:t xml:space="preserve">SimulationEngine</w:t>
            </w:r>
          </w:p>
        </w:tc>
        <w:tc>
          <w:tcPr>
            <w:tcW w:type="dxa" w:w="6854"/>
          </w:tcPr>
          <w:p>
            <w:r>
              <w:rPr>
                <w:b w:val="false"/>
                <w:bCs w:val="false"/>
                <w:sz w:val="18"/>
                <w:szCs w:val="18"/>
              </w:rPr>
              <w:t xml:space="preserve">effectiveTravel = base/기동성 × weightAt(분,노드). routeSequence 순서·dispatchInterval 시차·RED 통과 교통민원 반영</w:t>
            </w:r>
          </w:p>
        </w:tc>
      </w:tr>
      <w:tr>
        <w:tc>
          <w:tcPr>
            <w:tcW w:type="dxa" w:w="3226"/>
          </w:tcPr>
          <w:p>
            <w:r>
              <w:rPr>
                <w:b w:val="false"/>
                <w:bCs w:val="false"/>
                <w:sz w:val="18"/>
                <w:szCs w:val="18"/>
              </w:rPr>
              <w:t xml:space="preserve">update_route_sequence(MCP)·TrafficController</w:t>
            </w:r>
          </w:p>
        </w:tc>
        <w:tc>
          <w:tcPr>
            <w:tcW w:type="dxa" w:w="6854"/>
          </w:tcPr>
          <w:p>
            <w:r>
              <w:rPr>
                <w:b w:val="false"/>
                <w:bCs w:val="false"/>
                <w:sz w:val="18"/>
                <w:szCs w:val="18"/>
              </w:rPr>
              <w:t xml:space="preserve">동적 경로 재편성(정체 노드 후순위) 실행</w:t>
            </w:r>
          </w:p>
        </w:tc>
      </w:tr>
    </w:tbl>
    <w:p>
      <w:pPr>
        <w:spacing w:after="120"/>
      </w:pPr>
      <w:r>
        <w:rPr>
          <w:b w:val="false"/>
          <w:bCs w:val="false"/>
          <w:i w:val="false"/>
          <w:iCs w:val="false"/>
          <w:sz w:val="21"/>
          <w:szCs w:val="21"/>
        </w:rPr>
        <w:t xml:space="preserve">실측 데이터(대응 A 채택): 15개 링크를 지점명 키워드로 4개 노드에 매핑(전처리 scripts/preprocess_response_filtered.py). 점심 12–13시 피크·Node_A(장성초등학교) 최혼잡, 양덕(Node_B) 한산. 절대 스케일이 낮아 congestionThresholdRed=1.7로 정합. TrafficDataService·엔진·검증은 데이터 교체만으로 동작한다(인터페이스 안정). v1.6부터 Python 참조 엔진(waste_sim/traffic.py)도 동일한 원본 CSV·동일 계수(K=1.2, threshold=1.7)로 같은 4개 노드 매핑을 재현해, 두 엔진의 교통 반영 결과를 비교할 수 있다(2.12절).</w:t>
      </w:r>
    </w:p>
    <w:p>
      <w:pPr>
        <w:spacing w:after="120"/>
      </w:pPr>
    </w:p>
    <w:p>
      <w:pPr>
        <w:pStyle w:val="Heading2"/>
        <w:spacing w:after="120" w:before="280"/>
      </w:pPr>
      <w:r>
        <w:t xml:space="preserve">2.10 교차 검증 &amp; 적대적 방어 (v1.4)</w:t>
      </w:r>
    </w:p>
    <w:p>
      <w:pPr>
        <w:spacing w:after="120"/>
      </w:pPr>
      <w:r>
        <w:rPr>
          <w:b w:val="false"/>
          <w:bCs w:val="false"/>
          <w:i w:val="false"/>
          <w:iCs w:val="false"/>
          <w:sz w:val="21"/>
          <w:szCs w:val="21"/>
        </w:rPr>
        <w:t xml:space="preserve">입력단 결정론 게이트에 더해, 교통·폐기물 교차 실행가능성 검증과 출력단 적대적 필터로 fail-closed를 심화한다.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D9E2F3" w:color="auto" w:val="clear"/>
          </w:tcPr>
          <w:p>
            <w:r>
              <w:rPr>
                <w:b/>
                <w:bCs/>
                <w:sz w:val="18"/>
                <w:szCs w:val="18"/>
              </w:rPr>
              <w:t xml:space="preserve">규칙 / 필터</w:t>
            </w:r>
          </w:p>
        </w:tc>
        <w:tc>
          <w:tcPr>
            <w:tcW w:type="dxa" w:w="7661"/>
            <w:shd w:fill="D9E2F3" w:color="auto" w:val="clear"/>
          </w:tcPr>
          <w:p>
            <w:r>
              <w:rPr>
                <w:b/>
                <w:bCs/>
                <w:sz w:val="18"/>
                <w:szCs w:val="18"/>
              </w:rPr>
              <w:t xml:space="preserve">동작</w:t>
            </w:r>
          </w:p>
        </w:tc>
      </w:tr>
      <w:tr>
        <w:tc>
          <w:tcPr>
            <w:tcW w:type="dxa" w:w="2419"/>
          </w:tcPr>
          <w:p>
            <w:r>
              <w:rPr>
                <w:b w:val="false"/>
                <w:bCs w:val="false"/>
                <w:sz w:val="18"/>
                <w:szCs w:val="18"/>
              </w:rPr>
              <w:t xml:space="preserve">V-T1</w:t>
            </w:r>
          </w:p>
        </w:tc>
        <w:tc>
          <w:tcPr>
            <w:tcW w:type="dxa" w:w="7661"/>
          </w:tcPr>
          <w:p>
            <w:r>
              <w:rPr>
                <w:b w:val="false"/>
                <w:bCs w:val="false"/>
                <w:sz w:val="18"/>
                <w:szCs w:val="18"/>
              </w:rPr>
              <w:t xml:space="preserve">truckCount &lt; 1 → TRUCK_COUNT_ZERO (수거 불가)</w:t>
            </w:r>
          </w:p>
        </w:tc>
      </w:tr>
      <w:tr>
        <w:tc>
          <w:tcPr>
            <w:tcW w:type="dxa" w:w="2419"/>
          </w:tcPr>
          <w:p>
            <w:r>
              <w:rPr>
                <w:b w:val="false"/>
                <w:bCs w:val="false"/>
                <w:sz w:val="18"/>
                <w:szCs w:val="18"/>
              </w:rPr>
              <w:t xml:space="preserve">V-T2</w:t>
            </w:r>
          </w:p>
        </w:tc>
        <w:tc>
          <w:tcPr>
            <w:tcW w:type="dxa" w:w="7661"/>
          </w:tcPr>
          <w:p>
            <w:r>
              <w:rPr>
                <w:b w:val="false"/>
                <w:bCs w:val="false"/>
                <w:sz w:val="18"/>
                <w:szCs w:val="18"/>
              </w:rPr>
              <w:t xml:space="preserve">predictOverflowRatio(cfg) &gt; 1.2 → CRITICAL_WASTE_ACCUMULATION (도메인 파국 예측 차단)</w:t>
            </w:r>
          </w:p>
        </w:tc>
      </w:tr>
      <w:tr>
        <w:tc>
          <w:tcPr>
            <w:tcW w:type="dxa" w:w="2419"/>
          </w:tcPr>
          <w:p>
            <w:r>
              <w:rPr>
                <w:b w:val="false"/>
                <w:bCs w:val="false"/>
                <w:sz w:val="18"/>
                <w:szCs w:val="18"/>
              </w:rPr>
              <w:t xml:space="preserve">V-T3</w:t>
            </w:r>
          </w:p>
        </w:tc>
        <w:tc>
          <w:tcPr>
            <w:tcW w:type="dxa" w:w="7661"/>
          </w:tcPr>
          <w:p>
            <w:r>
              <w:rPr>
                <w:b w:val="false"/>
                <w:bCs w:val="false"/>
                <w:sz w:val="18"/>
                <w:szCs w:val="18"/>
              </w:rPr>
              <w:t xml:space="preserve">대형트럭(alleyAccess=false)이 골목 노드 → TRAFFIC_INFEASIBLE</w:t>
            </w:r>
          </w:p>
        </w:tc>
      </w:tr>
      <w:tr>
        <w:tc>
          <w:tcPr>
            <w:tcW w:type="dxa" w:w="2419"/>
          </w:tcPr>
          <w:p>
            <w:r>
              <w:rPr>
                <w:b w:val="false"/>
                <w:bCs w:val="false"/>
                <w:sz w:val="18"/>
                <w:szCs w:val="18"/>
              </w:rPr>
              <w:t xml:space="preserve">V-T4</w:t>
            </w:r>
          </w:p>
        </w:tc>
        <w:tc>
          <w:tcPr>
            <w:tcW w:type="dxa" w:w="7661"/>
          </w:tcPr>
          <w:p>
            <w:r>
              <w:rPr>
                <w:b w:val="false"/>
                <w:bCs w:val="false"/>
                <w:sz w:val="18"/>
                <w:szCs w:val="18"/>
              </w:rPr>
              <w:t xml:space="preserve">routeSequence 노드가 실제 수거장 집합과 불일치 → INVALID_ARGUMENTS</w:t>
            </w:r>
          </w:p>
        </w:tc>
      </w:tr>
      <w:tr>
        <w:tc>
          <w:tcPr>
            <w:tcW w:type="dxa" w:w="2419"/>
          </w:tcPr>
          <w:p>
            <w:r>
              <w:rPr>
                <w:b w:val="false"/>
                <w:bCs w:val="false"/>
                <w:sz w:val="18"/>
                <w:szCs w:val="18"/>
              </w:rPr>
              <w:t xml:space="preserve">V-T5</w:t>
            </w:r>
          </w:p>
        </w:tc>
        <w:tc>
          <w:tcPr>
            <w:tcW w:type="dxa" w:w="7661"/>
          </w:tcPr>
          <w:p>
            <w:r>
              <w:rPr>
                <w:b w:val="false"/>
                <w:bCs w:val="false"/>
                <w:sz w:val="18"/>
                <w:szCs w:val="18"/>
              </w:rPr>
              <w:t xml:space="preserve">피크(RED) 시각 → 비차단 warning(트레이드오프 안내). ValidationResult.warnings()</w:t>
            </w:r>
          </w:p>
        </w:tc>
      </w:tr>
      <w:tr>
        <w:tc>
          <w:tcPr>
            <w:tcW w:type="dxa" w:w="2419"/>
          </w:tcPr>
          <w:p>
            <w:r>
              <w:rPr>
                <w:b w:val="false"/>
                <w:bCs w:val="false"/>
                <w:sz w:val="18"/>
                <w:szCs w:val="18"/>
              </w:rPr>
              <w:t xml:space="preserve">JailbreakFilter</w:t>
            </w:r>
          </w:p>
        </w:tc>
        <w:tc>
          <w:tcPr>
            <w:tcW w:type="dxa" w:w="7661"/>
          </w:tcPr>
          <w:p>
            <w:r>
              <w:rPr>
                <w:b w:val="false"/>
                <w:bCs w:val="false"/>
                <w:sz w:val="18"/>
                <w:szCs w:val="18"/>
              </w:rPr>
              <w:t xml:space="preserve">역할 탈취(override)·수치 조작(fabricated outcome) LLM 출력을 탐지해 안전 거부문으로 대체</w:t>
            </w:r>
          </w:p>
        </w:tc>
      </w:tr>
    </w:tbl>
    <w:p>
      <w:pPr>
        <w:spacing w:after="120"/>
      </w:pPr>
      <w:r>
        <w:rPr>
          <w:b w:val="false"/>
          <w:bCs w:val="false"/>
          <w:i w:val="false"/>
          <w:iCs w:val="false"/>
          <w:sz w:val="21"/>
          <w:szCs w:val="21"/>
        </w:rPr>
        <w:t xml:space="preserve">시나리오 4(적대적 요청 예: '트럭 전면 운행 중단')가 이 설계의 증명이다 — 사용자가 교통만 보고 극단 명령을 넣어도, 서버가 폐기물 도메인 붕괴(적재율 초과)를 결정론으로 예측해 차단하고 인간 확인으로 유도한다. 이 검증 게이트는 모델 선택(v1.6)과 무관하게 항상 SimulationTool에서 먼저 적용된다.</w:t>
      </w:r>
    </w:p>
    <w:p>
      <w:r>
        <w:br w:type="page"/>
      </w:r>
    </w:p>
    <w:p>
      <w:pPr>
        <w:pStyle w:val="Heading2"/>
        <w:spacing w:after="120" w:before="280"/>
      </w:pPr>
      <w:r>
        <w:t xml:space="preserve">2.11 설계 결정 항목 (Design Decisions)</w:t>
      </w:r>
    </w:p>
    <w:p>
      <w:pPr>
        <w:spacing w:after="120"/>
      </w:pPr>
      <w:r>
        <w:rPr>
          <w:b w:val="false"/>
          <w:bCs w:val="false"/>
          <w:i w:val="false"/>
          <w:iCs w:val="false"/>
          <w:sz w:val="21"/>
          <w:szCs w:val="21"/>
        </w:rPr>
        <w:t xml:space="preserve">테스트 이전에 '어떻게 동작해야 하는가'를 확정해야 하는 항목이다. 아래 권장 결정을 기준으로 명세하며, 확정 후 대응 테스트로 고정한다. 근거·회귀 테스트는 DESIGN_DECISIONS.md에 상세 기록. v1.6에서 D-13·D-14를 추가했다.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2218"/>
        <w:gridCol w:w="4435"/>
        <w:gridCol w:w="2419"/>
      </w:tblGrid>
      <w:tr>
        <w:trPr>
          <w:tblHeader/>
        </w:trPr>
        <w:tc>
          <w:tcPr>
            <w:tcW w:type="dxa" w:w="1008"/>
            <w:shd w:fill="D9E2F3" w:color="auto" w:val="clear"/>
          </w:tcPr>
          <w:p>
            <w:r>
              <w:rPr>
                <w:b/>
                <w:bCs/>
                <w:sz w:val="18"/>
                <w:szCs w:val="18"/>
              </w:rPr>
              <w:t xml:space="preserve">ID</w:t>
            </w:r>
          </w:p>
        </w:tc>
        <w:tc>
          <w:tcPr>
            <w:tcW w:type="dxa" w:w="2218"/>
            <w:shd w:fill="D9E2F3" w:color="auto" w:val="clear"/>
          </w:tcPr>
          <w:p>
            <w:r>
              <w:rPr>
                <w:b/>
                <w:bCs/>
                <w:sz w:val="18"/>
                <w:szCs w:val="18"/>
              </w:rPr>
              <w:t xml:space="preserve">항목</w:t>
            </w:r>
          </w:p>
        </w:tc>
        <w:tc>
          <w:tcPr>
            <w:tcW w:type="dxa" w:w="4435"/>
            <w:shd w:fill="D9E2F3" w:color="auto" w:val="clear"/>
          </w:tcPr>
          <w:p>
            <w:r>
              <w:rPr>
                <w:b/>
                <w:bCs/>
                <w:sz w:val="18"/>
                <w:szCs w:val="18"/>
              </w:rPr>
              <w:t xml:space="preserve">권장 결정</w:t>
            </w:r>
          </w:p>
        </w:tc>
        <w:tc>
          <w:tcPr>
            <w:tcW w:type="dxa" w:w="2419"/>
            <w:shd w:fill="D9E2F3" w:color="auto" w:val="clear"/>
          </w:tcPr>
          <w:p>
            <w:r>
              <w:rPr>
                <w:b/>
                <w:bCs/>
                <w:sz w:val="18"/>
                <w:szCs w:val="18"/>
              </w:rPr>
              <w:t xml:space="preserve">상태</w:t>
            </w:r>
          </w:p>
        </w:tc>
      </w:tr>
      <w:tr>
        <w:tc>
          <w:tcPr>
            <w:tcW w:type="dxa" w:w="1008"/>
          </w:tcPr>
          <w:p>
            <w:r>
              <w:rPr>
                <w:b w:val="false"/>
                <w:bCs w:val="false"/>
                <w:sz w:val="18"/>
                <w:szCs w:val="18"/>
              </w:rPr>
              <w:t xml:space="preserve">D-01</w:t>
            </w:r>
          </w:p>
        </w:tc>
        <w:tc>
          <w:tcPr>
            <w:tcW w:type="dxa" w:w="2218"/>
          </w:tcPr>
          <w:p>
            <w:r>
              <w:rPr>
                <w:b w:val="false"/>
                <w:bCs w:val="false"/>
                <w:sz w:val="18"/>
                <w:szCs w:val="18"/>
              </w:rPr>
              <w:t xml:space="preserve">중복 시각 처리 ('12시 12시')</w:t>
            </w:r>
          </w:p>
        </w:tc>
        <w:tc>
          <w:tcPr>
            <w:tcW w:type="dxa" w:w="4435"/>
          </w:tcPr>
          <w:p>
            <w:r>
              <w:rPr>
                <w:b w:val="false"/>
                <w:bCs w:val="false"/>
                <w:sz w:val="18"/>
                <w:szCs w:val="18"/>
              </w:rPr>
              <w:t xml:space="preserve">중복 제거 후 1개로 실행. 서로 다른 2시각이면 실행 아님(순간값 조회)</w:t>
            </w:r>
          </w:p>
        </w:tc>
        <w:tc>
          <w:tcPr>
            <w:tcW w:type="dxa" w:w="2419"/>
          </w:tcPr>
          <w:p>
            <w:r>
              <w:rPr>
                <w:b w:val="false"/>
                <w:bCs w:val="false"/>
                <w:sz w:val="18"/>
                <w:szCs w:val="18"/>
              </w:rPr>
              <w:t xml:space="preserve">확정 — 중복 제거 후 1개로 카운트</w:t>
            </w:r>
          </w:p>
        </w:tc>
      </w:tr>
      <w:tr>
        <w:tc>
          <w:tcPr>
            <w:tcW w:type="dxa" w:w="1008"/>
          </w:tcPr>
          <w:p>
            <w:r>
              <w:rPr>
                <w:b w:val="false"/>
                <w:bCs w:val="false"/>
                <w:sz w:val="18"/>
                <w:szCs w:val="18"/>
              </w:rPr>
              <w:t xml:space="preserve">D-02</w:t>
            </w:r>
          </w:p>
        </w:tc>
        <w:tc>
          <w:tcPr>
            <w:tcW w:type="dxa" w:w="2218"/>
          </w:tcPr>
          <w:p>
            <w:r>
              <w:rPr>
                <w:b w:val="false"/>
                <w:bCs w:val="false"/>
                <w:sz w:val="18"/>
                <w:szCs w:val="18"/>
              </w:rPr>
              <w:t xml:space="preserve">시각 문자열 정규화</w:t>
            </w:r>
          </w:p>
        </w:tc>
        <w:tc>
          <w:tcPr>
            <w:tcW w:type="dxa" w:w="4435"/>
          </w:tcPr>
          <w:p>
            <w:r>
              <w:rPr>
                <w:b w:val="false"/>
                <w:bCs w:val="false"/>
                <w:sz w:val="18"/>
                <w:szCs w:val="18"/>
              </w:rPr>
              <w:t xml:space="preserve">트림 + 자연어('8시 반'·'낮 12시') 허용, 최종 저장은 HH:MM 강제. 콜론 한 자리('8:30')는 무효</w:t>
            </w:r>
          </w:p>
        </w:tc>
        <w:tc>
          <w:tcPr>
            <w:tcW w:type="dxa" w:w="2419"/>
          </w:tcPr>
          <w:p>
            <w:r>
              <w:rPr>
                <w:b w:val="false"/>
                <w:bCs w:val="false"/>
                <w:sz w:val="18"/>
                <w:szCs w:val="18"/>
              </w:rPr>
              <w:t xml:space="preserve">확정 — HH:MM 강제, "8:30" 무효 확인</w:t>
            </w:r>
          </w:p>
        </w:tc>
      </w:tr>
      <w:tr>
        <w:tc>
          <w:tcPr>
            <w:tcW w:type="dxa" w:w="1008"/>
          </w:tcPr>
          <w:p>
            <w:r>
              <w:rPr>
                <w:b w:val="false"/>
                <w:bCs w:val="false"/>
                <w:sz w:val="18"/>
                <w:szCs w:val="18"/>
              </w:rPr>
              <w:t xml:space="preserve">D-03</w:t>
            </w:r>
          </w:p>
        </w:tc>
        <w:tc>
          <w:tcPr>
            <w:tcW w:type="dxa" w:w="2218"/>
          </w:tcPr>
          <w:p>
            <w:r>
              <w:rPr>
                <w:b w:val="false"/>
                <w:bCs w:val="false"/>
                <w:sz w:val="18"/>
                <w:szCs w:val="18"/>
              </w:rPr>
              <w:t xml:space="preserve">대화 이력의 시각 승계</w:t>
            </w:r>
          </w:p>
        </w:tc>
        <w:tc>
          <w:tcPr>
            <w:tcW w:type="dxa" w:w="4435"/>
          </w:tcPr>
          <w:p>
            <w:r>
              <w:rPr>
                <w:b w:val="false"/>
                <w:bCs w:val="false"/>
                <w:sz w:val="18"/>
                <w:szCs w:val="18"/>
              </w:rPr>
              <w:t xml:space="preserve">이번 메시지 기준만. 이력 승계 금지(히스토리에서 시각 끌어와 실행하는 실패 방지)</w:t>
            </w:r>
          </w:p>
        </w:tc>
        <w:tc>
          <w:tcPr>
            <w:tcW w:type="dxa" w:w="2419"/>
          </w:tcPr>
          <w:p>
            <w:r>
              <w:rPr>
                <w:b w:val="false"/>
                <w:bCs w:val="false"/>
                <w:sz w:val="18"/>
                <w:szCs w:val="18"/>
              </w:rPr>
              <w:t xml:space="preserve">확정 — 이번 메시지 시각만 사용</w:t>
            </w:r>
          </w:p>
        </w:tc>
      </w:tr>
      <w:tr>
        <w:tc>
          <w:tcPr>
            <w:tcW w:type="dxa" w:w="1008"/>
          </w:tcPr>
          <w:p>
            <w:r>
              <w:rPr>
                <w:b w:val="false"/>
                <w:bCs w:val="false"/>
                <w:sz w:val="18"/>
                <w:szCs w:val="18"/>
              </w:rPr>
              <w:t xml:space="preserve">D-04</w:t>
            </w:r>
          </w:p>
        </w:tc>
        <w:tc>
          <w:tcPr>
            <w:tcW w:type="dxa" w:w="2218"/>
          </w:tcPr>
          <w:p>
            <w:r>
              <w:rPr>
                <w:b w:val="false"/>
                <w:bCs w:val="false"/>
                <w:sz w:val="18"/>
                <w:szCs w:val="18"/>
              </w:rPr>
              <w:t xml:space="preserve">CONFIRM 대기 중 새 요청</w:t>
            </w:r>
          </w:p>
        </w:tc>
        <w:tc>
          <w:tcPr>
            <w:tcW w:type="dxa" w:w="4435"/>
          </w:tcPr>
          <w:p>
            <w:r>
              <w:rPr>
                <w:b w:val="false"/>
                <w:bCs w:val="false"/>
                <w:sz w:val="18"/>
                <w:szCs w:val="18"/>
              </w:rPr>
              <w:t xml:space="preserve">최신 설정으로 덮어쓰고 이전 대기 폐기 안내</w:t>
            </w:r>
          </w:p>
        </w:tc>
        <w:tc>
          <w:tcPr>
            <w:tcW w:type="dxa" w:w="2419"/>
          </w:tcPr>
          <w:p>
            <w:r>
              <w:rPr>
                <w:b w:val="false"/>
                <w:bCs w:val="false"/>
                <w:sz w:val="18"/>
                <w:szCs w:val="18"/>
              </w:rPr>
              <w:t xml:space="preserve">확정 — 덮어쓰고 폐기 안내</w:t>
            </w:r>
          </w:p>
        </w:tc>
      </w:tr>
      <w:tr>
        <w:tc>
          <w:tcPr>
            <w:tcW w:type="dxa" w:w="1008"/>
          </w:tcPr>
          <w:p>
            <w:r>
              <w:rPr>
                <w:b w:val="false"/>
                <w:bCs w:val="false"/>
                <w:sz w:val="18"/>
                <w:szCs w:val="18"/>
              </w:rPr>
              <w:t xml:space="preserve">D-05</w:t>
            </w:r>
          </w:p>
        </w:tc>
        <w:tc>
          <w:tcPr>
            <w:tcW w:type="dxa" w:w="2218"/>
          </w:tcPr>
          <w:p>
            <w:r>
              <w:rPr>
                <w:b w:val="false"/>
                <w:bCs w:val="false"/>
                <w:sz w:val="18"/>
                <w:szCs w:val="18"/>
              </w:rPr>
              <w:t xml:space="preserve">동시 다중 사용자/세션</w:t>
            </w:r>
          </w:p>
        </w:tc>
        <w:tc>
          <w:tcPr>
            <w:tcW w:type="dxa" w:w="4435"/>
          </w:tcPr>
          <w:p>
            <w:r>
              <w:rPr>
                <w:b w:val="false"/>
                <w:bCs w:val="false"/>
                <w:sz w:val="18"/>
                <w:szCs w:val="18"/>
              </w:rPr>
              <w:t xml:space="preserve">현재 단일 'default'(동시 사용 미지원 제약). 로드맵에 sessionId별 이력·pendingConfigs 분리</w:t>
            </w:r>
          </w:p>
        </w:tc>
        <w:tc>
          <w:tcPr>
            <w:tcW w:type="dxa" w:w="2419"/>
          </w:tcPr>
          <w:p>
            <w:r>
              <w:rPr>
                <w:b w:val="false"/>
                <w:bCs w:val="false"/>
                <w:sz w:val="18"/>
                <w:szCs w:val="18"/>
              </w:rPr>
              <w:t xml:space="preserve">확정(현행 a) — sessionId 분리는 로드맵</w:t>
            </w:r>
          </w:p>
        </w:tc>
      </w:tr>
      <w:tr>
        <w:tc>
          <w:tcPr>
            <w:tcW w:type="dxa" w:w="1008"/>
          </w:tcPr>
          <w:p>
            <w:r>
              <w:rPr>
                <w:b w:val="false"/>
                <w:bCs w:val="false"/>
                <w:sz w:val="18"/>
                <w:szCs w:val="18"/>
              </w:rPr>
              <w:t xml:space="preserve">D-06</w:t>
            </w:r>
          </w:p>
        </w:tc>
        <w:tc>
          <w:tcPr>
            <w:tcW w:type="dxa" w:w="2218"/>
          </w:tcPr>
          <w:p>
            <w:r>
              <w:rPr>
                <w:b w:val="false"/>
                <w:bCs w:val="false"/>
                <w:sz w:val="18"/>
                <w:szCs w:val="18"/>
              </w:rPr>
              <w:t xml:space="preserve">실행 중 재요청(재진입)</w:t>
            </w:r>
          </w:p>
        </w:tc>
        <w:tc>
          <w:tcPr>
            <w:tcW w:type="dxa" w:w="4435"/>
          </w:tcPr>
          <w:p>
            <w:r>
              <w:rPr>
                <w:b w:val="false"/>
                <w:bCs w:val="false"/>
                <w:sz w:val="18"/>
                <w:szCs w:val="18"/>
              </w:rPr>
              <w:t xml:space="preserve">순차 처리(직전 완료 후). in-memory 상태 경합 방지</w:t>
            </w:r>
          </w:p>
        </w:tc>
        <w:tc>
          <w:tcPr>
            <w:tcW w:type="dxa" w:w="2419"/>
          </w:tcPr>
          <w:p>
            <w:r>
              <w:rPr>
                <w:b w:val="false"/>
                <w:bCs w:val="false"/>
                <w:sz w:val="18"/>
                <w:szCs w:val="18"/>
              </w:rPr>
              <w:t xml:space="preserve">확정 — 세션 락으로 순차 처리</w:t>
            </w:r>
          </w:p>
        </w:tc>
      </w:tr>
      <w:tr>
        <w:tc>
          <w:tcPr>
            <w:tcW w:type="dxa" w:w="1008"/>
          </w:tcPr>
          <w:p>
            <w:r>
              <w:rPr>
                <w:b w:val="false"/>
                <w:bCs w:val="false"/>
                <w:sz w:val="18"/>
                <w:szCs w:val="18"/>
              </w:rPr>
              <w:t xml:space="preserve">D-07</w:t>
            </w:r>
          </w:p>
        </w:tc>
        <w:tc>
          <w:tcPr>
            <w:tcW w:type="dxa" w:w="2218"/>
          </w:tcPr>
          <w:p>
            <w:r>
              <w:rPr>
                <w:b w:val="false"/>
                <w:bCs w:val="false"/>
                <w:sz w:val="18"/>
                <w:szCs w:val="18"/>
              </w:rPr>
              <w:t xml:space="preserve">범위 밖 파라미터 값</w:t>
            </w:r>
          </w:p>
        </w:tc>
        <w:tc>
          <w:tcPr>
            <w:tcW w:type="dxa" w:w="4435"/>
          </w:tcPr>
          <w:p>
            <w:r>
              <w:rPr>
                <w:b w:val="false"/>
                <w:bCs w:val="false"/>
                <w:sz w:val="18"/>
                <w:szCs w:val="18"/>
              </w:rPr>
              <w:t xml:space="preserve">전 경로 거절(400 / isError). 클램프 금지(일관성)</w:t>
            </w:r>
          </w:p>
        </w:tc>
        <w:tc>
          <w:tcPr>
            <w:tcW w:type="dxa" w:w="2419"/>
          </w:tcPr>
          <w:p>
            <w:r>
              <w:rPr>
                <w:b w:val="false"/>
                <w:bCs w:val="false"/>
                <w:sz w:val="18"/>
                <w:szCs w:val="18"/>
              </w:rPr>
              <w:t xml:space="preserve">확정(현행) — 전 경로 공통 검증 게이트</w:t>
            </w:r>
          </w:p>
        </w:tc>
      </w:tr>
      <w:tr>
        <w:tc>
          <w:tcPr>
            <w:tcW w:type="dxa" w:w="1008"/>
          </w:tcPr>
          <w:p>
            <w:r>
              <w:rPr>
                <w:b w:val="false"/>
                <w:bCs w:val="false"/>
                <w:sz w:val="18"/>
                <w:szCs w:val="18"/>
              </w:rPr>
              <w:t xml:space="preserve">D-08</w:t>
            </w:r>
          </w:p>
        </w:tc>
        <w:tc>
          <w:tcPr>
            <w:tcW w:type="dxa" w:w="2218"/>
          </w:tcPr>
          <w:p>
            <w:r>
              <w:rPr>
                <w:b w:val="false"/>
                <w:bCs w:val="false"/>
                <w:sz w:val="18"/>
                <w:szCs w:val="18"/>
              </w:rPr>
              <w:t xml:space="preserve">알 수 없는 파라미터 필드</w:t>
            </w:r>
          </w:p>
        </w:tc>
        <w:tc>
          <w:tcPr>
            <w:tcW w:type="dxa" w:w="4435"/>
          </w:tcPr>
          <w:p>
            <w:r>
              <w:rPr>
                <w:b w:val="false"/>
                <w:bCs w:val="false"/>
                <w:sz w:val="18"/>
                <w:szCs w:val="18"/>
              </w:rPr>
              <w:t xml:space="preserve">무시(@JsonIgnoreProperties). 필요 시 경고 로그만</w:t>
            </w:r>
          </w:p>
        </w:tc>
        <w:tc>
          <w:tcPr>
            <w:tcW w:type="dxa" w:w="2419"/>
          </w:tcPr>
          <w:p>
            <w:r>
              <w:rPr>
                <w:b w:val="false"/>
                <w:bCs w:val="false"/>
                <w:sz w:val="18"/>
                <w:szCs w:val="18"/>
              </w:rPr>
              <w:t xml:space="preserve">확정(현행) — 무시</w:t>
            </w:r>
          </w:p>
        </w:tc>
      </w:tr>
      <w:tr>
        <w:tc>
          <w:tcPr>
            <w:tcW w:type="dxa" w:w="1008"/>
          </w:tcPr>
          <w:p>
            <w:r>
              <w:rPr>
                <w:b w:val="false"/>
                <w:bCs w:val="false"/>
                <w:sz w:val="18"/>
                <w:szCs w:val="18"/>
              </w:rPr>
              <w:t xml:space="preserve">D-09</w:t>
            </w:r>
          </w:p>
        </w:tc>
        <w:tc>
          <w:tcPr>
            <w:tcW w:type="dxa" w:w="2218"/>
          </w:tcPr>
          <w:p>
            <w:r>
              <w:rPr>
                <w:b w:val="false"/>
                <w:bCs w:val="false"/>
                <w:sz w:val="18"/>
                <w:szCs w:val="18"/>
              </w:rPr>
              <w:t xml:space="preserve">교통 프로파일 부재(trafficEnabled=true)</w:t>
            </w:r>
          </w:p>
        </w:tc>
        <w:tc>
          <w:tcPr>
            <w:tcW w:type="dxa" w:w="4435"/>
          </w:tcPr>
          <w:p>
            <w:r>
              <w:rPr>
                <w:b w:val="false"/>
                <w:bCs w:val="false"/>
                <w:sz w:val="18"/>
                <w:szCs w:val="18"/>
              </w:rPr>
              <w:t xml:space="preserve">교통 미적용으로 안전 폴백 + 응답 warning에 '교통 데이터 없음' 명시</w:t>
            </w:r>
          </w:p>
        </w:tc>
        <w:tc>
          <w:tcPr>
            <w:tcW w:type="dxa" w:w="2419"/>
          </w:tcPr>
          <w:p>
            <w:r>
              <w:rPr>
                <w:b w:val="false"/>
                <w:bCs w:val="false"/>
                <w:sz w:val="18"/>
                <w:szCs w:val="18"/>
              </w:rPr>
              <w:t xml:space="preserve">확정(현행) — 폴백+warning</w:t>
            </w:r>
          </w:p>
        </w:tc>
      </w:tr>
      <w:tr>
        <w:tc>
          <w:tcPr>
            <w:tcW w:type="dxa" w:w="1008"/>
          </w:tcPr>
          <w:p>
            <w:r>
              <w:rPr>
                <w:b w:val="false"/>
                <w:bCs w:val="false"/>
                <w:sz w:val="18"/>
                <w:szCs w:val="18"/>
              </w:rPr>
              <w:t xml:space="preserve">D-10</w:t>
            </w:r>
          </w:p>
        </w:tc>
        <w:tc>
          <w:tcPr>
            <w:tcW w:type="dxa" w:w="2218"/>
          </w:tcPr>
          <w:p>
            <w:r>
              <w:rPr>
                <w:b w:val="false"/>
                <w:bCs w:val="false"/>
                <w:sz w:val="18"/>
                <w:szCs w:val="18"/>
              </w:rPr>
              <w:t xml:space="preserve">RED 판정 기준(V-T5)</w:t>
            </w:r>
          </w:p>
        </w:tc>
        <w:tc>
          <w:tcPr>
            <w:tcW w:type="dxa" w:w="4435"/>
          </w:tcPr>
          <w:p>
            <w:r>
              <w:rPr>
                <w:b w:val="false"/>
                <w:bCs w:val="false"/>
                <w:sz w:val="18"/>
                <w:szCs w:val="18"/>
              </w:rPr>
              <w:t xml:space="preserve">전역 hourlyWeight 기준으로 고정(임계 1.7에서 13시 RED). 문서·테스트에 근거 명시</w:t>
            </w:r>
          </w:p>
        </w:tc>
        <w:tc>
          <w:tcPr>
            <w:tcW w:type="dxa" w:w="2419"/>
          </w:tcPr>
          <w:p>
            <w:r>
              <w:rPr>
                <w:b w:val="false"/>
                <w:bCs w:val="false"/>
                <w:sz w:val="18"/>
                <w:szCs w:val="18"/>
              </w:rPr>
              <w:t xml:space="preserve">확정 — 전역 hourlyWeight 기준</w:t>
            </w:r>
          </w:p>
        </w:tc>
      </w:tr>
      <w:tr>
        <w:tc>
          <w:tcPr>
            <w:tcW w:type="dxa" w:w="1008"/>
          </w:tcPr>
          <w:p>
            <w:r>
              <w:rPr>
                <w:b w:val="false"/>
                <w:bCs w:val="false"/>
                <w:sz w:val="18"/>
                <w:szCs w:val="18"/>
              </w:rPr>
              <w:t xml:space="preserve">D-11</w:t>
            </w:r>
          </w:p>
        </w:tc>
        <w:tc>
          <w:tcPr>
            <w:tcW w:type="dxa" w:w="2218"/>
          </w:tcPr>
          <w:p>
            <w:r>
              <w:rPr>
                <w:b w:val="false"/>
                <w:bCs w:val="false"/>
                <w:sz w:val="18"/>
                <w:szCs w:val="18"/>
              </w:rPr>
              <w:t xml:space="preserve">민원 0 결과 표기</w:t>
            </w:r>
          </w:p>
        </w:tc>
        <w:tc>
          <w:tcPr>
            <w:tcW w:type="dxa" w:w="4435"/>
          </w:tcPr>
          <w:p>
            <w:r>
              <w:rPr>
                <w:b w:val="false"/>
                <w:bCs w:val="false"/>
                <w:sz w:val="18"/>
                <w:szCs w:val="18"/>
              </w:rPr>
              <w:t xml:space="preserve">'0건' 명시(빈 화면 아님). 데이터 없음과 값 0 구분</w:t>
            </w:r>
          </w:p>
        </w:tc>
        <w:tc>
          <w:tcPr>
            <w:tcW w:type="dxa" w:w="2419"/>
          </w:tcPr>
          <w:p>
            <w:r>
              <w:rPr>
                <w:b w:val="false"/>
                <w:bCs w:val="false"/>
                <w:sz w:val="18"/>
                <w:szCs w:val="18"/>
              </w:rPr>
              <w:t xml:space="preserve">확정 — 0건도 항목 유지·표기</w:t>
            </w:r>
          </w:p>
        </w:tc>
      </w:tr>
      <w:tr>
        <w:tc>
          <w:tcPr>
            <w:tcW w:type="dxa" w:w="1008"/>
          </w:tcPr>
          <w:p>
            <w:r>
              <w:rPr>
                <w:b w:val="false"/>
                <w:bCs w:val="false"/>
                <w:sz w:val="18"/>
                <w:szCs w:val="18"/>
              </w:rPr>
              <w:t xml:space="preserve">D-12</w:t>
            </w:r>
          </w:p>
        </w:tc>
        <w:tc>
          <w:tcPr>
            <w:tcW w:type="dxa" w:w="2218"/>
          </w:tcPr>
          <w:p>
            <w:r>
              <w:rPr>
                <w:b w:val="false"/>
                <w:bCs w:val="false"/>
                <w:sz w:val="18"/>
                <w:szCs w:val="18"/>
              </w:rPr>
              <w:t xml:space="preserve">최적 시각 동률 tie-break</w:t>
            </w:r>
          </w:p>
        </w:tc>
        <w:tc>
          <w:tcPr>
            <w:tcW w:type="dxa" w:w="4435"/>
          </w:tcPr>
          <w:p>
            <w:r>
              <w:rPr>
                <w:b w:val="false"/>
                <w:bCs w:val="false"/>
                <w:sz w:val="18"/>
                <w:szCs w:val="18"/>
              </w:rPr>
              <w:t xml:space="preserve">가장 이른 시각 선택(결정론)</w:t>
            </w:r>
          </w:p>
        </w:tc>
        <w:tc>
          <w:tcPr>
            <w:tcW w:type="dxa" w:w="2419"/>
          </w:tcPr>
          <w:p>
            <w:r>
              <w:rPr>
                <w:b w:val="false"/>
                <w:bCs w:val="false"/>
                <w:sz w:val="18"/>
                <w:szCs w:val="18"/>
              </w:rPr>
              <w:t xml:space="preserve">확정(현행) — 가장 이른 시각</w:t>
            </w:r>
          </w:p>
        </w:tc>
      </w:tr>
      <w:tr>
        <w:tc>
          <w:tcPr>
            <w:tcW w:type="dxa" w:w="1008"/>
          </w:tcPr>
          <w:p>
            <w:r>
              <w:rPr>
                <w:b w:val="false"/>
                <w:bCs w:val="false"/>
                <w:sz w:val="18"/>
                <w:szCs w:val="18"/>
              </w:rPr>
              <w:t xml:space="preserve">D-13 (v1.6)</w:t>
            </w:r>
          </w:p>
        </w:tc>
        <w:tc>
          <w:tcPr>
            <w:tcW w:type="dxa" w:w="2218"/>
          </w:tcPr>
          <w:p>
            <w:r>
              <w:rPr>
                <w:b w:val="false"/>
                <w:bCs w:val="false"/>
                <w:sz w:val="18"/>
                <w:szCs w:val="18"/>
              </w:rPr>
              <w:t xml:space="preserve">채팅 엔진(모델) 선택 미지정 시 기본값</w:t>
            </w:r>
          </w:p>
        </w:tc>
        <w:tc>
          <w:tcPr>
            <w:tcW w:type="dxa" w:w="4435"/>
          </w:tcPr>
          <w:p>
            <w:r>
              <w:rPr>
                <w:b w:val="false"/>
                <w:bCs w:val="false"/>
                <w:sz w:val="18"/>
                <w:szCs w:val="18"/>
              </w:rPr>
              <w:t xml:space="preserve">기본은 항상 Java 엔진(하위호환). 이번 메시지에 명시적 언급이 있을 때만 전환하며 이력 승계 금지(D-03과 동일 원칙 확장)</w:t>
            </w:r>
          </w:p>
        </w:tc>
        <w:tc>
          <w:tcPr>
            <w:tcW w:type="dxa" w:w="2419"/>
          </w:tcPr>
          <w:p>
            <w:r>
              <w:rPr>
                <w:b w:val="false"/>
                <w:bCs w:val="false"/>
                <w:sz w:val="18"/>
                <w:szCs w:val="18"/>
              </w:rPr>
              <w:t xml:space="preserve">확정 — EngineSelectionDetector, null=기본 모델</w:t>
            </w:r>
          </w:p>
        </w:tc>
      </w:tr>
      <w:tr>
        <w:tc>
          <w:tcPr>
            <w:tcW w:type="dxa" w:w="1008"/>
          </w:tcPr>
          <w:p>
            <w:r>
              <w:rPr>
                <w:b w:val="false"/>
                <w:bCs w:val="false"/>
                <w:sz w:val="18"/>
                <w:szCs w:val="18"/>
              </w:rPr>
              <w:t xml:space="preserve">D-14 (v1.6)</w:t>
            </w:r>
          </w:p>
        </w:tc>
        <w:tc>
          <w:tcPr>
            <w:tcW w:type="dxa" w:w="2218"/>
          </w:tcPr>
          <w:p>
            <w:r>
              <w:rPr>
                <w:b w:val="false"/>
                <w:bCs w:val="false"/>
                <w:sz w:val="18"/>
                <w:szCs w:val="18"/>
              </w:rPr>
              <w:t xml:space="preserve">Python 참조 엔진 trafficProfileId 불일치</w:t>
            </w:r>
          </w:p>
        </w:tc>
        <w:tc>
          <w:tcPr>
            <w:tcW w:type="dxa" w:w="4435"/>
          </w:tcPr>
          <w:p>
            <w:r>
              <w:rPr>
                <w:b w:val="false"/>
                <w:bCs w:val="false"/>
                <w:sz w:val="18"/>
                <w:szCs w:val="18"/>
              </w:rPr>
              <w:t xml:space="preserve">거부 대신 기본 프로파일로 폴백 + 경고(D-09 원칙 확장). Python 쪽은 프로파일이 1종뿐이라 실질적 영향은 적음</w:t>
            </w:r>
          </w:p>
        </w:tc>
        <w:tc>
          <w:tcPr>
            <w:tcW w:type="dxa" w:w="2419"/>
          </w:tcPr>
          <w:p>
            <w:r>
              <w:rPr>
                <w:b w:val="false"/>
                <w:bCs w:val="false"/>
                <w:sz w:val="18"/>
                <w:szCs w:val="18"/>
              </w:rPr>
              <w:t xml:space="preserve">확정 — mcp_bridge.py 폴백+warning</w:t>
            </w:r>
          </w:p>
        </w:tc>
      </w:tr>
    </w:tbl>
    <w:p>
      <w:r>
        <w:br w:type="page"/>
      </w:r>
    </w:p>
    <w:p>
      <w:pPr>
        <w:pStyle w:val="Heading2"/>
        <w:spacing w:after="120" w:before="280"/>
      </w:pPr>
      <w:r>
        <w:t xml:space="preserve">2.12 다중 모델 어댑터 계층 (신규, v1.6)</w:t>
      </w:r>
    </w:p>
    <w:p>
      <w:pPr>
        <w:spacing w:after="120"/>
      </w:pPr>
      <w:r>
        <w:rPr>
          <w:b w:val="false"/>
          <w:bCs w:val="false"/>
          <w:i w:val="false"/>
          <w:iCs w:val="false"/>
          <w:sz w:val="21"/>
          <w:szCs w:val="21"/>
        </w:rPr>
        <w:t xml:space="preserve">설계 근거: MCP_모델_연결_방법.md. 원본 논문을 pyevsim DEVS 엔진으로 재현한 Python 참조 구현(waste_sim, adev-master)을 MCP 도구로 연결하고, 앞으로 어떤 새 모델이 추가돼도 같은 방식으로 붙일 수 있도록 '모델 어댑터' 패턴을 도입했다. 핵심은 McpController/McpToolCatalog가 특정 모델을 알 필요가 없게 만드는 것 — 새 모델은 SimulationModelProvider 구현체를 스프링 빈으로 등록하는 것만으로 tools/list·tools/call에 자동 포함된다 (Open/Closed 원칙).</w:t>
      </w:r>
    </w:p>
    <w:p>
      <w:pPr>
        <w:pStyle w:val="Heading3"/>
        <w:spacing w:after="100" w:before="200"/>
      </w:pPr>
      <w:r>
        <w:t xml:space="preserve">2.12.1 Python 참조 엔진 연동 방식</w:t>
      </w:r>
    </w:p>
    <w:p>
      <w:pPr>
        <w:pStyle w:val="ListParagraph"/>
        <w:numPr>
          <w:ilvl w:val="0"/>
          <w:numId w:val="1"/>
        </w:numPr>
        <w:spacing w:after="80"/>
      </w:pPr>
      <w:r>
        <w:rPr>
          <w:sz w:val="21"/>
          <w:szCs w:val="21"/>
        </w:rPr>
        <w:t xml:space="preserve">waste_sim/mcp_bridge.py(신규) — stdin으로 JSON 설정 한 덩어리를 받아 run.py의 build_and_run()을 seeds 횟수만큼 반복 실행하고, 평균·표준편차 등을 집계한 JSON 한 줄을 stdout에 낸다(CSV/PNG 저장 없는 사이드이펙트 없는 버전). 입력 필드명은 McpToolCatalog의 RUN_SIM_SCHEMA와 동일해 Java 엔진과 같은 조건으로 호출할 수 있다.</w:t>
      </w:r>
    </w:p>
    <w:p>
      <w:pPr>
        <w:pStyle w:val="ListParagraph"/>
        <w:numPr>
          <w:ilvl w:val="0"/>
          <w:numId w:val="1"/>
        </w:numPr>
        <w:spacing w:after="80"/>
      </w:pPr>
      <w:r>
        <w:rPr>
          <w:sz w:val="21"/>
          <w:szCs w:val="21"/>
        </w:rPr>
        <w:t xml:space="preserve">PythonWasteSimAdapter.run(cfg) — ProcessBuilder로 `python -m waste_sim.mcp_bridge`를 서브프로세스 실행하고, SimulationConfig를 JSON으로 직렬화해 stdin에 쓴 뒤 stdout을 JsonNode로 파싱해 그대로 ToolResult.ok()로 감싼다. 필드명을 Java SimulationResult에 억지로 맞추지 않고 원본 그대로 노출해, MCP 클라이언트가 어느 엔진 결과인지 그대로 구분할 수 있게 한다.</w:t>
      </w:r>
    </w:p>
    <w:p>
      <w:pPr>
        <w:pStyle w:val="ListParagraph"/>
        <w:numPr>
          <w:ilvl w:val="0"/>
          <w:numId w:val="1"/>
        </w:numPr>
        <w:spacing w:after="80"/>
      </w:pPr>
      <w:r>
        <w:rPr>
          <w:sz w:val="21"/>
          <w:szCs w:val="21"/>
        </w:rPr>
        <w:t xml:space="preserve">타임아웃(waste-sim.python.timeout-seconds, 기본 30초) 초과 시 프로세스를 강제 종료하고 EXECUTION_ERROR로 반환한다. 프로세스 종료 코드가 0이 아니면 stderr 내용을 사유에 포함해 반환한다(요청 직렬화 실패도 동일).</w:t>
      </w:r>
    </w:p>
    <w:p>
      <w:pPr>
        <w:pStyle w:val="ListParagraph"/>
        <w:numPr>
          <w:ilvl w:val="0"/>
          <w:numId w:val="1"/>
        </w:numPr>
        <w:spacing w:after="80"/>
      </w:pPr>
      <w:r>
        <w:rPr>
          <w:sz w:val="21"/>
          <w:szCs w:val="21"/>
        </w:rPr>
        <w:t xml:space="preserve">실행 파일·프로젝트 경로·타임아웃은 application.properties(waste-sim.python.executable/project-root/timeout-seconds)로 설정하며, 환경변수(WASTE_SIM_PYTHON_*)로 배포 환경마다 오버라이드할 수 있다.</w:t>
      </w:r>
    </w:p>
    <w:p>
      <w:pPr>
        <w:pStyle w:val="Heading3"/>
        <w:spacing w:after="100" w:before="200"/>
      </w:pPr>
      <w:r>
        <w:t xml:space="preserve">2.12.2 교통 가중치 파라미터 연동 (v1.6)</w:t>
      </w:r>
    </w:p>
    <w:p>
      <w:pPr>
        <w:spacing w:after="120"/>
      </w:pPr>
      <w:r>
        <w:rPr>
          <w:b w:val="false"/>
          <w:bCs w:val="false"/>
          <w:i w:val="false"/>
          <w:iCs w:val="false"/>
          <w:sz w:val="21"/>
          <w:szCs w:val="21"/>
        </w:rPr>
        <w:t xml:space="preserve">waste_sim(Python)이 자체적으로 장량동 실측 교통량(traffic.py, response_filtered.csv, Java 쪽과 동일한 K=1.2· congestionThresholdRed=1.7 계수)을 수거 트럭 이동시간에 반영하는 --traffic 기능을 갖추게 되면서, 이 값을 MCP 경로로도 전달하도록 확장했다.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830"/>
        <w:gridCol w:w="4032"/>
      </w:tblGrid>
      <w:tr>
        <w:trPr>
          <w:tblHeader/>
        </w:trPr>
        <w:tc>
          <w:tcPr>
            <w:tcW w:type="dxa" w:w="2218"/>
            <w:shd w:fill="D9E2F3" w:color="auto" w:val="clear"/>
          </w:tcPr>
          <w:p>
            <w:r>
              <w:rPr>
                <w:b/>
                <w:bCs/>
                <w:sz w:val="18"/>
                <w:szCs w:val="18"/>
              </w:rPr>
              <w:t xml:space="preserve">필드</w:t>
            </w:r>
          </w:p>
        </w:tc>
        <w:tc>
          <w:tcPr>
            <w:tcW w:type="dxa" w:w="3830"/>
            <w:shd w:fill="D9E2F3" w:color="auto" w:val="clear"/>
          </w:tcPr>
          <w:p>
            <w:r>
              <w:rPr>
                <w:b/>
                <w:bCs/>
                <w:sz w:val="18"/>
                <w:szCs w:val="18"/>
              </w:rPr>
              <w:t xml:space="preserve">Java → Python 전달</w:t>
            </w:r>
          </w:p>
        </w:tc>
        <w:tc>
          <w:tcPr>
            <w:tcW w:type="dxa" w:w="4032"/>
            <w:shd w:fill="D9E2F3" w:color="auto" w:val="clear"/>
          </w:tcPr>
          <w:p>
            <w:r>
              <w:rPr>
                <w:b/>
                <w:bCs/>
                <w:sz w:val="18"/>
                <w:szCs w:val="18"/>
              </w:rPr>
              <w:t xml:space="preserve">Python 쪽 처리</w:t>
            </w:r>
          </w:p>
        </w:tc>
      </w:tr>
      <w:tr>
        <w:tc>
          <w:tcPr>
            <w:tcW w:type="dxa" w:w="2218"/>
          </w:tcPr>
          <w:p>
            <w:r>
              <w:rPr>
                <w:b w:val="false"/>
                <w:bCs w:val="false"/>
                <w:sz w:val="18"/>
                <w:szCs w:val="18"/>
              </w:rPr>
              <w:t xml:space="preserve">trafficEnabled</w:t>
            </w:r>
          </w:p>
        </w:tc>
        <w:tc>
          <w:tcPr>
            <w:tcW w:type="dxa" w:w="3830"/>
          </w:tcPr>
          <w:p>
            <w:r>
              <w:rPr>
                <w:b w:val="false"/>
                <w:bCs w:val="false"/>
                <w:sz w:val="18"/>
                <w:szCs w:val="18"/>
              </w:rPr>
              <w:t xml:space="preserve">PythonWasteSimAdapter.toBridgeJson()이 cfg.isTrafficEnabled() 그대로 포함</w:t>
            </w:r>
          </w:p>
        </w:tc>
        <w:tc>
          <w:tcPr>
            <w:tcW w:type="dxa" w:w="4032"/>
          </w:tcPr>
          <w:p>
            <w:r>
              <w:rPr>
                <w:b w:val="false"/>
                <w:bCs w:val="false"/>
                <w:sz w:val="18"/>
                <w:szCs w:val="18"/>
              </w:rPr>
              <w:t xml:space="preserve">true면 build_and_run(traffic_enabled=True, ...) 호출</w:t>
            </w:r>
          </w:p>
        </w:tc>
      </w:tr>
      <w:tr>
        <w:tc>
          <w:tcPr>
            <w:tcW w:type="dxa" w:w="2218"/>
          </w:tcPr>
          <w:p>
            <w:r>
              <w:rPr>
                <w:b w:val="false"/>
                <w:bCs w:val="false"/>
                <w:sz w:val="18"/>
                <w:szCs w:val="18"/>
              </w:rPr>
              <w:t xml:space="preserve">trafficProfileId</w:t>
            </w:r>
          </w:p>
        </w:tc>
        <w:tc>
          <w:tcPr>
            <w:tcW w:type="dxa" w:w="3830"/>
          </w:tcPr>
          <w:p>
            <w:r>
              <w:rPr>
                <w:b w:val="false"/>
                <w:bCs w:val="false"/>
                <w:sz w:val="18"/>
                <w:szCs w:val="18"/>
              </w:rPr>
              <w:t xml:space="preserve">null이 아니면 포함</w:t>
            </w:r>
          </w:p>
        </w:tc>
        <w:tc>
          <w:tcPr>
            <w:tcW w:type="dxa" w:w="4032"/>
          </w:tcPr>
          <w:p>
            <w:r>
              <w:rPr>
                <w:b w:val="false"/>
                <w:bCs w:val="false"/>
                <w:sz w:val="18"/>
                <w:szCs w:val="18"/>
              </w:rPr>
              <w:t xml:space="preserve">"jangryang-weekday"만 알려진 값 — 다른 id는 거부 대신 기본 프로파일로 폴백 + stderr·응답 모두에 경고(D-14)</w:t>
            </w:r>
          </w:p>
        </w:tc>
      </w:tr>
      <w:tr>
        <w:tc>
          <w:tcPr>
            <w:tcW w:type="dxa" w:w="2218"/>
          </w:tcPr>
          <w:p>
            <w:r>
              <w:rPr>
                <w:b w:val="false"/>
                <w:bCs w:val="false"/>
                <w:sz w:val="18"/>
                <w:szCs w:val="18"/>
              </w:rPr>
              <w:t xml:space="preserve">routeTravelMinutes</w:t>
            </w:r>
          </w:p>
        </w:tc>
        <w:tc>
          <w:tcPr>
            <w:tcW w:type="dxa" w:w="3830"/>
          </w:tcPr>
          <w:p>
            <w:r>
              <w:rPr>
                <w:b w:val="false"/>
                <w:bCs w:val="false"/>
                <w:sz w:val="18"/>
                <w:szCs w:val="18"/>
              </w:rPr>
              <w:t xml:space="preserve">0보다 크면 포함</w:t>
            </w:r>
          </w:p>
        </w:tc>
        <w:tc>
          <w:tcPr>
            <w:tcW w:type="dxa" w:w="4032"/>
          </w:tcPr>
          <w:p>
            <w:r>
              <w:rPr>
                <w:b w:val="false"/>
                <w:bCs w:val="false"/>
                <w:sz w:val="18"/>
                <w:szCs w:val="18"/>
              </w:rPr>
              <w:t xml:space="preserve">건물 간 기본 이동시간(분). 미지정 시 기본 8분</w:t>
            </w:r>
          </w:p>
        </w:tc>
      </w:tr>
    </w:tbl>
    <w:p>
      <w:pPr>
        <w:spacing w:after="120"/>
      </w:pPr>
      <w:r>
        <w:rPr>
          <w:b w:val="false"/>
          <w:bCs w:val="false"/>
          <w:i w:val="false"/>
          <w:iCs w:val="false"/>
          <w:sz w:val="21"/>
          <w:szCs w:val="21"/>
        </w:rPr>
        <w:t xml:space="preserve">결과 JSON에도 trafficEnabled·trafficProfileId·routeTravelMinutes·warning을 그대로 echo해, MCP 클라이언트가 요청이 실제로 어떻게 처리됐는지 확인할 수 있다.</w:t>
      </w:r>
    </w:p>
    <w:p>
      <w:pPr>
        <w:pStyle w:val="Heading3"/>
        <w:spacing w:after="100" w:before="200"/>
      </w:pPr>
      <w:r>
        <w:t xml:space="preserve">2.12.3 모델 도구 요약</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2419"/>
        <w:gridCol w:w="2621"/>
        <w:gridCol w:w="2218"/>
      </w:tblGrid>
      <w:tr>
        <w:trPr>
          <w:tblHeader/>
        </w:trPr>
        <w:tc>
          <w:tcPr>
            <w:tcW w:type="dxa" w:w="2822"/>
            <w:shd w:fill="D9E2F3" w:color="auto" w:val="clear"/>
          </w:tcPr>
          <w:p>
            <w:r>
              <w:rPr>
                <w:b/>
                <w:bCs/>
                <w:sz w:val="18"/>
                <w:szCs w:val="18"/>
              </w:rPr>
              <w:t xml:space="preserve">모델</w:t>
            </w:r>
          </w:p>
        </w:tc>
        <w:tc>
          <w:tcPr>
            <w:tcW w:type="dxa" w:w="2419"/>
            <w:shd w:fill="D9E2F3" w:color="auto" w:val="clear"/>
          </w:tcPr>
          <w:p>
            <w:r>
              <w:rPr>
                <w:b/>
                <w:bCs/>
                <w:sz w:val="18"/>
                <w:szCs w:val="18"/>
              </w:rPr>
              <w:t xml:space="preserve">modelId</w:t>
            </w:r>
          </w:p>
        </w:tc>
        <w:tc>
          <w:tcPr>
            <w:tcW w:type="dxa" w:w="2621"/>
            <w:shd w:fill="D9E2F3" w:color="auto" w:val="clear"/>
          </w:tcPr>
          <w:p>
            <w:r>
              <w:rPr>
                <w:b/>
                <w:bCs/>
                <w:sz w:val="18"/>
                <w:szCs w:val="18"/>
              </w:rPr>
              <w:t xml:space="preserve">toolName</w:t>
            </w:r>
          </w:p>
        </w:tc>
        <w:tc>
          <w:tcPr>
            <w:tcW w:type="dxa" w:w="2218"/>
            <w:shd w:fill="D9E2F3" w:color="auto" w:val="clear"/>
          </w:tcPr>
          <w:p>
            <w:r>
              <w:rPr>
                <w:b/>
                <w:bCs/>
                <w:sz w:val="18"/>
                <w:szCs w:val="18"/>
              </w:rPr>
              <w:t xml:space="preserve">실행 방식</w:t>
            </w:r>
          </w:p>
        </w:tc>
      </w:tr>
      <w:tr>
        <w:tc>
          <w:tcPr>
            <w:tcW w:type="dxa" w:w="2822"/>
          </w:tcPr>
          <w:p>
            <w:r>
              <w:rPr>
                <w:b w:val="false"/>
                <w:bCs w:val="false"/>
                <w:sz w:val="18"/>
                <w:szCs w:val="18"/>
              </w:rPr>
              <w:t xml:space="preserve">Java 재구현 엔진</w:t>
            </w:r>
          </w:p>
        </w:tc>
        <w:tc>
          <w:tcPr>
            <w:tcW w:type="dxa" w:w="2419"/>
          </w:tcPr>
          <w:p>
            <w:r>
              <w:rPr>
                <w:b w:val="false"/>
                <w:bCs w:val="false"/>
                <w:sz w:val="18"/>
                <w:szCs w:val="18"/>
              </w:rPr>
              <w:t xml:space="preserve">java-devs (DEFAULT_MODEL_ID)</w:t>
            </w:r>
          </w:p>
        </w:tc>
        <w:tc>
          <w:tcPr>
            <w:tcW w:type="dxa" w:w="2621"/>
          </w:tcPr>
          <w:p>
            <w:r>
              <w:rPr>
                <w:b w:val="false"/>
                <w:bCs w:val="false"/>
                <w:sz w:val="18"/>
                <w:szCs w:val="18"/>
              </w:rPr>
              <w:t xml:space="preserve">run_waste_simulation</w:t>
            </w:r>
          </w:p>
        </w:tc>
        <w:tc>
          <w:tcPr>
            <w:tcW w:type="dxa" w:w="2218"/>
          </w:tcPr>
          <w:p>
            <w:r>
              <w:rPr>
                <w:b w:val="false"/>
                <w:bCs w:val="false"/>
                <w:sz w:val="18"/>
                <w:szCs w:val="18"/>
              </w:rPr>
              <w:t xml:space="preserve">동일 JVM 내 SimulationEngine 직접 호출</w:t>
            </w:r>
          </w:p>
        </w:tc>
      </w:tr>
      <w:tr>
        <w:tc>
          <w:tcPr>
            <w:tcW w:type="dxa" w:w="2822"/>
          </w:tcPr>
          <w:p>
            <w:r>
              <w:rPr>
                <w:b w:val="false"/>
                <w:bCs w:val="false"/>
                <w:sz w:val="18"/>
                <w:szCs w:val="18"/>
              </w:rPr>
              <w:t xml:space="preserve">Python 참조 엔진 (v1.6)</w:t>
            </w:r>
          </w:p>
        </w:tc>
        <w:tc>
          <w:tcPr>
            <w:tcW w:type="dxa" w:w="2419"/>
          </w:tcPr>
          <w:p>
            <w:r>
              <w:rPr>
                <w:b w:val="false"/>
                <w:bCs w:val="false"/>
                <w:sz w:val="18"/>
                <w:szCs w:val="18"/>
              </w:rPr>
              <w:t xml:space="preserve">python-devs</w:t>
            </w:r>
          </w:p>
        </w:tc>
        <w:tc>
          <w:tcPr>
            <w:tcW w:type="dxa" w:w="2621"/>
          </w:tcPr>
          <w:p>
            <w:r>
              <w:rPr>
                <w:b w:val="false"/>
                <w:bCs w:val="false"/>
                <w:sz w:val="18"/>
                <w:szCs w:val="18"/>
              </w:rPr>
              <w:t xml:space="preserve">run_waste_simulation_devs</w:t>
            </w:r>
          </w:p>
        </w:tc>
        <w:tc>
          <w:tcPr>
            <w:tcW w:type="dxa" w:w="2218"/>
          </w:tcPr>
          <w:p>
            <w:r>
              <w:rPr>
                <w:b w:val="false"/>
                <w:bCs w:val="false"/>
                <w:sz w:val="18"/>
                <w:szCs w:val="18"/>
              </w:rPr>
              <w:t xml:space="preserve">서브프로세스(waste_sim.mcp_bridge) 호출, JSON stdin/stdout</w:t>
            </w:r>
          </w:p>
        </w:tc>
      </w:tr>
    </w:tbl>
    <w:p>
      <w:r>
        <w:br w:type="page"/>
      </w:r>
    </w:p>
    <w:p>
      <w:pPr>
        <w:pStyle w:val="Heading2"/>
        <w:spacing w:after="120" w:before="280"/>
      </w:pPr>
      <w:r>
        <w:t xml:space="preserve">2.13 시나리오·엔진 자연어 라우팅 (신규, v1.6)</w:t>
      </w:r>
    </w:p>
    <w:p>
      <w:pPr>
        <w:spacing w:after="120"/>
      </w:pPr>
      <w:r>
        <w:rPr>
          <w:b w:val="false"/>
          <w:bCs w:val="false"/>
          <w:i w:val="false"/>
          <w:iCs w:val="false"/>
          <w:sz w:val="21"/>
          <w:szCs w:val="21"/>
        </w:rPr>
        <w:t xml:space="preserve">채팅이 '실행할지 말지'만 결정론으로 판정하던 것을 넘어, '어떤 시나리오를' '어떤 엔진으로' 실행할지도 LLM 없이 결정론적으로 판정하도록 확장했다(C2 원칙의 일관된 확장).</w:t>
      </w:r>
    </w:p>
    <w:p>
      <w:pPr>
        <w:pStyle w:val="Heading3"/>
        <w:spacing w:after="100" w:before="200"/>
      </w:pPr>
      <w:r>
        <w:t xml:space="preserve">2.13.1 ScenarioIntentDetector</w:t>
      </w:r>
    </w:p>
    <w:p>
      <w:pPr>
        <w:spacing w:after="120"/>
      </w:pPr>
      <w:r>
        <w:rPr>
          <w:b w:val="false"/>
          <w:bCs w:val="false"/>
          <w:i w:val="false"/>
          <w:iCs w:val="false"/>
          <w:sz w:val="21"/>
          <w:szCs w:val="21"/>
        </w:rPr>
        <w:t xml:space="preserve">사이드바 '시나리오 실험' 버튼 11종(occupation-mix·collection-sweep·behavior-grid·infra-grid·density· collection-schedule·multi-truck·waste-separation·new-occupations·coupling-variants·monthly-waste)과 동일한 요청을 자연어로도 받는다. 각 유형은 '이 키워드들이 전부 있어야 매칭'(AND) 조건으로 정의하며, 오탐을 줄이기 위해 최소 두 개 이상의 키워드 조합을 요구한다(단일 키워드만으로는 매칭하지 않음). 여러 유형이 동시에 매칭될 수 있는 경우를 대비해 특이성이 높은 유형부터 검사 순서를 배치했다(LinkedHashMap 삽입 순서 = 검사 순서). ChatController는 이 게이트를 시각 게이트보다 먼저 검사한다 — 시나리오 요청은 시각 하나를 지정하는 게 아니라 여러 축을 sweep/비교하는 요청이라 독립적인 판단이 필요하기 때문이다. 매칭되면 runChatScenario()가 SimulationTool.runScenario()를 호출해 사이드바 버튼과 동일한 결과(SCENARIO 메시지, 축 세부 파라미터는 기본값)를 렌더링한다.</w:t>
      </w:r>
    </w:p>
    <w:p>
      <w:pPr>
        <w:pStyle w:val="Heading3"/>
        <w:spacing w:after="100" w:before="200"/>
      </w:pPr>
      <w:r>
        <w:t xml:space="preserve">2.13.2 EngineSelectionDetector</w:t>
      </w:r>
    </w:p>
    <w:p>
      <w:pPr>
        <w:spacing w:after="120"/>
      </w:pPr>
      <w:r>
        <w:rPr>
          <w:b w:val="false"/>
          <w:bCs w:val="false"/>
          <w:i w:val="false"/>
          <w:iCs w:val="false"/>
          <w:sz w:val="21"/>
          <w:szCs w:val="21"/>
        </w:rPr>
        <w:t xml:space="preserve">'파이썬/python/pyevsim/원본 논문 엔진/레퍼런스 엔진' 등의 언급을 정규식(대소문자 무관)으로 판정해 modelId=python-devs를 반환하고, 언급이 없으면 null(기본 Java 엔진)을 반환한다. D-03과 동일한 원칙으로 이전 대화 이력의 엔진 선택은 승계하지 않는다 — 한 번 '파이썬으로 해줘'라고 했다고 다음 메시지까지 이어받지 않는다. ChatController는 이 modelId를 cfgToRun/cfgToConfirm과 함께 실행 경로로 전달하며, CONFIRM 대기 상태에서도 pendingModelIds 맵으로 짝을 맞춰 보관했다가 confirmRun() 시 그대로 재사용한다.</w:t>
      </w:r>
    </w:p>
    <w:p>
      <w:pPr>
        <w:pStyle w:val="Heading3"/>
        <w:spacing w:after="100" w:before="200"/>
      </w:pPr>
      <w:r>
        <w:t xml:space="preserve">2.13.3 결과 렌더링 통합</w:t>
      </w:r>
    </w:p>
    <w:p>
      <w:pPr>
        <w:spacing w:after="120"/>
      </w:pPr>
      <w:r>
        <w:rPr>
          <w:b w:val="false"/>
          <w:bCs w:val="false"/>
          <w:i w:val="false"/>
          <w:iCs w:val="false"/>
          <w:sz w:val="21"/>
          <w:szCs w:val="21"/>
        </w:rPr>
        <w:t xml:space="preserve">Java 엔진은 ToolResult.result()가 이미 SimulationResult 객체이지만, Python 엔진(PythonWasteSimAdapter)은 필드명을 억지로 맞추지 않은 원본 JsonNode를 그대로 반환한다(2.12.1절 설계 의도 — MCP 클라이언트가 어느 엔진인지 구분 가능해야 함). 채팅 렌더링은 두 엔진을 구분 없이 같은 화면에 보여줘야 하므로, ChatController에 toSimulationResult(JsonNode, cfg) 변환 메서드를 두어 이 시점에만 JsonNode → SimulationResult로 매핑한다 (totalComplaintsMean→meanComplaints, totalComplaintsStd→stdComplaints, peakFillKgMax→peakFillKg, avgCompletionMinutesMean→avgCompletionMinutes, byOccupationMean→byOccupationSummary, allTotals→allTotals). 결과 메시지에는 Python 엔진일 때만 "Python(pyevsim) 참조 엔진" 라벨을 덧붙여 사용자가 어느 엔진 결과인지 알 수 있게 한다.</w:t>
      </w:r>
    </w:p>
    <w:p>
      <w:pPr>
        <w:pStyle w:val="Heading3"/>
        <w:spacing w:after="100" w:before="200"/>
      </w:pPr>
      <w:r>
        <w:t xml:space="preserve">2.13.4 구현 시 발견한 이슈</w:t>
      </w:r>
    </w:p>
    <w:p>
      <w:pPr>
        <w:spacing w:after="120"/>
      </w:pPr>
      <w:r>
        <w:rPr>
          <w:b w:val="false"/>
          <w:bCs w:val="false"/>
          <w:i w:val="false"/>
          <w:iCs w:val="false"/>
          <w:sz w:val="21"/>
          <w:szCs w:val="21"/>
        </w:rPr>
        <w:t xml:space="preserve">pendingModelIds를 ConcurrentHashMap으로 구현하면서, modelId가 null(기본 Java 엔진, 가장 흔한 경우)일 때 Map.put(key, null)이 NullPointerException을 던지는 문제를 구현 중 발견해 수정했다 — modelId가 null이면 put 대신 해당 세션의 항목을 remove하여 '항목 없음 = 기본 모델'로 표현하는 방식으로 처리한다. 이전 요청이 특정 엔진(예: python-devs)을 대기 중이었는데 새 요청이 엔진을 언급하지 않은 경우, 낡은 엔진 지정이 새 설정에 잘못 적용되지 않도록 반드시 지워야 한다는 점도 함께 반영했다.</w:t>
      </w:r>
    </w:p>
    <w:p>
      <w:r>
        <w:br w:type="page"/>
      </w:r>
    </w:p>
    <w:p>
      <w:pPr>
        <w:pStyle w:val="Heading1"/>
        <w:spacing w:after="160" w:before="360"/>
      </w:pPr>
      <w:r>
        <w:t xml:space="preserve">3. 테스트 설계 문서 (TDD)</w:t>
      </w:r>
    </w:p>
    <w:p>
      <w:pPr>
        <w:pStyle w:val="Heading2"/>
        <w:spacing w:after="120" w:before="280"/>
      </w:pPr>
      <w:r>
        <w:t xml:space="preserve">3.1 목적 및 범위</w:t>
      </w:r>
    </w:p>
    <w:p>
      <w:pPr>
        <w:spacing w:after="120"/>
      </w:pPr>
      <w:r>
        <w:rPr>
          <w:b w:val="false"/>
          <w:bCs w:val="false"/>
          <w:i w:val="false"/>
          <w:iCs w:val="false"/>
          <w:sz w:val="21"/>
          <w:szCs w:val="21"/>
        </w:rPr>
        <w:t xml:space="preserve">본 장은 waste-sim-spring의 단위·통합 테스트 설계를 정의한다. 핵심 검증 대상은 시뮬레이션 엔진의 정확성· 재현성에 더해 LLM 2단계 안전 파이프라인(결정론 게이트·의도 분류·JSON 모드 추출·형식 검증·확인 흐름), MCP 도구 서버, 그리고 v1.6의 다중 모델 어댑터·시나리오/엔진 자연어 라우팅이다. 별도로 llm_benchmark.py가 프로바이더별 분류 오탐률·언어·지연을 측정하는 평가 하니스로 존재한다.</w:t>
      </w:r>
    </w:p>
    <w:p>
      <w:pPr>
        <w:pStyle w:val="Heading2"/>
        <w:spacing w:after="120" w:before="280"/>
      </w:pPr>
      <w:r>
        <w:t xml:space="preserve">3.2 테스트 전략</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3427"/>
        <w:gridCol w:w="5040"/>
      </w:tblGrid>
      <w:tr>
        <w:trPr>
          <w:tblHeader/>
        </w:trPr>
        <w:tc>
          <w:tcPr>
            <w:tcW w:type="dxa" w:w="1613"/>
            <w:shd w:fill="D9E2F3" w:color="auto" w:val="clear"/>
          </w:tcPr>
          <w:p>
            <w:r>
              <w:rPr>
                <w:b/>
                <w:bCs/>
                <w:sz w:val="18"/>
                <w:szCs w:val="18"/>
              </w:rPr>
              <w:t xml:space="preserve">수준</w:t>
            </w:r>
          </w:p>
        </w:tc>
        <w:tc>
          <w:tcPr>
            <w:tcW w:type="dxa" w:w="3427"/>
            <w:shd w:fill="D9E2F3" w:color="auto" w:val="clear"/>
          </w:tcPr>
          <w:p>
            <w:r>
              <w:rPr>
                <w:b/>
                <w:bCs/>
                <w:sz w:val="18"/>
                <w:szCs w:val="18"/>
              </w:rPr>
              <w:t xml:space="preserve">도구</w:t>
            </w:r>
          </w:p>
        </w:tc>
        <w:tc>
          <w:tcPr>
            <w:tcW w:type="dxa" w:w="5040"/>
            <w:shd w:fill="D9E2F3" w:color="auto" w:val="clear"/>
          </w:tcPr>
          <w:p>
            <w:r>
              <w:rPr>
                <w:b/>
                <w:bCs/>
                <w:sz w:val="18"/>
                <w:szCs w:val="18"/>
              </w:rPr>
              <w:t xml:space="preserve">대상</w:t>
            </w:r>
          </w:p>
        </w:tc>
      </w:tr>
      <w:tr>
        <w:tc>
          <w:tcPr>
            <w:tcW w:type="dxa" w:w="1613"/>
          </w:tcPr>
          <w:p>
            <w:r>
              <w:rPr>
                <w:b w:val="false"/>
                <w:bCs w:val="false"/>
                <w:sz w:val="18"/>
                <w:szCs w:val="18"/>
              </w:rPr>
              <w:t xml:space="preserve">단위</w:t>
            </w:r>
          </w:p>
        </w:tc>
        <w:tc>
          <w:tcPr>
            <w:tcW w:type="dxa" w:w="3427"/>
          </w:tcPr>
          <w:p>
            <w:r>
              <w:rPr>
                <w:b w:val="false"/>
                <w:bCs w:val="false"/>
                <w:sz w:val="18"/>
                <w:szCs w:val="18"/>
              </w:rPr>
              <w:t xml:space="preserve">JUnit 5</w:t>
            </w:r>
          </w:p>
        </w:tc>
        <w:tc>
          <w:tcPr>
            <w:tcW w:type="dxa" w:w="5040"/>
          </w:tcPr>
          <w:p>
            <w:r>
              <w:rPr>
                <w:b w:val="false"/>
                <w:bCs w:val="false"/>
                <w:sz w:val="18"/>
                <w:szCs w:val="18"/>
              </w:rPr>
              <w:t xml:space="preserve">SimulationEngine, SimulationConfigValidator, SimulationTool, ConfigArgs, TimeExpressionDetector</w:t>
            </w:r>
          </w:p>
        </w:tc>
      </w:tr>
      <w:tr>
        <w:tc>
          <w:tcPr>
            <w:tcW w:type="dxa" w:w="1613"/>
          </w:tcPr>
          <w:p>
            <w:r>
              <w:rPr>
                <w:b w:val="false"/>
                <w:bCs w:val="false"/>
                <w:sz w:val="18"/>
                <w:szCs w:val="18"/>
              </w:rPr>
              <w:t xml:space="preserve">단위 (v1.6)</w:t>
            </w:r>
          </w:p>
        </w:tc>
        <w:tc>
          <w:tcPr>
            <w:tcW w:type="dxa" w:w="3427"/>
          </w:tcPr>
          <w:p>
            <w:r>
              <w:rPr>
                <w:b w:val="false"/>
                <w:bCs w:val="false"/>
                <w:sz w:val="18"/>
                <w:szCs w:val="18"/>
              </w:rPr>
              <w:t xml:space="preserve">JUnit 5</w:t>
            </w:r>
          </w:p>
        </w:tc>
        <w:tc>
          <w:tcPr>
            <w:tcW w:type="dxa" w:w="5040"/>
          </w:tcPr>
          <w:p>
            <w:r>
              <w:rPr>
                <w:b w:val="false"/>
                <w:bCs w:val="false"/>
                <w:sz w:val="18"/>
                <w:szCs w:val="18"/>
              </w:rPr>
              <w:t xml:space="preserve">SimulationModelRegistry, JavaEngineProvider, PythonWasteSimAdapter, ScenarioIntentDetector, EngineSelectionDetector</w:t>
            </w:r>
          </w:p>
        </w:tc>
      </w:tr>
      <w:tr>
        <w:tc>
          <w:tcPr>
            <w:tcW w:type="dxa" w:w="1613"/>
          </w:tcPr>
          <w:p>
            <w:r>
              <w:rPr>
                <w:b w:val="false"/>
                <w:bCs w:val="false"/>
                <w:sz w:val="18"/>
                <w:szCs w:val="18"/>
              </w:rPr>
              <w:t xml:space="preserve">통합</w:t>
            </w:r>
          </w:p>
        </w:tc>
        <w:tc>
          <w:tcPr>
            <w:tcW w:type="dxa" w:w="3427"/>
          </w:tcPr>
          <w:p>
            <w:r>
              <w:rPr>
                <w:b w:val="false"/>
                <w:bCs w:val="false"/>
                <w:sz w:val="18"/>
                <w:szCs w:val="18"/>
              </w:rPr>
              <w:t xml:space="preserve">SpringBootTest + MockMvc</w:t>
            </w:r>
          </w:p>
        </w:tc>
        <w:tc>
          <w:tcPr>
            <w:tcW w:type="dxa" w:w="5040"/>
          </w:tcPr>
          <w:p>
            <w:r>
              <w:rPr>
                <w:b w:val="false"/>
                <w:bCs w:val="false"/>
                <w:sz w:val="18"/>
                <w:szCs w:val="18"/>
              </w:rPr>
              <w:t xml:space="preserve">SimulationController, ScenarioController, McpController</w:t>
            </w:r>
          </w:p>
        </w:tc>
      </w:tr>
      <w:tr>
        <w:tc>
          <w:tcPr>
            <w:tcW w:type="dxa" w:w="1613"/>
          </w:tcPr>
          <w:p>
            <w:r>
              <w:rPr>
                <w:b w:val="false"/>
                <w:bCs w:val="false"/>
                <w:sz w:val="18"/>
                <w:szCs w:val="18"/>
              </w:rPr>
              <w:t xml:space="preserve">통합</w:t>
            </w:r>
          </w:p>
        </w:tc>
        <w:tc>
          <w:tcPr>
            <w:tcW w:type="dxa" w:w="3427"/>
          </w:tcPr>
          <w:p>
            <w:r>
              <w:rPr>
                <w:b w:val="false"/>
                <w:bCs w:val="false"/>
                <w:sz w:val="18"/>
                <w:szCs w:val="18"/>
              </w:rPr>
              <w:t xml:space="preserve">SpringBootTest + WebSocketStompClient</w:t>
            </w:r>
          </w:p>
        </w:tc>
        <w:tc>
          <w:tcPr>
            <w:tcW w:type="dxa" w:w="5040"/>
          </w:tcPr>
          <w:p>
            <w:r>
              <w:rPr>
                <w:b w:val="false"/>
                <w:bCs w:val="false"/>
                <w:sz w:val="18"/>
                <w:szCs w:val="18"/>
              </w:rPr>
              <w:t xml:space="preserve">ChatController(게이트→분류→추출→실행/확인 흐름, v1.6: 시나리오·엔진 게이트 포함)</w:t>
            </w:r>
          </w:p>
        </w:tc>
      </w:tr>
      <w:tr>
        <w:tc>
          <w:tcPr>
            <w:tcW w:type="dxa" w:w="1613"/>
          </w:tcPr>
          <w:p>
            <w:r>
              <w:rPr>
                <w:b w:val="false"/>
                <w:bCs w:val="false"/>
                <w:sz w:val="18"/>
                <w:szCs w:val="18"/>
              </w:rPr>
              <w:t xml:space="preserve">외부</w:t>
            </w:r>
          </w:p>
        </w:tc>
        <w:tc>
          <w:tcPr>
            <w:tcW w:type="dxa" w:w="3427"/>
          </w:tcPr>
          <w:p>
            <w:r>
              <w:rPr>
                <w:b w:val="false"/>
                <w:bCs w:val="false"/>
                <w:sz w:val="18"/>
                <w:szCs w:val="18"/>
              </w:rPr>
              <w:t xml:space="preserve">MockWebServer(OkHttp)</w:t>
            </w:r>
          </w:p>
        </w:tc>
        <w:tc>
          <w:tcPr>
            <w:tcW w:type="dxa" w:w="5040"/>
          </w:tcPr>
          <w:p>
            <w:r>
              <w:rPr>
                <w:b w:val="false"/>
                <w:bCs w:val="false"/>
                <w:sz w:val="18"/>
                <w:szCs w:val="18"/>
              </w:rPr>
              <w:t xml:space="preserve">LLM 응답 모킹 — 1·2단계 및 오류 경로</w:t>
            </w:r>
          </w:p>
        </w:tc>
      </w:tr>
      <w:tr>
        <w:tc>
          <w:tcPr>
            <w:tcW w:type="dxa" w:w="1613"/>
          </w:tcPr>
          <w:p>
            <w:r>
              <w:rPr>
                <w:b w:val="false"/>
                <w:bCs w:val="false"/>
                <w:sz w:val="18"/>
                <w:szCs w:val="18"/>
              </w:rPr>
              <w:t xml:space="preserve">외부 (v1.6)</w:t>
            </w:r>
          </w:p>
        </w:tc>
        <w:tc>
          <w:tcPr>
            <w:tcW w:type="dxa" w:w="3427"/>
          </w:tcPr>
          <w:p>
            <w:r>
              <w:rPr>
                <w:b w:val="false"/>
                <w:bCs w:val="false"/>
                <w:sz w:val="18"/>
                <w:szCs w:val="18"/>
              </w:rPr>
              <w:t xml:space="preserve">실제 서브프로세스(조건부 스킵)</w:t>
            </w:r>
          </w:p>
        </w:tc>
        <w:tc>
          <w:tcPr>
            <w:tcW w:type="dxa" w:w="5040"/>
          </w:tcPr>
          <w:p>
            <w:r>
              <w:rPr>
                <w:b w:val="false"/>
                <w:bCs w:val="false"/>
                <w:sz w:val="18"/>
                <w:szCs w:val="18"/>
              </w:rPr>
              <w:t xml:space="preserve">PythonWasteSimAdapter — waste_sim(adev-master)이 로컬에 없으면 assumeTrue로 자동 스킵</w:t>
            </w:r>
          </w:p>
        </w:tc>
      </w:tr>
    </w:tbl>
    <w:p>
      <w:pPr>
        <w:spacing w:after="120"/>
      </w:pPr>
      <w:r>
        <w:rPr>
          <w:b w:val="false"/>
          <w:bCs w:val="false"/>
          <w:i w:val="false"/>
          <w:iCs w:val="false"/>
          <w:sz w:val="21"/>
          <w:szCs w:val="21"/>
        </w:rPr>
        <w:t xml:space="preserve">LLM 실호출은 비결정적이므로 통합 테스트는 MockWebServer로 1단계(yes/no)·2단계(JSON)·오류 응답을 고정 주입한다. 시뮬레이션은 고정 seed로 결정론적 기대값을 비교한다. Python 참조 엔진 테스트는 이 프로젝트 밖(adev-master)에 대한 실제 의존이라, 그 경로가 없는 환경(CI 등)에서는 조용히 스킵되도록 설계했다(스킵은 실패로 간주하지 않음).</w:t>
      </w:r>
    </w:p>
    <w:p>
      <w:pPr>
        <w:pStyle w:val="Heading2"/>
        <w:spacing w:after="120" w:before="280"/>
      </w:pPr>
      <w:r>
        <w:t xml:space="preserve">3.3 단위 테스트 — 시뮬레이션</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7"/>
        <w:gridCol w:w="2016"/>
        <w:gridCol w:w="2822"/>
        <w:gridCol w:w="2822"/>
        <w:gridCol w:w="1513"/>
      </w:tblGrid>
      <w:tr>
        <w:trPr>
          <w:tblHeader/>
        </w:trPr>
        <w:tc>
          <w:tcPr>
            <w:tcW w:type="dxa" w:w="907"/>
            <w:shd w:fill="D9E2F3" w:color="auto" w:val="clear"/>
          </w:tcPr>
          <w:p>
            <w:r>
              <w:rPr>
                <w:b/>
                <w:bCs/>
                <w:sz w:val="18"/>
                <w:szCs w:val="18"/>
              </w:rPr>
              <w:t xml:space="preserve">ID</w:t>
            </w:r>
          </w:p>
        </w:tc>
        <w:tc>
          <w:tcPr>
            <w:tcW w:type="dxa" w:w="2016"/>
            <w:shd w:fill="D9E2F3" w:color="auto" w:val="clear"/>
          </w:tcPr>
          <w:p>
            <w:r>
              <w:rPr>
                <w:b/>
                <w:bCs/>
                <w:sz w:val="18"/>
                <w:szCs w:val="18"/>
              </w:rPr>
              <w:t xml:space="preserve">대상</w:t>
            </w:r>
          </w:p>
        </w:tc>
        <w:tc>
          <w:tcPr>
            <w:tcW w:type="dxa" w:w="2822"/>
            <w:shd w:fill="D9E2F3" w:color="auto" w:val="clear"/>
          </w:tcPr>
          <w:p>
            <w:r>
              <w:rPr>
                <w:b/>
                <w:bCs/>
                <w:sz w:val="18"/>
                <w:szCs w:val="18"/>
              </w:rPr>
              <w:t xml:space="preserve">시나리오</w:t>
            </w:r>
          </w:p>
        </w:tc>
        <w:tc>
          <w:tcPr>
            <w:tcW w:type="dxa" w:w="2822"/>
            <w:shd w:fill="D9E2F3" w:color="auto" w:val="clear"/>
          </w:tcPr>
          <w:p>
            <w:r>
              <w:rPr>
                <w:b/>
                <w:bCs/>
                <w:sz w:val="18"/>
                <w:szCs w:val="18"/>
              </w:rPr>
              <w:t xml:space="preserve">기대</w:t>
            </w:r>
          </w:p>
        </w:tc>
        <w:tc>
          <w:tcPr>
            <w:tcW w:type="dxa" w:w="1513"/>
            <w:shd w:fill="D9E2F3" w:color="auto" w:val="clear"/>
          </w:tcPr>
          <w:p>
            <w:r>
              <w:rPr>
                <w:b/>
                <w:bCs/>
                <w:sz w:val="18"/>
                <w:szCs w:val="18"/>
              </w:rPr>
              <w:t xml:space="preserve">추적</w:t>
            </w:r>
          </w:p>
        </w:tc>
      </w:tr>
      <w:tr>
        <w:tc>
          <w:tcPr>
            <w:tcW w:type="dxa" w:w="907"/>
          </w:tcPr>
          <w:p>
            <w:r>
              <w:rPr>
                <w:b w:val="false"/>
                <w:bCs w:val="false"/>
                <w:sz w:val="18"/>
                <w:szCs w:val="18"/>
              </w:rPr>
              <w:t xml:space="preserve">UT-01</w:t>
            </w:r>
          </w:p>
        </w:tc>
        <w:tc>
          <w:tcPr>
            <w:tcW w:type="dxa" w:w="2016"/>
          </w:tcPr>
          <w:p>
            <w:r>
              <w:rPr>
                <w:b w:val="false"/>
                <w:bCs w:val="false"/>
                <w:sz w:val="18"/>
                <w:szCs w:val="18"/>
              </w:rPr>
              <w:t xml:space="preserve">Engine.run 재현성</w:t>
            </w:r>
          </w:p>
        </w:tc>
        <w:tc>
          <w:tcPr>
            <w:tcW w:type="dxa" w:w="2822"/>
          </w:tcPr>
          <w:p>
            <w:r>
              <w:rPr>
                <w:b w:val="false"/>
                <w:bCs w:val="false"/>
                <w:sz w:val="18"/>
                <w:szCs w:val="18"/>
              </w:rPr>
              <w:t xml:space="preserve">동일 seed 2회</w:t>
            </w:r>
          </w:p>
        </w:tc>
        <w:tc>
          <w:tcPr>
            <w:tcW w:type="dxa" w:w="2822"/>
          </w:tcPr>
          <w:p>
            <w:r>
              <w:rPr>
                <w:b w:val="false"/>
                <w:bCs w:val="false"/>
                <w:sz w:val="18"/>
                <w:szCs w:val="18"/>
              </w:rPr>
              <w:t xml:space="preserve">결과 완전 일치</w:t>
            </w:r>
          </w:p>
        </w:tc>
        <w:tc>
          <w:tcPr>
            <w:tcW w:type="dxa" w:w="1513"/>
          </w:tcPr>
          <w:p>
            <w:r>
              <w:rPr>
                <w:b w:val="false"/>
                <w:bCs w:val="false"/>
                <w:sz w:val="18"/>
                <w:szCs w:val="18"/>
              </w:rPr>
              <w:t xml:space="preserve">NFR-02</w:t>
            </w:r>
          </w:p>
        </w:tc>
      </w:tr>
      <w:tr>
        <w:tc>
          <w:tcPr>
            <w:tcW w:type="dxa" w:w="907"/>
          </w:tcPr>
          <w:p>
            <w:r>
              <w:rPr>
                <w:b w:val="false"/>
                <w:bCs w:val="false"/>
                <w:sz w:val="18"/>
                <w:szCs w:val="18"/>
              </w:rPr>
              <w:t xml:space="preserve">UT-02</w:t>
            </w:r>
          </w:p>
        </w:tc>
        <w:tc>
          <w:tcPr>
            <w:tcW w:type="dxa" w:w="2016"/>
          </w:tcPr>
          <w:p>
            <w:r>
              <w:rPr>
                <w:b w:val="false"/>
                <w:bCs w:val="false"/>
                <w:sz w:val="18"/>
                <w:szCs w:val="18"/>
              </w:rPr>
              <w:t xml:space="preserve">수거시각 효과</w:t>
            </w:r>
          </w:p>
        </w:tc>
        <w:tc>
          <w:tcPr>
            <w:tcW w:type="dxa" w:w="2822"/>
          </w:tcPr>
          <w:p>
            <w:r>
              <w:rPr>
                <w:b w:val="false"/>
                <w:bCs w:val="false"/>
                <w:sz w:val="18"/>
                <w:szCs w:val="18"/>
              </w:rPr>
              <w:t xml:space="preserve">06:00 vs 14:00</w:t>
            </w:r>
          </w:p>
        </w:tc>
        <w:tc>
          <w:tcPr>
            <w:tcW w:type="dxa" w:w="2822"/>
          </w:tcPr>
          <w:p>
            <w:r>
              <w:rPr>
                <w:b w:val="false"/>
                <w:bCs w:val="false"/>
                <w:sz w:val="18"/>
                <w:szCs w:val="18"/>
              </w:rPr>
              <w:t xml:space="preserve">민원 수 상이</w:t>
            </w:r>
          </w:p>
        </w:tc>
        <w:tc>
          <w:tcPr>
            <w:tcW w:type="dxa" w:w="1513"/>
          </w:tcPr>
          <w:p>
            <w:r>
              <w:rPr>
                <w:b w:val="false"/>
                <w:bCs w:val="false"/>
                <w:sz w:val="18"/>
                <w:szCs w:val="18"/>
              </w:rPr>
              <w:t xml:space="preserve">FR-06</w:t>
            </w:r>
          </w:p>
        </w:tc>
      </w:tr>
      <w:tr>
        <w:tc>
          <w:tcPr>
            <w:tcW w:type="dxa" w:w="907"/>
          </w:tcPr>
          <w:p>
            <w:r>
              <w:rPr>
                <w:b w:val="false"/>
                <w:bCs w:val="false"/>
                <w:sz w:val="18"/>
                <w:szCs w:val="18"/>
              </w:rPr>
              <w:t xml:space="preserve">UT-03</w:t>
            </w:r>
          </w:p>
        </w:tc>
        <w:tc>
          <w:tcPr>
            <w:tcW w:type="dxa" w:w="2016"/>
          </w:tcPr>
          <w:p>
            <w:r>
              <w:rPr>
                <w:b w:val="false"/>
                <w:bCs w:val="false"/>
                <w:sz w:val="18"/>
                <w:szCs w:val="18"/>
              </w:rPr>
              <w:t xml:space="preserve">threshold 단조성</w:t>
            </w:r>
          </w:p>
        </w:tc>
        <w:tc>
          <w:tcPr>
            <w:tcW w:type="dxa" w:w="2822"/>
          </w:tcPr>
          <w:p>
            <w:r>
              <w:rPr>
                <w:b w:val="false"/>
                <w:bCs w:val="false"/>
                <w:sz w:val="18"/>
                <w:szCs w:val="18"/>
              </w:rPr>
              <w:t xml:space="preserve">θ=0.7 vs 0.9(동일 seed)</w:t>
            </w:r>
          </w:p>
        </w:tc>
        <w:tc>
          <w:tcPr>
            <w:tcW w:type="dxa" w:w="2822"/>
          </w:tcPr>
          <w:p>
            <w:r>
              <w:rPr>
                <w:b w:val="false"/>
                <w:bCs w:val="false"/>
                <w:sz w:val="18"/>
                <w:szCs w:val="18"/>
              </w:rPr>
              <w:t xml:space="preserve">θ 낮을수록 민원≥</w:t>
            </w:r>
          </w:p>
        </w:tc>
        <w:tc>
          <w:tcPr>
            <w:tcW w:type="dxa" w:w="1513"/>
          </w:tcPr>
          <w:p>
            <w:r>
              <w:rPr>
                <w:b w:val="false"/>
                <w:bCs w:val="false"/>
                <w:sz w:val="18"/>
                <w:szCs w:val="18"/>
              </w:rPr>
              <w:t xml:space="preserve">FR-07</w:t>
            </w:r>
          </w:p>
        </w:tc>
      </w:tr>
      <w:tr>
        <w:tc>
          <w:tcPr>
            <w:tcW w:type="dxa" w:w="907"/>
          </w:tcPr>
          <w:p>
            <w:r>
              <w:rPr>
                <w:b w:val="false"/>
                <w:bCs w:val="false"/>
                <w:sz w:val="18"/>
                <w:szCs w:val="18"/>
              </w:rPr>
              <w:t xml:space="preserve">UT-04</w:t>
            </w:r>
          </w:p>
        </w:tc>
        <w:tc>
          <w:tcPr>
            <w:tcW w:type="dxa" w:w="2016"/>
          </w:tcPr>
          <w:p>
            <w:r>
              <w:rPr>
                <w:b w:val="false"/>
                <w:bCs w:val="false"/>
                <w:sz w:val="18"/>
                <w:szCs w:val="18"/>
              </w:rPr>
              <w:t xml:space="preserve">capacity 효과</w:t>
            </w:r>
          </w:p>
        </w:tc>
        <w:tc>
          <w:tcPr>
            <w:tcW w:type="dxa" w:w="2822"/>
          </w:tcPr>
          <w:p>
            <w:r>
              <w:rPr>
                <w:b w:val="false"/>
                <w:bCs w:val="false"/>
                <w:sz w:val="18"/>
                <w:szCs w:val="18"/>
              </w:rPr>
              <w:t xml:space="preserve">C=20 vs 60</w:t>
            </w:r>
          </w:p>
        </w:tc>
        <w:tc>
          <w:tcPr>
            <w:tcW w:type="dxa" w:w="2822"/>
          </w:tcPr>
          <w:p>
            <w:r>
              <w:rPr>
                <w:b w:val="false"/>
                <w:bCs w:val="false"/>
                <w:sz w:val="18"/>
                <w:szCs w:val="18"/>
              </w:rPr>
              <w:t xml:space="preserve">용량 클수록 민원≤</w:t>
            </w:r>
          </w:p>
        </w:tc>
        <w:tc>
          <w:tcPr>
            <w:tcW w:type="dxa" w:w="1513"/>
          </w:tcPr>
          <w:p>
            <w:r>
              <w:rPr>
                <w:b w:val="false"/>
                <w:bCs w:val="false"/>
                <w:sz w:val="18"/>
                <w:szCs w:val="18"/>
              </w:rPr>
              <w:t xml:space="preserve">FR-07</w:t>
            </w:r>
          </w:p>
        </w:tc>
      </w:tr>
      <w:tr>
        <w:tc>
          <w:tcPr>
            <w:tcW w:type="dxa" w:w="907"/>
          </w:tcPr>
          <w:p>
            <w:r>
              <w:rPr>
                <w:b w:val="false"/>
                <w:bCs w:val="false"/>
                <w:sz w:val="18"/>
                <w:szCs w:val="18"/>
              </w:rPr>
              <w:t xml:space="preserve">UT-05</w:t>
            </w:r>
          </w:p>
        </w:tc>
        <w:tc>
          <w:tcPr>
            <w:tcW w:type="dxa" w:w="2016"/>
          </w:tcPr>
          <w:p>
            <w:r>
              <w:rPr>
                <w:b w:val="false"/>
                <w:bCs w:val="false"/>
                <w:sz w:val="18"/>
                <w:szCs w:val="18"/>
              </w:rPr>
              <w:t xml:space="preserve">밀도 효과</w:t>
            </w:r>
          </w:p>
        </w:tc>
        <w:tc>
          <w:tcPr>
            <w:tcW w:type="dxa" w:w="2822"/>
          </w:tcPr>
          <w:p>
            <w:r>
              <w:rPr>
                <w:b w:val="false"/>
                <w:bCs w:val="false"/>
                <w:sz w:val="18"/>
                <w:szCs w:val="18"/>
              </w:rPr>
              <w:t xml:space="preserve">동당 10 vs 40명</w:t>
            </w:r>
          </w:p>
        </w:tc>
        <w:tc>
          <w:tcPr>
            <w:tcW w:type="dxa" w:w="2822"/>
          </w:tcPr>
          <w:p>
            <w:r>
              <w:rPr>
                <w:b w:val="false"/>
                <w:bCs w:val="false"/>
                <w:sz w:val="18"/>
                <w:szCs w:val="18"/>
              </w:rPr>
              <w:t xml:space="preserve">인원 많을수록 민원≥</w:t>
            </w:r>
          </w:p>
        </w:tc>
        <w:tc>
          <w:tcPr>
            <w:tcW w:type="dxa" w:w="1513"/>
          </w:tcPr>
          <w:p>
            <w:r>
              <w:rPr>
                <w:b w:val="false"/>
                <w:bCs w:val="false"/>
                <w:sz w:val="18"/>
                <w:szCs w:val="18"/>
              </w:rPr>
              <w:t xml:space="preserve">FR-07</w:t>
            </w:r>
          </w:p>
        </w:tc>
      </w:tr>
      <w:tr>
        <w:tc>
          <w:tcPr>
            <w:tcW w:type="dxa" w:w="907"/>
          </w:tcPr>
          <w:p>
            <w:r>
              <w:rPr>
                <w:b w:val="false"/>
                <w:bCs w:val="false"/>
                <w:sz w:val="18"/>
                <w:szCs w:val="18"/>
              </w:rPr>
              <w:t xml:space="preserve">UT-06</w:t>
            </w:r>
          </w:p>
        </w:tc>
        <w:tc>
          <w:tcPr>
            <w:tcW w:type="dxa" w:w="2016"/>
          </w:tcPr>
          <w:p>
            <w:r>
              <w:rPr>
                <w:b w:val="false"/>
                <w:bCs w:val="false"/>
                <w:sz w:val="18"/>
                <w:szCs w:val="18"/>
              </w:rPr>
              <w:t xml:space="preserve">occupationMix</w:t>
            </w:r>
          </w:p>
        </w:tc>
        <w:tc>
          <w:tcPr>
            <w:tcW w:type="dxa" w:w="2822"/>
          </w:tcPr>
          <w:p>
            <w:r>
              <w:rPr>
                <w:b w:val="false"/>
                <w:bCs w:val="false"/>
                <w:sz w:val="18"/>
                <w:szCs w:val="18"/>
              </w:rPr>
              <w:t xml:space="preserve">대학가형 vs 공단형</w:t>
            </w:r>
          </w:p>
        </w:tc>
        <w:tc>
          <w:tcPr>
            <w:tcW w:type="dxa" w:w="2822"/>
          </w:tcPr>
          <w:p>
            <w:r>
              <w:rPr>
                <w:b w:val="false"/>
                <w:bCs w:val="false"/>
                <w:sz w:val="18"/>
                <w:szCs w:val="18"/>
              </w:rPr>
              <w:t xml:space="preserve">최적 시각 상이</w:t>
            </w:r>
          </w:p>
        </w:tc>
        <w:tc>
          <w:tcPr>
            <w:tcW w:type="dxa" w:w="1513"/>
          </w:tcPr>
          <w:p>
            <w:r>
              <w:rPr>
                <w:b w:val="false"/>
                <w:bCs w:val="false"/>
                <w:sz w:val="18"/>
                <w:szCs w:val="18"/>
              </w:rPr>
              <w:t xml:space="preserve">FR-05</w:t>
            </w:r>
          </w:p>
        </w:tc>
      </w:tr>
      <w:tr>
        <w:tc>
          <w:tcPr>
            <w:tcW w:type="dxa" w:w="907"/>
          </w:tcPr>
          <w:p>
            <w:r>
              <w:rPr>
                <w:b w:val="false"/>
                <w:bCs w:val="false"/>
                <w:sz w:val="18"/>
                <w:szCs w:val="18"/>
              </w:rPr>
              <w:t xml:space="preserve">UT-07</w:t>
            </w:r>
          </w:p>
        </w:tc>
        <w:tc>
          <w:tcPr>
            <w:tcW w:type="dxa" w:w="2016"/>
          </w:tcPr>
          <w:p>
            <w:r>
              <w:rPr>
                <w:b w:val="false"/>
                <w:bCs w:val="false"/>
                <w:sz w:val="18"/>
                <w:szCs w:val="18"/>
              </w:rPr>
              <w:t xml:space="preserve">runExperiment 통계</w:t>
            </w:r>
          </w:p>
        </w:tc>
        <w:tc>
          <w:tcPr>
            <w:tcW w:type="dxa" w:w="2822"/>
          </w:tcPr>
          <w:p>
            <w:r>
              <w:rPr>
                <w:b w:val="false"/>
                <w:bCs w:val="false"/>
                <w:sz w:val="18"/>
                <w:szCs w:val="18"/>
              </w:rPr>
              <w:t xml:space="preserve">seeds=10</w:t>
            </w:r>
          </w:p>
        </w:tc>
        <w:tc>
          <w:tcPr>
            <w:tcW w:type="dxa" w:w="2822"/>
          </w:tcPr>
          <w:p>
            <w:r>
              <w:rPr>
                <w:b w:val="false"/>
                <w:bCs w:val="false"/>
                <w:sz w:val="18"/>
                <w:szCs w:val="18"/>
              </w:rPr>
              <w:t xml:space="preserve">mean·std·직업별 평균 산출</w:t>
            </w:r>
          </w:p>
        </w:tc>
        <w:tc>
          <w:tcPr>
            <w:tcW w:type="dxa" w:w="1513"/>
          </w:tcPr>
          <w:p>
            <w:r>
              <w:rPr>
                <w:b w:val="false"/>
                <w:bCs w:val="false"/>
                <w:sz w:val="18"/>
                <w:szCs w:val="18"/>
              </w:rPr>
              <w:t xml:space="preserve">FR-03</w:t>
            </w:r>
          </w:p>
        </w:tc>
      </w:tr>
    </w:tbl>
    <w:p>
      <w:pPr>
        <w:pStyle w:val="Heading2"/>
        <w:spacing w:after="120" w:before="280"/>
      </w:pPr>
      <w:r>
        <w:t xml:space="preserve">3.4 단위 테스트 — LLM 파이프라인</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2016"/>
        <w:gridCol w:w="3024"/>
        <w:gridCol w:w="2722"/>
        <w:gridCol w:w="1512"/>
      </w:tblGrid>
      <w:tr>
        <w:trPr>
          <w:tblHeader/>
        </w:trPr>
        <w:tc>
          <w:tcPr>
            <w:tcW w:type="dxa" w:w="806"/>
            <w:shd w:fill="D9E2F3" w:color="auto" w:val="clear"/>
          </w:tcPr>
          <w:p>
            <w:r>
              <w:rPr>
                <w:b/>
                <w:bCs/>
                <w:sz w:val="18"/>
                <w:szCs w:val="18"/>
              </w:rPr>
              <w:t xml:space="preserve">ID</w:t>
            </w:r>
          </w:p>
        </w:tc>
        <w:tc>
          <w:tcPr>
            <w:tcW w:type="dxa" w:w="2016"/>
            <w:shd w:fill="D9E2F3" w:color="auto" w:val="clear"/>
          </w:tcPr>
          <w:p>
            <w:r>
              <w:rPr>
                <w:b/>
                <w:bCs/>
                <w:sz w:val="18"/>
                <w:szCs w:val="18"/>
              </w:rPr>
              <w:t xml:space="preserve">대상</w:t>
            </w:r>
          </w:p>
        </w:tc>
        <w:tc>
          <w:tcPr>
            <w:tcW w:type="dxa" w:w="3024"/>
            <w:shd w:fill="D9E2F3" w:color="auto" w:val="clear"/>
          </w:tcPr>
          <w:p>
            <w:r>
              <w:rPr>
                <w:b/>
                <w:bCs/>
                <w:sz w:val="18"/>
                <w:szCs w:val="18"/>
              </w:rPr>
              <w:t xml:space="preserve">입력 / 모킹</w:t>
            </w:r>
          </w:p>
        </w:tc>
        <w:tc>
          <w:tcPr>
            <w:tcW w:type="dxa" w:w="2722"/>
            <w:shd w:fill="D9E2F3" w:color="auto" w:val="clear"/>
          </w:tcPr>
          <w:p>
            <w:r>
              <w:rPr>
                <w:b/>
                <w:bCs/>
                <w:sz w:val="18"/>
                <w:szCs w:val="18"/>
              </w:rPr>
              <w:t xml:space="preserve">기대</w:t>
            </w:r>
          </w:p>
        </w:tc>
        <w:tc>
          <w:tcPr>
            <w:tcW w:type="dxa" w:w="1512"/>
            <w:shd w:fill="D9E2F3" w:color="auto" w:val="clear"/>
          </w:tcPr>
          <w:p>
            <w:r>
              <w:rPr>
                <w:b/>
                <w:bCs/>
                <w:sz w:val="18"/>
                <w:szCs w:val="18"/>
              </w:rPr>
              <w:t xml:space="preserve">추적</w:t>
            </w:r>
          </w:p>
        </w:tc>
      </w:tr>
      <w:tr>
        <w:tc>
          <w:tcPr>
            <w:tcW w:type="dxa" w:w="806"/>
          </w:tcPr>
          <w:p>
            <w:r>
              <w:rPr>
                <w:b w:val="false"/>
                <w:bCs w:val="false"/>
                <w:sz w:val="18"/>
                <w:szCs w:val="18"/>
              </w:rPr>
              <w:t xml:space="preserve">UT-10</w:t>
            </w:r>
          </w:p>
        </w:tc>
        <w:tc>
          <w:tcPr>
            <w:tcW w:type="dxa" w:w="2016"/>
          </w:tcPr>
          <w:p>
            <w:r>
              <w:rPr>
                <w:b w:val="false"/>
                <w:bCs w:val="false"/>
                <w:sz w:val="18"/>
                <w:szCs w:val="18"/>
              </w:rPr>
              <w:t xml:space="preserve">classifyIsRunRequest yes</w:t>
            </w:r>
          </w:p>
        </w:tc>
        <w:tc>
          <w:tcPr>
            <w:tcW w:type="dxa" w:w="3024"/>
          </w:tcPr>
          <w:p>
            <w:r>
              <w:rPr>
                <w:b w:val="false"/>
                <w:bCs w:val="false"/>
                <w:sz w:val="18"/>
                <w:szCs w:val="18"/>
              </w:rPr>
              <w:t xml:space="preserve">'12시에 실행해줘' → LLM 'yes'</w:t>
            </w:r>
          </w:p>
        </w:tc>
        <w:tc>
          <w:tcPr>
            <w:tcW w:type="dxa" w:w="2722"/>
          </w:tcPr>
          <w:p>
            <w:r>
              <w:rPr>
                <w:b w:val="false"/>
                <w:bCs w:val="false"/>
                <w:sz w:val="18"/>
                <w:szCs w:val="18"/>
              </w:rPr>
              <w:t xml:space="preserve">true 반환</w:t>
            </w:r>
          </w:p>
        </w:tc>
        <w:tc>
          <w:tcPr>
            <w:tcW w:type="dxa" w:w="1512"/>
          </w:tcPr>
          <w:p>
            <w:r>
              <w:rPr>
                <w:b w:val="false"/>
                <w:bCs w:val="false"/>
                <w:sz w:val="18"/>
                <w:szCs w:val="18"/>
              </w:rPr>
              <w:t xml:space="preserve">FR-10</w:t>
            </w:r>
          </w:p>
        </w:tc>
      </w:tr>
      <w:tr>
        <w:tc>
          <w:tcPr>
            <w:tcW w:type="dxa" w:w="806"/>
          </w:tcPr>
          <w:p>
            <w:r>
              <w:rPr>
                <w:b w:val="false"/>
                <w:bCs w:val="false"/>
                <w:sz w:val="18"/>
                <w:szCs w:val="18"/>
              </w:rPr>
              <w:t xml:space="preserve">UT-11</w:t>
            </w:r>
          </w:p>
        </w:tc>
        <w:tc>
          <w:tcPr>
            <w:tcW w:type="dxa" w:w="2016"/>
          </w:tcPr>
          <w:p>
            <w:r>
              <w:rPr>
                <w:b w:val="false"/>
                <w:bCs w:val="false"/>
                <w:sz w:val="18"/>
                <w:szCs w:val="18"/>
              </w:rPr>
              <w:t xml:space="preserve">결정론 게이트 — 시각 0개</w:t>
            </w:r>
          </w:p>
        </w:tc>
        <w:tc>
          <w:tcPr>
            <w:tcW w:type="dxa" w:w="3024"/>
          </w:tcPr>
          <w:p>
            <w:r>
              <w:rPr>
                <w:b w:val="false"/>
                <w:bCs w:val="false"/>
                <w:sz w:val="18"/>
                <w:szCs w:val="18"/>
              </w:rPr>
              <w:t xml:space="preserve">'시간대별 배출 패턴 알려줘'</w:t>
            </w:r>
          </w:p>
        </w:tc>
        <w:tc>
          <w:tcPr>
            <w:tcW w:type="dxa" w:w="2722"/>
          </w:tcPr>
          <w:p>
            <w:r>
              <w:rPr>
                <w:b w:val="false"/>
                <w:bCs w:val="false"/>
                <w:sz w:val="18"/>
                <w:szCs w:val="18"/>
              </w:rPr>
              <w:t xml:space="preserve">false, LLM 미호출(source=deterministic)</w:t>
            </w:r>
          </w:p>
        </w:tc>
        <w:tc>
          <w:tcPr>
            <w:tcW w:type="dxa" w:w="1512"/>
          </w:tcPr>
          <w:p>
            <w:r>
              <w:rPr>
                <w:b w:val="false"/>
                <w:bCs w:val="false"/>
                <w:sz w:val="18"/>
                <w:szCs w:val="18"/>
              </w:rPr>
              <w:t xml:space="preserve">FR-10,NFR-03</w:t>
            </w:r>
          </w:p>
        </w:tc>
      </w:tr>
      <w:tr>
        <w:tc>
          <w:tcPr>
            <w:tcW w:type="dxa" w:w="806"/>
          </w:tcPr>
          <w:p>
            <w:r>
              <w:rPr>
                <w:b w:val="false"/>
                <w:bCs w:val="false"/>
                <w:sz w:val="18"/>
                <w:szCs w:val="18"/>
              </w:rPr>
              <w:t xml:space="preserve">UT-12</w:t>
            </w:r>
          </w:p>
        </w:tc>
        <w:tc>
          <w:tcPr>
            <w:tcW w:type="dxa" w:w="2016"/>
          </w:tcPr>
          <w:p>
            <w:r>
              <w:rPr>
                <w:b w:val="false"/>
                <w:bCs w:val="false"/>
                <w:sz w:val="18"/>
                <w:szCs w:val="18"/>
              </w:rPr>
              <w:t xml:space="preserve">결정론 게이트 — 시각 2개</w:t>
            </w:r>
          </w:p>
        </w:tc>
        <w:tc>
          <w:tcPr>
            <w:tcW w:type="dxa" w:w="3024"/>
          </w:tcPr>
          <w:p>
            <w:r>
              <w:rPr>
                <w:b w:val="false"/>
                <w:bCs w:val="false"/>
                <w:sz w:val="18"/>
                <w:szCs w:val="18"/>
              </w:rPr>
              <w:t xml:space="preserve">'12시·17시 배출량 알려줘'</w:t>
            </w:r>
          </w:p>
        </w:tc>
        <w:tc>
          <w:tcPr>
            <w:tcW w:type="dxa" w:w="2722"/>
          </w:tcPr>
          <w:p>
            <w:r>
              <w:rPr>
                <w:b w:val="false"/>
                <w:bCs w:val="false"/>
                <w:sz w:val="18"/>
                <w:szCs w:val="18"/>
              </w:rPr>
              <w:t xml:space="preserve">false, LLM 미호출(순간값 조회)</w:t>
            </w:r>
          </w:p>
        </w:tc>
        <w:tc>
          <w:tcPr>
            <w:tcW w:type="dxa" w:w="1512"/>
          </w:tcPr>
          <w:p>
            <w:r>
              <w:rPr>
                <w:b w:val="false"/>
                <w:bCs w:val="false"/>
                <w:sz w:val="18"/>
                <w:szCs w:val="18"/>
              </w:rPr>
              <w:t xml:space="preserve">FR-10,NFR-03</w:t>
            </w:r>
          </w:p>
        </w:tc>
      </w:tr>
      <w:tr>
        <w:tc>
          <w:tcPr>
            <w:tcW w:type="dxa" w:w="806"/>
          </w:tcPr>
          <w:p>
            <w:r>
              <w:rPr>
                <w:b w:val="false"/>
                <w:bCs w:val="false"/>
                <w:sz w:val="18"/>
                <w:szCs w:val="18"/>
              </w:rPr>
              <w:t xml:space="preserve">UT-13</w:t>
            </w:r>
          </w:p>
        </w:tc>
        <w:tc>
          <w:tcPr>
            <w:tcW w:type="dxa" w:w="2016"/>
          </w:tcPr>
          <w:p>
            <w:r>
              <w:rPr>
                <w:b w:val="false"/>
                <w:bCs w:val="false"/>
                <w:sz w:val="18"/>
                <w:szCs w:val="18"/>
              </w:rPr>
              <w:t xml:space="preserve">분류 정규화</w:t>
            </w:r>
          </w:p>
        </w:tc>
        <w:tc>
          <w:tcPr>
            <w:tcW w:type="dxa" w:w="3024"/>
          </w:tcPr>
          <w:p>
            <w:r>
              <w:rPr>
                <w:b w:val="false"/>
                <w:bCs w:val="false"/>
                <w:sz w:val="18"/>
                <w:szCs w:val="18"/>
              </w:rPr>
              <w:t xml:space="preserve">' YES.\n' 등 잡음</w:t>
            </w:r>
          </w:p>
        </w:tc>
        <w:tc>
          <w:tcPr>
            <w:tcW w:type="dxa" w:w="2722"/>
          </w:tcPr>
          <w:p>
            <w:r>
              <w:rPr>
                <w:b w:val="false"/>
                <w:bCs w:val="false"/>
                <w:sz w:val="18"/>
                <w:szCs w:val="18"/>
              </w:rPr>
              <w:t xml:space="preserve">true (소문자·영문자만 남겨 판정)</w:t>
            </w:r>
          </w:p>
        </w:tc>
        <w:tc>
          <w:tcPr>
            <w:tcW w:type="dxa" w:w="1512"/>
          </w:tcPr>
          <w:p>
            <w:r>
              <w:rPr>
                <w:b w:val="false"/>
                <w:bCs w:val="false"/>
                <w:sz w:val="18"/>
                <w:szCs w:val="18"/>
              </w:rPr>
              <w:t xml:space="preserve">FR-10</w:t>
            </w:r>
          </w:p>
        </w:tc>
      </w:tr>
      <w:tr>
        <w:tc>
          <w:tcPr>
            <w:tcW w:type="dxa" w:w="806"/>
          </w:tcPr>
          <w:p>
            <w:r>
              <w:rPr>
                <w:b w:val="false"/>
                <w:bCs w:val="false"/>
                <w:sz w:val="18"/>
                <w:szCs w:val="18"/>
              </w:rPr>
              <w:t xml:space="preserve">UT-14</w:t>
            </w:r>
          </w:p>
        </w:tc>
        <w:tc>
          <w:tcPr>
            <w:tcW w:type="dxa" w:w="2016"/>
          </w:tcPr>
          <w:p>
            <w:r>
              <w:rPr>
                <w:b w:val="false"/>
                <w:bCs w:val="false"/>
                <w:sz w:val="18"/>
                <w:szCs w:val="18"/>
              </w:rPr>
              <w:t xml:space="preserve">분류 호출 실패</w:t>
            </w:r>
          </w:p>
        </w:tc>
        <w:tc>
          <w:tcPr>
            <w:tcW w:type="dxa" w:w="3024"/>
          </w:tcPr>
          <w:p>
            <w:r>
              <w:rPr>
                <w:b w:val="false"/>
                <w:bCs w:val="false"/>
                <w:sz w:val="18"/>
                <w:szCs w:val="18"/>
              </w:rPr>
              <w:t xml:space="preserve">MockWebServer 500</w:t>
            </w:r>
          </w:p>
        </w:tc>
        <w:tc>
          <w:tcPr>
            <w:tcW w:type="dxa" w:w="2722"/>
          </w:tcPr>
          <w:p>
            <w:r>
              <w:rPr>
                <w:b w:val="false"/>
                <w:bCs w:val="false"/>
                <w:sz w:val="18"/>
                <w:szCs w:val="18"/>
              </w:rPr>
              <w:t xml:space="preserve">false(안전) 반환</w:t>
            </w:r>
          </w:p>
        </w:tc>
        <w:tc>
          <w:tcPr>
            <w:tcW w:type="dxa" w:w="1512"/>
          </w:tcPr>
          <w:p>
            <w:r>
              <w:rPr>
                <w:b w:val="false"/>
                <w:bCs w:val="false"/>
                <w:sz w:val="18"/>
                <w:szCs w:val="18"/>
              </w:rPr>
              <w:t xml:space="preserve">NFR-05</w:t>
            </w:r>
          </w:p>
        </w:tc>
      </w:tr>
      <w:tr>
        <w:tc>
          <w:tcPr>
            <w:tcW w:type="dxa" w:w="806"/>
          </w:tcPr>
          <w:p>
            <w:r>
              <w:rPr>
                <w:b w:val="false"/>
                <w:bCs w:val="false"/>
                <w:sz w:val="18"/>
                <w:szCs w:val="18"/>
              </w:rPr>
              <w:t xml:space="preserve">UT-15</w:t>
            </w:r>
          </w:p>
        </w:tc>
        <w:tc>
          <w:tcPr>
            <w:tcW w:type="dxa" w:w="2016"/>
          </w:tcPr>
          <w:p>
            <w:r>
              <w:rPr>
                <w:b w:val="false"/>
                <w:bCs w:val="false"/>
                <w:sz w:val="18"/>
                <w:szCs w:val="18"/>
              </w:rPr>
              <w:t xml:space="preserve">extractParamsStrict</w:t>
            </w:r>
          </w:p>
        </w:tc>
        <w:tc>
          <w:tcPr>
            <w:tcW w:type="dxa" w:w="3024"/>
          </w:tcPr>
          <w:p>
            <w:r>
              <w:rPr>
                <w:b w:val="false"/>
                <w:bCs w:val="false"/>
                <w:sz w:val="18"/>
                <w:szCs w:val="18"/>
              </w:rPr>
              <w:t xml:space="preserve">'8시 반' → JSON {collectionTime:'08:30'}</w:t>
            </w:r>
          </w:p>
        </w:tc>
        <w:tc>
          <w:tcPr>
            <w:tcW w:type="dxa" w:w="2722"/>
          </w:tcPr>
          <w:p>
            <w:r>
              <w:rPr>
                <w:b w:val="false"/>
                <w:bCs w:val="false"/>
                <w:sz w:val="18"/>
                <w:szCs w:val="18"/>
              </w:rPr>
              <w:t xml:space="preserve">cfg.collectionTime=08:30</w:t>
            </w:r>
          </w:p>
        </w:tc>
        <w:tc>
          <w:tcPr>
            <w:tcW w:type="dxa" w:w="1512"/>
          </w:tcPr>
          <w:p>
            <w:r>
              <w:rPr>
                <w:b w:val="false"/>
                <w:bCs w:val="false"/>
                <w:sz w:val="18"/>
                <w:szCs w:val="18"/>
              </w:rPr>
              <w:t xml:space="preserve">FR-11</w:t>
            </w:r>
          </w:p>
        </w:tc>
      </w:tr>
      <w:tr>
        <w:tc>
          <w:tcPr>
            <w:tcW w:type="dxa" w:w="806"/>
          </w:tcPr>
          <w:p>
            <w:r>
              <w:rPr>
                <w:b w:val="false"/>
                <w:bCs w:val="false"/>
                <w:sz w:val="18"/>
                <w:szCs w:val="18"/>
              </w:rPr>
              <w:t xml:space="preserve">UT-16</w:t>
            </w:r>
          </w:p>
        </w:tc>
        <w:tc>
          <w:tcPr>
            <w:tcW w:type="dxa" w:w="2016"/>
          </w:tcPr>
          <w:p>
            <w:r>
              <w:rPr>
                <w:b w:val="false"/>
                <w:bCs w:val="false"/>
                <w:sz w:val="18"/>
                <w:szCs w:val="18"/>
              </w:rPr>
              <w:t xml:space="preserve">추출 코드펜스 방어</w:t>
            </w:r>
          </w:p>
        </w:tc>
        <w:tc>
          <w:tcPr>
            <w:tcW w:type="dxa" w:w="3024"/>
          </w:tcPr>
          <w:p>
            <w:r>
              <w:rPr>
                <w:b w:val="false"/>
                <w:bCs w:val="false"/>
                <w:sz w:val="18"/>
                <w:szCs w:val="18"/>
              </w:rPr>
              <w:t xml:space="preserve">```json{...}``` 감싼 응답</w:t>
            </w:r>
          </w:p>
        </w:tc>
        <w:tc>
          <w:tcPr>
            <w:tcW w:type="dxa" w:w="2722"/>
          </w:tcPr>
          <w:p>
            <w:r>
              <w:rPr>
                <w:b w:val="false"/>
                <w:bCs w:val="false"/>
                <w:sz w:val="18"/>
                <w:szCs w:val="18"/>
              </w:rPr>
              <w:t xml:space="preserve">stripCodeFence 후 정상 파싱</w:t>
            </w:r>
          </w:p>
        </w:tc>
        <w:tc>
          <w:tcPr>
            <w:tcW w:type="dxa" w:w="1512"/>
          </w:tcPr>
          <w:p>
            <w:r>
              <w:rPr>
                <w:b w:val="false"/>
                <w:bCs w:val="false"/>
                <w:sz w:val="18"/>
                <w:szCs w:val="18"/>
              </w:rPr>
              <w:t xml:space="preserve">FR-11</w:t>
            </w:r>
          </w:p>
        </w:tc>
      </w:tr>
      <w:tr>
        <w:tc>
          <w:tcPr>
            <w:tcW w:type="dxa" w:w="806"/>
          </w:tcPr>
          <w:p>
            <w:r>
              <w:rPr>
                <w:b w:val="false"/>
                <w:bCs w:val="false"/>
                <w:sz w:val="18"/>
                <w:szCs w:val="18"/>
              </w:rPr>
              <w:t xml:space="preserve">UT-17</w:t>
            </w:r>
          </w:p>
        </w:tc>
        <w:tc>
          <w:tcPr>
            <w:tcW w:type="dxa" w:w="2016"/>
          </w:tcPr>
          <w:p>
            <w:r>
              <w:rPr>
                <w:b w:val="false"/>
                <w:bCs w:val="false"/>
                <w:sz w:val="18"/>
                <w:szCs w:val="18"/>
              </w:rPr>
              <w:t xml:space="preserve">추출 시각 누락</w:t>
            </w:r>
          </w:p>
        </w:tc>
        <w:tc>
          <w:tcPr>
            <w:tcW w:type="dxa" w:w="3024"/>
          </w:tcPr>
          <w:p>
            <w:r>
              <w:rPr>
                <w:b w:val="false"/>
                <w:bCs w:val="false"/>
                <w:sz w:val="18"/>
                <w:szCs w:val="18"/>
              </w:rPr>
              <w:t xml:space="preserve">collectionTime 없는 JSON</w:t>
            </w:r>
          </w:p>
        </w:tc>
        <w:tc>
          <w:tcPr>
            <w:tcW w:type="dxa" w:w="2722"/>
          </w:tcPr>
          <w:p>
            <w:r>
              <w:rPr>
                <w:b w:val="false"/>
                <w:bCs w:val="false"/>
                <w:sz w:val="18"/>
                <w:szCs w:val="18"/>
              </w:rPr>
              <w:t xml:space="preserve">null 반환</w:t>
            </w:r>
          </w:p>
        </w:tc>
        <w:tc>
          <w:tcPr>
            <w:tcW w:type="dxa" w:w="1512"/>
          </w:tcPr>
          <w:p>
            <w:r>
              <w:rPr>
                <w:b w:val="false"/>
                <w:bCs w:val="false"/>
                <w:sz w:val="18"/>
                <w:szCs w:val="18"/>
              </w:rPr>
              <w:t xml:space="preserve">FR-15</w:t>
            </w:r>
          </w:p>
        </w:tc>
      </w:tr>
      <w:tr>
        <w:tc>
          <w:tcPr>
            <w:tcW w:type="dxa" w:w="806"/>
          </w:tcPr>
          <w:p>
            <w:r>
              <w:rPr>
                <w:b w:val="false"/>
                <w:bCs w:val="false"/>
                <w:sz w:val="18"/>
                <w:szCs w:val="18"/>
              </w:rPr>
              <w:t xml:space="preserve">UT-18</w:t>
            </w:r>
          </w:p>
        </w:tc>
        <w:tc>
          <w:tcPr>
            <w:tcW w:type="dxa" w:w="2016"/>
          </w:tcPr>
          <w:p>
            <w:r>
              <w:rPr>
                <w:b w:val="false"/>
                <w:bCs w:val="false"/>
                <w:sz w:val="18"/>
                <w:szCs w:val="18"/>
              </w:rPr>
              <w:t xml:space="preserve">isValidCollectionTime</w:t>
            </w:r>
          </w:p>
        </w:tc>
        <w:tc>
          <w:tcPr>
            <w:tcW w:type="dxa" w:w="3024"/>
          </w:tcPr>
          <w:p>
            <w:r>
              <w:rPr>
                <w:b w:val="false"/>
                <w:bCs w:val="false"/>
                <w:sz w:val="18"/>
                <w:szCs w:val="18"/>
              </w:rPr>
              <w:t xml:space="preserve">'08:30'✓ / '25:00'·'8:5'✗</w:t>
            </w:r>
          </w:p>
        </w:tc>
        <w:tc>
          <w:tcPr>
            <w:tcW w:type="dxa" w:w="2722"/>
          </w:tcPr>
          <w:p>
            <w:r>
              <w:rPr>
                <w:b w:val="false"/>
                <w:bCs w:val="false"/>
                <w:sz w:val="18"/>
                <w:szCs w:val="18"/>
              </w:rPr>
              <w:t xml:space="preserve">형식 판정 정확</w:t>
            </w:r>
          </w:p>
        </w:tc>
        <w:tc>
          <w:tcPr>
            <w:tcW w:type="dxa" w:w="1512"/>
          </w:tcPr>
          <w:p>
            <w:r>
              <w:rPr>
                <w:b w:val="false"/>
                <w:bCs w:val="false"/>
                <w:sz w:val="18"/>
                <w:szCs w:val="18"/>
              </w:rPr>
              <w:t xml:space="preserve">FR-12</w:t>
            </w:r>
          </w:p>
        </w:tc>
      </w:tr>
      <w:tr>
        <w:tc>
          <w:tcPr>
            <w:tcW w:type="dxa" w:w="806"/>
          </w:tcPr>
          <w:p>
            <w:r>
              <w:rPr>
                <w:b w:val="false"/>
                <w:bCs w:val="false"/>
                <w:sz w:val="18"/>
                <w:szCs w:val="18"/>
              </w:rPr>
              <w:t xml:space="preserve">UT-19</w:t>
            </w:r>
          </w:p>
        </w:tc>
        <w:tc>
          <w:tcPr>
            <w:tcW w:type="dxa" w:w="2016"/>
          </w:tcPr>
          <w:p>
            <w:r>
              <w:rPr>
                <w:b w:val="false"/>
                <w:bCs w:val="false"/>
                <w:sz w:val="18"/>
                <w:szCs w:val="18"/>
              </w:rPr>
              <w:t xml:space="preserve">answerPlain 무JSON</w:t>
            </w:r>
          </w:p>
        </w:tc>
        <w:tc>
          <w:tcPr>
            <w:tcW w:type="dxa" w:w="3024"/>
          </w:tcPr>
          <w:p>
            <w:r>
              <w:rPr>
                <w:b w:val="false"/>
                <w:bCs w:val="false"/>
                <w:sz w:val="18"/>
                <w:szCs w:val="18"/>
              </w:rPr>
              <w:t xml:space="preserve">일반 질문</w:t>
            </w:r>
          </w:p>
        </w:tc>
        <w:tc>
          <w:tcPr>
            <w:tcW w:type="dxa" w:w="2722"/>
          </w:tcPr>
          <w:p>
            <w:r>
              <w:rPr>
                <w:b w:val="false"/>
                <w:bCs w:val="false"/>
                <w:sz w:val="18"/>
                <w:szCs w:val="18"/>
              </w:rPr>
              <w:t xml:space="preserve">JSON 블록 없는 한국어 텍스트</w:t>
            </w:r>
          </w:p>
        </w:tc>
        <w:tc>
          <w:tcPr>
            <w:tcW w:type="dxa" w:w="1512"/>
          </w:tcPr>
          <w:p>
            <w:r>
              <w:rPr>
                <w:b w:val="false"/>
                <w:bCs w:val="false"/>
                <w:sz w:val="18"/>
                <w:szCs w:val="18"/>
              </w:rPr>
              <w:t xml:space="preserve">FR-16</w:t>
            </w:r>
          </w:p>
        </w:tc>
      </w:tr>
    </w:tbl>
    <w:p>
      <w:pPr>
        <w:pStyle w:val="Heading2"/>
        <w:spacing w:after="120" w:before="280"/>
      </w:pPr>
      <w:r>
        <w:t xml:space="preserve">3.5 통합 테스트</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2218"/>
        <w:gridCol w:w="3024"/>
        <w:gridCol w:w="2520"/>
        <w:gridCol w:w="1512"/>
      </w:tblGrid>
      <w:tr>
        <w:trPr>
          <w:tblHeader/>
        </w:trPr>
        <w:tc>
          <w:tcPr>
            <w:tcW w:type="dxa" w:w="806"/>
            <w:shd w:fill="D9E2F3" w:color="auto" w:val="clear"/>
          </w:tcPr>
          <w:p>
            <w:r>
              <w:rPr>
                <w:b/>
                <w:bCs/>
                <w:sz w:val="18"/>
                <w:szCs w:val="18"/>
              </w:rPr>
              <w:t xml:space="preserve">ID</w:t>
            </w:r>
          </w:p>
        </w:tc>
        <w:tc>
          <w:tcPr>
            <w:tcW w:type="dxa" w:w="2218"/>
            <w:shd w:fill="D9E2F3" w:color="auto" w:val="clear"/>
          </w:tcPr>
          <w:p>
            <w:r>
              <w:rPr>
                <w:b/>
                <w:bCs/>
                <w:sz w:val="18"/>
                <w:szCs w:val="18"/>
              </w:rPr>
              <w:t xml:space="preserve">대상</w:t>
            </w:r>
          </w:p>
        </w:tc>
        <w:tc>
          <w:tcPr>
            <w:tcW w:type="dxa" w:w="3024"/>
            <w:shd w:fill="D9E2F3" w:color="auto" w:val="clear"/>
          </w:tcPr>
          <w:p>
            <w:r>
              <w:rPr>
                <w:b/>
                <w:bCs/>
                <w:sz w:val="18"/>
                <w:szCs w:val="18"/>
              </w:rPr>
              <w:t xml:space="preserve">요청 / 모킹</w:t>
            </w:r>
          </w:p>
        </w:tc>
        <w:tc>
          <w:tcPr>
            <w:tcW w:type="dxa" w:w="2520"/>
            <w:shd w:fill="D9E2F3" w:color="auto" w:val="clear"/>
          </w:tcPr>
          <w:p>
            <w:r>
              <w:rPr>
                <w:b/>
                <w:bCs/>
                <w:sz w:val="18"/>
                <w:szCs w:val="18"/>
              </w:rPr>
              <w:t xml:space="preserve">기대</w:t>
            </w:r>
          </w:p>
        </w:tc>
        <w:tc>
          <w:tcPr>
            <w:tcW w:type="dxa" w:w="1512"/>
            <w:shd w:fill="D9E2F3" w:color="auto" w:val="clear"/>
          </w:tcPr>
          <w:p>
            <w:r>
              <w:rPr>
                <w:b/>
                <w:bCs/>
                <w:sz w:val="18"/>
                <w:szCs w:val="18"/>
              </w:rPr>
              <w:t xml:space="preserve">추적</w:t>
            </w:r>
          </w:p>
        </w:tc>
      </w:tr>
      <w:tr>
        <w:tc>
          <w:tcPr>
            <w:tcW w:type="dxa" w:w="806"/>
          </w:tcPr>
          <w:p>
            <w:r>
              <w:rPr>
                <w:b w:val="false"/>
                <w:bCs w:val="false"/>
                <w:sz w:val="18"/>
                <w:szCs w:val="18"/>
              </w:rPr>
              <w:t xml:space="preserve">IT-01</w:t>
            </w:r>
          </w:p>
        </w:tc>
        <w:tc>
          <w:tcPr>
            <w:tcW w:type="dxa" w:w="2218"/>
          </w:tcPr>
          <w:p>
            <w:r>
              <w:rPr>
                <w:b w:val="false"/>
                <w:bCs w:val="false"/>
                <w:sz w:val="18"/>
                <w:szCs w:val="18"/>
              </w:rPr>
              <w:t xml:space="preserve">POST /simulation/experiment</w:t>
            </w:r>
          </w:p>
        </w:tc>
        <w:tc>
          <w:tcPr>
            <w:tcW w:type="dxa" w:w="3024"/>
          </w:tcPr>
          <w:p>
            <w:r>
              <w:rPr>
                <w:b w:val="false"/>
                <w:bCs w:val="false"/>
                <w:sz w:val="18"/>
                <w:szCs w:val="18"/>
              </w:rPr>
              <w:t xml:space="preserve">seeds=10</w:t>
            </w:r>
          </w:p>
        </w:tc>
        <w:tc>
          <w:tcPr>
            <w:tcW w:type="dxa" w:w="2520"/>
          </w:tcPr>
          <w:p>
            <w:r>
              <w:rPr>
                <w:b w:val="false"/>
                <w:bCs w:val="false"/>
                <w:sz w:val="18"/>
                <w:szCs w:val="18"/>
              </w:rPr>
              <w:t xml:space="preserve">200, mean·std 필드</w:t>
            </w:r>
          </w:p>
        </w:tc>
        <w:tc>
          <w:tcPr>
            <w:tcW w:type="dxa" w:w="1512"/>
          </w:tcPr>
          <w:p>
            <w:r>
              <w:rPr>
                <w:b w:val="false"/>
                <w:bCs w:val="false"/>
                <w:sz w:val="18"/>
                <w:szCs w:val="18"/>
              </w:rPr>
              <w:t xml:space="preserve">FR-03</w:t>
            </w:r>
          </w:p>
        </w:tc>
      </w:tr>
      <w:tr>
        <w:tc>
          <w:tcPr>
            <w:tcW w:type="dxa" w:w="806"/>
          </w:tcPr>
          <w:p>
            <w:r>
              <w:rPr>
                <w:b w:val="false"/>
                <w:bCs w:val="false"/>
                <w:sz w:val="18"/>
                <w:szCs w:val="18"/>
              </w:rPr>
              <w:t xml:space="preserve">IT-02</w:t>
            </w:r>
          </w:p>
        </w:tc>
        <w:tc>
          <w:tcPr>
            <w:tcW w:type="dxa" w:w="2218"/>
          </w:tcPr>
          <w:p>
            <w:r>
              <w:rPr>
                <w:b w:val="false"/>
                <w:bCs w:val="false"/>
                <w:sz w:val="18"/>
                <w:szCs w:val="18"/>
              </w:rPr>
              <w:t xml:space="preserve">POST /scenario/collection-sweep</w:t>
            </w:r>
          </w:p>
        </w:tc>
        <w:tc>
          <w:tcPr>
            <w:tcW w:type="dxa" w:w="3024"/>
          </w:tcPr>
          <w:p>
            <w:r>
              <w:rPr>
                <w:b w:val="false"/>
                <w:bCs w:val="false"/>
                <w:sz w:val="18"/>
                <w:szCs w:val="18"/>
              </w:rPr>
              <w:t xml:space="preserve">06:00~18:00</w:t>
            </w:r>
          </w:p>
        </w:tc>
        <w:tc>
          <w:tcPr>
            <w:tcW w:type="dxa" w:w="2520"/>
          </w:tcPr>
          <w:p>
            <w:r>
              <w:rPr>
                <w:b w:val="false"/>
                <w:bCs w:val="false"/>
                <w:sz w:val="18"/>
                <w:szCs w:val="18"/>
              </w:rPr>
              <w:t xml:space="preserve">200, bestTime·개선폭</w:t>
            </w:r>
          </w:p>
        </w:tc>
        <w:tc>
          <w:tcPr>
            <w:tcW w:type="dxa" w:w="1512"/>
          </w:tcPr>
          <w:p>
            <w:r>
              <w:rPr>
                <w:b w:val="false"/>
                <w:bCs w:val="false"/>
                <w:sz w:val="18"/>
                <w:szCs w:val="18"/>
              </w:rPr>
              <w:t xml:space="preserve">FR-06</w:t>
            </w:r>
          </w:p>
        </w:tc>
      </w:tr>
      <w:tr>
        <w:tc>
          <w:tcPr>
            <w:tcW w:type="dxa" w:w="806"/>
          </w:tcPr>
          <w:p>
            <w:r>
              <w:rPr>
                <w:b w:val="false"/>
                <w:bCs w:val="false"/>
                <w:sz w:val="18"/>
                <w:szCs w:val="18"/>
              </w:rPr>
              <w:t xml:space="preserve">IT-03</w:t>
            </w:r>
          </w:p>
        </w:tc>
        <w:tc>
          <w:tcPr>
            <w:tcW w:type="dxa" w:w="2218"/>
          </w:tcPr>
          <w:p>
            <w:r>
              <w:rPr>
                <w:b w:val="false"/>
                <w:bCs w:val="false"/>
                <w:sz w:val="18"/>
                <w:szCs w:val="18"/>
              </w:rPr>
              <w:t xml:space="preserve">GET /scenario/presets</w:t>
            </w:r>
          </w:p>
        </w:tc>
        <w:tc>
          <w:tcPr>
            <w:tcW w:type="dxa" w:w="3024"/>
          </w:tcPr>
          <w:p>
            <w:r>
              <w:rPr>
                <w:b w:val="false"/>
                <w:bCs w:val="false"/>
                <w:sz w:val="18"/>
                <w:szCs w:val="18"/>
              </w:rPr>
              <w:t xml:space="preserve">—</w:t>
            </w:r>
          </w:p>
        </w:tc>
        <w:tc>
          <w:tcPr>
            <w:tcW w:type="dxa" w:w="2520"/>
          </w:tcPr>
          <w:p>
            <w:r>
              <w:rPr>
                <w:b w:val="false"/>
                <w:bCs w:val="false"/>
                <w:sz w:val="18"/>
                <w:szCs w:val="18"/>
              </w:rPr>
              <w:t xml:space="preserve">200, 4개 프리셋</w:t>
            </w:r>
          </w:p>
        </w:tc>
        <w:tc>
          <w:tcPr>
            <w:tcW w:type="dxa" w:w="1512"/>
          </w:tcPr>
          <w:p>
            <w:r>
              <w:rPr>
                <w:b w:val="false"/>
                <w:bCs w:val="false"/>
                <w:sz w:val="18"/>
                <w:szCs w:val="18"/>
              </w:rPr>
              <w:t xml:space="preserve">FR-05</w:t>
            </w:r>
          </w:p>
        </w:tc>
      </w:tr>
      <w:tr>
        <w:tc>
          <w:tcPr>
            <w:tcW w:type="dxa" w:w="806"/>
          </w:tcPr>
          <w:p>
            <w:r>
              <w:rPr>
                <w:b w:val="false"/>
                <w:bCs w:val="false"/>
                <w:sz w:val="18"/>
                <w:szCs w:val="18"/>
              </w:rPr>
              <w:t xml:space="preserve">IT-04</w:t>
            </w:r>
          </w:p>
        </w:tc>
        <w:tc>
          <w:tcPr>
            <w:tcW w:type="dxa" w:w="2218"/>
          </w:tcPr>
          <w:p>
            <w:r>
              <w:rPr>
                <w:b w:val="false"/>
                <w:bCs w:val="false"/>
                <w:sz w:val="18"/>
                <w:szCs w:val="18"/>
              </w:rPr>
              <w:t xml:space="preserve">채팅 실행 경로</w:t>
            </w:r>
          </w:p>
        </w:tc>
        <w:tc>
          <w:tcPr>
            <w:tcW w:type="dxa" w:w="3024"/>
          </w:tcPr>
          <w:p>
            <w:r>
              <w:rPr>
                <w:b w:val="false"/>
                <w:bCs w:val="false"/>
                <w:sz w:val="18"/>
                <w:szCs w:val="18"/>
              </w:rPr>
              <w:t xml:space="preserve">'12시 30일 실행'(게이트 1개→yes→JSON)</w:t>
            </w:r>
          </w:p>
        </w:tc>
        <w:tc>
          <w:tcPr>
            <w:tcW w:type="dxa" w:w="2520"/>
          </w:tcPr>
          <w:p>
            <w:r>
              <w:rPr>
                <w:b w:val="false"/>
                <w:bCs w:val="false"/>
                <w:sz w:val="18"/>
                <w:szCs w:val="18"/>
              </w:rPr>
              <w:t xml:space="preserve">USER·SYSTEM·BOT·RESULT 수신</w:t>
            </w:r>
          </w:p>
        </w:tc>
        <w:tc>
          <w:tcPr>
            <w:tcW w:type="dxa" w:w="1512"/>
          </w:tcPr>
          <w:p>
            <w:r>
              <w:rPr>
                <w:b w:val="false"/>
                <w:bCs w:val="false"/>
                <w:sz w:val="18"/>
                <w:szCs w:val="18"/>
              </w:rPr>
              <w:t xml:space="preserve">FR-10~13,17</w:t>
            </w:r>
          </w:p>
        </w:tc>
      </w:tr>
      <w:tr>
        <w:tc>
          <w:tcPr>
            <w:tcW w:type="dxa" w:w="806"/>
          </w:tcPr>
          <w:p>
            <w:r>
              <w:rPr>
                <w:b w:val="false"/>
                <w:bCs w:val="false"/>
                <w:sz w:val="18"/>
                <w:szCs w:val="18"/>
              </w:rPr>
              <w:t xml:space="preserve">IT-05</w:t>
            </w:r>
          </w:p>
        </w:tc>
        <w:tc>
          <w:tcPr>
            <w:tcW w:type="dxa" w:w="2218"/>
          </w:tcPr>
          <w:p>
            <w:r>
              <w:rPr>
                <w:b w:val="false"/>
                <w:bCs w:val="false"/>
                <w:sz w:val="18"/>
                <w:szCs w:val="18"/>
              </w:rPr>
              <w:t xml:space="preserve">채팅 비실행 경로</w:t>
            </w:r>
          </w:p>
        </w:tc>
        <w:tc>
          <w:tcPr>
            <w:tcW w:type="dxa" w:w="3024"/>
          </w:tcPr>
          <w:p>
            <w:r>
              <w:rPr>
                <w:b w:val="false"/>
                <w:bCs w:val="false"/>
                <w:sz w:val="18"/>
                <w:szCs w:val="18"/>
              </w:rPr>
              <w:t xml:space="preserve">'이 시뮬레이션 뭐야'(시각 0개)</w:t>
            </w:r>
          </w:p>
        </w:tc>
        <w:tc>
          <w:tcPr>
            <w:tcW w:type="dxa" w:w="2520"/>
          </w:tcPr>
          <w:p>
            <w:r>
              <w:rPr>
                <w:b w:val="false"/>
                <w:bCs w:val="false"/>
                <w:sz w:val="18"/>
                <w:szCs w:val="18"/>
              </w:rPr>
              <w:t xml:space="preserve">BOT만, RESULT 없음, JSON 없음</w:t>
            </w:r>
          </w:p>
        </w:tc>
        <w:tc>
          <w:tcPr>
            <w:tcW w:type="dxa" w:w="1512"/>
          </w:tcPr>
          <w:p>
            <w:r>
              <w:rPr>
                <w:b w:val="false"/>
                <w:bCs w:val="false"/>
                <w:sz w:val="18"/>
                <w:szCs w:val="18"/>
              </w:rPr>
              <w:t xml:space="preserve">FR-16,NFR-03</w:t>
            </w:r>
          </w:p>
        </w:tc>
      </w:tr>
      <w:tr>
        <w:tc>
          <w:tcPr>
            <w:tcW w:type="dxa" w:w="806"/>
          </w:tcPr>
          <w:p>
            <w:r>
              <w:rPr>
                <w:b w:val="false"/>
                <w:bCs w:val="false"/>
                <w:sz w:val="18"/>
                <w:szCs w:val="18"/>
              </w:rPr>
              <w:t xml:space="preserve">IT-06</w:t>
            </w:r>
          </w:p>
        </w:tc>
        <w:tc>
          <w:tcPr>
            <w:tcW w:type="dxa" w:w="2218"/>
          </w:tcPr>
          <w:p>
            <w:r>
              <w:rPr>
                <w:b w:val="false"/>
                <w:bCs w:val="false"/>
                <w:sz w:val="18"/>
                <w:szCs w:val="18"/>
              </w:rPr>
              <w:t xml:space="preserve">확인 흐름</w:t>
            </w:r>
          </w:p>
        </w:tc>
        <w:tc>
          <w:tcPr>
            <w:tcW w:type="dxa" w:w="3024"/>
          </w:tcPr>
          <w:p>
            <w:r>
              <w:rPr>
                <w:b w:val="false"/>
                <w:bCs w:val="false"/>
                <w:sz w:val="18"/>
                <w:szCs w:val="18"/>
              </w:rPr>
              <w:t xml:space="preserve">시각 형식 이상 cfg</w:t>
            </w:r>
          </w:p>
        </w:tc>
        <w:tc>
          <w:tcPr>
            <w:tcW w:type="dxa" w:w="2520"/>
          </w:tcPr>
          <w:p>
            <w:r>
              <w:rPr>
                <w:b w:val="false"/>
                <w:bCs w:val="false"/>
                <w:sz w:val="18"/>
                <w:szCs w:val="18"/>
              </w:rPr>
              <w:t xml:space="preserve">CONFIRM 버블 → chat.confirmRun → RESULT</w:t>
            </w:r>
          </w:p>
        </w:tc>
        <w:tc>
          <w:tcPr>
            <w:tcW w:type="dxa" w:w="1512"/>
          </w:tcPr>
          <w:p>
            <w:r>
              <w:rPr>
                <w:b w:val="false"/>
                <w:bCs w:val="false"/>
                <w:sz w:val="18"/>
                <w:szCs w:val="18"/>
              </w:rPr>
              <w:t xml:space="preserve">FR-14</w:t>
            </w:r>
          </w:p>
        </w:tc>
      </w:tr>
      <w:tr>
        <w:tc>
          <w:tcPr>
            <w:tcW w:type="dxa" w:w="806"/>
          </w:tcPr>
          <w:p>
            <w:r>
              <w:rPr>
                <w:b w:val="false"/>
                <w:bCs w:val="false"/>
                <w:sz w:val="18"/>
                <w:szCs w:val="18"/>
              </w:rPr>
              <w:t xml:space="preserve">IT-07</w:t>
            </w:r>
          </w:p>
        </w:tc>
        <w:tc>
          <w:tcPr>
            <w:tcW w:type="dxa" w:w="2218"/>
          </w:tcPr>
          <w:p>
            <w:r>
              <w:rPr>
                <w:b w:val="false"/>
                <w:bCs w:val="false"/>
                <w:sz w:val="18"/>
                <w:szCs w:val="18"/>
              </w:rPr>
              <w:t xml:space="preserve">확인 대기 없음</w:t>
            </w:r>
          </w:p>
        </w:tc>
        <w:tc>
          <w:tcPr>
            <w:tcW w:type="dxa" w:w="3024"/>
          </w:tcPr>
          <w:p>
            <w:r>
              <w:rPr>
                <w:b w:val="false"/>
                <w:bCs w:val="false"/>
                <w:sz w:val="18"/>
                <w:szCs w:val="18"/>
              </w:rPr>
              <w:t xml:space="preserve">빈 상태에서 confirmRun</w:t>
            </w:r>
          </w:p>
        </w:tc>
        <w:tc>
          <w:tcPr>
            <w:tcW w:type="dxa" w:w="2520"/>
          </w:tcPr>
          <w:p>
            <w:r>
              <w:rPr>
                <w:b w:val="false"/>
                <w:bCs w:val="false"/>
                <w:sz w:val="18"/>
                <w:szCs w:val="18"/>
              </w:rPr>
              <w:t xml:space="preserve">SYSTEM '대기 설정 없음'</w:t>
            </w:r>
          </w:p>
        </w:tc>
        <w:tc>
          <w:tcPr>
            <w:tcW w:type="dxa" w:w="1512"/>
          </w:tcPr>
          <w:p>
            <w:r>
              <w:rPr>
                <w:b w:val="false"/>
                <w:bCs w:val="false"/>
                <w:sz w:val="18"/>
                <w:szCs w:val="18"/>
              </w:rPr>
              <w:t xml:space="preserve">FR-14</w:t>
            </w:r>
          </w:p>
        </w:tc>
      </w:tr>
      <w:tr>
        <w:tc>
          <w:tcPr>
            <w:tcW w:type="dxa" w:w="806"/>
          </w:tcPr>
          <w:p>
            <w:r>
              <w:rPr>
                <w:b w:val="false"/>
                <w:bCs w:val="false"/>
                <w:sz w:val="18"/>
                <w:szCs w:val="18"/>
              </w:rPr>
              <w:t xml:space="preserve">IT-08</w:t>
            </w:r>
          </w:p>
        </w:tc>
        <w:tc>
          <w:tcPr>
            <w:tcW w:type="dxa" w:w="2218"/>
          </w:tcPr>
          <w:p>
            <w:r>
              <w:rPr>
                <w:b w:val="false"/>
                <w:bCs w:val="false"/>
                <w:sz w:val="18"/>
                <w:szCs w:val="18"/>
              </w:rPr>
              <w:t xml:space="preserve">모순 상황 재질문</w:t>
            </w:r>
          </w:p>
        </w:tc>
        <w:tc>
          <w:tcPr>
            <w:tcW w:type="dxa" w:w="3024"/>
          </w:tcPr>
          <w:p>
            <w:r>
              <w:rPr>
                <w:b w:val="false"/>
                <w:bCs w:val="false"/>
                <w:sz w:val="18"/>
                <w:szCs w:val="18"/>
              </w:rPr>
              <w:t xml:space="preserve">1단계 yes·2단계 시각 누락</w:t>
            </w:r>
          </w:p>
        </w:tc>
        <w:tc>
          <w:tcPr>
            <w:tcW w:type="dxa" w:w="2520"/>
          </w:tcPr>
          <w:p>
            <w:r>
              <w:rPr>
                <w:b w:val="false"/>
                <w:bCs w:val="false"/>
                <w:sz w:val="18"/>
                <w:szCs w:val="18"/>
              </w:rPr>
              <w:t xml:space="preserve">재질문 BOT, 실행 없음</w:t>
            </w:r>
          </w:p>
        </w:tc>
        <w:tc>
          <w:tcPr>
            <w:tcW w:type="dxa" w:w="1512"/>
          </w:tcPr>
          <w:p>
            <w:r>
              <w:rPr>
                <w:b w:val="false"/>
                <w:bCs w:val="false"/>
                <w:sz w:val="18"/>
                <w:szCs w:val="18"/>
              </w:rPr>
              <w:t xml:space="preserve">FR-15</w:t>
            </w:r>
          </w:p>
        </w:tc>
      </w:tr>
      <w:tr>
        <w:tc>
          <w:tcPr>
            <w:tcW w:type="dxa" w:w="806"/>
          </w:tcPr>
          <w:p>
            <w:r>
              <w:rPr>
                <w:b w:val="false"/>
                <w:bCs w:val="false"/>
                <w:sz w:val="18"/>
                <w:szCs w:val="18"/>
              </w:rPr>
              <w:t xml:space="preserve">IT-09</w:t>
            </w:r>
          </w:p>
        </w:tc>
        <w:tc>
          <w:tcPr>
            <w:tcW w:type="dxa" w:w="2218"/>
          </w:tcPr>
          <w:p>
            <w:r>
              <w:rPr>
                <w:b w:val="false"/>
                <w:bCs w:val="false"/>
                <w:sz w:val="18"/>
                <w:szCs w:val="18"/>
              </w:rPr>
              <w:t xml:space="preserve">이력 초기화</w:t>
            </w:r>
          </w:p>
        </w:tc>
        <w:tc>
          <w:tcPr>
            <w:tcW w:type="dxa" w:w="3024"/>
          </w:tcPr>
          <w:p>
            <w:r>
              <w:rPr>
                <w:b w:val="false"/>
                <w:bCs w:val="false"/>
                <w:sz w:val="18"/>
                <w:szCs w:val="18"/>
              </w:rPr>
              <w:t xml:space="preserve">chat.clear</w:t>
            </w:r>
          </w:p>
        </w:tc>
        <w:tc>
          <w:tcPr>
            <w:tcW w:type="dxa" w:w="2520"/>
          </w:tcPr>
          <w:p>
            <w:r>
              <w:rPr>
                <w:b w:val="false"/>
                <w:bCs w:val="false"/>
                <w:sz w:val="18"/>
                <w:szCs w:val="18"/>
              </w:rPr>
              <w:t xml:space="preserve">이력·pendingConfigs·pendingModelIds 정리, SYSTEM 안내</w:t>
            </w:r>
          </w:p>
        </w:tc>
        <w:tc>
          <w:tcPr>
            <w:tcW w:type="dxa" w:w="1512"/>
          </w:tcPr>
          <w:p>
            <w:r>
              <w:rPr>
                <w:b w:val="false"/>
                <w:bCs w:val="false"/>
                <w:sz w:val="18"/>
                <w:szCs w:val="18"/>
              </w:rPr>
              <w:t xml:space="preserve">FR-18</w:t>
            </w:r>
          </w:p>
        </w:tc>
      </w:tr>
      <w:tr>
        <w:tc>
          <w:tcPr>
            <w:tcW w:type="dxa" w:w="806"/>
          </w:tcPr>
          <w:p>
            <w:r>
              <w:rPr>
                <w:b w:val="false"/>
                <w:bCs w:val="false"/>
                <w:sz w:val="18"/>
                <w:szCs w:val="18"/>
              </w:rPr>
              <w:t xml:space="preserve">IT-10</w:t>
            </w:r>
          </w:p>
        </w:tc>
        <w:tc>
          <w:tcPr>
            <w:tcW w:type="dxa" w:w="2218"/>
          </w:tcPr>
          <w:p>
            <w:r>
              <w:rPr>
                <w:b w:val="false"/>
                <w:bCs w:val="false"/>
                <w:sz w:val="18"/>
                <w:szCs w:val="18"/>
              </w:rPr>
              <w:t xml:space="preserve">프로바이더 교체</w:t>
            </w:r>
          </w:p>
        </w:tc>
        <w:tc>
          <w:tcPr>
            <w:tcW w:type="dxa" w:w="3024"/>
          </w:tcPr>
          <w:p>
            <w:r>
              <w:rPr>
                <w:b w:val="false"/>
                <w:bCs w:val="false"/>
                <w:sz w:val="18"/>
                <w:szCs w:val="18"/>
              </w:rPr>
              <w:t xml:space="preserve">env로 URL·model 변경</w:t>
            </w:r>
          </w:p>
        </w:tc>
        <w:tc>
          <w:tcPr>
            <w:tcW w:type="dxa" w:w="2520"/>
          </w:tcPr>
          <w:p>
            <w:r>
              <w:rPr>
                <w:b w:val="false"/>
                <w:bCs w:val="false"/>
                <w:sz w:val="18"/>
                <w:szCs w:val="18"/>
              </w:rPr>
              <w:t xml:space="preserve">동일 흐름 정상 동작</w:t>
            </w:r>
          </w:p>
        </w:tc>
        <w:tc>
          <w:tcPr>
            <w:tcW w:type="dxa" w:w="1512"/>
          </w:tcPr>
          <w:p>
            <w:r>
              <w:rPr>
                <w:b w:val="false"/>
                <w:bCs w:val="false"/>
                <w:sz w:val="18"/>
                <w:szCs w:val="18"/>
              </w:rPr>
              <w:t xml:space="preserve">FR-19,NFR-04</w:t>
            </w:r>
          </w:p>
        </w:tc>
      </w:tr>
      <w:tr>
        <w:tc>
          <w:tcPr>
            <w:tcW w:type="dxa" w:w="806"/>
          </w:tcPr>
          <w:p>
            <w:r>
              <w:rPr>
                <w:b w:val="false"/>
                <w:bCs w:val="false"/>
                <w:sz w:val="18"/>
                <w:szCs w:val="18"/>
              </w:rPr>
              <w:t xml:space="preserve">IT-11</w:t>
            </w:r>
          </w:p>
        </w:tc>
        <w:tc>
          <w:tcPr>
            <w:tcW w:type="dxa" w:w="2218"/>
          </w:tcPr>
          <w:p>
            <w:r>
              <w:rPr>
                <w:b w:val="false"/>
                <w:bCs w:val="false"/>
                <w:sz w:val="18"/>
                <w:szCs w:val="18"/>
              </w:rPr>
              <w:t xml:space="preserve">LLM 오류</w:t>
            </w:r>
          </w:p>
        </w:tc>
        <w:tc>
          <w:tcPr>
            <w:tcW w:type="dxa" w:w="3024"/>
          </w:tcPr>
          <w:p>
            <w:r>
              <w:rPr>
                <w:b w:val="false"/>
                <w:bCs w:val="false"/>
                <w:sz w:val="18"/>
                <w:szCs w:val="18"/>
              </w:rPr>
              <w:t xml:space="preserve">MockWebServer 500</w:t>
            </w:r>
          </w:p>
        </w:tc>
        <w:tc>
          <w:tcPr>
            <w:tcW w:type="dxa" w:w="2520"/>
          </w:tcPr>
          <w:p>
            <w:r>
              <w:rPr>
                <w:b w:val="false"/>
                <w:bCs w:val="false"/>
                <w:sz w:val="18"/>
                <w:szCs w:val="18"/>
              </w:rPr>
              <w:t xml:space="preserve">분류 no/오류 메시지, 서버 정상</w:t>
            </w:r>
          </w:p>
        </w:tc>
        <w:tc>
          <w:tcPr>
            <w:tcW w:type="dxa" w:w="1512"/>
          </w:tcPr>
          <w:p>
            <w:r>
              <w:rPr>
                <w:b w:val="false"/>
                <w:bCs w:val="false"/>
                <w:sz w:val="18"/>
                <w:szCs w:val="18"/>
              </w:rPr>
              <w:t xml:space="preserve">NFR-05</w:t>
            </w:r>
          </w:p>
        </w:tc>
      </w:tr>
    </w:tbl>
    <w:p>
      <w:r>
        <w:br w:type="page"/>
      </w:r>
    </w:p>
    <w:p>
      <w:pPr>
        <w:pStyle w:val="Heading2"/>
        <w:spacing w:after="120" w:before="280"/>
      </w:pPr>
      <w:r>
        <w:t xml:space="preserve">3.6 요구사항 추적 매트릭스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tblHeader/>
        </w:trPr>
        <w:tc>
          <w:tcPr>
            <w:tcW w:type="dxa" w:w="4234"/>
            <w:shd w:fill="D9E2F3" w:color="auto" w:val="clear"/>
          </w:tcPr>
          <w:p>
            <w:r>
              <w:rPr>
                <w:b/>
                <w:bCs/>
                <w:sz w:val="18"/>
                <w:szCs w:val="18"/>
              </w:rPr>
              <w:t xml:space="preserve">요구사항</w:t>
            </w:r>
          </w:p>
        </w:tc>
        <w:tc>
          <w:tcPr>
            <w:tcW w:type="dxa" w:w="5846"/>
            <w:shd w:fill="D9E2F3" w:color="auto" w:val="clear"/>
          </w:tcPr>
          <w:p>
            <w:r>
              <w:rPr>
                <w:b/>
                <w:bCs/>
                <w:sz w:val="18"/>
                <w:szCs w:val="18"/>
              </w:rPr>
              <w:t xml:space="preserve">검증 테스트</w:t>
            </w:r>
          </w:p>
        </w:tc>
      </w:tr>
      <w:tr>
        <w:tc>
          <w:tcPr>
            <w:tcW w:type="dxa" w:w="4234"/>
          </w:tcPr>
          <w:p>
            <w:r>
              <w:rPr>
                <w:b w:val="false"/>
                <w:bCs w:val="false"/>
                <w:sz w:val="18"/>
                <w:szCs w:val="18"/>
              </w:rPr>
              <w:t xml:space="preserve">FR-03 다중 시드</w:t>
            </w:r>
          </w:p>
        </w:tc>
        <w:tc>
          <w:tcPr>
            <w:tcW w:type="dxa" w:w="5846"/>
          </w:tcPr>
          <w:p>
            <w:r>
              <w:rPr>
                <w:b w:val="false"/>
                <w:bCs w:val="false"/>
                <w:sz w:val="18"/>
                <w:szCs w:val="18"/>
              </w:rPr>
              <w:t xml:space="preserve">UT-07, IT-01</w:t>
            </w:r>
          </w:p>
        </w:tc>
      </w:tr>
      <w:tr>
        <w:tc>
          <w:tcPr>
            <w:tcW w:type="dxa" w:w="4234"/>
          </w:tcPr>
          <w:p>
            <w:r>
              <w:rPr>
                <w:b w:val="false"/>
                <w:bCs w:val="false"/>
                <w:sz w:val="18"/>
                <w:szCs w:val="18"/>
              </w:rPr>
              <w:t xml:space="preserve">FR-05/06/07 시나리오</w:t>
            </w:r>
          </w:p>
        </w:tc>
        <w:tc>
          <w:tcPr>
            <w:tcW w:type="dxa" w:w="5846"/>
          </w:tcPr>
          <w:p>
            <w:r>
              <w:rPr>
                <w:b w:val="false"/>
                <w:bCs w:val="false"/>
                <w:sz w:val="18"/>
                <w:szCs w:val="18"/>
              </w:rPr>
              <w:t xml:space="preserve">UT-02~06, IT-02, IT-03</w:t>
            </w:r>
          </w:p>
        </w:tc>
      </w:tr>
      <w:tr>
        <w:tc>
          <w:tcPr>
            <w:tcW w:type="dxa" w:w="4234"/>
          </w:tcPr>
          <w:p>
            <w:r>
              <w:rPr>
                <w:b w:val="false"/>
                <w:bCs w:val="false"/>
                <w:sz w:val="18"/>
                <w:szCs w:val="18"/>
              </w:rPr>
              <w:t xml:space="preserve">FR-10 의도 판단(게이트+분류)</w:t>
            </w:r>
          </w:p>
        </w:tc>
        <w:tc>
          <w:tcPr>
            <w:tcW w:type="dxa" w:w="5846"/>
          </w:tcPr>
          <w:p>
            <w:r>
              <w:rPr>
                <w:b w:val="false"/>
                <w:bCs w:val="false"/>
                <w:sz w:val="18"/>
                <w:szCs w:val="18"/>
              </w:rPr>
              <w:t xml:space="preserve">UT-10~14, UT-27, IT-04, IT-05</w:t>
            </w:r>
          </w:p>
        </w:tc>
      </w:tr>
      <w:tr>
        <w:tc>
          <w:tcPr>
            <w:tcW w:type="dxa" w:w="4234"/>
          </w:tcPr>
          <w:p>
            <w:r>
              <w:rPr>
                <w:b w:val="false"/>
                <w:bCs w:val="false"/>
                <w:sz w:val="18"/>
                <w:szCs w:val="18"/>
              </w:rPr>
              <w:t xml:space="preserve">FR-11 JSON 추출</w:t>
            </w:r>
          </w:p>
        </w:tc>
        <w:tc>
          <w:tcPr>
            <w:tcW w:type="dxa" w:w="5846"/>
          </w:tcPr>
          <w:p>
            <w:r>
              <w:rPr>
                <w:b w:val="false"/>
                <w:bCs w:val="false"/>
                <w:sz w:val="18"/>
                <w:szCs w:val="18"/>
              </w:rPr>
              <w:t xml:space="preserve">UT-15, UT-16, IT-04</w:t>
            </w:r>
          </w:p>
        </w:tc>
      </w:tr>
      <w:tr>
        <w:tc>
          <w:tcPr>
            <w:tcW w:type="dxa" w:w="4234"/>
          </w:tcPr>
          <w:p>
            <w:r>
              <w:rPr>
                <w:b w:val="false"/>
                <w:bCs w:val="false"/>
                <w:sz w:val="18"/>
                <w:szCs w:val="18"/>
              </w:rPr>
              <w:t xml:space="preserve">FR-12 형식 검증</w:t>
            </w:r>
          </w:p>
        </w:tc>
        <w:tc>
          <w:tcPr>
            <w:tcW w:type="dxa" w:w="5846"/>
          </w:tcPr>
          <w:p>
            <w:r>
              <w:rPr>
                <w:b w:val="false"/>
                <w:bCs w:val="false"/>
                <w:sz w:val="18"/>
                <w:szCs w:val="18"/>
              </w:rPr>
              <w:t xml:space="preserve">UT-18</w:t>
            </w:r>
          </w:p>
        </w:tc>
      </w:tr>
      <w:tr>
        <w:tc>
          <w:tcPr>
            <w:tcW w:type="dxa" w:w="4234"/>
          </w:tcPr>
          <w:p>
            <w:r>
              <w:rPr>
                <w:b w:val="false"/>
                <w:bCs w:val="false"/>
                <w:sz w:val="18"/>
                <w:szCs w:val="18"/>
              </w:rPr>
              <w:t xml:space="preserve">FR-14 확인 흐름</w:t>
            </w:r>
          </w:p>
        </w:tc>
        <w:tc>
          <w:tcPr>
            <w:tcW w:type="dxa" w:w="5846"/>
          </w:tcPr>
          <w:p>
            <w:r>
              <w:rPr>
                <w:b w:val="false"/>
                <w:bCs w:val="false"/>
                <w:sz w:val="18"/>
                <w:szCs w:val="18"/>
              </w:rPr>
              <w:t xml:space="preserve">IT-06, IT-07</w:t>
            </w:r>
          </w:p>
        </w:tc>
      </w:tr>
      <w:tr>
        <w:tc>
          <w:tcPr>
            <w:tcW w:type="dxa" w:w="4234"/>
          </w:tcPr>
          <w:p>
            <w:r>
              <w:rPr>
                <w:b w:val="false"/>
                <w:bCs w:val="false"/>
                <w:sz w:val="18"/>
                <w:szCs w:val="18"/>
              </w:rPr>
              <w:t xml:space="preserve">FR-15 모순 재질문</w:t>
            </w:r>
          </w:p>
        </w:tc>
        <w:tc>
          <w:tcPr>
            <w:tcW w:type="dxa" w:w="5846"/>
          </w:tcPr>
          <w:p>
            <w:r>
              <w:rPr>
                <w:b w:val="false"/>
                <w:bCs w:val="false"/>
                <w:sz w:val="18"/>
                <w:szCs w:val="18"/>
              </w:rPr>
              <w:t xml:space="preserve">UT-17, IT-08</w:t>
            </w:r>
          </w:p>
        </w:tc>
      </w:tr>
      <w:tr>
        <w:tc>
          <w:tcPr>
            <w:tcW w:type="dxa" w:w="4234"/>
          </w:tcPr>
          <w:p>
            <w:r>
              <w:rPr>
                <w:b w:val="false"/>
                <w:bCs w:val="false"/>
                <w:sz w:val="18"/>
                <w:szCs w:val="18"/>
              </w:rPr>
              <w:t xml:space="preserve">FR-16 순수 대화</w:t>
            </w:r>
          </w:p>
        </w:tc>
        <w:tc>
          <w:tcPr>
            <w:tcW w:type="dxa" w:w="5846"/>
          </w:tcPr>
          <w:p>
            <w:r>
              <w:rPr>
                <w:b w:val="false"/>
                <w:bCs w:val="false"/>
                <w:sz w:val="18"/>
                <w:szCs w:val="18"/>
              </w:rPr>
              <w:t xml:space="preserve">UT-19, IT-05</w:t>
            </w:r>
          </w:p>
        </w:tc>
      </w:tr>
      <w:tr>
        <w:tc>
          <w:tcPr>
            <w:tcW w:type="dxa" w:w="4234"/>
          </w:tcPr>
          <w:p>
            <w:r>
              <w:rPr>
                <w:b w:val="false"/>
                <w:bCs w:val="false"/>
                <w:sz w:val="18"/>
                <w:szCs w:val="18"/>
              </w:rPr>
              <w:t xml:space="preserve">FR-30~34 MCP·파사드</w:t>
            </w:r>
          </w:p>
        </w:tc>
        <w:tc>
          <w:tcPr>
            <w:tcW w:type="dxa" w:w="5846"/>
          </w:tcPr>
          <w:p>
            <w:r>
              <w:rPr>
                <w:b w:val="false"/>
                <w:bCs w:val="false"/>
                <w:sz w:val="18"/>
                <w:szCs w:val="18"/>
              </w:rPr>
              <w:t xml:space="preserve">UT-20~26, IT-20~23</w:t>
            </w:r>
          </w:p>
        </w:tc>
      </w:tr>
      <w:tr>
        <w:tc>
          <w:tcPr>
            <w:tcW w:type="dxa" w:w="4234"/>
          </w:tcPr>
          <w:p>
            <w:r>
              <w:rPr>
                <w:b w:val="false"/>
                <w:bCs w:val="false"/>
                <w:sz w:val="18"/>
                <w:szCs w:val="18"/>
              </w:rPr>
              <w:t xml:space="preserve">FR-35 구조화 오류</w:t>
            </w:r>
          </w:p>
        </w:tc>
        <w:tc>
          <w:tcPr>
            <w:tcW w:type="dxa" w:w="5846"/>
          </w:tcPr>
          <w:p>
            <w:r>
              <w:rPr>
                <w:b w:val="false"/>
                <w:bCs w:val="false"/>
                <w:sz w:val="18"/>
                <w:szCs w:val="18"/>
              </w:rPr>
              <w:t xml:space="preserve">IT-24, IT-25</w:t>
            </w:r>
          </w:p>
        </w:tc>
      </w:tr>
      <w:tr>
        <w:tc>
          <w:tcPr>
            <w:tcW w:type="dxa" w:w="4234"/>
          </w:tcPr>
          <w:p>
            <w:r>
              <w:rPr>
                <w:b w:val="false"/>
                <w:bCs w:val="false"/>
                <w:sz w:val="18"/>
                <w:szCs w:val="18"/>
              </w:rPr>
              <w:t xml:space="preserve">FR-50/51 다중 모델 어댑터·레지스트리</w:t>
            </w:r>
          </w:p>
        </w:tc>
        <w:tc>
          <w:tcPr>
            <w:tcW w:type="dxa" w:w="5846"/>
          </w:tcPr>
          <w:p>
            <w:r>
              <w:rPr>
                <w:b w:val="false"/>
                <w:bCs w:val="false"/>
                <w:sz w:val="18"/>
                <w:szCs w:val="18"/>
              </w:rPr>
              <w:t xml:space="preserve">UT-40, UT-41, IT-33</w:t>
            </w:r>
          </w:p>
        </w:tc>
      </w:tr>
      <w:tr>
        <w:tc>
          <w:tcPr>
            <w:tcW w:type="dxa" w:w="4234"/>
          </w:tcPr>
          <w:p>
            <w:r>
              <w:rPr>
                <w:b w:val="false"/>
                <w:bCs w:val="false"/>
                <w:sz w:val="18"/>
                <w:szCs w:val="18"/>
              </w:rPr>
              <w:t xml:space="preserve">FR-52 Python 서브프로세스 오류 처리</w:t>
            </w:r>
          </w:p>
        </w:tc>
        <w:tc>
          <w:tcPr>
            <w:tcW w:type="dxa" w:w="5846"/>
          </w:tcPr>
          <w:p>
            <w:r>
              <w:rPr>
                <w:b w:val="false"/>
                <w:bCs w:val="false"/>
                <w:sz w:val="18"/>
                <w:szCs w:val="18"/>
              </w:rPr>
              <w:t xml:space="preserve">UT-42, UT-43</w:t>
            </w:r>
          </w:p>
        </w:tc>
      </w:tr>
      <w:tr>
        <w:tc>
          <w:tcPr>
            <w:tcW w:type="dxa" w:w="4234"/>
          </w:tcPr>
          <w:p>
            <w:r>
              <w:rPr>
                <w:b w:val="false"/>
                <w:bCs w:val="false"/>
                <w:sz w:val="18"/>
                <w:szCs w:val="18"/>
              </w:rPr>
              <w:t xml:space="preserve">FR-53 교통 파라미터 연동</w:t>
            </w:r>
          </w:p>
        </w:tc>
        <w:tc>
          <w:tcPr>
            <w:tcW w:type="dxa" w:w="5846"/>
          </w:tcPr>
          <w:p>
            <w:r>
              <w:rPr>
                <w:b w:val="false"/>
                <w:bCs w:val="false"/>
                <w:sz w:val="18"/>
                <w:szCs w:val="18"/>
              </w:rPr>
              <w:t xml:space="preserve">UT-42</w:t>
            </w:r>
          </w:p>
        </w:tc>
      </w:tr>
      <w:tr>
        <w:tc>
          <w:tcPr>
            <w:tcW w:type="dxa" w:w="4234"/>
          </w:tcPr>
          <w:p>
            <w:r>
              <w:rPr>
                <w:b w:val="false"/>
                <w:bCs w:val="false"/>
                <w:sz w:val="18"/>
                <w:szCs w:val="18"/>
              </w:rPr>
              <w:t xml:space="preserve">FR-54 시나리오 자연어 라우팅</w:t>
            </w:r>
          </w:p>
        </w:tc>
        <w:tc>
          <w:tcPr>
            <w:tcW w:type="dxa" w:w="5846"/>
          </w:tcPr>
          <w:p>
            <w:r>
              <w:rPr>
                <w:b w:val="false"/>
                <w:bCs w:val="false"/>
                <w:sz w:val="18"/>
                <w:szCs w:val="18"/>
              </w:rPr>
              <w:t xml:space="preserve">UT-44~46, IT-34</w:t>
            </w:r>
          </w:p>
        </w:tc>
      </w:tr>
      <w:tr>
        <w:tc>
          <w:tcPr>
            <w:tcW w:type="dxa" w:w="4234"/>
          </w:tcPr>
          <w:p>
            <w:r>
              <w:rPr>
                <w:b w:val="false"/>
                <w:bCs w:val="false"/>
                <w:sz w:val="18"/>
                <w:szCs w:val="18"/>
              </w:rPr>
              <w:t xml:space="preserve">FR-55 엔진 선택 라우팅</w:t>
            </w:r>
          </w:p>
        </w:tc>
        <w:tc>
          <w:tcPr>
            <w:tcW w:type="dxa" w:w="5846"/>
          </w:tcPr>
          <w:p>
            <w:r>
              <w:rPr>
                <w:b w:val="false"/>
                <w:bCs w:val="false"/>
                <w:sz w:val="18"/>
                <w:szCs w:val="18"/>
              </w:rPr>
              <w:t xml:space="preserve">UT-47~49, IT-30~32</w:t>
            </w:r>
          </w:p>
        </w:tc>
      </w:tr>
      <w:tr>
        <w:tc>
          <w:tcPr>
            <w:tcW w:type="dxa" w:w="4234"/>
          </w:tcPr>
          <w:p>
            <w:r>
              <w:rPr>
                <w:b w:val="false"/>
                <w:bCs w:val="false"/>
                <w:sz w:val="18"/>
                <w:szCs w:val="18"/>
              </w:rPr>
              <w:t xml:space="preserve">NFR-02 재현성</w:t>
            </w:r>
          </w:p>
        </w:tc>
        <w:tc>
          <w:tcPr>
            <w:tcW w:type="dxa" w:w="5846"/>
          </w:tcPr>
          <w:p>
            <w:r>
              <w:rPr>
                <w:b w:val="false"/>
                <w:bCs w:val="false"/>
                <w:sz w:val="18"/>
                <w:szCs w:val="18"/>
              </w:rPr>
              <w:t xml:space="preserve">UT-01</w:t>
            </w:r>
          </w:p>
        </w:tc>
      </w:tr>
      <w:tr>
        <w:tc>
          <w:tcPr>
            <w:tcW w:type="dxa" w:w="4234"/>
          </w:tcPr>
          <w:p>
            <w:r>
              <w:rPr>
                <w:b w:val="false"/>
                <w:bCs w:val="false"/>
                <w:sz w:val="18"/>
                <w:szCs w:val="18"/>
              </w:rPr>
              <w:t xml:space="preserve">NFR-03 안전성(오탐 억제)</w:t>
            </w:r>
          </w:p>
        </w:tc>
        <w:tc>
          <w:tcPr>
            <w:tcW w:type="dxa" w:w="5846"/>
          </w:tcPr>
          <w:p>
            <w:r>
              <w:rPr>
                <w:b w:val="false"/>
                <w:bCs w:val="false"/>
                <w:sz w:val="18"/>
                <w:szCs w:val="18"/>
              </w:rPr>
              <w:t xml:space="preserve">UT-11, UT-12, IT-05</w:t>
            </w:r>
          </w:p>
        </w:tc>
      </w:tr>
      <w:tr>
        <w:tc>
          <w:tcPr>
            <w:tcW w:type="dxa" w:w="4234"/>
          </w:tcPr>
          <w:p>
            <w:r>
              <w:rPr>
                <w:b w:val="false"/>
                <w:bCs w:val="false"/>
                <w:sz w:val="18"/>
                <w:szCs w:val="18"/>
              </w:rPr>
              <w:t xml:space="preserve">NFR-05 가용성</w:t>
            </w:r>
          </w:p>
        </w:tc>
        <w:tc>
          <w:tcPr>
            <w:tcW w:type="dxa" w:w="5846"/>
          </w:tcPr>
          <w:p>
            <w:r>
              <w:rPr>
                <w:b w:val="false"/>
                <w:bCs w:val="false"/>
                <w:sz w:val="18"/>
                <w:szCs w:val="18"/>
              </w:rPr>
              <w:t xml:space="preserve">UT-14, IT-11</w:t>
            </w:r>
          </w:p>
        </w:tc>
      </w:tr>
      <w:tr>
        <w:tc>
          <w:tcPr>
            <w:tcW w:type="dxa" w:w="4234"/>
          </w:tcPr>
          <w:p>
            <w:r>
              <w:rPr>
                <w:b w:val="false"/>
                <w:bCs w:val="false"/>
                <w:sz w:val="18"/>
                <w:szCs w:val="18"/>
              </w:rPr>
              <w:t xml:space="preserve">NFR-09 확장성(모델 어댑터)</w:t>
            </w:r>
          </w:p>
        </w:tc>
        <w:tc>
          <w:tcPr>
            <w:tcW w:type="dxa" w:w="5846"/>
          </w:tcPr>
          <w:p>
            <w:r>
              <w:rPr>
                <w:b w:val="false"/>
                <w:bCs w:val="false"/>
                <w:sz w:val="18"/>
                <w:szCs w:val="18"/>
              </w:rPr>
              <w:t xml:space="preserve">UT-40, UT-41, UT-42</w:t>
            </w:r>
          </w:p>
        </w:tc>
      </w:tr>
    </w:tbl>
    <w:p>
      <w:r>
        <w:br w:type="page"/>
      </w:r>
    </w:p>
    <w:p>
      <w:pPr>
        <w:pStyle w:val="Heading2"/>
        <w:spacing w:after="120" w:before="280"/>
      </w:pPr>
      <w:r>
        <w:t xml:space="preserve">3.7 합격 기준</w:t>
      </w:r>
    </w:p>
    <w:p>
      <w:pPr>
        <w:pStyle w:val="ListParagraph"/>
        <w:numPr>
          <w:ilvl w:val="0"/>
          <w:numId w:val="1"/>
        </w:numPr>
        <w:spacing w:after="80"/>
      </w:pPr>
      <w:r>
        <w:rPr>
          <w:sz w:val="21"/>
          <w:szCs w:val="21"/>
        </w:rPr>
        <w:t xml:space="preserve">모든 필수(FR) 요구사항에 대응하는 테스트가 통과한다.</w:t>
      </w:r>
    </w:p>
    <w:p>
      <w:pPr>
        <w:pStyle w:val="ListParagraph"/>
        <w:numPr>
          <w:ilvl w:val="0"/>
          <w:numId w:val="1"/>
        </w:numPr>
        <w:spacing w:after="80"/>
      </w:pPr>
      <w:r>
        <w:rPr>
          <w:sz w:val="21"/>
          <w:szCs w:val="21"/>
        </w:rPr>
        <w:t xml:space="preserve">의도 판단 오탐(UT-11·12·27, IT-05)이 0건 — 비실행 입력이 실행으로 이어지지 않는다.</w:t>
      </w:r>
    </w:p>
    <w:p>
      <w:pPr>
        <w:pStyle w:val="ListParagraph"/>
        <w:numPr>
          <w:ilvl w:val="0"/>
          <w:numId w:val="1"/>
        </w:numPr>
        <w:spacing w:after="80"/>
      </w:pPr>
      <w:r>
        <w:rPr>
          <w:sz w:val="21"/>
          <w:szCs w:val="21"/>
        </w:rPr>
        <w:t xml:space="preserve">UT-01 재현성 100% 일치.</w:t>
      </w:r>
    </w:p>
    <w:p>
      <w:pPr>
        <w:pStyle w:val="ListParagraph"/>
        <w:numPr>
          <w:ilvl w:val="0"/>
          <w:numId w:val="1"/>
        </w:numPr>
        <w:spacing w:after="80"/>
      </w:pPr>
      <w:r>
        <w:rPr>
          <w:sz w:val="21"/>
          <w:szCs w:val="21"/>
        </w:rPr>
        <w:t xml:space="preserve">엔진 커버리지 ≥85%, 전체 ≥70%. LLM 파이프라인은 MockWebServer로 CI 재현 가능.</w:t>
      </w:r>
    </w:p>
    <w:p>
      <w:pPr>
        <w:pStyle w:val="ListParagraph"/>
        <w:numPr>
          <w:ilvl w:val="0"/>
          <w:numId w:val="1"/>
        </w:numPr>
        <w:spacing w:after="80"/>
      </w:pPr>
      <w:r>
        <w:rPr>
          <w:sz w:val="21"/>
          <w:szCs w:val="21"/>
        </w:rPr>
        <w:t xml:space="preserve">llm_benchmark.py 기준 대상 프로바이더의 분류 오탐률이 기준선(gpt-4o-mini) 대비 허용 범위.</w:t>
      </w:r>
    </w:p>
    <w:p>
      <w:pPr>
        <w:pStyle w:val="ListParagraph"/>
        <w:numPr>
          <w:ilvl w:val="0"/>
          <w:numId w:val="1"/>
        </w:numPr>
        <w:spacing w:after="80"/>
      </w:pPr>
      <w:r>
        <w:rPr>
          <w:sz w:val="21"/>
          <w:szCs w:val="21"/>
        </w:rPr>
        <w:t xml:space="preserve">PythonWasteSimAdapter 관련 테스트는 waste_sim(Python) 프로젝트가 로컬에 없는 환경(CI 등)에서 자동 스킵된다(assumeTrue) — 스킵은 실패로 간주하지 않는다(v1.6).</w:t>
      </w:r>
    </w:p>
    <w:p>
      <w:pPr>
        <w:pStyle w:val="ListParagraph"/>
        <w:numPr>
          <w:ilvl w:val="0"/>
          <w:numId w:val="1"/>
        </w:numPr>
        <w:spacing w:after="80"/>
      </w:pPr>
      <w:r>
        <w:rPr>
          <w:sz w:val="21"/>
          <w:szCs w:val="21"/>
        </w:rPr>
        <w:t xml:space="preserve">McpControllerTest(단위)는 JavaEngineProvider만 등록해 도구 4개(run_waste_simulation·run_scenario·list_scenarios·update_route_sequence)로 고정된 회귀 기준이며, 운영 컨텍스트(Application 전체 구동, Python 어댑터까지 등록)에서는 5개가 정상이다(v1.6, IT-33 참고).</w:t>
      </w:r>
    </w:p>
    <w:p>
      <w:pPr>
        <w:spacing w:after="120"/>
      </w:pPr>
    </w:p>
    <w:p>
      <w:pPr>
        <w:pStyle w:val="Heading2"/>
        <w:spacing w:after="120" w:before="280"/>
      </w:pPr>
      <w:r>
        <w:t xml:space="preserve">3.8 테스트 환경</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D9E2F3" w:color="auto" w:val="clear"/>
          </w:tcPr>
          <w:p>
            <w:r>
              <w:rPr>
                <w:b/>
                <w:bCs/>
                <w:sz w:val="18"/>
                <w:szCs w:val="18"/>
              </w:rPr>
              <w:t xml:space="preserve">항목</w:t>
            </w:r>
          </w:p>
        </w:tc>
        <w:tc>
          <w:tcPr>
            <w:tcW w:type="dxa" w:w="7459"/>
            <w:shd w:fill="D9E2F3" w:color="auto" w:val="clear"/>
          </w:tcPr>
          <w:p>
            <w:r>
              <w:rPr>
                <w:b/>
                <w:bCs/>
                <w:sz w:val="18"/>
                <w:szCs w:val="18"/>
              </w:rPr>
              <w:t xml:space="preserve">내용</w:t>
            </w:r>
          </w:p>
        </w:tc>
      </w:tr>
      <w:tr>
        <w:tc>
          <w:tcPr>
            <w:tcW w:type="dxa" w:w="2621"/>
          </w:tcPr>
          <w:p>
            <w:r>
              <w:rPr>
                <w:b w:val="false"/>
                <w:bCs w:val="false"/>
                <w:sz w:val="18"/>
                <w:szCs w:val="18"/>
              </w:rPr>
              <w:t xml:space="preserve">JDK / 빌드</w:t>
            </w:r>
          </w:p>
        </w:tc>
        <w:tc>
          <w:tcPr>
            <w:tcW w:type="dxa" w:w="7459"/>
          </w:tcPr>
          <w:p>
            <w:r>
              <w:rPr>
                <w:b w:val="false"/>
                <w:bCs w:val="false"/>
                <w:sz w:val="18"/>
                <w:szCs w:val="18"/>
              </w:rPr>
              <w:t xml:space="preserve">Java 21 / Maven(mvn test)</w:t>
            </w:r>
          </w:p>
        </w:tc>
      </w:tr>
      <w:tr>
        <w:tc>
          <w:tcPr>
            <w:tcW w:type="dxa" w:w="2621"/>
          </w:tcPr>
          <w:p>
            <w:r>
              <w:rPr>
                <w:b w:val="false"/>
                <w:bCs w:val="false"/>
                <w:sz w:val="18"/>
                <w:szCs w:val="18"/>
              </w:rPr>
              <w:t xml:space="preserve">프레임워크</w:t>
            </w:r>
          </w:p>
        </w:tc>
        <w:tc>
          <w:tcPr>
            <w:tcW w:type="dxa" w:w="7459"/>
          </w:tcPr>
          <w:p>
            <w:r>
              <w:rPr>
                <w:b w:val="false"/>
                <w:bCs w:val="false"/>
                <w:sz w:val="18"/>
                <w:szCs w:val="18"/>
              </w:rPr>
              <w:t xml:space="preserve">JUnit 5, Spring Boot Test, MockMvc, WebSocketStompClient</w:t>
            </w:r>
          </w:p>
        </w:tc>
      </w:tr>
      <w:tr>
        <w:tc>
          <w:tcPr>
            <w:tcW w:type="dxa" w:w="2621"/>
          </w:tcPr>
          <w:p>
            <w:r>
              <w:rPr>
                <w:b w:val="false"/>
                <w:bCs w:val="false"/>
                <w:sz w:val="18"/>
                <w:szCs w:val="18"/>
              </w:rPr>
              <w:t xml:space="preserve">외부 모킹</w:t>
            </w:r>
          </w:p>
        </w:tc>
        <w:tc>
          <w:tcPr>
            <w:tcW w:type="dxa" w:w="7459"/>
          </w:tcPr>
          <w:p>
            <w:r>
              <w:rPr>
                <w:b w:val="false"/>
                <w:bCs w:val="false"/>
                <w:sz w:val="18"/>
                <w:szCs w:val="18"/>
              </w:rPr>
              <w:t xml:space="preserve">OkHttp MockWebServer(LLM 1·2단계·오류 응답)</w:t>
            </w:r>
          </w:p>
        </w:tc>
      </w:tr>
      <w:tr>
        <w:tc>
          <w:tcPr>
            <w:tcW w:type="dxa" w:w="2621"/>
          </w:tcPr>
          <w:p>
            <w:r>
              <w:rPr>
                <w:b w:val="false"/>
                <w:bCs w:val="false"/>
                <w:sz w:val="18"/>
                <w:szCs w:val="18"/>
              </w:rPr>
              <w:t xml:space="preserve">평가 하니스</w:t>
            </w:r>
          </w:p>
        </w:tc>
        <w:tc>
          <w:tcPr>
            <w:tcW w:type="dxa" w:w="7459"/>
          </w:tcPr>
          <w:p>
            <w:r>
              <w:rPr>
                <w:b w:val="false"/>
                <w:bCs w:val="false"/>
                <w:sz w:val="18"/>
                <w:szCs w:val="18"/>
              </w:rPr>
              <w:t xml:space="preserve">llm_benchmark.py — 프로바이더별 오탐률·언어·지연 실측</w:t>
            </w:r>
          </w:p>
        </w:tc>
      </w:tr>
      <w:tr>
        <w:tc>
          <w:tcPr>
            <w:tcW w:type="dxa" w:w="2621"/>
          </w:tcPr>
          <w:p>
            <w:r>
              <w:rPr>
                <w:b w:val="false"/>
                <w:bCs w:val="false"/>
                <w:sz w:val="18"/>
                <w:szCs w:val="18"/>
              </w:rPr>
              <w:t xml:space="preserve">Python 참조 엔진 (v1.6)</w:t>
            </w:r>
          </w:p>
        </w:tc>
        <w:tc>
          <w:tcPr>
            <w:tcW w:type="dxa" w:w="7459"/>
          </w:tcPr>
          <w:p>
            <w:r>
              <w:rPr>
                <w:b w:val="false"/>
                <w:bCs w:val="false"/>
                <w:sz w:val="18"/>
                <w:szCs w:val="18"/>
              </w:rPr>
              <w:t xml:space="preserve">Python 3.10, waste_sim(adev-master). pyevsim은 waste_sim/vendor/pyevsim에 내장돼 별도 PYTHONPATH 설정 불필요. 로컬에 없으면 관련 테스트만 자동 스킵</w:t>
            </w:r>
          </w:p>
        </w:tc>
      </w:tr>
    </w:tbl>
    <w:p>
      <w:r>
        <w:br w:type="page"/>
      </w:r>
    </w:p>
    <w:p>
      <w:pPr>
        <w:pStyle w:val="Heading2"/>
        <w:spacing w:after="120" w:before="280"/>
      </w:pPr>
      <w:r>
        <w:t xml:space="preserve">3.9 MCP·파사드·결정론 게이트 테스트 (v1.2~1.3)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2016"/>
        <w:gridCol w:w="3024"/>
        <w:gridCol w:w="2722"/>
        <w:gridCol w:w="1512"/>
      </w:tblGrid>
      <w:tr>
        <w:trPr>
          <w:tblHeader/>
        </w:trPr>
        <w:tc>
          <w:tcPr>
            <w:tcW w:type="dxa" w:w="806"/>
            <w:shd w:fill="D9E2F3" w:color="auto" w:val="clear"/>
          </w:tcPr>
          <w:p>
            <w:r>
              <w:rPr>
                <w:b/>
                <w:bCs/>
                <w:sz w:val="18"/>
                <w:szCs w:val="18"/>
              </w:rPr>
              <w:t xml:space="preserve">ID</w:t>
            </w:r>
          </w:p>
        </w:tc>
        <w:tc>
          <w:tcPr>
            <w:tcW w:type="dxa" w:w="2016"/>
            <w:shd w:fill="D9E2F3" w:color="auto" w:val="clear"/>
          </w:tcPr>
          <w:p>
            <w:r>
              <w:rPr>
                <w:b/>
                <w:bCs/>
                <w:sz w:val="18"/>
                <w:szCs w:val="18"/>
              </w:rPr>
              <w:t xml:space="preserve">대상</w:t>
            </w:r>
          </w:p>
        </w:tc>
        <w:tc>
          <w:tcPr>
            <w:tcW w:type="dxa" w:w="3024"/>
            <w:shd w:fill="D9E2F3" w:color="auto" w:val="clear"/>
          </w:tcPr>
          <w:p>
            <w:r>
              <w:rPr>
                <w:b/>
                <w:bCs/>
                <w:sz w:val="18"/>
                <w:szCs w:val="18"/>
              </w:rPr>
              <w:t xml:space="preserve">시나리오</w:t>
            </w:r>
          </w:p>
        </w:tc>
        <w:tc>
          <w:tcPr>
            <w:tcW w:type="dxa" w:w="2722"/>
            <w:shd w:fill="D9E2F3" w:color="auto" w:val="clear"/>
          </w:tcPr>
          <w:p>
            <w:r>
              <w:rPr>
                <w:b/>
                <w:bCs/>
                <w:sz w:val="18"/>
                <w:szCs w:val="18"/>
              </w:rPr>
              <w:t xml:space="preserve">기대</w:t>
            </w:r>
          </w:p>
        </w:tc>
        <w:tc>
          <w:tcPr>
            <w:tcW w:type="dxa" w:w="1512"/>
            <w:shd w:fill="D9E2F3" w:color="auto" w:val="clear"/>
          </w:tcPr>
          <w:p>
            <w:r>
              <w:rPr>
                <w:b/>
                <w:bCs/>
                <w:sz w:val="18"/>
                <w:szCs w:val="18"/>
              </w:rPr>
              <w:t xml:space="preserve">추적</w:t>
            </w:r>
          </w:p>
        </w:tc>
      </w:tr>
      <w:tr>
        <w:tc>
          <w:tcPr>
            <w:tcW w:type="dxa" w:w="806"/>
          </w:tcPr>
          <w:p>
            <w:r>
              <w:rPr>
                <w:b w:val="false"/>
                <w:bCs w:val="false"/>
                <w:sz w:val="18"/>
                <w:szCs w:val="18"/>
              </w:rPr>
              <w:t xml:space="preserve">UT-20</w:t>
            </w:r>
          </w:p>
        </w:tc>
        <w:tc>
          <w:tcPr>
            <w:tcW w:type="dxa" w:w="2016"/>
          </w:tcPr>
          <w:p>
            <w:r>
              <w:rPr>
                <w:b w:val="false"/>
                <w:bCs w:val="false"/>
                <w:sz w:val="18"/>
                <w:szCs w:val="18"/>
              </w:rPr>
              <w:t xml:space="preserve">Validator 정상</w:t>
            </w:r>
          </w:p>
        </w:tc>
        <w:tc>
          <w:tcPr>
            <w:tcW w:type="dxa" w:w="3024"/>
          </w:tcPr>
          <w:p>
            <w:r>
              <w:rPr>
                <w:b w:val="false"/>
                <w:bCs w:val="false"/>
                <w:sz w:val="18"/>
                <w:szCs w:val="18"/>
              </w:rPr>
              <w:t xml:space="preserve">기본 config</w:t>
            </w:r>
          </w:p>
        </w:tc>
        <w:tc>
          <w:tcPr>
            <w:tcW w:type="dxa" w:w="2722"/>
          </w:tcPr>
          <w:p>
            <w:r>
              <w:rPr>
                <w:b w:val="false"/>
                <w:bCs w:val="false"/>
                <w:sz w:val="18"/>
                <w:szCs w:val="18"/>
              </w:rPr>
              <w:t xml:space="preserve">ready=true</w:t>
            </w:r>
          </w:p>
        </w:tc>
        <w:tc>
          <w:tcPr>
            <w:tcW w:type="dxa" w:w="1512"/>
          </w:tcPr>
          <w:p>
            <w:r>
              <w:rPr>
                <w:b w:val="false"/>
                <w:bCs w:val="false"/>
                <w:sz w:val="18"/>
                <w:szCs w:val="18"/>
              </w:rPr>
              <w:t xml:space="preserve">FR-32</w:t>
            </w:r>
          </w:p>
        </w:tc>
      </w:tr>
      <w:tr>
        <w:tc>
          <w:tcPr>
            <w:tcW w:type="dxa" w:w="806"/>
          </w:tcPr>
          <w:p>
            <w:r>
              <w:rPr>
                <w:b w:val="false"/>
                <w:bCs w:val="false"/>
                <w:sz w:val="18"/>
                <w:szCs w:val="18"/>
              </w:rPr>
              <w:t xml:space="preserve">UT-21</w:t>
            </w:r>
          </w:p>
        </w:tc>
        <w:tc>
          <w:tcPr>
            <w:tcW w:type="dxa" w:w="2016"/>
          </w:tcPr>
          <w:p>
            <w:r>
              <w:rPr>
                <w:b w:val="false"/>
                <w:bCs w:val="false"/>
                <w:sz w:val="18"/>
                <w:szCs w:val="18"/>
              </w:rPr>
              <w:t xml:space="preserve">Validator 범위</w:t>
            </w:r>
          </w:p>
        </w:tc>
        <w:tc>
          <w:tcPr>
            <w:tcW w:type="dxa" w:w="3024"/>
          </w:tcPr>
          <w:p>
            <w:r>
              <w:rPr>
                <w:b w:val="false"/>
                <w:bCs w:val="false"/>
                <w:sz w:val="18"/>
                <w:szCs w:val="18"/>
              </w:rPr>
              <w:t xml:space="preserve">days=0 / seeds=999 / threshold=2</w:t>
            </w:r>
          </w:p>
        </w:tc>
        <w:tc>
          <w:tcPr>
            <w:tcW w:type="dxa" w:w="2722"/>
          </w:tcPr>
          <w:p>
            <w:r>
              <w:rPr>
                <w:b w:val="false"/>
                <w:bCs w:val="false"/>
                <w:sz w:val="18"/>
                <w:szCs w:val="18"/>
              </w:rPr>
              <w:t xml:space="preserve">ready=false, OUT_OF_RANGE</w:t>
            </w:r>
          </w:p>
        </w:tc>
        <w:tc>
          <w:tcPr>
            <w:tcW w:type="dxa" w:w="1512"/>
          </w:tcPr>
          <w:p>
            <w:r>
              <w:rPr>
                <w:b w:val="false"/>
                <w:bCs w:val="false"/>
                <w:sz w:val="18"/>
                <w:szCs w:val="18"/>
              </w:rPr>
              <w:t xml:space="preserve">FR-32</w:t>
            </w:r>
          </w:p>
        </w:tc>
      </w:tr>
      <w:tr>
        <w:tc>
          <w:tcPr>
            <w:tcW w:type="dxa" w:w="806"/>
          </w:tcPr>
          <w:p>
            <w:r>
              <w:rPr>
                <w:b w:val="false"/>
                <w:bCs w:val="false"/>
                <w:sz w:val="18"/>
                <w:szCs w:val="18"/>
              </w:rPr>
              <w:t xml:space="preserve">UT-22</w:t>
            </w:r>
          </w:p>
        </w:tc>
        <w:tc>
          <w:tcPr>
            <w:tcW w:type="dxa" w:w="2016"/>
          </w:tcPr>
          <w:p>
            <w:r>
              <w:rPr>
                <w:b w:val="false"/>
                <w:bCs w:val="false"/>
                <w:sz w:val="18"/>
                <w:szCs w:val="18"/>
              </w:rPr>
              <w:t xml:space="preserve">Validator 직업</w:t>
            </w:r>
          </w:p>
        </w:tc>
        <w:tc>
          <w:tcPr>
            <w:tcW w:type="dxa" w:w="3024"/>
          </w:tcPr>
          <w:p>
            <w:r>
              <w:rPr>
                <w:b w:val="false"/>
                <w:bCs w:val="false"/>
                <w:sz w:val="18"/>
                <w:szCs w:val="18"/>
              </w:rPr>
              <w:t xml:space="preserve">occupationMix=['Ghost']</w:t>
            </w:r>
          </w:p>
        </w:tc>
        <w:tc>
          <w:tcPr>
            <w:tcW w:type="dxa" w:w="2722"/>
          </w:tcPr>
          <w:p>
            <w:r>
              <w:rPr>
                <w:b w:val="false"/>
                <w:bCs w:val="false"/>
                <w:sz w:val="18"/>
                <w:szCs w:val="18"/>
              </w:rPr>
              <w:t xml:space="preserve">ready=false, INVALID_ENUM</w:t>
            </w:r>
          </w:p>
        </w:tc>
        <w:tc>
          <w:tcPr>
            <w:tcW w:type="dxa" w:w="1512"/>
          </w:tcPr>
          <w:p>
            <w:r>
              <w:rPr>
                <w:b w:val="false"/>
                <w:bCs w:val="false"/>
                <w:sz w:val="18"/>
                <w:szCs w:val="18"/>
              </w:rPr>
              <w:t xml:space="preserve">FR-32</w:t>
            </w:r>
          </w:p>
        </w:tc>
      </w:tr>
      <w:tr>
        <w:tc>
          <w:tcPr>
            <w:tcW w:type="dxa" w:w="806"/>
          </w:tcPr>
          <w:p>
            <w:r>
              <w:rPr>
                <w:b w:val="false"/>
                <w:bCs w:val="false"/>
                <w:sz w:val="18"/>
                <w:szCs w:val="18"/>
              </w:rPr>
              <w:t xml:space="preserve">UT-23</w:t>
            </w:r>
          </w:p>
        </w:tc>
        <w:tc>
          <w:tcPr>
            <w:tcW w:type="dxa" w:w="2016"/>
          </w:tcPr>
          <w:p>
            <w:r>
              <w:rPr>
                <w:b w:val="false"/>
                <w:bCs w:val="false"/>
                <w:sz w:val="18"/>
                <w:szCs w:val="18"/>
              </w:rPr>
              <w:t xml:space="preserve">ConfigArgs 매핑</w:t>
            </w:r>
          </w:p>
        </w:tc>
        <w:tc>
          <w:tcPr>
            <w:tcW w:type="dxa" w:w="3024"/>
          </w:tcPr>
          <w:p>
            <w:r>
              <w:rPr>
                <w:b w:val="false"/>
                <w:bCs w:val="false"/>
                <w:sz w:val="18"/>
                <w:szCs w:val="18"/>
              </w:rPr>
              <w:t xml:space="preserve">{collectionTime:'08:30'}</w:t>
            </w:r>
          </w:p>
        </w:tc>
        <w:tc>
          <w:tcPr>
            <w:tcW w:type="dxa" w:w="2722"/>
          </w:tcPr>
          <w:p>
            <w:r>
              <w:rPr>
                <w:b w:val="false"/>
                <w:bCs w:val="false"/>
                <w:sz w:val="18"/>
                <w:szCs w:val="18"/>
              </w:rPr>
              <w:t xml:space="preserve">collectionTimeMinutes=510</w:t>
            </w:r>
          </w:p>
        </w:tc>
        <w:tc>
          <w:tcPr>
            <w:tcW w:type="dxa" w:w="1512"/>
          </w:tcPr>
          <w:p>
            <w:r>
              <w:rPr>
                <w:b w:val="false"/>
                <w:bCs w:val="false"/>
                <w:sz w:val="18"/>
                <w:szCs w:val="18"/>
              </w:rPr>
              <w:t xml:space="preserve">FR-32</w:t>
            </w:r>
          </w:p>
        </w:tc>
      </w:tr>
      <w:tr>
        <w:tc>
          <w:tcPr>
            <w:tcW w:type="dxa" w:w="806"/>
          </w:tcPr>
          <w:p>
            <w:r>
              <w:rPr>
                <w:b w:val="false"/>
                <w:bCs w:val="false"/>
                <w:sz w:val="18"/>
                <w:szCs w:val="18"/>
              </w:rPr>
              <w:t xml:space="preserve">UT-24</w:t>
            </w:r>
          </w:p>
        </w:tc>
        <w:tc>
          <w:tcPr>
            <w:tcW w:type="dxa" w:w="2016"/>
          </w:tcPr>
          <w:p>
            <w:r>
              <w:rPr>
                <w:b w:val="false"/>
                <w:bCs w:val="false"/>
                <w:sz w:val="18"/>
                <w:szCs w:val="18"/>
              </w:rPr>
              <w:t xml:space="preserve">SimulationTool.runSimulation</w:t>
            </w:r>
          </w:p>
        </w:tc>
        <w:tc>
          <w:tcPr>
            <w:tcW w:type="dxa" w:w="3024"/>
          </w:tcPr>
          <w:p>
            <w:r>
              <w:rPr>
                <w:b w:val="false"/>
                <w:bCs w:val="false"/>
                <w:sz w:val="18"/>
                <w:szCs w:val="18"/>
              </w:rPr>
              <w:t xml:space="preserve">days=2,seeds=2 유효</w:t>
            </w:r>
          </w:p>
        </w:tc>
        <w:tc>
          <w:tcPr>
            <w:tcW w:type="dxa" w:w="2722"/>
          </w:tcPr>
          <w:p>
            <w:r>
              <w:rPr>
                <w:b w:val="false"/>
                <w:bCs w:val="false"/>
                <w:sz w:val="18"/>
                <w:szCs w:val="18"/>
              </w:rPr>
              <w:t xml:space="preserve">ready=true, SimulationResult</w:t>
            </w:r>
          </w:p>
        </w:tc>
        <w:tc>
          <w:tcPr>
            <w:tcW w:type="dxa" w:w="1512"/>
          </w:tcPr>
          <w:p>
            <w:r>
              <w:rPr>
                <w:b w:val="false"/>
                <w:bCs w:val="false"/>
                <w:sz w:val="18"/>
                <w:szCs w:val="18"/>
              </w:rPr>
              <w:t xml:space="preserve">FR-34</w:t>
            </w:r>
          </w:p>
        </w:tc>
      </w:tr>
      <w:tr>
        <w:tc>
          <w:tcPr>
            <w:tcW w:type="dxa" w:w="806"/>
          </w:tcPr>
          <w:p>
            <w:r>
              <w:rPr>
                <w:b w:val="false"/>
                <w:bCs w:val="false"/>
                <w:sz w:val="18"/>
                <w:szCs w:val="18"/>
              </w:rPr>
              <w:t xml:space="preserve">UT-25</w:t>
            </w:r>
          </w:p>
        </w:tc>
        <w:tc>
          <w:tcPr>
            <w:tcW w:type="dxa" w:w="2016"/>
          </w:tcPr>
          <w:p>
            <w:r>
              <w:rPr>
                <w:b w:val="false"/>
                <w:bCs w:val="false"/>
                <w:sz w:val="18"/>
                <w:szCs w:val="18"/>
              </w:rPr>
              <w:t xml:space="preserve">SimulationTool 거부</w:t>
            </w:r>
          </w:p>
        </w:tc>
        <w:tc>
          <w:tcPr>
            <w:tcW w:type="dxa" w:w="3024"/>
          </w:tcPr>
          <w:p>
            <w:r>
              <w:rPr>
                <w:b w:val="false"/>
                <w:bCs w:val="false"/>
                <w:sz w:val="18"/>
                <w:szCs w:val="18"/>
              </w:rPr>
              <w:t xml:space="preserve">days=0</w:t>
            </w:r>
          </w:p>
        </w:tc>
        <w:tc>
          <w:tcPr>
            <w:tcW w:type="dxa" w:w="2722"/>
          </w:tcPr>
          <w:p>
            <w:r>
              <w:rPr>
                <w:b w:val="false"/>
                <w:bCs w:val="false"/>
                <w:sz w:val="18"/>
                <w:szCs w:val="18"/>
              </w:rPr>
              <w:t xml:space="preserve">ready=false, 실행 안 함</w:t>
            </w:r>
          </w:p>
        </w:tc>
        <w:tc>
          <w:tcPr>
            <w:tcW w:type="dxa" w:w="1512"/>
          </w:tcPr>
          <w:p>
            <w:r>
              <w:rPr>
                <w:b w:val="false"/>
                <w:bCs w:val="false"/>
                <w:sz w:val="18"/>
                <w:szCs w:val="18"/>
              </w:rPr>
              <w:t xml:space="preserve">FR-33</w:t>
            </w:r>
          </w:p>
        </w:tc>
      </w:tr>
      <w:tr>
        <w:tc>
          <w:tcPr>
            <w:tcW w:type="dxa" w:w="806"/>
          </w:tcPr>
          <w:p>
            <w:r>
              <w:rPr>
                <w:b w:val="false"/>
                <w:bCs w:val="false"/>
                <w:sz w:val="18"/>
                <w:szCs w:val="18"/>
              </w:rPr>
              <w:t xml:space="preserve">UT-26</w:t>
            </w:r>
          </w:p>
        </w:tc>
        <w:tc>
          <w:tcPr>
            <w:tcW w:type="dxa" w:w="2016"/>
          </w:tcPr>
          <w:p>
            <w:r>
              <w:rPr>
                <w:b w:val="false"/>
                <w:bCs w:val="false"/>
                <w:sz w:val="18"/>
                <w:szCs w:val="18"/>
              </w:rPr>
              <w:t xml:space="preserve">runScenario 미지원</w:t>
            </w:r>
          </w:p>
        </w:tc>
        <w:tc>
          <w:tcPr>
            <w:tcW w:type="dxa" w:w="3024"/>
          </w:tcPr>
          <w:p>
            <w:r>
              <w:rPr>
                <w:b w:val="false"/>
                <w:bCs w:val="false"/>
                <w:sz w:val="18"/>
                <w:szCs w:val="18"/>
              </w:rPr>
              <w:t xml:space="preserve">type='nope'</w:t>
            </w:r>
          </w:p>
        </w:tc>
        <w:tc>
          <w:tcPr>
            <w:tcW w:type="dxa" w:w="2722"/>
          </w:tcPr>
          <w:p>
            <w:r>
              <w:rPr>
                <w:b w:val="false"/>
                <w:bCs w:val="false"/>
                <w:sz w:val="18"/>
                <w:szCs w:val="18"/>
              </w:rPr>
              <w:t xml:space="preserve">ready=false, INVALID_ENUM</w:t>
            </w:r>
          </w:p>
        </w:tc>
        <w:tc>
          <w:tcPr>
            <w:tcW w:type="dxa" w:w="1512"/>
          </w:tcPr>
          <w:p>
            <w:r>
              <w:rPr>
                <w:b w:val="false"/>
                <w:bCs w:val="false"/>
                <w:sz w:val="18"/>
                <w:szCs w:val="18"/>
              </w:rPr>
              <w:t xml:space="preserve">FR-31</w:t>
            </w:r>
          </w:p>
        </w:tc>
      </w:tr>
      <w:tr>
        <w:tc>
          <w:tcPr>
            <w:tcW w:type="dxa" w:w="806"/>
          </w:tcPr>
          <w:p>
            <w:r>
              <w:rPr>
                <w:b w:val="false"/>
                <w:bCs w:val="false"/>
                <w:sz w:val="18"/>
                <w:szCs w:val="18"/>
              </w:rPr>
              <w:t xml:space="preserve">UT-27</w:t>
            </w:r>
          </w:p>
        </w:tc>
        <w:tc>
          <w:tcPr>
            <w:tcW w:type="dxa" w:w="2016"/>
          </w:tcPr>
          <w:p>
            <w:r>
              <w:rPr>
                <w:b w:val="false"/>
                <w:bCs w:val="false"/>
                <w:sz w:val="18"/>
                <w:szCs w:val="18"/>
              </w:rPr>
              <w:t xml:space="preserve">TimeExpressionDetector</w:t>
            </w:r>
          </w:p>
        </w:tc>
        <w:tc>
          <w:tcPr>
            <w:tcW w:type="dxa" w:w="3024"/>
          </w:tcPr>
          <w:p>
            <w:r>
              <w:rPr>
                <w:b w:val="false"/>
                <w:bCs w:val="false"/>
                <w:sz w:val="18"/>
                <w:szCs w:val="18"/>
              </w:rPr>
              <w:t xml:space="preserve">'수거 얘기'(0) / '8시 반'(1) / '12시·17시'(2)</w:t>
            </w:r>
          </w:p>
        </w:tc>
        <w:tc>
          <w:tcPr>
            <w:tcW w:type="dxa" w:w="2722"/>
          </w:tcPr>
          <w:p>
            <w:r>
              <w:rPr>
                <w:b w:val="false"/>
                <w:bCs w:val="false"/>
                <w:sz w:val="18"/>
                <w:szCs w:val="18"/>
              </w:rPr>
              <w:t xml:space="preserve">count=0 / 1 / 2 정확</w:t>
            </w:r>
          </w:p>
        </w:tc>
        <w:tc>
          <w:tcPr>
            <w:tcW w:type="dxa" w:w="1512"/>
          </w:tcPr>
          <w:p>
            <w:r>
              <w:rPr>
                <w:b w:val="false"/>
                <w:bCs w:val="false"/>
                <w:sz w:val="18"/>
                <w:szCs w:val="18"/>
              </w:rPr>
              <w:t xml:space="preserve">FR-10(C2)</w:t>
            </w:r>
          </w:p>
        </w:tc>
      </w:tr>
      <w:tr>
        <w:tc>
          <w:tcPr>
            <w:tcW w:type="dxa" w:w="806"/>
          </w:tcPr>
          <w:p>
            <w:r>
              <w:rPr>
                <w:b w:val="false"/>
                <w:bCs w:val="false"/>
                <w:sz w:val="18"/>
                <w:szCs w:val="18"/>
              </w:rPr>
              <w:t xml:space="preserve">IT-20</w:t>
            </w:r>
          </w:p>
        </w:tc>
        <w:tc>
          <w:tcPr>
            <w:tcW w:type="dxa" w:w="2016"/>
          </w:tcPr>
          <w:p>
            <w:r>
              <w:rPr>
                <w:b w:val="false"/>
                <w:bCs w:val="false"/>
                <w:sz w:val="18"/>
                <w:szCs w:val="18"/>
              </w:rPr>
              <w:t xml:space="preserve">MCP tools/list</w:t>
            </w:r>
          </w:p>
        </w:tc>
        <w:tc>
          <w:tcPr>
            <w:tcW w:type="dxa" w:w="3024"/>
          </w:tcPr>
          <w:p>
            <w:r>
              <w:rPr>
                <w:b w:val="false"/>
                <w:bCs w:val="false"/>
                <w:sz w:val="18"/>
                <w:szCs w:val="18"/>
              </w:rPr>
              <w:t xml:space="preserve">POST /mcp</w:t>
            </w:r>
          </w:p>
        </w:tc>
        <w:tc>
          <w:tcPr>
            <w:tcW w:type="dxa" w:w="2722"/>
          </w:tcPr>
          <w:p>
            <w:r>
              <w:rPr>
                <w:b w:val="false"/>
                <w:bCs w:val="false"/>
                <w:sz w:val="18"/>
                <w:szCs w:val="18"/>
              </w:rPr>
              <w:t xml:space="preserve">도구·inputSchema 포함(단위 테스트 컨텍스트=4개, 운영=5개)</w:t>
            </w:r>
          </w:p>
        </w:tc>
        <w:tc>
          <w:tcPr>
            <w:tcW w:type="dxa" w:w="1512"/>
          </w:tcPr>
          <w:p>
            <w:r>
              <w:rPr>
                <w:b w:val="false"/>
                <w:bCs w:val="false"/>
                <w:sz w:val="18"/>
                <w:szCs w:val="18"/>
              </w:rPr>
              <w:t xml:space="preserve">FR-30,31</w:t>
            </w:r>
          </w:p>
        </w:tc>
      </w:tr>
      <w:tr>
        <w:tc>
          <w:tcPr>
            <w:tcW w:type="dxa" w:w="806"/>
          </w:tcPr>
          <w:p>
            <w:r>
              <w:rPr>
                <w:b w:val="false"/>
                <w:bCs w:val="false"/>
                <w:sz w:val="18"/>
                <w:szCs w:val="18"/>
              </w:rPr>
              <w:t xml:space="preserve">IT-21</w:t>
            </w:r>
          </w:p>
        </w:tc>
        <w:tc>
          <w:tcPr>
            <w:tcW w:type="dxa" w:w="2016"/>
          </w:tcPr>
          <w:p>
            <w:r>
              <w:rPr>
                <w:b w:val="false"/>
                <w:bCs w:val="false"/>
                <w:sz w:val="18"/>
                <w:szCs w:val="18"/>
              </w:rPr>
              <w:t xml:space="preserve">MCP tools/call 실행</w:t>
            </w:r>
          </w:p>
        </w:tc>
        <w:tc>
          <w:tcPr>
            <w:tcW w:type="dxa" w:w="3024"/>
          </w:tcPr>
          <w:p>
            <w:r>
              <w:rPr>
                <w:b w:val="false"/>
                <w:bCs w:val="false"/>
                <w:sz w:val="18"/>
                <w:szCs w:val="18"/>
              </w:rPr>
              <w:t xml:space="preserve">run_waste_simulation 유효 인자</w:t>
            </w:r>
          </w:p>
        </w:tc>
        <w:tc>
          <w:tcPr>
            <w:tcW w:type="dxa" w:w="2722"/>
          </w:tcPr>
          <w:p>
            <w:r>
              <w:rPr>
                <w:b w:val="false"/>
                <w:bCs w:val="false"/>
                <w:sz w:val="18"/>
                <w:szCs w:val="18"/>
              </w:rPr>
              <w:t xml:space="preserve">content, isError=false</w:t>
            </w:r>
          </w:p>
        </w:tc>
        <w:tc>
          <w:tcPr>
            <w:tcW w:type="dxa" w:w="1512"/>
          </w:tcPr>
          <w:p>
            <w:r>
              <w:rPr>
                <w:b w:val="false"/>
                <w:bCs w:val="false"/>
                <w:sz w:val="18"/>
                <w:szCs w:val="18"/>
              </w:rPr>
              <w:t xml:space="preserve">FR-32,34</w:t>
            </w:r>
          </w:p>
        </w:tc>
      </w:tr>
      <w:tr>
        <w:tc>
          <w:tcPr>
            <w:tcW w:type="dxa" w:w="806"/>
          </w:tcPr>
          <w:p>
            <w:r>
              <w:rPr>
                <w:b w:val="false"/>
                <w:bCs w:val="false"/>
                <w:sz w:val="18"/>
                <w:szCs w:val="18"/>
              </w:rPr>
              <w:t xml:space="preserve">IT-22</w:t>
            </w:r>
          </w:p>
        </w:tc>
        <w:tc>
          <w:tcPr>
            <w:tcW w:type="dxa" w:w="2016"/>
          </w:tcPr>
          <w:p>
            <w:r>
              <w:rPr>
                <w:b w:val="false"/>
                <w:bCs w:val="false"/>
                <w:sz w:val="18"/>
                <w:szCs w:val="18"/>
              </w:rPr>
              <w:t xml:space="preserve">MCP tools/call 검증실패</w:t>
            </w:r>
          </w:p>
        </w:tc>
        <w:tc>
          <w:tcPr>
            <w:tcW w:type="dxa" w:w="3024"/>
          </w:tcPr>
          <w:p>
            <w:r>
              <w:rPr>
                <w:b w:val="false"/>
                <w:bCs w:val="false"/>
                <w:sz w:val="18"/>
                <w:szCs w:val="18"/>
              </w:rPr>
              <w:t xml:space="preserve">days=0 등 범위 위반</w:t>
            </w:r>
          </w:p>
        </w:tc>
        <w:tc>
          <w:tcPr>
            <w:tcW w:type="dxa" w:w="2722"/>
          </w:tcPr>
          <w:p>
            <w:r>
              <w:rPr>
                <w:b w:val="false"/>
                <w:bCs w:val="false"/>
                <w:sz w:val="18"/>
                <w:szCs w:val="18"/>
              </w:rPr>
              <w:t xml:space="preserve">isError=true, 실행 안 함</w:t>
            </w:r>
          </w:p>
        </w:tc>
        <w:tc>
          <w:tcPr>
            <w:tcW w:type="dxa" w:w="1512"/>
          </w:tcPr>
          <w:p>
            <w:r>
              <w:rPr>
                <w:b w:val="false"/>
                <w:bCs w:val="false"/>
                <w:sz w:val="18"/>
                <w:szCs w:val="18"/>
              </w:rPr>
              <w:t xml:space="preserve">FR-33</w:t>
            </w:r>
          </w:p>
        </w:tc>
      </w:tr>
      <w:tr>
        <w:tc>
          <w:tcPr>
            <w:tcW w:type="dxa" w:w="806"/>
          </w:tcPr>
          <w:p>
            <w:r>
              <w:rPr>
                <w:b w:val="false"/>
                <w:bCs w:val="false"/>
                <w:sz w:val="18"/>
                <w:szCs w:val="18"/>
              </w:rPr>
              <w:t xml:space="preserve">IT-23</w:t>
            </w:r>
          </w:p>
        </w:tc>
        <w:tc>
          <w:tcPr>
            <w:tcW w:type="dxa" w:w="2016"/>
          </w:tcPr>
          <w:p>
            <w:r>
              <w:rPr>
                <w:b w:val="false"/>
                <w:bCs w:val="false"/>
                <w:sz w:val="18"/>
                <w:szCs w:val="18"/>
              </w:rPr>
              <w:t xml:space="preserve">MCP 알 수 없는 method</w:t>
            </w:r>
          </w:p>
        </w:tc>
        <w:tc>
          <w:tcPr>
            <w:tcW w:type="dxa" w:w="3024"/>
          </w:tcPr>
          <w:p>
            <w:r>
              <w:rPr>
                <w:b w:val="false"/>
                <w:bCs w:val="false"/>
                <w:sz w:val="18"/>
                <w:szCs w:val="18"/>
              </w:rPr>
              <w:t xml:space="preserve">method='foo'</w:t>
            </w:r>
          </w:p>
        </w:tc>
        <w:tc>
          <w:tcPr>
            <w:tcW w:type="dxa" w:w="2722"/>
          </w:tcPr>
          <w:p>
            <w:r>
              <w:rPr>
                <w:b w:val="false"/>
                <w:bCs w:val="false"/>
                <w:sz w:val="18"/>
                <w:szCs w:val="18"/>
              </w:rPr>
              <w:t xml:space="preserve">JSON-RPC error -32601</w:t>
            </w:r>
          </w:p>
        </w:tc>
        <w:tc>
          <w:tcPr>
            <w:tcW w:type="dxa" w:w="1512"/>
          </w:tcPr>
          <w:p>
            <w:r>
              <w:rPr>
                <w:b w:val="false"/>
                <w:bCs w:val="false"/>
                <w:sz w:val="18"/>
                <w:szCs w:val="18"/>
              </w:rPr>
              <w:t xml:space="preserve">FR-30</w:t>
            </w:r>
          </w:p>
        </w:tc>
      </w:tr>
      <w:tr>
        <w:tc>
          <w:tcPr>
            <w:tcW w:type="dxa" w:w="806"/>
          </w:tcPr>
          <w:p>
            <w:r>
              <w:rPr>
                <w:b w:val="false"/>
                <w:bCs w:val="false"/>
                <w:sz w:val="18"/>
                <w:szCs w:val="18"/>
              </w:rPr>
              <w:t xml:space="preserve">IT-24</w:t>
            </w:r>
          </w:p>
        </w:tc>
        <w:tc>
          <w:tcPr>
            <w:tcW w:type="dxa" w:w="2016"/>
          </w:tcPr>
          <w:p>
            <w:r>
              <w:rPr>
                <w:b w:val="false"/>
                <w:bCs w:val="false"/>
                <w:sz w:val="18"/>
                <w:szCs w:val="18"/>
              </w:rPr>
              <w:t xml:space="preserve">REST 잘못된 본문</w:t>
            </w:r>
          </w:p>
        </w:tc>
        <w:tc>
          <w:tcPr>
            <w:tcW w:type="dxa" w:w="3024"/>
          </w:tcPr>
          <w:p>
            <w:r>
              <w:rPr>
                <w:b w:val="false"/>
                <w:bCs w:val="false"/>
                <w:sz w:val="18"/>
                <w:szCs w:val="18"/>
              </w:rPr>
              <w:t xml:space="preserve">깨진 JSON → /experiment</w:t>
            </w:r>
          </w:p>
        </w:tc>
        <w:tc>
          <w:tcPr>
            <w:tcW w:type="dxa" w:w="2722"/>
          </w:tcPr>
          <w:p>
            <w:r>
              <w:rPr>
                <w:b w:val="false"/>
                <w:bCs w:val="false"/>
                <w:sz w:val="18"/>
                <w:szCs w:val="18"/>
              </w:rPr>
              <w:t xml:space="preserve">400 ApiError(BAD_REQUEST)</w:t>
            </w:r>
          </w:p>
        </w:tc>
        <w:tc>
          <w:tcPr>
            <w:tcW w:type="dxa" w:w="1512"/>
          </w:tcPr>
          <w:p>
            <w:r>
              <w:rPr>
                <w:b w:val="false"/>
                <w:bCs w:val="false"/>
                <w:sz w:val="18"/>
                <w:szCs w:val="18"/>
              </w:rPr>
              <w:t xml:space="preserve">FR-35</w:t>
            </w:r>
          </w:p>
        </w:tc>
      </w:tr>
      <w:tr>
        <w:tc>
          <w:tcPr>
            <w:tcW w:type="dxa" w:w="806"/>
          </w:tcPr>
          <w:p>
            <w:r>
              <w:rPr>
                <w:b w:val="false"/>
                <w:bCs w:val="false"/>
                <w:sz w:val="18"/>
                <w:szCs w:val="18"/>
              </w:rPr>
              <w:t xml:space="preserve">IT-25</w:t>
            </w:r>
          </w:p>
        </w:tc>
        <w:tc>
          <w:tcPr>
            <w:tcW w:type="dxa" w:w="2016"/>
          </w:tcPr>
          <w:p>
            <w:r>
              <w:rPr>
                <w:b w:val="false"/>
                <w:bCs w:val="false"/>
                <w:sz w:val="18"/>
                <w:szCs w:val="18"/>
              </w:rPr>
              <w:t xml:space="preserve">REST /compare 타입오류</w:t>
            </w:r>
          </w:p>
        </w:tc>
        <w:tc>
          <w:tcPr>
            <w:tcW w:type="dxa" w:w="3024"/>
          </w:tcPr>
          <w:p>
            <w:r>
              <w:rPr>
                <w:b w:val="false"/>
                <w:bCs w:val="false"/>
                <w:sz w:val="18"/>
                <w:szCs w:val="18"/>
              </w:rPr>
              <w:t xml:space="preserve">days를 문자열로</w:t>
            </w:r>
          </w:p>
        </w:tc>
        <w:tc>
          <w:tcPr>
            <w:tcW w:type="dxa" w:w="2722"/>
          </w:tcPr>
          <w:p>
            <w:r>
              <w:rPr>
                <w:b w:val="false"/>
                <w:bCs w:val="false"/>
                <w:sz w:val="18"/>
                <w:szCs w:val="18"/>
              </w:rPr>
              <w:t xml:space="preserve">400(500 아님)</w:t>
            </w:r>
          </w:p>
        </w:tc>
        <w:tc>
          <w:tcPr>
            <w:tcW w:type="dxa" w:w="1512"/>
          </w:tcPr>
          <w:p>
            <w:r>
              <w:rPr>
                <w:b w:val="false"/>
                <w:bCs w:val="false"/>
                <w:sz w:val="18"/>
                <w:szCs w:val="18"/>
              </w:rPr>
              <w:t xml:space="preserve">FR-35</w:t>
            </w:r>
          </w:p>
        </w:tc>
      </w:tr>
    </w:tbl>
    <w:p>
      <w:r>
        <w:br w:type="page"/>
      </w:r>
    </w:p>
    <w:p>
      <w:pPr>
        <w:pStyle w:val="Heading2"/>
        <w:spacing w:after="120" w:before="280"/>
      </w:pPr>
      <w:r>
        <w:t xml:space="preserve">3.10 교통·교차검증·적대적 방어 테스트 (v1.4)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2016"/>
        <w:gridCol w:w="3024"/>
        <w:gridCol w:w="2722"/>
        <w:gridCol w:w="1512"/>
      </w:tblGrid>
      <w:tr>
        <w:trPr>
          <w:tblHeader/>
        </w:trPr>
        <w:tc>
          <w:tcPr>
            <w:tcW w:type="dxa" w:w="806"/>
            <w:shd w:fill="D9E2F3" w:color="auto" w:val="clear"/>
          </w:tcPr>
          <w:p>
            <w:r>
              <w:rPr>
                <w:b/>
                <w:bCs/>
                <w:sz w:val="18"/>
                <w:szCs w:val="18"/>
              </w:rPr>
              <w:t xml:space="preserve">ID</w:t>
            </w:r>
          </w:p>
        </w:tc>
        <w:tc>
          <w:tcPr>
            <w:tcW w:type="dxa" w:w="2016"/>
            <w:shd w:fill="D9E2F3" w:color="auto" w:val="clear"/>
          </w:tcPr>
          <w:p>
            <w:r>
              <w:rPr>
                <w:b/>
                <w:bCs/>
                <w:sz w:val="18"/>
                <w:szCs w:val="18"/>
              </w:rPr>
              <w:t xml:space="preserve">대상</w:t>
            </w:r>
          </w:p>
        </w:tc>
        <w:tc>
          <w:tcPr>
            <w:tcW w:type="dxa" w:w="3024"/>
            <w:shd w:fill="D9E2F3" w:color="auto" w:val="clear"/>
          </w:tcPr>
          <w:p>
            <w:r>
              <w:rPr>
                <w:b/>
                <w:bCs/>
                <w:sz w:val="18"/>
                <w:szCs w:val="18"/>
              </w:rPr>
              <w:t xml:space="preserve">시나리오</w:t>
            </w:r>
          </w:p>
        </w:tc>
        <w:tc>
          <w:tcPr>
            <w:tcW w:type="dxa" w:w="2722"/>
            <w:shd w:fill="D9E2F3" w:color="auto" w:val="clear"/>
          </w:tcPr>
          <w:p>
            <w:r>
              <w:rPr>
                <w:b/>
                <w:bCs/>
                <w:sz w:val="18"/>
                <w:szCs w:val="18"/>
              </w:rPr>
              <w:t xml:space="preserve">기대</w:t>
            </w:r>
          </w:p>
        </w:tc>
        <w:tc>
          <w:tcPr>
            <w:tcW w:type="dxa" w:w="1512"/>
            <w:shd w:fill="D9E2F3" w:color="auto" w:val="clear"/>
          </w:tcPr>
          <w:p>
            <w:r>
              <w:rPr>
                <w:b/>
                <w:bCs/>
                <w:sz w:val="18"/>
                <w:szCs w:val="18"/>
              </w:rPr>
              <w:t xml:space="preserve">추적</w:t>
            </w:r>
          </w:p>
        </w:tc>
      </w:tr>
      <w:tr>
        <w:tc>
          <w:tcPr>
            <w:tcW w:type="dxa" w:w="806"/>
          </w:tcPr>
          <w:p>
            <w:r>
              <w:rPr>
                <w:b w:val="false"/>
                <w:bCs w:val="false"/>
                <w:sz w:val="18"/>
                <w:szCs w:val="18"/>
              </w:rPr>
              <w:t xml:space="preserve">UT-T2</w:t>
            </w:r>
          </w:p>
        </w:tc>
        <w:tc>
          <w:tcPr>
            <w:tcW w:type="dxa" w:w="2016"/>
          </w:tcPr>
          <w:p>
            <w:r>
              <w:rPr>
                <w:b w:val="false"/>
                <w:bCs w:val="false"/>
                <w:sz w:val="18"/>
                <w:szCs w:val="18"/>
              </w:rPr>
              <w:t xml:space="preserve">predictOverflowRatio</w:t>
            </w:r>
          </w:p>
        </w:tc>
        <w:tc>
          <w:tcPr>
            <w:tcW w:type="dxa" w:w="3024"/>
          </w:tcPr>
          <w:p>
            <w:r>
              <w:rPr>
                <w:b w:val="false"/>
                <w:bCs w:val="false"/>
                <w:sz w:val="18"/>
                <w:szCs w:val="18"/>
              </w:rPr>
              <w:t xml:space="preserve">truckCount=0</w:t>
            </w:r>
          </w:p>
        </w:tc>
        <w:tc>
          <w:tcPr>
            <w:tcW w:type="dxa" w:w="2722"/>
          </w:tcPr>
          <w:p>
            <w:r>
              <w:rPr>
                <w:b w:val="false"/>
                <w:bCs w:val="false"/>
                <w:sz w:val="18"/>
                <w:szCs w:val="18"/>
              </w:rPr>
              <w:t xml:space="preserve">비율 ≥ 1.5</w:t>
            </w:r>
          </w:p>
        </w:tc>
        <w:tc>
          <w:tcPr>
            <w:tcW w:type="dxa" w:w="1512"/>
          </w:tcPr>
          <w:p>
            <w:r>
              <w:rPr>
                <w:b w:val="false"/>
                <w:bCs w:val="false"/>
                <w:sz w:val="18"/>
                <w:szCs w:val="18"/>
              </w:rPr>
              <w:t xml:space="preserve">FR-44</w:t>
            </w:r>
          </w:p>
        </w:tc>
      </w:tr>
      <w:tr>
        <w:tc>
          <w:tcPr>
            <w:tcW w:type="dxa" w:w="806"/>
          </w:tcPr>
          <w:p>
            <w:r>
              <w:rPr>
                <w:b w:val="false"/>
                <w:bCs w:val="false"/>
                <w:sz w:val="18"/>
                <w:szCs w:val="18"/>
              </w:rPr>
              <w:t xml:space="preserve">UT-T3</w:t>
            </w:r>
          </w:p>
        </w:tc>
        <w:tc>
          <w:tcPr>
            <w:tcW w:type="dxa" w:w="2016"/>
          </w:tcPr>
          <w:p>
            <w:r>
              <w:rPr>
                <w:b w:val="false"/>
                <w:bCs w:val="false"/>
                <w:sz w:val="18"/>
                <w:szCs w:val="18"/>
              </w:rPr>
              <w:t xml:space="preserve">Validator V-T1</w:t>
            </w:r>
          </w:p>
        </w:tc>
        <w:tc>
          <w:tcPr>
            <w:tcW w:type="dxa" w:w="3024"/>
          </w:tcPr>
          <w:p>
            <w:r>
              <w:rPr>
                <w:b w:val="false"/>
                <w:bCs w:val="false"/>
                <w:sz w:val="18"/>
                <w:szCs w:val="18"/>
              </w:rPr>
              <w:t xml:space="preserve">truckCount=0</w:t>
            </w:r>
          </w:p>
        </w:tc>
        <w:tc>
          <w:tcPr>
            <w:tcW w:type="dxa" w:w="2722"/>
          </w:tcPr>
          <w:p>
            <w:r>
              <w:rPr>
                <w:b w:val="false"/>
                <w:bCs w:val="false"/>
                <w:sz w:val="18"/>
                <w:szCs w:val="18"/>
              </w:rPr>
              <w:t xml:space="preserve">TRUCK_COUNT_ZERO</w:t>
            </w:r>
          </w:p>
        </w:tc>
        <w:tc>
          <w:tcPr>
            <w:tcW w:type="dxa" w:w="1512"/>
          </w:tcPr>
          <w:p>
            <w:r>
              <w:rPr>
                <w:b w:val="false"/>
                <w:bCs w:val="false"/>
                <w:sz w:val="18"/>
                <w:szCs w:val="18"/>
              </w:rPr>
              <w:t xml:space="preserve">FR-44</w:t>
            </w:r>
          </w:p>
        </w:tc>
      </w:tr>
      <w:tr>
        <w:tc>
          <w:tcPr>
            <w:tcW w:type="dxa" w:w="806"/>
          </w:tcPr>
          <w:p>
            <w:r>
              <w:rPr>
                <w:b w:val="false"/>
                <w:bCs w:val="false"/>
                <w:sz w:val="18"/>
                <w:szCs w:val="18"/>
              </w:rPr>
              <w:t xml:space="preserve">UT-T4</w:t>
            </w:r>
          </w:p>
        </w:tc>
        <w:tc>
          <w:tcPr>
            <w:tcW w:type="dxa" w:w="2016"/>
          </w:tcPr>
          <w:p>
            <w:r>
              <w:rPr>
                <w:b w:val="false"/>
                <w:bCs w:val="false"/>
                <w:sz w:val="18"/>
                <w:szCs w:val="18"/>
              </w:rPr>
              <w:t xml:space="preserve">Validator V-T2</w:t>
            </w:r>
          </w:p>
        </w:tc>
        <w:tc>
          <w:tcPr>
            <w:tcW w:type="dxa" w:w="3024"/>
          </w:tcPr>
          <w:p>
            <w:r>
              <w:rPr>
                <w:b w:val="false"/>
                <w:bCs w:val="false"/>
                <w:sz w:val="18"/>
                <w:szCs w:val="18"/>
              </w:rPr>
              <w:t xml:space="preserve">collectionIntervalDays=999(사실상 중단)</w:t>
            </w:r>
          </w:p>
        </w:tc>
        <w:tc>
          <w:tcPr>
            <w:tcW w:type="dxa" w:w="2722"/>
          </w:tcPr>
          <w:p>
            <w:r>
              <w:rPr>
                <w:b w:val="false"/>
                <w:bCs w:val="false"/>
                <w:sz w:val="18"/>
                <w:szCs w:val="18"/>
              </w:rPr>
              <w:t xml:space="preserve">CRITICAL_WASTE_ACCUMULATION</w:t>
            </w:r>
          </w:p>
        </w:tc>
        <w:tc>
          <w:tcPr>
            <w:tcW w:type="dxa" w:w="1512"/>
          </w:tcPr>
          <w:p>
            <w:r>
              <w:rPr>
                <w:b w:val="false"/>
                <w:bCs w:val="false"/>
                <w:sz w:val="18"/>
                <w:szCs w:val="18"/>
              </w:rPr>
              <w:t xml:space="preserve">FR-44</w:t>
            </w:r>
          </w:p>
        </w:tc>
      </w:tr>
      <w:tr>
        <w:tc>
          <w:tcPr>
            <w:tcW w:type="dxa" w:w="806"/>
          </w:tcPr>
          <w:p>
            <w:r>
              <w:rPr>
                <w:b w:val="false"/>
                <w:bCs w:val="false"/>
                <w:sz w:val="18"/>
                <w:szCs w:val="18"/>
              </w:rPr>
              <w:t xml:space="preserve">UT-T5</w:t>
            </w:r>
          </w:p>
        </w:tc>
        <w:tc>
          <w:tcPr>
            <w:tcW w:type="dxa" w:w="2016"/>
          </w:tcPr>
          <w:p>
            <w:r>
              <w:rPr>
                <w:b w:val="false"/>
                <w:bCs w:val="false"/>
                <w:sz w:val="18"/>
                <w:szCs w:val="18"/>
              </w:rPr>
              <w:t xml:space="preserve">Validator V-T3</w:t>
            </w:r>
          </w:p>
        </w:tc>
        <w:tc>
          <w:tcPr>
            <w:tcW w:type="dxa" w:w="3024"/>
          </w:tcPr>
          <w:p>
            <w:r>
              <w:rPr>
                <w:b w:val="false"/>
                <w:bCs w:val="false"/>
                <w:sz w:val="18"/>
                <w:szCs w:val="18"/>
              </w:rPr>
              <w:t xml:space="preserve">LARGE_5TON + 골목</w:t>
            </w:r>
          </w:p>
        </w:tc>
        <w:tc>
          <w:tcPr>
            <w:tcW w:type="dxa" w:w="2722"/>
          </w:tcPr>
          <w:p>
            <w:r>
              <w:rPr>
                <w:b w:val="false"/>
                <w:bCs w:val="false"/>
                <w:sz w:val="18"/>
                <w:szCs w:val="18"/>
              </w:rPr>
              <w:t xml:space="preserve">TRAFFIC_INFEASIBLE</w:t>
            </w:r>
          </w:p>
        </w:tc>
        <w:tc>
          <w:tcPr>
            <w:tcW w:type="dxa" w:w="1512"/>
          </w:tcPr>
          <w:p>
            <w:r>
              <w:rPr>
                <w:b w:val="false"/>
                <w:bCs w:val="false"/>
                <w:sz w:val="18"/>
                <w:szCs w:val="18"/>
              </w:rPr>
              <w:t xml:space="preserve">FR-41,44</w:t>
            </w:r>
          </w:p>
        </w:tc>
      </w:tr>
      <w:tr>
        <w:tc>
          <w:tcPr>
            <w:tcW w:type="dxa" w:w="806"/>
          </w:tcPr>
          <w:p>
            <w:r>
              <w:rPr>
                <w:b w:val="false"/>
                <w:bCs w:val="false"/>
                <w:sz w:val="18"/>
                <w:szCs w:val="18"/>
              </w:rPr>
              <w:t xml:space="preserve">UT-T6</w:t>
            </w:r>
          </w:p>
        </w:tc>
        <w:tc>
          <w:tcPr>
            <w:tcW w:type="dxa" w:w="2016"/>
          </w:tcPr>
          <w:p>
            <w:r>
              <w:rPr>
                <w:b w:val="false"/>
                <w:bCs w:val="false"/>
                <w:sz w:val="18"/>
                <w:szCs w:val="18"/>
              </w:rPr>
              <w:t xml:space="preserve">V-T3 대조군</w:t>
            </w:r>
          </w:p>
        </w:tc>
        <w:tc>
          <w:tcPr>
            <w:tcW w:type="dxa" w:w="3024"/>
          </w:tcPr>
          <w:p>
            <w:r>
              <w:rPr>
                <w:b w:val="false"/>
                <w:bCs w:val="false"/>
                <w:sz w:val="18"/>
                <w:szCs w:val="18"/>
              </w:rPr>
              <w:t xml:space="preserve">SMALL_1TON + 골목</w:t>
            </w:r>
          </w:p>
        </w:tc>
        <w:tc>
          <w:tcPr>
            <w:tcW w:type="dxa" w:w="2722"/>
          </w:tcPr>
          <w:p>
            <w:r>
              <w:rPr>
                <w:b w:val="false"/>
                <w:bCs w:val="false"/>
                <w:sz w:val="18"/>
                <w:szCs w:val="18"/>
              </w:rPr>
              <w:t xml:space="preserve">ready=true(통과)</w:t>
            </w:r>
          </w:p>
        </w:tc>
        <w:tc>
          <w:tcPr>
            <w:tcW w:type="dxa" w:w="1512"/>
          </w:tcPr>
          <w:p>
            <w:r>
              <w:rPr>
                <w:b w:val="false"/>
                <w:bCs w:val="false"/>
                <w:sz w:val="18"/>
                <w:szCs w:val="18"/>
              </w:rPr>
              <w:t xml:space="preserve">FR-41</w:t>
            </w:r>
          </w:p>
        </w:tc>
      </w:tr>
      <w:tr>
        <w:tc>
          <w:tcPr>
            <w:tcW w:type="dxa" w:w="806"/>
          </w:tcPr>
          <w:p>
            <w:r>
              <w:rPr>
                <w:b w:val="false"/>
                <w:bCs w:val="false"/>
                <w:sz w:val="18"/>
                <w:szCs w:val="18"/>
              </w:rPr>
              <w:t xml:space="preserve">UT-T7</w:t>
            </w:r>
          </w:p>
        </w:tc>
        <w:tc>
          <w:tcPr>
            <w:tcW w:type="dxa" w:w="2016"/>
          </w:tcPr>
          <w:p>
            <w:r>
              <w:rPr>
                <w:b w:val="false"/>
                <w:bCs w:val="false"/>
                <w:sz w:val="18"/>
                <w:szCs w:val="18"/>
              </w:rPr>
              <w:t xml:space="preserve">Validator V-T4</w:t>
            </w:r>
          </w:p>
        </w:tc>
        <w:tc>
          <w:tcPr>
            <w:tcW w:type="dxa" w:w="3024"/>
          </w:tcPr>
          <w:p>
            <w:r>
              <w:rPr>
                <w:b w:val="false"/>
                <w:bCs w:val="false"/>
                <w:sz w:val="18"/>
                <w:szCs w:val="18"/>
              </w:rPr>
              <w:t xml:space="preserve">routeSequence=[Node_A,Node_Z]</w:t>
            </w:r>
          </w:p>
        </w:tc>
        <w:tc>
          <w:tcPr>
            <w:tcW w:type="dxa" w:w="2722"/>
          </w:tcPr>
          <w:p>
            <w:r>
              <w:rPr>
                <w:b w:val="false"/>
                <w:bCs w:val="false"/>
                <w:sz w:val="18"/>
                <w:szCs w:val="18"/>
              </w:rPr>
              <w:t xml:space="preserve">INVALID_ARGUMENTS</w:t>
            </w:r>
          </w:p>
        </w:tc>
        <w:tc>
          <w:tcPr>
            <w:tcW w:type="dxa" w:w="1512"/>
          </w:tcPr>
          <w:p>
            <w:r>
              <w:rPr>
                <w:b w:val="false"/>
                <w:bCs w:val="false"/>
                <w:sz w:val="18"/>
                <w:szCs w:val="18"/>
              </w:rPr>
              <w:t xml:space="preserve">FR-42</w:t>
            </w:r>
          </w:p>
        </w:tc>
      </w:tr>
      <w:tr>
        <w:tc>
          <w:tcPr>
            <w:tcW w:type="dxa" w:w="806"/>
          </w:tcPr>
          <w:p>
            <w:r>
              <w:rPr>
                <w:b w:val="false"/>
                <w:bCs w:val="false"/>
                <w:sz w:val="18"/>
                <w:szCs w:val="18"/>
              </w:rPr>
              <w:t xml:space="preserve">UT-T8</w:t>
            </w:r>
          </w:p>
        </w:tc>
        <w:tc>
          <w:tcPr>
            <w:tcW w:type="dxa" w:w="2016"/>
          </w:tcPr>
          <w:p>
            <w:r>
              <w:rPr>
                <w:b w:val="false"/>
                <w:bCs w:val="false"/>
                <w:sz w:val="18"/>
                <w:szCs w:val="18"/>
              </w:rPr>
              <w:t xml:space="preserve">Validator V-T5</w:t>
            </w:r>
          </w:p>
        </w:tc>
        <w:tc>
          <w:tcPr>
            <w:tcW w:type="dxa" w:w="3024"/>
          </w:tcPr>
          <w:p>
            <w:r>
              <w:rPr>
                <w:b w:val="false"/>
                <w:bCs w:val="false"/>
                <w:sz w:val="18"/>
                <w:szCs w:val="18"/>
              </w:rPr>
              <w:t xml:space="preserve">13:00(실측 RED)</w:t>
            </w:r>
          </w:p>
        </w:tc>
        <w:tc>
          <w:tcPr>
            <w:tcW w:type="dxa" w:w="2722"/>
          </w:tcPr>
          <w:p>
            <w:r>
              <w:rPr>
                <w:b w:val="false"/>
                <w:bCs w:val="false"/>
                <w:sz w:val="18"/>
                <w:szCs w:val="18"/>
              </w:rPr>
              <w:t xml:space="preserve">ready=true + warnings 존재</w:t>
            </w:r>
          </w:p>
        </w:tc>
        <w:tc>
          <w:tcPr>
            <w:tcW w:type="dxa" w:w="1512"/>
          </w:tcPr>
          <w:p>
            <w:r>
              <w:rPr>
                <w:b w:val="false"/>
                <w:bCs w:val="false"/>
                <w:sz w:val="18"/>
                <w:szCs w:val="18"/>
              </w:rPr>
              <w:t xml:space="preserve">FR-45</w:t>
            </w:r>
          </w:p>
        </w:tc>
      </w:tr>
      <w:tr>
        <w:tc>
          <w:tcPr>
            <w:tcW w:type="dxa" w:w="806"/>
          </w:tcPr>
          <w:p>
            <w:r>
              <w:rPr>
                <w:b w:val="false"/>
                <w:bCs w:val="false"/>
                <w:sz w:val="18"/>
                <w:szCs w:val="18"/>
              </w:rPr>
              <w:t xml:space="preserve">IT-T1</w:t>
            </w:r>
          </w:p>
        </w:tc>
        <w:tc>
          <w:tcPr>
            <w:tcW w:type="dxa" w:w="2016"/>
          </w:tcPr>
          <w:p>
            <w:r>
              <w:rPr>
                <w:b w:val="false"/>
                <w:bCs w:val="false"/>
                <w:sz w:val="18"/>
                <w:szCs w:val="18"/>
              </w:rPr>
              <w:t xml:space="preserve">MCP update_route_sequence</w:t>
            </w:r>
          </w:p>
        </w:tc>
        <w:tc>
          <w:tcPr>
            <w:tcW w:type="dxa" w:w="3024"/>
          </w:tcPr>
          <w:p>
            <w:r>
              <w:rPr>
                <w:b w:val="false"/>
                <w:bCs w:val="false"/>
                <w:sz w:val="18"/>
                <w:szCs w:val="18"/>
              </w:rPr>
              <w:t xml:space="preserve">유효 routeSequence</w:t>
            </w:r>
          </w:p>
        </w:tc>
        <w:tc>
          <w:tcPr>
            <w:tcW w:type="dxa" w:w="2722"/>
          </w:tcPr>
          <w:p>
            <w:r>
              <w:rPr>
                <w:b w:val="false"/>
                <w:bCs w:val="false"/>
                <w:sz w:val="18"/>
                <w:szCs w:val="18"/>
              </w:rPr>
              <w:t xml:space="preserve">isError=false</w:t>
            </w:r>
          </w:p>
        </w:tc>
        <w:tc>
          <w:tcPr>
            <w:tcW w:type="dxa" w:w="1512"/>
          </w:tcPr>
          <w:p>
            <w:r>
              <w:rPr>
                <w:b w:val="false"/>
                <w:bCs w:val="false"/>
                <w:sz w:val="18"/>
                <w:szCs w:val="18"/>
              </w:rPr>
              <w:t xml:space="preserve">FR-42</w:t>
            </w:r>
          </w:p>
        </w:tc>
      </w:tr>
      <w:tr>
        <w:tc>
          <w:tcPr>
            <w:tcW w:type="dxa" w:w="806"/>
          </w:tcPr>
          <w:p>
            <w:r>
              <w:rPr>
                <w:b w:val="false"/>
                <w:bCs w:val="false"/>
                <w:sz w:val="18"/>
                <w:szCs w:val="18"/>
              </w:rPr>
              <w:t xml:space="preserve">IT-T2</w:t>
            </w:r>
          </w:p>
        </w:tc>
        <w:tc>
          <w:tcPr>
            <w:tcW w:type="dxa" w:w="2016"/>
          </w:tcPr>
          <w:p>
            <w:r>
              <w:rPr>
                <w:b w:val="false"/>
                <w:bCs w:val="false"/>
                <w:sz w:val="18"/>
                <w:szCs w:val="18"/>
              </w:rPr>
              <w:t xml:space="preserve">MCP run truckCount=0</w:t>
            </w:r>
          </w:p>
        </w:tc>
        <w:tc>
          <w:tcPr>
            <w:tcW w:type="dxa" w:w="3024"/>
          </w:tcPr>
          <w:p>
            <w:r>
              <w:rPr>
                <w:b w:val="false"/>
                <w:bCs w:val="false"/>
                <w:sz w:val="18"/>
                <w:szCs w:val="18"/>
              </w:rPr>
              <w:t xml:space="preserve">시나리오 4 적대적</w:t>
            </w:r>
          </w:p>
        </w:tc>
        <w:tc>
          <w:tcPr>
            <w:tcW w:type="dxa" w:w="2722"/>
          </w:tcPr>
          <w:p>
            <w:r>
              <w:rPr>
                <w:b w:val="false"/>
                <w:bCs w:val="false"/>
                <w:sz w:val="18"/>
                <w:szCs w:val="18"/>
              </w:rPr>
              <w:t xml:space="preserve">isError=true, CRITICAL/TRUCK_ZERO</w:t>
            </w:r>
          </w:p>
        </w:tc>
        <w:tc>
          <w:tcPr>
            <w:tcW w:type="dxa" w:w="1512"/>
          </w:tcPr>
          <w:p>
            <w:r>
              <w:rPr>
                <w:b w:val="false"/>
                <w:bCs w:val="false"/>
                <w:sz w:val="18"/>
                <w:szCs w:val="18"/>
              </w:rPr>
              <w:t xml:space="preserve">FR-44</w:t>
            </w:r>
          </w:p>
        </w:tc>
      </w:tr>
      <w:tr>
        <w:tc>
          <w:tcPr>
            <w:tcW w:type="dxa" w:w="806"/>
          </w:tcPr>
          <w:p>
            <w:r>
              <w:rPr>
                <w:b w:val="false"/>
                <w:bCs w:val="false"/>
                <w:sz w:val="18"/>
                <w:szCs w:val="18"/>
              </w:rPr>
              <w:t xml:space="preserve">UT-T9</w:t>
            </w:r>
          </w:p>
        </w:tc>
        <w:tc>
          <w:tcPr>
            <w:tcW w:type="dxa" w:w="2016"/>
          </w:tcPr>
          <w:p>
            <w:r>
              <w:rPr>
                <w:b w:val="false"/>
                <w:bCs w:val="false"/>
                <w:sz w:val="18"/>
                <w:szCs w:val="18"/>
              </w:rPr>
              <w:t xml:space="preserve">JailbreakFilter</w:t>
            </w:r>
          </w:p>
        </w:tc>
        <w:tc>
          <w:tcPr>
            <w:tcW w:type="dxa" w:w="3024"/>
          </w:tcPr>
          <w:p>
            <w:r>
              <w:rPr>
                <w:b w:val="false"/>
                <w:bCs w:val="false"/>
                <w:sz w:val="18"/>
                <w:szCs w:val="18"/>
              </w:rPr>
              <w:t xml:space="preserve">역할탈취·수치조작 LLM 출력</w:t>
            </w:r>
          </w:p>
        </w:tc>
        <w:tc>
          <w:tcPr>
            <w:tcW w:type="dxa" w:w="2722"/>
          </w:tcPr>
          <w:p>
            <w:r>
              <w:rPr>
                <w:b w:val="false"/>
                <w:bCs w:val="false"/>
                <w:sz w:val="18"/>
                <w:szCs w:val="18"/>
              </w:rPr>
              <w:t xml:space="preserve">안전 거부문으로 대체</w:t>
            </w:r>
          </w:p>
        </w:tc>
        <w:tc>
          <w:tcPr>
            <w:tcW w:type="dxa" w:w="1512"/>
          </w:tcPr>
          <w:p>
            <w:r>
              <w:rPr>
                <w:b w:val="false"/>
                <w:bCs w:val="false"/>
                <w:sz w:val="18"/>
                <w:szCs w:val="18"/>
              </w:rPr>
              <w:t xml:space="preserve">FR-46</w:t>
            </w:r>
          </w:p>
        </w:tc>
      </w:tr>
    </w:tbl>
    <w:p>
      <w:r>
        <w:br w:type="page"/>
      </w:r>
    </w:p>
    <w:p>
      <w:pPr>
        <w:pStyle w:val="Heading2"/>
        <w:spacing w:after="120" w:before="280"/>
      </w:pPr>
      <w:r>
        <w:t xml:space="preserve">3.11 시나리오 카탈로그 — 정상·경계·예외 (FR 파생)</w:t>
      </w:r>
    </w:p>
    <w:p>
      <w:pPr>
        <w:spacing w:after="120"/>
      </w:pPr>
      <w:r>
        <w:rPr>
          <w:b w:val="false"/>
          <w:bCs w:val="false"/>
          <w:i w:val="false"/>
          <w:iCs w:val="false"/>
          <w:sz w:val="21"/>
          <w:szCs w:val="21"/>
        </w:rPr>
        <w:t xml:space="preserve">필수 요구사항에서 파생한 정상(정상)·경계(경계)·예외(예외) 시나리오. 회귀 테스트의 기반이며, 각 항목은 대응 단위/통합 테스트로 구현한다.</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1008"/>
        <w:gridCol w:w="4435"/>
        <w:gridCol w:w="3629"/>
      </w:tblGrid>
      <w:tr>
        <w:trPr>
          <w:tblHeader/>
        </w:trPr>
        <w:tc>
          <w:tcPr>
            <w:tcW w:type="dxa" w:w="1008"/>
            <w:shd w:fill="D9E2F3" w:color="auto" w:val="clear"/>
          </w:tcPr>
          <w:p>
            <w:r>
              <w:rPr>
                <w:b/>
                <w:bCs/>
                <w:sz w:val="18"/>
                <w:szCs w:val="18"/>
              </w:rPr>
              <w:t xml:space="preserve">FR</w:t>
            </w:r>
          </w:p>
        </w:tc>
        <w:tc>
          <w:tcPr>
            <w:tcW w:type="dxa" w:w="1008"/>
            <w:shd w:fill="D9E2F3" w:color="auto" w:val="clear"/>
          </w:tcPr>
          <w:p>
            <w:r>
              <w:rPr>
                <w:b/>
                <w:bCs/>
                <w:sz w:val="18"/>
                <w:szCs w:val="18"/>
              </w:rPr>
              <w:t xml:space="preserve">구분</w:t>
            </w:r>
          </w:p>
        </w:tc>
        <w:tc>
          <w:tcPr>
            <w:tcW w:type="dxa" w:w="4435"/>
            <w:shd w:fill="D9E2F3" w:color="auto" w:val="clear"/>
          </w:tcPr>
          <w:p>
            <w:r>
              <w:rPr>
                <w:b/>
                <w:bCs/>
                <w:sz w:val="18"/>
                <w:szCs w:val="18"/>
              </w:rPr>
              <w:t xml:space="preserve">시나리오</w:t>
            </w:r>
          </w:p>
        </w:tc>
        <w:tc>
          <w:tcPr>
            <w:tcW w:type="dxa" w:w="3629"/>
            <w:shd w:fill="D9E2F3" w:color="auto" w:val="clear"/>
          </w:tcPr>
          <w:p>
            <w:r>
              <w:rPr>
                <w:b/>
                <w:bCs/>
                <w:sz w:val="18"/>
                <w:szCs w:val="18"/>
              </w:rPr>
              <w:t xml:space="preserve">기대 동작</w:t>
            </w:r>
          </w:p>
        </w:tc>
      </w:tr>
      <w:tr>
        <w:tc>
          <w:tcPr>
            <w:tcW w:type="dxa" w:w="1008"/>
          </w:tcPr>
          <w:p>
            <w:r>
              <w:rPr>
                <w:b w:val="false"/>
                <w:bCs w:val="false"/>
                <w:sz w:val="18"/>
                <w:szCs w:val="18"/>
              </w:rPr>
              <w:t xml:space="preserve">01</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배출→수거→민원 분단위·동시각 우선순위(수거→배출→점검)</w:t>
            </w:r>
          </w:p>
        </w:tc>
        <w:tc>
          <w:tcPr>
            <w:tcW w:type="dxa" w:w="3629"/>
          </w:tcPr>
          <w:p>
            <w:r>
              <w:rPr>
                <w:b w:val="false"/>
                <w:bCs w:val="false"/>
                <w:sz w:val="18"/>
                <w:szCs w:val="18"/>
              </w:rPr>
              <w:t xml:space="preserve">시각순·우선순위 처리</w:t>
            </w:r>
          </w:p>
        </w:tc>
      </w:tr>
      <w:tr>
        <w:tc>
          <w:tcPr>
            <w:tcW w:type="dxa" w:w="1008"/>
          </w:tcPr>
          <w:p>
            <w:r>
              <w:rPr>
                <w:b w:val="false"/>
                <w:bCs w:val="false"/>
                <w:sz w:val="18"/>
                <w:szCs w:val="18"/>
              </w:rPr>
              <w:t xml:space="preserve">01</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적재&lt;임계 배출 / 적재≥임계 배출</w:t>
            </w:r>
          </w:p>
        </w:tc>
        <w:tc>
          <w:tcPr>
            <w:tcW w:type="dxa" w:w="3629"/>
          </w:tcPr>
          <w:p>
            <w:r>
              <w:rPr>
                <w:b w:val="false"/>
                <w:bCs w:val="false"/>
                <w:sz w:val="18"/>
                <w:szCs w:val="18"/>
              </w:rPr>
              <w:t xml:space="preserve">각각 민원 0 / 민원 집계</w:t>
            </w:r>
          </w:p>
        </w:tc>
      </w:tr>
      <w:tr>
        <w:tc>
          <w:tcPr>
            <w:tcW w:type="dxa" w:w="1008"/>
          </w:tcPr>
          <w:p>
            <w:r>
              <w:rPr>
                <w:b w:val="false"/>
                <w:bCs w:val="false"/>
                <w:sz w:val="18"/>
                <w:szCs w:val="18"/>
              </w:rPr>
              <w:t xml:space="preserve">01</w:t>
            </w:r>
          </w:p>
        </w:tc>
        <w:tc>
          <w:tcPr>
            <w:tcW w:type="dxa" w:w="1008"/>
          </w:tcPr>
          <w:p>
            <w:r>
              <w:rPr>
                <w:b w:val="false"/>
                <w:bCs w:val="false"/>
                <w:sz w:val="18"/>
                <w:szCs w:val="18"/>
              </w:rPr>
              <w:t xml:space="preserve">경계</w:t>
            </w:r>
          </w:p>
        </w:tc>
        <w:tc>
          <w:tcPr>
            <w:tcW w:type="dxa" w:w="4435"/>
          </w:tcPr>
          <w:p>
            <w:r>
              <w:rPr>
                <w:b w:val="false"/>
                <w:bCs w:val="false"/>
                <w:sz w:val="18"/>
                <w:szCs w:val="18"/>
              </w:rPr>
              <w:t xml:space="preserve">다회 수거·자정 경계 배출·수거 직후 배출</w:t>
            </w:r>
          </w:p>
        </w:tc>
        <w:tc>
          <w:tcPr>
            <w:tcW w:type="dxa" w:w="3629"/>
          </w:tcPr>
          <w:p>
            <w:r>
              <w:rPr>
                <w:b w:val="false"/>
                <w:bCs w:val="false"/>
                <w:sz w:val="18"/>
                <w:szCs w:val="18"/>
              </w:rPr>
              <w:t xml:space="preserve">적재 리셋·다음날 이월·민원 없음</w:t>
            </w:r>
          </w:p>
        </w:tc>
      </w:tr>
      <w:tr>
        <w:tc>
          <w:tcPr>
            <w:tcW w:type="dxa" w:w="1008"/>
          </w:tcPr>
          <w:p>
            <w:r>
              <w:rPr>
                <w:b w:val="false"/>
                <w:bCs w:val="false"/>
                <w:sz w:val="18"/>
                <w:szCs w:val="18"/>
              </w:rPr>
              <w:t xml:space="preserve">01</w:t>
            </w:r>
          </w:p>
        </w:tc>
        <w:tc>
          <w:tcPr>
            <w:tcW w:type="dxa" w:w="1008"/>
          </w:tcPr>
          <w:p>
            <w:r>
              <w:rPr>
                <w:b w:val="false"/>
                <w:bCs w:val="false"/>
                <w:sz w:val="18"/>
                <w:szCs w:val="18"/>
              </w:rPr>
              <w:t xml:space="preserve">경계</w:t>
            </w:r>
          </w:p>
        </w:tc>
        <w:tc>
          <w:tcPr>
            <w:tcW w:type="dxa" w:w="4435"/>
          </w:tcPr>
          <w:p>
            <w:r>
              <w:rPr>
                <w:b w:val="false"/>
                <w:bCs w:val="false"/>
                <w:sz w:val="18"/>
                <w:szCs w:val="18"/>
              </w:rPr>
              <w:t xml:space="preserve">동일 seed 재실행</w:t>
            </w:r>
          </w:p>
        </w:tc>
        <w:tc>
          <w:tcPr>
            <w:tcW w:type="dxa" w:w="3629"/>
          </w:tcPr>
          <w:p>
            <w:r>
              <w:rPr>
                <w:b w:val="false"/>
                <w:bCs w:val="false"/>
                <w:sz w:val="18"/>
                <w:szCs w:val="18"/>
              </w:rPr>
              <w:t xml:space="preserve">결과 완전 동일(결정론)</w:t>
            </w:r>
          </w:p>
        </w:tc>
      </w:tr>
      <w:tr>
        <w:tc>
          <w:tcPr>
            <w:tcW w:type="dxa" w:w="1008"/>
          </w:tcPr>
          <w:p>
            <w:r>
              <w:rPr>
                <w:b w:val="false"/>
                <w:bCs w:val="false"/>
                <w:sz w:val="18"/>
                <w:szCs w:val="18"/>
              </w:rPr>
              <w:t xml:space="preserve">01</w:t>
            </w:r>
          </w:p>
        </w:tc>
        <w:tc>
          <w:tcPr>
            <w:tcW w:type="dxa" w:w="1008"/>
          </w:tcPr>
          <w:p>
            <w:r>
              <w:rPr>
                <w:b w:val="false"/>
                <w:bCs w:val="false"/>
                <w:sz w:val="18"/>
                <w:szCs w:val="18"/>
              </w:rPr>
              <w:t xml:space="preserve">예외</w:t>
            </w:r>
          </w:p>
        </w:tc>
        <w:tc>
          <w:tcPr>
            <w:tcW w:type="dxa" w:w="4435"/>
          </w:tcPr>
          <w:p>
            <w:r>
              <w:rPr>
                <w:b w:val="false"/>
                <w:bCs w:val="false"/>
                <w:sz w:val="18"/>
                <w:szCs w:val="18"/>
              </w:rPr>
              <w:t xml:space="preserve">days≤0 / numBuildings=0 / threshold&gt;1</w:t>
            </w:r>
          </w:p>
        </w:tc>
        <w:tc>
          <w:tcPr>
            <w:tcW w:type="dxa" w:w="3629"/>
          </w:tcPr>
          <w:p>
            <w:r>
              <w:rPr>
                <w:b w:val="false"/>
                <w:bCs w:val="false"/>
                <w:sz w:val="18"/>
                <w:szCs w:val="18"/>
              </w:rPr>
              <w:t xml:space="preserve">실행 전 검증 차단</w:t>
            </w:r>
          </w:p>
        </w:tc>
      </w:tr>
      <w:tr>
        <w:tc>
          <w:tcPr>
            <w:tcW w:type="dxa" w:w="1008"/>
          </w:tcPr>
          <w:p>
            <w:r>
              <w:rPr>
                <w:b w:val="false"/>
                <w:bCs w:val="false"/>
                <w:sz w:val="18"/>
                <w:szCs w:val="18"/>
              </w:rPr>
              <w:t xml:space="preserve">02</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총·직업별·일별 민원·최대 적재량 반환</w:t>
            </w:r>
          </w:p>
        </w:tc>
        <w:tc>
          <w:tcPr>
            <w:tcW w:type="dxa" w:w="3629"/>
          </w:tcPr>
          <w:p>
            <w:r>
              <w:rPr>
                <w:b w:val="false"/>
                <w:bCs w:val="false"/>
                <w:sz w:val="18"/>
                <w:szCs w:val="18"/>
              </w:rPr>
              <w:t xml:space="preserve">모든 필드 존재</w:t>
            </w:r>
          </w:p>
        </w:tc>
      </w:tr>
      <w:tr>
        <w:tc>
          <w:tcPr>
            <w:tcW w:type="dxa" w:w="1008"/>
          </w:tcPr>
          <w:p>
            <w:r>
              <w:rPr>
                <w:b w:val="false"/>
                <w:bCs w:val="false"/>
                <w:sz w:val="18"/>
                <w:szCs w:val="18"/>
              </w:rPr>
              <w:t xml:space="preserve">02</w:t>
            </w:r>
          </w:p>
        </w:tc>
        <w:tc>
          <w:tcPr>
            <w:tcW w:type="dxa" w:w="1008"/>
          </w:tcPr>
          <w:p>
            <w:r>
              <w:rPr>
                <w:b w:val="false"/>
                <w:bCs w:val="false"/>
                <w:sz w:val="18"/>
                <w:szCs w:val="18"/>
              </w:rPr>
              <w:t xml:space="preserve">경계</w:t>
            </w:r>
          </w:p>
        </w:tc>
        <w:tc>
          <w:tcPr>
            <w:tcW w:type="dxa" w:w="4435"/>
          </w:tcPr>
          <w:p>
            <w:r>
              <w:rPr>
                <w:b w:val="false"/>
                <w:bCs w:val="false"/>
                <w:sz w:val="18"/>
                <w:szCs w:val="18"/>
              </w:rPr>
              <w:t xml:space="preserve">민원 0이어도 필드 존재 / seed 미지정</w:t>
            </w:r>
          </w:p>
        </w:tc>
        <w:tc>
          <w:tcPr>
            <w:tcW w:type="dxa" w:w="3629"/>
          </w:tcPr>
          <w:p>
            <w:r>
              <w:rPr>
                <w:b w:val="false"/>
                <w:bCs w:val="false"/>
                <w:sz w:val="18"/>
                <w:szCs w:val="18"/>
              </w:rPr>
              <w:t xml:space="preserve">빈 맵 반환 / 기본 seed=1</w:t>
            </w:r>
          </w:p>
        </w:tc>
      </w:tr>
      <w:tr>
        <w:tc>
          <w:tcPr>
            <w:tcW w:type="dxa" w:w="1008"/>
          </w:tcPr>
          <w:p>
            <w:r>
              <w:rPr>
                <w:b w:val="false"/>
                <w:bCs w:val="false"/>
                <w:sz w:val="18"/>
                <w:szCs w:val="18"/>
              </w:rPr>
              <w:t xml:space="preserve">03</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seeds=30 다중 실험</w:t>
            </w:r>
          </w:p>
        </w:tc>
        <w:tc>
          <w:tcPr>
            <w:tcW w:type="dxa" w:w="3629"/>
          </w:tcPr>
          <w:p>
            <w:r>
              <w:rPr>
                <w:b w:val="false"/>
                <w:bCs w:val="false"/>
                <w:sz w:val="18"/>
                <w:szCs w:val="18"/>
              </w:rPr>
              <w:t xml:space="preserve">평균·표준편차·직업별 평균</w:t>
            </w:r>
          </w:p>
        </w:tc>
      </w:tr>
      <w:tr>
        <w:tc>
          <w:tcPr>
            <w:tcW w:type="dxa" w:w="1008"/>
          </w:tcPr>
          <w:p>
            <w:r>
              <w:rPr>
                <w:b w:val="false"/>
                <w:bCs w:val="false"/>
                <w:sz w:val="18"/>
                <w:szCs w:val="18"/>
              </w:rPr>
              <w:t xml:space="preserve">03</w:t>
            </w:r>
          </w:p>
        </w:tc>
        <w:tc>
          <w:tcPr>
            <w:tcW w:type="dxa" w:w="1008"/>
          </w:tcPr>
          <w:p>
            <w:r>
              <w:rPr>
                <w:b w:val="false"/>
                <w:bCs w:val="false"/>
                <w:sz w:val="18"/>
                <w:szCs w:val="18"/>
              </w:rPr>
              <w:t xml:space="preserve">경계</w:t>
            </w:r>
          </w:p>
        </w:tc>
        <w:tc>
          <w:tcPr>
            <w:tcW w:type="dxa" w:w="4435"/>
          </w:tcPr>
          <w:p>
            <w:r>
              <w:rPr>
                <w:b w:val="false"/>
                <w:bCs w:val="false"/>
                <w:sz w:val="18"/>
                <w:szCs w:val="18"/>
              </w:rPr>
              <w:t xml:space="preserve">seeds=1 / 직업별 합 무결성</w:t>
            </w:r>
          </w:p>
        </w:tc>
        <w:tc>
          <w:tcPr>
            <w:tcW w:type="dxa" w:w="3629"/>
          </w:tcPr>
          <w:p>
            <w:r>
              <w:rPr>
                <w:b w:val="false"/>
                <w:bCs w:val="false"/>
                <w:sz w:val="18"/>
                <w:szCs w:val="18"/>
              </w:rPr>
              <w:t xml:space="preserve">std=0 / 합=총민원</w:t>
            </w:r>
          </w:p>
        </w:tc>
      </w:tr>
      <w:tr>
        <w:tc>
          <w:tcPr>
            <w:tcW w:type="dxa" w:w="1008"/>
          </w:tcPr>
          <w:p>
            <w:r>
              <w:rPr>
                <w:b w:val="false"/>
                <w:bCs w:val="false"/>
                <w:sz w:val="18"/>
                <w:szCs w:val="18"/>
              </w:rPr>
              <w:t xml:space="preserve">03</w:t>
            </w:r>
          </w:p>
        </w:tc>
        <w:tc>
          <w:tcPr>
            <w:tcW w:type="dxa" w:w="1008"/>
          </w:tcPr>
          <w:p>
            <w:r>
              <w:rPr>
                <w:b w:val="false"/>
                <w:bCs w:val="false"/>
                <w:sz w:val="18"/>
                <w:szCs w:val="18"/>
              </w:rPr>
              <w:t xml:space="preserve">예외</w:t>
            </w:r>
          </w:p>
        </w:tc>
        <w:tc>
          <w:tcPr>
            <w:tcW w:type="dxa" w:w="4435"/>
          </w:tcPr>
          <w:p>
            <w:r>
              <w:rPr>
                <w:b w:val="false"/>
                <w:bCs w:val="false"/>
                <w:sz w:val="18"/>
                <w:szCs w:val="18"/>
              </w:rPr>
              <w:t xml:space="preserve">seeds≤0 또는 &gt;100</w:t>
            </w:r>
          </w:p>
        </w:tc>
        <w:tc>
          <w:tcPr>
            <w:tcW w:type="dxa" w:w="3629"/>
          </w:tcPr>
          <w:p>
            <w:r>
              <w:rPr>
                <w:b w:val="false"/>
                <w:bCs w:val="false"/>
                <w:sz w:val="18"/>
                <w:szCs w:val="18"/>
              </w:rPr>
              <w:t xml:space="preserve">범위 검증 차단</w:t>
            </w:r>
          </w:p>
        </w:tc>
      </w:tr>
      <w:tr>
        <w:tc>
          <w:tcPr>
            <w:tcW w:type="dxa" w:w="1008"/>
          </w:tcPr>
          <w:p>
            <w:r>
              <w:rPr>
                <w:b w:val="false"/>
                <w:bCs w:val="false"/>
                <w:sz w:val="18"/>
                <w:szCs w:val="18"/>
              </w:rPr>
              <w:t xml:space="preserve">04</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times 목록 비교(중복 허용)</w:t>
            </w:r>
          </w:p>
        </w:tc>
        <w:tc>
          <w:tcPr>
            <w:tcW w:type="dxa" w:w="3629"/>
          </w:tcPr>
          <w:p>
            <w:r>
              <w:rPr>
                <w:b w:val="false"/>
                <w:bCs w:val="false"/>
                <w:sz w:val="18"/>
                <w:szCs w:val="18"/>
              </w:rPr>
              <w:t xml:space="preserve">각 항목 독립 실행·배열 반환</w:t>
            </w:r>
          </w:p>
        </w:tc>
      </w:tr>
      <w:tr>
        <w:tc>
          <w:tcPr>
            <w:tcW w:type="dxa" w:w="1008"/>
          </w:tcPr>
          <w:p>
            <w:r>
              <w:rPr>
                <w:b w:val="false"/>
                <w:bCs w:val="false"/>
                <w:sz w:val="18"/>
                <w:szCs w:val="18"/>
              </w:rPr>
              <w:t xml:space="preserve">04</w:t>
            </w:r>
          </w:p>
        </w:tc>
        <w:tc>
          <w:tcPr>
            <w:tcW w:type="dxa" w:w="1008"/>
          </w:tcPr>
          <w:p>
            <w:r>
              <w:rPr>
                <w:b w:val="false"/>
                <w:bCs w:val="false"/>
                <w:sz w:val="18"/>
                <w:szCs w:val="18"/>
              </w:rPr>
              <w:t xml:space="preserve">경계</w:t>
            </w:r>
          </w:p>
        </w:tc>
        <w:tc>
          <w:tcPr>
            <w:tcW w:type="dxa" w:w="4435"/>
          </w:tcPr>
          <w:p>
            <w:r>
              <w:rPr>
                <w:b w:val="false"/>
                <w:bCs w:val="false"/>
                <w:sz w:val="18"/>
                <w:szCs w:val="18"/>
              </w:rPr>
              <w:t xml:space="preserve">times 1개 / 빈값</w:t>
            </w:r>
          </w:p>
        </w:tc>
        <w:tc>
          <w:tcPr>
            <w:tcW w:type="dxa" w:w="3629"/>
          </w:tcPr>
          <w:p>
            <w:r>
              <w:rPr>
                <w:b w:val="false"/>
                <w:bCs w:val="false"/>
                <w:sz w:val="18"/>
                <w:szCs w:val="18"/>
              </w:rPr>
              <w:t xml:space="preserve">단일 결과 / 기본값(10·12·14시)</w:t>
            </w:r>
          </w:p>
        </w:tc>
      </w:tr>
      <w:tr>
        <w:tc>
          <w:tcPr>
            <w:tcW w:type="dxa" w:w="1008"/>
          </w:tcPr>
          <w:p>
            <w:r>
              <w:rPr>
                <w:b w:val="false"/>
                <w:bCs w:val="false"/>
                <w:sz w:val="18"/>
                <w:szCs w:val="18"/>
              </w:rPr>
              <w:t xml:space="preserve">04</w:t>
            </w:r>
          </w:p>
        </w:tc>
        <w:tc>
          <w:tcPr>
            <w:tcW w:type="dxa" w:w="1008"/>
          </w:tcPr>
          <w:p>
            <w:r>
              <w:rPr>
                <w:b w:val="false"/>
                <w:bCs w:val="false"/>
                <w:sz w:val="18"/>
                <w:szCs w:val="18"/>
              </w:rPr>
              <w:t xml:space="preserve">예외</w:t>
            </w:r>
          </w:p>
        </w:tc>
        <w:tc>
          <w:tcPr>
            <w:tcW w:type="dxa" w:w="4435"/>
          </w:tcPr>
          <w:p>
            <w:r>
              <w:rPr>
                <w:b w:val="false"/>
                <w:bCs w:val="false"/>
                <w:sz w:val="18"/>
                <w:szCs w:val="18"/>
              </w:rPr>
              <w:t xml:space="preserve">잘못된 형식 포함·days 문자열·times 단일문자열</w:t>
            </w:r>
          </w:p>
        </w:tc>
        <w:tc>
          <w:tcPr>
            <w:tcW w:type="dxa" w:w="3629"/>
          </w:tcPr>
          <w:p>
            <w:r>
              <w:rPr>
                <w:b w:val="false"/>
                <w:bCs w:val="false"/>
                <w:sz w:val="18"/>
                <w:szCs w:val="18"/>
              </w:rPr>
              <w:t xml:space="preserve">400(500 아님)</w:t>
            </w:r>
          </w:p>
        </w:tc>
      </w:tr>
      <w:tr>
        <w:tc>
          <w:tcPr>
            <w:tcW w:type="dxa" w:w="1008"/>
          </w:tcPr>
          <w:p>
            <w:r>
              <w:rPr>
                <w:b w:val="false"/>
                <w:bCs w:val="false"/>
                <w:sz w:val="18"/>
                <w:szCs w:val="18"/>
              </w:rPr>
              <w:t xml:space="preserve">05</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구성 프리셋별 최적 수거시각 비교</w:t>
            </w:r>
          </w:p>
        </w:tc>
        <w:tc>
          <w:tcPr>
            <w:tcW w:type="dxa" w:w="3629"/>
          </w:tcPr>
          <w:p>
            <w:r>
              <w:rPr>
                <w:b w:val="false"/>
                <w:bCs w:val="false"/>
                <w:sz w:val="18"/>
                <w:szCs w:val="18"/>
              </w:rPr>
              <w:t xml:space="preserve">프리셋별 결과</w:t>
            </w:r>
          </w:p>
        </w:tc>
      </w:tr>
      <w:tr>
        <w:tc>
          <w:tcPr>
            <w:tcW w:type="dxa" w:w="1008"/>
          </w:tcPr>
          <w:p>
            <w:r>
              <w:rPr>
                <w:b w:val="false"/>
                <w:bCs w:val="false"/>
                <w:sz w:val="18"/>
                <w:szCs w:val="18"/>
              </w:rPr>
              <w:t xml:space="preserve">05</w:t>
            </w:r>
          </w:p>
        </w:tc>
        <w:tc>
          <w:tcPr>
            <w:tcW w:type="dxa" w:w="1008"/>
          </w:tcPr>
          <w:p>
            <w:r>
              <w:rPr>
                <w:b w:val="false"/>
                <w:bCs w:val="false"/>
                <w:sz w:val="18"/>
                <w:szCs w:val="18"/>
              </w:rPr>
              <w:t xml:space="preserve">경계</w:t>
            </w:r>
          </w:p>
        </w:tc>
        <w:tc>
          <w:tcPr>
            <w:tcW w:type="dxa" w:w="4435"/>
          </w:tcPr>
          <w:p>
            <w:r>
              <w:rPr>
                <w:b w:val="false"/>
                <w:bCs w:val="false"/>
                <w:sz w:val="18"/>
                <w:szCs w:val="18"/>
              </w:rPr>
              <w:t xml:space="preserve">occupationMix 미지정 / 비율 100% 편중</w:t>
            </w:r>
          </w:p>
        </w:tc>
        <w:tc>
          <w:tcPr>
            <w:tcW w:type="dxa" w:w="3629"/>
          </w:tcPr>
          <w:p>
            <w:r>
              <w:rPr>
                <w:b w:val="false"/>
                <w:bCs w:val="false"/>
                <w:sz w:val="18"/>
                <w:szCs w:val="18"/>
              </w:rPr>
              <w:t xml:space="preserve">기본 균등 / 정상 처리</w:t>
            </w:r>
          </w:p>
        </w:tc>
      </w:tr>
      <w:tr>
        <w:tc>
          <w:tcPr>
            <w:tcW w:type="dxa" w:w="1008"/>
          </w:tcPr>
          <w:p>
            <w:r>
              <w:rPr>
                <w:b w:val="false"/>
                <w:bCs w:val="false"/>
                <w:sz w:val="18"/>
                <w:szCs w:val="18"/>
              </w:rPr>
              <w:t xml:space="preserve">05</w:t>
            </w:r>
          </w:p>
        </w:tc>
        <w:tc>
          <w:tcPr>
            <w:tcW w:type="dxa" w:w="1008"/>
          </w:tcPr>
          <w:p>
            <w:r>
              <w:rPr>
                <w:b w:val="false"/>
                <w:bCs w:val="false"/>
                <w:sz w:val="18"/>
                <w:szCs w:val="18"/>
              </w:rPr>
              <w:t xml:space="preserve">예외</w:t>
            </w:r>
          </w:p>
        </w:tc>
        <w:tc>
          <w:tcPr>
            <w:tcW w:type="dxa" w:w="4435"/>
          </w:tcPr>
          <w:p>
            <w:r>
              <w:rPr>
                <w:b w:val="false"/>
                <w:bCs w:val="false"/>
                <w:sz w:val="18"/>
                <w:szCs w:val="18"/>
              </w:rPr>
              <w:t xml:space="preserve">알 수 없는 직업·빈 항목</w:t>
            </w:r>
          </w:p>
        </w:tc>
        <w:tc>
          <w:tcPr>
            <w:tcW w:type="dxa" w:w="3629"/>
          </w:tcPr>
          <w:p>
            <w:r>
              <w:rPr>
                <w:b w:val="false"/>
                <w:bCs w:val="false"/>
                <w:sz w:val="18"/>
                <w:szCs w:val="18"/>
              </w:rPr>
              <w:t xml:space="preserve">INVALID_ENUM 차단</w:t>
            </w:r>
          </w:p>
        </w:tc>
      </w:tr>
      <w:tr>
        <w:tc>
          <w:tcPr>
            <w:tcW w:type="dxa" w:w="1008"/>
          </w:tcPr>
          <w:p>
            <w:r>
              <w:rPr>
                <w:b w:val="false"/>
                <w:bCs w:val="false"/>
                <w:sz w:val="18"/>
                <w:szCs w:val="18"/>
              </w:rPr>
              <w:t xml:space="preserve">06</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06:00~18:00 sweep</w:t>
            </w:r>
          </w:p>
        </w:tc>
        <w:tc>
          <w:tcPr>
            <w:tcW w:type="dxa" w:w="3629"/>
          </w:tcPr>
          <w:p>
            <w:r>
              <w:rPr>
                <w:b w:val="false"/>
                <w:bCs w:val="false"/>
                <w:sz w:val="18"/>
                <w:szCs w:val="18"/>
              </w:rPr>
              <w:t xml:space="preserve">최적·최악·개선폭 산출</w:t>
            </w:r>
          </w:p>
        </w:tc>
      </w:tr>
      <w:tr>
        <w:tc>
          <w:tcPr>
            <w:tcW w:type="dxa" w:w="1008"/>
          </w:tcPr>
          <w:p>
            <w:r>
              <w:rPr>
                <w:b w:val="false"/>
                <w:bCs w:val="false"/>
                <w:sz w:val="18"/>
                <w:szCs w:val="18"/>
              </w:rPr>
              <w:t xml:space="preserve">06</w:t>
            </w:r>
          </w:p>
        </w:tc>
        <w:tc>
          <w:tcPr>
            <w:tcW w:type="dxa" w:w="1008"/>
          </w:tcPr>
          <w:p>
            <w:r>
              <w:rPr>
                <w:b w:val="false"/>
                <w:bCs w:val="false"/>
                <w:sz w:val="18"/>
                <w:szCs w:val="18"/>
              </w:rPr>
              <w:t xml:space="preserve">경계</w:t>
            </w:r>
          </w:p>
        </w:tc>
        <w:tc>
          <w:tcPr>
            <w:tcW w:type="dxa" w:w="4435"/>
          </w:tcPr>
          <w:p>
            <w:r>
              <w:rPr>
                <w:b w:val="false"/>
                <w:bCs w:val="false"/>
                <w:sz w:val="18"/>
                <w:szCs w:val="18"/>
              </w:rPr>
              <w:t xml:space="preserve">start=end / 전 구간 평탄</w:t>
            </w:r>
          </w:p>
        </w:tc>
        <w:tc>
          <w:tcPr>
            <w:tcW w:type="dxa" w:w="3629"/>
          </w:tcPr>
          <w:p>
            <w:r>
              <w:rPr>
                <w:b w:val="false"/>
                <w:bCs w:val="false"/>
                <w:sz w:val="18"/>
                <w:szCs w:val="18"/>
              </w:rPr>
              <w:t xml:space="preserve">단일 지점 / 개선폭 0</w:t>
            </w:r>
          </w:p>
        </w:tc>
      </w:tr>
      <w:tr>
        <w:tc>
          <w:tcPr>
            <w:tcW w:type="dxa" w:w="1008"/>
          </w:tcPr>
          <w:p>
            <w:r>
              <w:rPr>
                <w:b w:val="false"/>
                <w:bCs w:val="false"/>
                <w:sz w:val="18"/>
                <w:szCs w:val="18"/>
              </w:rPr>
              <w:t xml:space="preserve">06</w:t>
            </w:r>
          </w:p>
        </w:tc>
        <w:tc>
          <w:tcPr>
            <w:tcW w:type="dxa" w:w="1008"/>
          </w:tcPr>
          <w:p>
            <w:r>
              <w:rPr>
                <w:b w:val="false"/>
                <w:bCs w:val="false"/>
                <w:sz w:val="18"/>
                <w:szCs w:val="18"/>
              </w:rPr>
              <w:t xml:space="preserve">예외</w:t>
            </w:r>
          </w:p>
        </w:tc>
        <w:tc>
          <w:tcPr>
            <w:tcW w:type="dxa" w:w="4435"/>
          </w:tcPr>
          <w:p>
            <w:r>
              <w:rPr>
                <w:b w:val="false"/>
                <w:bCs w:val="false"/>
                <w:sz w:val="18"/>
                <w:szCs w:val="18"/>
              </w:rPr>
              <w:t xml:space="preserve">start&gt;end·step≤0·범위 밖</w:t>
            </w:r>
          </w:p>
        </w:tc>
        <w:tc>
          <w:tcPr>
            <w:tcW w:type="dxa" w:w="3629"/>
          </w:tcPr>
          <w:p>
            <w:r>
              <w:rPr>
                <w:b w:val="false"/>
                <w:bCs w:val="false"/>
                <w:sz w:val="18"/>
                <w:szCs w:val="18"/>
              </w:rPr>
              <w:t xml:space="preserve">빈/오류</w:t>
            </w:r>
          </w:p>
        </w:tc>
      </w:tr>
      <w:tr>
        <w:tc>
          <w:tcPr>
            <w:tcW w:type="dxa" w:w="1008"/>
          </w:tcPr>
          <w:p>
            <w:r>
              <w:rPr>
                <w:b w:val="false"/>
                <w:bCs w:val="false"/>
                <w:sz w:val="18"/>
                <w:szCs w:val="18"/>
              </w:rPr>
              <w:t xml:space="preserve">10</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시각 1개 → LLM 분류 / 0·2개 → LLM 미호출</w:t>
            </w:r>
          </w:p>
        </w:tc>
        <w:tc>
          <w:tcPr>
            <w:tcW w:type="dxa" w:w="3629"/>
          </w:tcPr>
          <w:p>
            <w:r>
              <w:rPr>
                <w:b w:val="false"/>
                <w:bCs w:val="false"/>
                <w:sz w:val="18"/>
                <w:szCs w:val="18"/>
              </w:rPr>
              <w:t xml:space="preserve">실행 판단 정확</w:t>
            </w:r>
          </w:p>
        </w:tc>
      </w:tr>
      <w:tr>
        <w:tc>
          <w:tcPr>
            <w:tcW w:type="dxa" w:w="1008"/>
          </w:tcPr>
          <w:p>
            <w:r>
              <w:rPr>
                <w:b w:val="false"/>
                <w:bCs w:val="false"/>
                <w:sz w:val="18"/>
                <w:szCs w:val="18"/>
              </w:rPr>
              <w:t xml:space="preserve">10</w:t>
            </w:r>
          </w:p>
        </w:tc>
        <w:tc>
          <w:tcPr>
            <w:tcW w:type="dxa" w:w="1008"/>
          </w:tcPr>
          <w:p>
            <w:r>
              <w:rPr>
                <w:b w:val="false"/>
                <w:bCs w:val="false"/>
                <w:sz w:val="18"/>
                <w:szCs w:val="18"/>
              </w:rPr>
              <w:t xml:space="preserve">경계</w:t>
            </w:r>
          </w:p>
        </w:tc>
        <w:tc>
          <w:tcPr>
            <w:tcW w:type="dxa" w:w="4435"/>
          </w:tcPr>
          <w:p>
            <w:r>
              <w:rPr>
                <w:b w:val="false"/>
                <w:bCs w:val="false"/>
                <w:sz w:val="18"/>
                <w:szCs w:val="18"/>
              </w:rPr>
              <w:t xml:space="preserve">'낮 12시'·'8시 반' 1개 인식 / '시간'·'시드' 오탐 안 함</w:t>
            </w:r>
          </w:p>
        </w:tc>
        <w:tc>
          <w:tcPr>
            <w:tcW w:type="dxa" w:w="3629"/>
          </w:tcPr>
          <w:p>
            <w:r>
              <w:rPr>
                <w:b w:val="false"/>
                <w:bCs w:val="false"/>
                <w:sz w:val="18"/>
                <w:szCs w:val="18"/>
              </w:rPr>
              <w:t xml:space="preserve">정확한 시각 카운트</w:t>
            </w:r>
          </w:p>
        </w:tc>
      </w:tr>
      <w:tr>
        <w:tc>
          <w:tcPr>
            <w:tcW w:type="dxa" w:w="1008"/>
          </w:tcPr>
          <w:p>
            <w:r>
              <w:rPr>
                <w:b w:val="false"/>
                <w:bCs w:val="false"/>
                <w:sz w:val="18"/>
                <w:szCs w:val="18"/>
              </w:rPr>
              <w:t xml:space="preserve">10</w:t>
            </w:r>
          </w:p>
        </w:tc>
        <w:tc>
          <w:tcPr>
            <w:tcW w:type="dxa" w:w="1008"/>
          </w:tcPr>
          <w:p>
            <w:r>
              <w:rPr>
                <w:b w:val="false"/>
                <w:bCs w:val="false"/>
                <w:sz w:val="18"/>
                <w:szCs w:val="18"/>
              </w:rPr>
              <w:t xml:space="preserve">경계</w:t>
            </w:r>
          </w:p>
        </w:tc>
        <w:tc>
          <w:tcPr>
            <w:tcW w:type="dxa" w:w="4435"/>
          </w:tcPr>
          <w:p>
            <w:r>
              <w:rPr>
                <w:b w:val="false"/>
                <w:bCs w:val="false"/>
                <w:sz w:val="18"/>
                <w:szCs w:val="18"/>
              </w:rPr>
              <w:t xml:space="preserve">이번 메시지에 시각 없음(이력만 있음)</w:t>
            </w:r>
          </w:p>
        </w:tc>
        <w:tc>
          <w:tcPr>
            <w:tcW w:type="dxa" w:w="3629"/>
          </w:tcPr>
          <w:p>
            <w:r>
              <w:rPr>
                <w:b w:val="false"/>
                <w:bCs w:val="false"/>
                <w:sz w:val="18"/>
                <w:szCs w:val="18"/>
              </w:rPr>
              <w:t xml:space="preserve">실행 안 함(D-03)</w:t>
            </w:r>
          </w:p>
        </w:tc>
      </w:tr>
      <w:tr>
        <w:tc>
          <w:tcPr>
            <w:tcW w:type="dxa" w:w="1008"/>
          </w:tcPr>
          <w:p>
            <w:r>
              <w:rPr>
                <w:b w:val="false"/>
                <w:bCs w:val="false"/>
                <w:sz w:val="18"/>
                <w:szCs w:val="18"/>
              </w:rPr>
              <w:t xml:space="preserve">10</w:t>
            </w:r>
          </w:p>
        </w:tc>
        <w:tc>
          <w:tcPr>
            <w:tcW w:type="dxa" w:w="1008"/>
          </w:tcPr>
          <w:p>
            <w:r>
              <w:rPr>
                <w:b w:val="false"/>
                <w:bCs w:val="false"/>
                <w:sz w:val="18"/>
                <w:szCs w:val="18"/>
              </w:rPr>
              <w:t xml:space="preserve">예외</w:t>
            </w:r>
          </w:p>
        </w:tc>
        <w:tc>
          <w:tcPr>
            <w:tcW w:type="dxa" w:w="4435"/>
          </w:tcPr>
          <w:p>
            <w:r>
              <w:rPr>
                <w:b w:val="false"/>
                <w:bCs w:val="false"/>
                <w:sz w:val="18"/>
                <w:szCs w:val="18"/>
              </w:rPr>
              <w:t xml:space="preserve">LLM 호출 실패</w:t>
            </w:r>
          </w:p>
        </w:tc>
        <w:tc>
          <w:tcPr>
            <w:tcW w:type="dxa" w:w="3629"/>
          </w:tcPr>
          <w:p>
            <w:r>
              <w:rPr>
                <w:b w:val="false"/>
                <w:bCs w:val="false"/>
                <w:sz w:val="18"/>
                <w:szCs w:val="18"/>
              </w:rPr>
              <w:t xml:space="preserve">안전하게 no(미실행)</w:t>
            </w:r>
          </w:p>
        </w:tc>
      </w:tr>
      <w:tr>
        <w:tc>
          <w:tcPr>
            <w:tcW w:type="dxa" w:w="1008"/>
          </w:tcPr>
          <w:p>
            <w:r>
              <w:rPr>
                <w:b w:val="false"/>
                <w:bCs w:val="false"/>
                <w:sz w:val="18"/>
                <w:szCs w:val="18"/>
              </w:rPr>
              <w:t xml:space="preserve">11</w:t>
            </w:r>
          </w:p>
        </w:tc>
        <w:tc>
          <w:tcPr>
            <w:tcW w:type="dxa" w:w="1008"/>
          </w:tcPr>
          <w:p>
            <w:r>
              <w:rPr>
                <w:b w:val="false"/>
                <w:bCs w:val="false"/>
                <w:sz w:val="18"/>
                <w:szCs w:val="18"/>
              </w:rPr>
              <w:t xml:space="preserve">정상/경계</w:t>
            </w:r>
          </w:p>
        </w:tc>
        <w:tc>
          <w:tcPr>
            <w:tcW w:type="dxa" w:w="4435"/>
          </w:tcPr>
          <w:p>
            <w:r>
              <w:rPr>
                <w:b w:val="false"/>
                <w:bCs w:val="false"/>
                <w:sz w:val="18"/>
                <w:szCs w:val="18"/>
              </w:rPr>
              <w:t xml:space="preserve">yes일 때만 추출 / 코드펜스·숫자문자열 관대 파싱</w:t>
            </w:r>
          </w:p>
        </w:tc>
        <w:tc>
          <w:tcPr>
            <w:tcW w:type="dxa" w:w="3629"/>
          </w:tcPr>
          <w:p>
            <w:r>
              <w:rPr>
                <w:b w:val="false"/>
                <w:bCs w:val="false"/>
                <w:sz w:val="18"/>
                <w:szCs w:val="18"/>
              </w:rPr>
              <w:t xml:space="preserve">정상 파싱</w:t>
            </w:r>
          </w:p>
        </w:tc>
      </w:tr>
      <w:tr>
        <w:tc>
          <w:tcPr>
            <w:tcW w:type="dxa" w:w="1008"/>
          </w:tcPr>
          <w:p>
            <w:r>
              <w:rPr>
                <w:b w:val="false"/>
                <w:bCs w:val="false"/>
                <w:sz w:val="18"/>
                <w:szCs w:val="18"/>
              </w:rPr>
              <w:t xml:space="preserve">11</w:t>
            </w:r>
          </w:p>
        </w:tc>
        <w:tc>
          <w:tcPr>
            <w:tcW w:type="dxa" w:w="1008"/>
          </w:tcPr>
          <w:p>
            <w:r>
              <w:rPr>
                <w:b w:val="false"/>
                <w:bCs w:val="false"/>
                <w:sz w:val="18"/>
                <w:szCs w:val="18"/>
              </w:rPr>
              <w:t xml:space="preserve">예외</w:t>
            </w:r>
          </w:p>
        </w:tc>
        <w:tc>
          <w:tcPr>
            <w:tcW w:type="dxa" w:w="4435"/>
          </w:tcPr>
          <w:p>
            <w:r>
              <w:rPr>
                <w:b w:val="false"/>
                <w:bCs w:val="false"/>
                <w:sz w:val="18"/>
                <w:szCs w:val="18"/>
              </w:rPr>
              <w:t xml:space="preserve">collectionTime 누락 JSON</w:t>
            </w:r>
          </w:p>
        </w:tc>
        <w:tc>
          <w:tcPr>
            <w:tcW w:type="dxa" w:w="3629"/>
          </w:tcPr>
          <w:p>
            <w:r>
              <w:rPr>
                <w:b w:val="false"/>
                <w:bCs w:val="false"/>
                <w:sz w:val="18"/>
                <w:szCs w:val="18"/>
              </w:rPr>
              <w:t xml:space="preserve">null → 재질문(FR-15)</w:t>
            </w:r>
          </w:p>
        </w:tc>
      </w:tr>
      <w:tr>
        <w:tc>
          <w:tcPr>
            <w:tcW w:type="dxa" w:w="1008"/>
          </w:tcPr>
          <w:p>
            <w:r>
              <w:rPr>
                <w:b w:val="false"/>
                <w:bCs w:val="false"/>
                <w:sz w:val="18"/>
                <w:szCs w:val="18"/>
              </w:rPr>
              <w:t xml:space="preserve">12</w:t>
            </w:r>
          </w:p>
        </w:tc>
        <w:tc>
          <w:tcPr>
            <w:tcW w:type="dxa" w:w="1008"/>
          </w:tcPr>
          <w:p>
            <w:r>
              <w:rPr>
                <w:b w:val="false"/>
                <w:bCs w:val="false"/>
                <w:sz w:val="18"/>
                <w:szCs w:val="18"/>
              </w:rPr>
              <w:t xml:space="preserve">정상/경계</w:t>
            </w:r>
          </w:p>
        </w:tc>
        <w:tc>
          <w:tcPr>
            <w:tcW w:type="dxa" w:w="4435"/>
          </w:tcPr>
          <w:p>
            <w:r>
              <w:rPr>
                <w:b w:val="false"/>
                <w:bCs w:val="false"/>
                <w:sz w:val="18"/>
                <w:szCs w:val="18"/>
              </w:rPr>
              <w:t xml:space="preserve">'08:30'·경계 '00:00'/'23:59'</w:t>
            </w:r>
          </w:p>
        </w:tc>
        <w:tc>
          <w:tcPr>
            <w:tcW w:type="dxa" w:w="3629"/>
          </w:tcPr>
          <w:p>
            <w:r>
              <w:rPr>
                <w:b w:val="false"/>
                <w:bCs w:val="false"/>
                <w:sz w:val="18"/>
                <w:szCs w:val="18"/>
              </w:rPr>
              <w:t xml:space="preserve">통과·자동 실행</w:t>
            </w:r>
          </w:p>
        </w:tc>
      </w:tr>
      <w:tr>
        <w:tc>
          <w:tcPr>
            <w:tcW w:type="dxa" w:w="1008"/>
          </w:tcPr>
          <w:p>
            <w:r>
              <w:rPr>
                <w:b w:val="false"/>
                <w:bCs w:val="false"/>
                <w:sz w:val="18"/>
                <w:szCs w:val="18"/>
              </w:rPr>
              <w:t xml:space="preserve">12</w:t>
            </w:r>
          </w:p>
        </w:tc>
        <w:tc>
          <w:tcPr>
            <w:tcW w:type="dxa" w:w="1008"/>
          </w:tcPr>
          <w:p>
            <w:r>
              <w:rPr>
                <w:b w:val="false"/>
                <w:bCs w:val="false"/>
                <w:sz w:val="18"/>
                <w:szCs w:val="18"/>
              </w:rPr>
              <w:t xml:space="preserve">예외</w:t>
            </w:r>
          </w:p>
        </w:tc>
        <w:tc>
          <w:tcPr>
            <w:tcW w:type="dxa" w:w="4435"/>
          </w:tcPr>
          <w:p>
            <w:r>
              <w:rPr>
                <w:b w:val="false"/>
                <w:bCs w:val="false"/>
                <w:sz w:val="18"/>
                <w:szCs w:val="18"/>
              </w:rPr>
              <w:t xml:space="preserve">'25:00'·'24:00'·'8:5'·'abc'</w:t>
            </w:r>
          </w:p>
        </w:tc>
        <w:tc>
          <w:tcPr>
            <w:tcW w:type="dxa" w:w="3629"/>
          </w:tcPr>
          <w:p>
            <w:r>
              <w:rPr>
                <w:b w:val="false"/>
                <w:bCs w:val="false"/>
                <w:sz w:val="18"/>
                <w:szCs w:val="18"/>
              </w:rPr>
              <w:t xml:space="preserve">실행 안 함</w:t>
            </w:r>
          </w:p>
        </w:tc>
      </w:tr>
      <w:tr>
        <w:tc>
          <w:tcPr>
            <w:tcW w:type="dxa" w:w="1008"/>
          </w:tcPr>
          <w:p>
            <w:r>
              <w:rPr>
                <w:b w:val="false"/>
                <w:bCs w:val="false"/>
                <w:sz w:val="18"/>
                <w:szCs w:val="18"/>
              </w:rPr>
              <w:t xml:space="preserve">13</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실행 확정 문구를 코드가 조립</w:t>
            </w:r>
          </w:p>
        </w:tc>
        <w:tc>
          <w:tcPr>
            <w:tcW w:type="dxa" w:w="3629"/>
          </w:tcPr>
          <w:p>
            <w:r>
              <w:rPr>
                <w:b w:val="false"/>
                <w:bCs w:val="false"/>
                <w:sz w:val="18"/>
                <w:szCs w:val="18"/>
              </w:rPr>
              <w:t xml:space="preserve">LLM 할루시네이션 유입 없음</w:t>
            </w:r>
          </w:p>
        </w:tc>
      </w:tr>
      <w:tr>
        <w:tc>
          <w:tcPr>
            <w:tcW w:type="dxa" w:w="1008"/>
          </w:tcPr>
          <w:p>
            <w:r>
              <w:rPr>
                <w:b w:val="false"/>
                <w:bCs w:val="false"/>
                <w:sz w:val="18"/>
                <w:szCs w:val="18"/>
              </w:rPr>
              <w:t xml:space="preserve">14</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형식 이상 → CONFIRM → confirmRun 실행</w:t>
            </w:r>
          </w:p>
        </w:tc>
        <w:tc>
          <w:tcPr>
            <w:tcW w:type="dxa" w:w="3629"/>
          </w:tcPr>
          <w:p>
            <w:r>
              <w:rPr>
                <w:b w:val="false"/>
                <w:bCs w:val="false"/>
                <w:sz w:val="18"/>
                <w:szCs w:val="18"/>
              </w:rPr>
              <w:t xml:space="preserve">사람 승인 후 실행</w:t>
            </w:r>
          </w:p>
        </w:tc>
      </w:tr>
      <w:tr>
        <w:tc>
          <w:tcPr>
            <w:tcW w:type="dxa" w:w="1008"/>
          </w:tcPr>
          <w:p>
            <w:r>
              <w:rPr>
                <w:b w:val="false"/>
                <w:bCs w:val="false"/>
                <w:sz w:val="18"/>
                <w:szCs w:val="18"/>
              </w:rPr>
              <w:t xml:space="preserve">14</w:t>
            </w:r>
          </w:p>
        </w:tc>
        <w:tc>
          <w:tcPr>
            <w:tcW w:type="dxa" w:w="1008"/>
          </w:tcPr>
          <w:p>
            <w:r>
              <w:rPr>
                <w:b w:val="false"/>
                <w:bCs w:val="false"/>
                <w:sz w:val="18"/>
                <w:szCs w:val="18"/>
              </w:rPr>
              <w:t xml:space="preserve">경계/예외</w:t>
            </w:r>
          </w:p>
        </w:tc>
        <w:tc>
          <w:tcPr>
            <w:tcW w:type="dxa" w:w="4435"/>
          </w:tcPr>
          <w:p>
            <w:r>
              <w:rPr>
                <w:b w:val="false"/>
                <w:bCs w:val="false"/>
                <w:sz w:val="18"/>
                <w:szCs w:val="18"/>
              </w:rPr>
              <w:t xml:space="preserve">대기 중 새 요청(덮어씀) / 대기 없이 confirmRun</w:t>
            </w:r>
          </w:p>
        </w:tc>
        <w:tc>
          <w:tcPr>
            <w:tcW w:type="dxa" w:w="3629"/>
          </w:tcPr>
          <w:p>
            <w:r>
              <w:rPr>
                <w:b w:val="false"/>
                <w:bCs w:val="false"/>
                <w:sz w:val="18"/>
                <w:szCs w:val="18"/>
              </w:rPr>
              <w:t xml:space="preserve">최신 반영 / SYSTEM 안내</w:t>
            </w:r>
          </w:p>
        </w:tc>
      </w:tr>
      <w:tr>
        <w:tc>
          <w:tcPr>
            <w:tcW w:type="dxa" w:w="1008"/>
          </w:tcPr>
          <w:p>
            <w:r>
              <w:rPr>
                <w:b w:val="false"/>
                <w:bCs w:val="false"/>
                <w:sz w:val="18"/>
                <w:szCs w:val="18"/>
              </w:rPr>
              <w:t xml:space="preserve">15</w:t>
            </w:r>
          </w:p>
        </w:tc>
        <w:tc>
          <w:tcPr>
            <w:tcW w:type="dxa" w:w="1008"/>
          </w:tcPr>
          <w:p>
            <w:r>
              <w:rPr>
                <w:b w:val="false"/>
                <w:bCs w:val="false"/>
                <w:sz w:val="18"/>
                <w:szCs w:val="18"/>
              </w:rPr>
              <w:t xml:space="preserve">정상/경계</w:t>
            </w:r>
          </w:p>
        </w:tc>
        <w:tc>
          <w:tcPr>
            <w:tcW w:type="dxa" w:w="4435"/>
          </w:tcPr>
          <w:p>
            <w:r>
              <w:rPr>
                <w:b w:val="false"/>
                <w:bCs w:val="false"/>
                <w:sz w:val="18"/>
                <w:szCs w:val="18"/>
              </w:rPr>
              <w:t xml:space="preserve">1·2단계 모순 → 재질문 / 재질문 반복</w:t>
            </w:r>
          </w:p>
        </w:tc>
        <w:tc>
          <w:tcPr>
            <w:tcW w:type="dxa" w:w="3629"/>
          </w:tcPr>
          <w:p>
            <w:r>
              <w:rPr>
                <w:b w:val="false"/>
                <w:bCs w:val="false"/>
                <w:sz w:val="18"/>
                <w:szCs w:val="18"/>
              </w:rPr>
              <w:t xml:space="preserve">실행 없이 안전 재질문</w:t>
            </w:r>
          </w:p>
        </w:tc>
      </w:tr>
      <w:tr>
        <w:tc>
          <w:tcPr>
            <w:tcW w:type="dxa" w:w="1008"/>
          </w:tcPr>
          <w:p>
            <w:r>
              <w:rPr>
                <w:b w:val="false"/>
                <w:bCs w:val="false"/>
                <w:sz w:val="18"/>
                <w:szCs w:val="18"/>
              </w:rPr>
              <w:t xml:space="preserve">16</w:t>
            </w:r>
          </w:p>
        </w:tc>
        <w:tc>
          <w:tcPr>
            <w:tcW w:type="dxa" w:w="1008"/>
          </w:tcPr>
          <w:p>
            <w:r>
              <w:rPr>
                <w:b w:val="false"/>
                <w:bCs w:val="false"/>
                <w:sz w:val="18"/>
                <w:szCs w:val="18"/>
              </w:rPr>
              <w:t xml:space="preserve">정상/경계</w:t>
            </w:r>
          </w:p>
        </w:tc>
        <w:tc>
          <w:tcPr>
            <w:tcW w:type="dxa" w:w="4435"/>
          </w:tcPr>
          <w:p>
            <w:r>
              <w:rPr>
                <w:b w:val="false"/>
                <w:bCs w:val="false"/>
                <w:sz w:val="18"/>
                <w:szCs w:val="18"/>
              </w:rPr>
              <w:t xml:space="preserve">비실행 질문·영어 질문 → 무JSON 한국어 / 코드펜스 제거</w:t>
            </w:r>
          </w:p>
        </w:tc>
        <w:tc>
          <w:tcPr>
            <w:tcW w:type="dxa" w:w="3629"/>
          </w:tcPr>
          <w:p>
            <w:r>
              <w:rPr>
                <w:b w:val="false"/>
                <w:bCs w:val="false"/>
                <w:sz w:val="18"/>
                <w:szCs w:val="18"/>
              </w:rPr>
              <w:t xml:space="preserve">언어 고정·순수 텍스트</w:t>
            </w:r>
          </w:p>
        </w:tc>
      </w:tr>
      <w:tr>
        <w:tc>
          <w:tcPr>
            <w:tcW w:type="dxa" w:w="1008"/>
          </w:tcPr>
          <w:p>
            <w:r>
              <w:rPr>
                <w:b w:val="false"/>
                <w:bCs w:val="false"/>
                <w:sz w:val="18"/>
                <w:szCs w:val="18"/>
              </w:rPr>
              <w:t xml:space="preserve">16</w:t>
            </w:r>
          </w:p>
        </w:tc>
        <w:tc>
          <w:tcPr>
            <w:tcW w:type="dxa" w:w="1008"/>
          </w:tcPr>
          <w:p>
            <w:r>
              <w:rPr>
                <w:b w:val="false"/>
                <w:bCs w:val="false"/>
                <w:sz w:val="18"/>
                <w:szCs w:val="18"/>
              </w:rPr>
              <w:t xml:space="preserve">예외</w:t>
            </w:r>
          </w:p>
        </w:tc>
        <w:tc>
          <w:tcPr>
            <w:tcW w:type="dxa" w:w="4435"/>
          </w:tcPr>
          <w:p>
            <w:r>
              <w:rPr>
                <w:b w:val="false"/>
                <w:bCs w:val="false"/>
                <w:sz w:val="18"/>
                <w:szCs w:val="18"/>
              </w:rPr>
              <w:t xml:space="preserve">적대적 프롬프트(역할 탈취)</w:t>
            </w:r>
          </w:p>
        </w:tc>
        <w:tc>
          <w:tcPr>
            <w:tcW w:type="dxa" w:w="3629"/>
          </w:tcPr>
          <w:p>
            <w:r>
              <w:rPr>
                <w:b w:val="false"/>
                <w:bCs w:val="false"/>
                <w:sz w:val="18"/>
                <w:szCs w:val="18"/>
              </w:rPr>
              <w:t xml:space="preserve">안전 거부문 대체(JailbreakFilter)</w:t>
            </w:r>
          </w:p>
        </w:tc>
      </w:tr>
      <w:tr>
        <w:tc>
          <w:tcPr>
            <w:tcW w:type="dxa" w:w="1008"/>
          </w:tcPr>
          <w:p>
            <w:r>
              <w:rPr>
                <w:b w:val="false"/>
                <w:bCs w:val="false"/>
                <w:sz w:val="18"/>
                <w:szCs w:val="18"/>
              </w:rPr>
              <w:t xml:space="preserve">17</w:t>
            </w:r>
          </w:p>
        </w:tc>
        <w:tc>
          <w:tcPr>
            <w:tcW w:type="dxa" w:w="1008"/>
          </w:tcPr>
          <w:p>
            <w:r>
              <w:rPr>
                <w:b w:val="false"/>
                <w:bCs w:val="false"/>
                <w:sz w:val="18"/>
                <w:szCs w:val="18"/>
              </w:rPr>
              <w:t xml:space="preserve">정상/경계</w:t>
            </w:r>
          </w:p>
        </w:tc>
        <w:tc>
          <w:tcPr>
            <w:tcW w:type="dxa" w:w="4435"/>
          </w:tcPr>
          <w:p>
            <w:r>
              <w:rPr>
                <w:b w:val="false"/>
                <w:bCs w:val="false"/>
                <w:sz w:val="18"/>
                <w:szCs w:val="18"/>
              </w:rPr>
              <w:t xml:space="preserve">실행 성공 → RESULT·차트 / 민원 0</w:t>
            </w:r>
          </w:p>
        </w:tc>
        <w:tc>
          <w:tcPr>
            <w:tcW w:type="dxa" w:w="3629"/>
          </w:tcPr>
          <w:p>
            <w:r>
              <w:rPr>
                <w:b w:val="false"/>
                <w:bCs w:val="false"/>
                <w:sz w:val="18"/>
                <w:szCs w:val="18"/>
              </w:rPr>
              <w:t xml:space="preserve">차트 렌더 / '0건' 표기</w:t>
            </w:r>
          </w:p>
        </w:tc>
      </w:tr>
      <w:tr>
        <w:tc>
          <w:tcPr>
            <w:tcW w:type="dxa" w:w="1008"/>
          </w:tcPr>
          <w:p>
            <w:r>
              <w:rPr>
                <w:b w:val="false"/>
                <w:bCs w:val="false"/>
                <w:sz w:val="18"/>
                <w:szCs w:val="18"/>
              </w:rPr>
              <w:t xml:space="preserve">17</w:t>
            </w:r>
          </w:p>
        </w:tc>
        <w:tc>
          <w:tcPr>
            <w:tcW w:type="dxa" w:w="1008"/>
          </w:tcPr>
          <w:p>
            <w:r>
              <w:rPr>
                <w:b w:val="false"/>
                <w:bCs w:val="false"/>
                <w:sz w:val="18"/>
                <w:szCs w:val="18"/>
              </w:rPr>
              <w:t xml:space="preserve">예외</w:t>
            </w:r>
          </w:p>
        </w:tc>
        <w:tc>
          <w:tcPr>
            <w:tcW w:type="dxa" w:w="4435"/>
          </w:tcPr>
          <w:p>
            <w:r>
              <w:rPr>
                <w:b w:val="false"/>
                <w:bCs w:val="false"/>
                <w:sz w:val="18"/>
                <w:szCs w:val="18"/>
              </w:rPr>
              <w:t xml:space="preserve">검증 실패</w:t>
            </w:r>
          </w:p>
        </w:tc>
        <w:tc>
          <w:tcPr>
            <w:tcW w:type="dxa" w:w="3629"/>
          </w:tcPr>
          <w:p>
            <w:r>
              <w:rPr>
                <w:b w:val="false"/>
                <w:bCs w:val="false"/>
                <w:sz w:val="18"/>
                <w:szCs w:val="18"/>
              </w:rPr>
              <w:t xml:space="preserve">RESULT 미전송</w:t>
            </w:r>
          </w:p>
        </w:tc>
      </w:tr>
      <w:tr>
        <w:tc>
          <w:tcPr>
            <w:tcW w:type="dxa" w:w="1008"/>
          </w:tcPr>
          <w:p>
            <w:r>
              <w:rPr>
                <w:b w:val="false"/>
                <w:bCs w:val="false"/>
                <w:sz w:val="18"/>
                <w:szCs w:val="18"/>
              </w:rPr>
              <w:t xml:space="preserve">19</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Ollama·OpenAI·Gemini 환경변수 교체</w:t>
            </w:r>
          </w:p>
        </w:tc>
        <w:tc>
          <w:tcPr>
            <w:tcW w:type="dxa" w:w="3629"/>
          </w:tcPr>
          <w:p>
            <w:r>
              <w:rPr>
                <w:b w:val="false"/>
                <w:bCs w:val="false"/>
                <w:sz w:val="18"/>
                <w:szCs w:val="18"/>
              </w:rPr>
              <w:t xml:space="preserve">코드 변경 없이 동작</w:t>
            </w:r>
          </w:p>
        </w:tc>
      </w:tr>
      <w:tr>
        <w:tc>
          <w:tcPr>
            <w:tcW w:type="dxa" w:w="1008"/>
          </w:tcPr>
          <w:p>
            <w:r>
              <w:rPr>
                <w:b w:val="false"/>
                <w:bCs w:val="false"/>
                <w:sz w:val="18"/>
                <w:szCs w:val="18"/>
              </w:rPr>
              <w:t xml:space="preserve">19</w:t>
            </w:r>
          </w:p>
        </w:tc>
        <w:tc>
          <w:tcPr>
            <w:tcW w:type="dxa" w:w="1008"/>
          </w:tcPr>
          <w:p>
            <w:r>
              <w:rPr>
                <w:b w:val="false"/>
                <w:bCs w:val="false"/>
                <w:sz w:val="18"/>
                <w:szCs w:val="18"/>
              </w:rPr>
              <w:t xml:space="preserve">경계/예외</w:t>
            </w:r>
          </w:p>
        </w:tc>
        <w:tc>
          <w:tcPr>
            <w:tcW w:type="dxa" w:w="4435"/>
          </w:tcPr>
          <w:p>
            <w:r>
              <w:rPr>
                <w:b w:val="false"/>
                <w:bCs w:val="false"/>
                <w:sz w:val="18"/>
                <w:szCs w:val="18"/>
              </w:rPr>
              <w:t xml:space="preserve">API 키 없음 / 잘못된 URL·타임아웃</w:t>
            </w:r>
          </w:p>
        </w:tc>
        <w:tc>
          <w:tcPr>
            <w:tcW w:type="dxa" w:w="3629"/>
          </w:tcPr>
          <w:p>
            <w:r>
              <w:rPr>
                <w:b w:val="false"/>
                <w:bCs w:val="false"/>
                <w:sz w:val="18"/>
                <w:szCs w:val="18"/>
              </w:rPr>
              <w:t xml:space="preserve">채팅 오류·REST 정상 / 폴백, 서버 유지</w:t>
            </w:r>
          </w:p>
        </w:tc>
      </w:tr>
      <w:tr>
        <w:tc>
          <w:tcPr>
            <w:tcW w:type="dxa" w:w="1008"/>
          </w:tcPr>
          <w:p>
            <w:r>
              <w:rPr>
                <w:b w:val="false"/>
                <w:bCs w:val="false"/>
                <w:sz w:val="18"/>
                <w:szCs w:val="18"/>
              </w:rPr>
              <w:t xml:space="preserve">50~55 (v1.6)</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'파이썬 엔진으로 12시 실행해줘' / '거주민 구성별로 비교해줘'</w:t>
            </w:r>
          </w:p>
        </w:tc>
        <w:tc>
          <w:tcPr>
            <w:tcW w:type="dxa" w:w="3629"/>
          </w:tcPr>
          <w:p>
            <w:r>
              <w:rPr>
                <w:b w:val="false"/>
                <w:bCs w:val="false"/>
                <w:sz w:val="18"/>
                <w:szCs w:val="18"/>
              </w:rPr>
              <w:t xml:space="preserve">각각 python-devs 도구·해당 시나리오로 라우팅</w:t>
            </w:r>
          </w:p>
        </w:tc>
      </w:tr>
      <w:tr>
        <w:tc>
          <w:tcPr>
            <w:tcW w:type="dxa" w:w="1008"/>
          </w:tcPr>
          <w:p>
            <w:r>
              <w:rPr>
                <w:b w:val="false"/>
                <w:bCs w:val="false"/>
                <w:sz w:val="18"/>
                <w:szCs w:val="18"/>
              </w:rPr>
              <w:t xml:space="preserve">50~55 (v1.6)</w:t>
            </w:r>
          </w:p>
        </w:tc>
        <w:tc>
          <w:tcPr>
            <w:tcW w:type="dxa" w:w="1008"/>
          </w:tcPr>
          <w:p>
            <w:r>
              <w:rPr>
                <w:b w:val="false"/>
                <w:bCs w:val="false"/>
                <w:sz w:val="18"/>
                <w:szCs w:val="18"/>
              </w:rPr>
              <w:t xml:space="preserve">경계</w:t>
            </w:r>
          </w:p>
        </w:tc>
        <w:tc>
          <w:tcPr>
            <w:tcW w:type="dxa" w:w="4435"/>
          </w:tcPr>
          <w:p>
            <w:r>
              <w:rPr>
                <w:b w:val="false"/>
                <w:bCs w:val="false"/>
                <w:sz w:val="18"/>
                <w:szCs w:val="18"/>
              </w:rPr>
              <w:t xml:space="preserve">엔진·시나리오 언급 없음</w:t>
            </w:r>
          </w:p>
        </w:tc>
        <w:tc>
          <w:tcPr>
            <w:tcW w:type="dxa" w:w="3629"/>
          </w:tcPr>
          <w:p>
            <w:r>
              <w:rPr>
                <w:b w:val="false"/>
                <w:bCs w:val="false"/>
                <w:sz w:val="18"/>
                <w:szCs w:val="18"/>
              </w:rPr>
              <w:t xml:space="preserve">기본 Java 엔진·단일 실행 경로로 정상 폴백</w:t>
            </w:r>
          </w:p>
        </w:tc>
      </w:tr>
      <w:tr>
        <w:tc>
          <w:tcPr>
            <w:tcW w:type="dxa" w:w="1008"/>
          </w:tcPr>
          <w:p>
            <w:r>
              <w:rPr>
                <w:b w:val="false"/>
                <w:bCs w:val="false"/>
                <w:sz w:val="18"/>
                <w:szCs w:val="18"/>
              </w:rPr>
              <w:t xml:space="preserve">50~55 (v1.6)</w:t>
            </w:r>
          </w:p>
        </w:tc>
        <w:tc>
          <w:tcPr>
            <w:tcW w:type="dxa" w:w="1008"/>
          </w:tcPr>
          <w:p>
            <w:r>
              <w:rPr>
                <w:b w:val="false"/>
                <w:bCs w:val="false"/>
                <w:sz w:val="18"/>
                <w:szCs w:val="18"/>
              </w:rPr>
              <w:t xml:space="preserve">예외</w:t>
            </w:r>
          </w:p>
        </w:tc>
        <w:tc>
          <w:tcPr>
            <w:tcW w:type="dxa" w:w="4435"/>
          </w:tcPr>
          <w:p>
            <w:r>
              <w:rPr>
                <w:b w:val="false"/>
                <w:bCs w:val="false"/>
                <w:sz w:val="18"/>
                <w:szCs w:val="18"/>
              </w:rPr>
              <w:t xml:space="preserve">Python 프로젝트 경로 없음/타임아웃/알 수 없는 trafficProfileId</w:t>
            </w:r>
          </w:p>
        </w:tc>
        <w:tc>
          <w:tcPr>
            <w:tcW w:type="dxa" w:w="3629"/>
          </w:tcPr>
          <w:p>
            <w:r>
              <w:rPr>
                <w:b w:val="false"/>
                <w:bCs w:val="false"/>
                <w:sz w:val="18"/>
                <w:szCs w:val="18"/>
              </w:rPr>
              <w:t xml:space="preserve">EXECUTION_ERROR 반환(엔진 격리) / 폴백+경고(D-14), 나머지 시스템 정상</w:t>
            </w:r>
          </w:p>
        </w:tc>
      </w:tr>
      <w:tr>
        <w:tc>
          <w:tcPr>
            <w:tcW w:type="dxa" w:w="1008"/>
          </w:tcPr>
          <w:p>
            <w:r>
              <w:rPr>
                <w:b w:val="false"/>
                <w:bCs w:val="false"/>
                <w:sz w:val="18"/>
                <w:szCs w:val="18"/>
              </w:rPr>
              <w:t xml:space="preserve">공통</w:t>
            </w:r>
          </w:p>
        </w:tc>
        <w:tc>
          <w:tcPr>
            <w:tcW w:type="dxa" w:w="1008"/>
          </w:tcPr>
          <w:p>
            <w:r>
              <w:rPr>
                <w:b w:val="false"/>
                <w:bCs w:val="false"/>
                <w:sz w:val="18"/>
                <w:szCs w:val="18"/>
              </w:rPr>
              <w:t xml:space="preserve">정상</w:t>
            </w:r>
          </w:p>
        </w:tc>
        <w:tc>
          <w:tcPr>
            <w:tcW w:type="dxa" w:w="4435"/>
          </w:tcPr>
          <w:p>
            <w:r>
              <w:rPr>
                <w:b w:val="false"/>
                <w:bCs w:val="false"/>
                <w:sz w:val="18"/>
                <w:szCs w:val="18"/>
              </w:rPr>
              <w:t xml:space="preserve">fail-closed·동일 파사드 검증</w:t>
            </w:r>
          </w:p>
        </w:tc>
        <w:tc>
          <w:tcPr>
            <w:tcW w:type="dxa" w:w="3629"/>
          </w:tcPr>
          <w:p>
            <w:r>
              <w:rPr>
                <w:b w:val="false"/>
                <w:bCs w:val="false"/>
                <w:sz w:val="18"/>
                <w:szCs w:val="18"/>
              </w:rPr>
              <w:t xml:space="preserve">전 경로 검증 실패 시 미실행</w:t>
            </w:r>
          </w:p>
        </w:tc>
      </w:tr>
      <w:tr>
        <w:tc>
          <w:tcPr>
            <w:tcW w:type="dxa" w:w="1008"/>
          </w:tcPr>
          <w:p>
            <w:r>
              <w:rPr>
                <w:b w:val="false"/>
                <w:bCs w:val="false"/>
                <w:sz w:val="18"/>
                <w:szCs w:val="18"/>
              </w:rPr>
              <w:t xml:space="preserve">공통</w:t>
            </w:r>
          </w:p>
        </w:tc>
        <w:tc>
          <w:tcPr>
            <w:tcW w:type="dxa" w:w="1008"/>
          </w:tcPr>
          <w:p>
            <w:r>
              <w:rPr>
                <w:b w:val="false"/>
                <w:bCs w:val="false"/>
                <w:sz w:val="18"/>
                <w:szCs w:val="18"/>
              </w:rPr>
              <w:t xml:space="preserve">경계</w:t>
            </w:r>
          </w:p>
        </w:tc>
        <w:tc>
          <w:tcPr>
            <w:tcW w:type="dxa" w:w="4435"/>
          </w:tcPr>
          <w:p>
            <w:r>
              <w:rPr>
                <w:b w:val="false"/>
                <w:bCs w:val="false"/>
                <w:sz w:val="18"/>
                <w:szCs w:val="18"/>
              </w:rPr>
              <w:t xml:space="preserve">같은 잘못된 입력에 동일 오류 코드·correlation-id 일관</w:t>
            </w:r>
          </w:p>
        </w:tc>
        <w:tc>
          <w:tcPr>
            <w:tcW w:type="dxa" w:w="3629"/>
          </w:tcPr>
          <w:p>
            <w:r>
              <w:rPr>
                <w:b w:val="false"/>
                <w:bCs w:val="false"/>
                <w:sz w:val="18"/>
                <w:szCs w:val="18"/>
              </w:rPr>
              <w:t xml:space="preserve">일관성·추적성</w:t>
            </w:r>
          </w:p>
        </w:tc>
      </w:tr>
      <w:tr>
        <w:tc>
          <w:tcPr>
            <w:tcW w:type="dxa" w:w="1008"/>
          </w:tcPr>
          <w:p>
            <w:r>
              <w:rPr>
                <w:b w:val="false"/>
                <w:bCs w:val="false"/>
                <w:sz w:val="18"/>
                <w:szCs w:val="18"/>
              </w:rPr>
              <w:t xml:space="preserve">공통</w:t>
            </w:r>
          </w:p>
        </w:tc>
        <w:tc>
          <w:tcPr>
            <w:tcW w:type="dxa" w:w="1008"/>
          </w:tcPr>
          <w:p>
            <w:r>
              <w:rPr>
                <w:b w:val="false"/>
                <w:bCs w:val="false"/>
                <w:sz w:val="18"/>
                <w:szCs w:val="18"/>
              </w:rPr>
              <w:t xml:space="preserve">예외</w:t>
            </w:r>
          </w:p>
        </w:tc>
        <w:tc>
          <w:tcPr>
            <w:tcW w:type="dxa" w:w="4435"/>
          </w:tcPr>
          <w:p>
            <w:r>
              <w:rPr>
                <w:b w:val="false"/>
                <w:bCs w:val="false"/>
                <w:sz w:val="18"/>
                <w:szCs w:val="18"/>
              </w:rPr>
              <w:t xml:space="preserve">깨진 JSON→400 / 예기치 못한 오류→500</w:t>
            </w:r>
          </w:p>
        </w:tc>
        <w:tc>
          <w:tcPr>
            <w:tcW w:type="dxa" w:w="3629"/>
          </w:tcPr>
          <w:p>
            <w:r>
              <w:rPr>
                <w:b w:val="false"/>
                <w:bCs w:val="false"/>
                <w:sz w:val="18"/>
                <w:szCs w:val="18"/>
              </w:rPr>
              <w:t xml:space="preserve">구조화 오류, 스택트레이스 미노출</w:t>
            </w:r>
          </w:p>
        </w:tc>
      </w:tr>
    </w:tbl>
    <w:p>
      <w:r>
        <w:br w:type="page"/>
      </w:r>
    </w:p>
    <w:p>
      <w:pPr>
        <w:pStyle w:val="Heading2"/>
        <w:spacing w:after="120" w:before="280"/>
      </w:pPr>
      <w:r>
        <w:t xml:space="preserve">3.12 다중 모델 · 확장 라우팅 테스트 (신규, v1.6)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2419"/>
        <w:gridCol w:w="2822"/>
        <w:gridCol w:w="3024"/>
        <w:gridCol w:w="1210"/>
      </w:tblGrid>
      <w:tr>
        <w:trPr>
          <w:tblHeader/>
        </w:trPr>
        <w:tc>
          <w:tcPr>
            <w:tcW w:type="dxa" w:w="605"/>
            <w:shd w:fill="D9E2F3" w:color="auto" w:val="clear"/>
          </w:tcPr>
          <w:p>
            <w:r>
              <w:rPr>
                <w:b/>
                <w:bCs/>
                <w:sz w:val="18"/>
                <w:szCs w:val="18"/>
              </w:rPr>
              <w:t xml:space="preserve">ID</w:t>
            </w:r>
          </w:p>
        </w:tc>
        <w:tc>
          <w:tcPr>
            <w:tcW w:type="dxa" w:w="2419"/>
            <w:shd w:fill="D9E2F3" w:color="auto" w:val="clear"/>
          </w:tcPr>
          <w:p>
            <w:r>
              <w:rPr>
                <w:b/>
                <w:bCs/>
                <w:sz w:val="18"/>
                <w:szCs w:val="18"/>
              </w:rPr>
              <w:t xml:space="preserve">대상</w:t>
            </w:r>
          </w:p>
        </w:tc>
        <w:tc>
          <w:tcPr>
            <w:tcW w:type="dxa" w:w="2822"/>
            <w:shd w:fill="D9E2F3" w:color="auto" w:val="clear"/>
          </w:tcPr>
          <w:p>
            <w:r>
              <w:rPr>
                <w:b/>
                <w:bCs/>
                <w:sz w:val="18"/>
                <w:szCs w:val="18"/>
              </w:rPr>
              <w:t xml:space="preserve">시나리오</w:t>
            </w:r>
          </w:p>
        </w:tc>
        <w:tc>
          <w:tcPr>
            <w:tcW w:type="dxa" w:w="3024"/>
            <w:shd w:fill="D9E2F3" w:color="auto" w:val="clear"/>
          </w:tcPr>
          <w:p>
            <w:r>
              <w:rPr>
                <w:b/>
                <w:bCs/>
                <w:sz w:val="18"/>
                <w:szCs w:val="18"/>
              </w:rPr>
              <w:t xml:space="preserve">기대</w:t>
            </w:r>
          </w:p>
        </w:tc>
        <w:tc>
          <w:tcPr>
            <w:tcW w:type="dxa" w:w="1210"/>
            <w:shd w:fill="D9E2F3" w:color="auto" w:val="clear"/>
          </w:tcPr>
          <w:p>
            <w:r>
              <w:rPr>
                <w:b/>
                <w:bCs/>
                <w:sz w:val="18"/>
                <w:szCs w:val="18"/>
              </w:rPr>
              <w:t xml:space="preserve">추적</w:t>
            </w:r>
          </w:p>
        </w:tc>
      </w:tr>
      <w:tr>
        <w:tc>
          <w:tcPr>
            <w:tcW w:type="dxa" w:w="605"/>
          </w:tcPr>
          <w:p>
            <w:r>
              <w:rPr>
                <w:b w:val="false"/>
                <w:bCs w:val="false"/>
                <w:sz w:val="18"/>
                <w:szCs w:val="18"/>
              </w:rPr>
              <w:t xml:space="preserve">UT-40</w:t>
            </w:r>
          </w:p>
        </w:tc>
        <w:tc>
          <w:tcPr>
            <w:tcW w:type="dxa" w:w="2419"/>
          </w:tcPr>
          <w:p>
            <w:r>
              <w:rPr>
                <w:b w:val="false"/>
                <w:bCs w:val="false"/>
                <w:sz w:val="18"/>
                <w:szCs w:val="18"/>
              </w:rPr>
              <w:t xml:space="preserve">PythonWasteSimAdapter.modelMetadata</w:t>
            </w:r>
          </w:p>
        </w:tc>
        <w:tc>
          <w:tcPr>
            <w:tcW w:type="dxa" w:w="2822"/>
          </w:tcPr>
          <w:p>
            <w:r>
              <w:rPr>
                <w:b w:val="false"/>
                <w:bCs w:val="false"/>
                <w:sz w:val="18"/>
                <w:szCs w:val="18"/>
              </w:rPr>
              <w:t xml:space="preserve">메타데이터 확인</w:t>
            </w:r>
          </w:p>
        </w:tc>
        <w:tc>
          <w:tcPr>
            <w:tcW w:type="dxa" w:w="3024"/>
          </w:tcPr>
          <w:p>
            <w:r>
              <w:rPr>
                <w:b w:val="false"/>
                <w:bCs w:val="false"/>
                <w:sz w:val="18"/>
                <w:szCs w:val="18"/>
              </w:rPr>
              <w:t xml:space="preserve">modelId=python-devs, toolName=run_waste_simulation_devs</w:t>
            </w:r>
          </w:p>
        </w:tc>
        <w:tc>
          <w:tcPr>
            <w:tcW w:type="dxa" w:w="1210"/>
          </w:tcPr>
          <w:p>
            <w:r>
              <w:rPr>
                <w:b w:val="false"/>
                <w:bCs w:val="false"/>
                <w:sz w:val="18"/>
                <w:szCs w:val="18"/>
              </w:rPr>
              <w:t xml:space="preserve">FR-51</w:t>
            </w:r>
          </w:p>
        </w:tc>
      </w:tr>
      <w:tr>
        <w:tc>
          <w:tcPr>
            <w:tcW w:type="dxa" w:w="605"/>
          </w:tcPr>
          <w:p>
            <w:r>
              <w:rPr>
                <w:b w:val="false"/>
                <w:bCs w:val="false"/>
                <w:sz w:val="18"/>
                <w:szCs w:val="18"/>
              </w:rPr>
              <w:t xml:space="preserve">UT-41</w:t>
            </w:r>
          </w:p>
        </w:tc>
        <w:tc>
          <w:tcPr>
            <w:tcW w:type="dxa" w:w="2419"/>
          </w:tcPr>
          <w:p>
            <w:r>
              <w:rPr>
                <w:b w:val="false"/>
                <w:bCs w:val="false"/>
                <w:sz w:val="18"/>
                <w:szCs w:val="18"/>
              </w:rPr>
              <w:t xml:space="preserve">PythonWasteSimAdapter.runsRealPythonEngineWhenAvailable</w:t>
            </w:r>
          </w:p>
        </w:tc>
        <w:tc>
          <w:tcPr>
            <w:tcW w:type="dxa" w:w="2822"/>
          </w:tcPr>
          <w:p>
            <w:r>
              <w:rPr>
                <w:b w:val="false"/>
                <w:bCs w:val="false"/>
                <w:sz w:val="18"/>
                <w:szCs w:val="18"/>
              </w:rPr>
              <w:t xml:space="preserve">실제 서브프로세스 호출(환경 있으면)</w:t>
            </w:r>
          </w:p>
        </w:tc>
        <w:tc>
          <w:tcPr>
            <w:tcW w:type="dxa" w:w="3024"/>
          </w:tcPr>
          <w:p>
            <w:r>
              <w:rPr>
                <w:b w:val="false"/>
                <w:bCs w:val="false"/>
                <w:sz w:val="18"/>
                <w:szCs w:val="18"/>
              </w:rPr>
              <w:t xml:space="preserve">ready=true, totalComplaintsMean 포함</w:t>
            </w:r>
          </w:p>
        </w:tc>
        <w:tc>
          <w:tcPr>
            <w:tcW w:type="dxa" w:w="1210"/>
          </w:tcPr>
          <w:p>
            <w:r>
              <w:rPr>
                <w:b w:val="false"/>
                <w:bCs w:val="false"/>
                <w:sz w:val="18"/>
                <w:szCs w:val="18"/>
              </w:rPr>
              <w:t xml:space="preserve">FR-52</w:t>
            </w:r>
          </w:p>
        </w:tc>
      </w:tr>
      <w:tr>
        <w:tc>
          <w:tcPr>
            <w:tcW w:type="dxa" w:w="605"/>
          </w:tcPr>
          <w:p>
            <w:r>
              <w:rPr>
                <w:b w:val="false"/>
                <w:bCs w:val="false"/>
                <w:sz w:val="18"/>
                <w:szCs w:val="18"/>
              </w:rPr>
              <w:t xml:space="preserve">UT-42</w:t>
            </w:r>
          </w:p>
        </w:tc>
        <w:tc>
          <w:tcPr>
            <w:tcW w:type="dxa" w:w="2419"/>
          </w:tcPr>
          <w:p>
            <w:r>
              <w:rPr>
                <w:b w:val="false"/>
                <w:bCs w:val="false"/>
                <w:sz w:val="18"/>
                <w:szCs w:val="18"/>
              </w:rPr>
              <w:t xml:space="preserve">PythonWasteSimAdapter.forwardsTrafficParamsToPythonEngine</w:t>
            </w:r>
          </w:p>
        </w:tc>
        <w:tc>
          <w:tcPr>
            <w:tcW w:type="dxa" w:w="2822"/>
          </w:tcPr>
          <w:p>
            <w:r>
              <w:rPr>
                <w:b w:val="false"/>
                <w:bCs w:val="false"/>
                <w:sz w:val="18"/>
                <w:szCs w:val="18"/>
              </w:rPr>
              <w:t xml:space="preserve">trafficEnabled=true, 13:00(환경 있으면)</w:t>
            </w:r>
          </w:p>
        </w:tc>
        <w:tc>
          <w:tcPr>
            <w:tcW w:type="dxa" w:w="3024"/>
          </w:tcPr>
          <w:p>
            <w:r>
              <w:rPr>
                <w:b w:val="false"/>
                <w:bCs w:val="false"/>
                <w:sz w:val="18"/>
                <w:szCs w:val="18"/>
              </w:rPr>
              <w:t xml:space="preserve">ready=true, "trafficEnabled":true·avgCompletionMinutesMean 포함</w:t>
            </w:r>
          </w:p>
        </w:tc>
        <w:tc>
          <w:tcPr>
            <w:tcW w:type="dxa" w:w="1210"/>
          </w:tcPr>
          <w:p>
            <w:r>
              <w:rPr>
                <w:b w:val="false"/>
                <w:bCs w:val="false"/>
                <w:sz w:val="18"/>
                <w:szCs w:val="18"/>
              </w:rPr>
              <w:t xml:space="preserve">FR-53</w:t>
            </w:r>
          </w:p>
        </w:tc>
      </w:tr>
      <w:tr>
        <w:tc>
          <w:tcPr>
            <w:tcW w:type="dxa" w:w="605"/>
          </w:tcPr>
          <w:p>
            <w:r>
              <w:rPr>
                <w:b w:val="false"/>
                <w:bCs w:val="false"/>
                <w:sz w:val="18"/>
                <w:szCs w:val="18"/>
              </w:rPr>
              <w:t xml:space="preserve">UT-43</w:t>
            </w:r>
          </w:p>
        </w:tc>
        <w:tc>
          <w:tcPr>
            <w:tcW w:type="dxa" w:w="2419"/>
          </w:tcPr>
          <w:p>
            <w:r>
              <w:rPr>
                <w:b w:val="false"/>
                <w:bCs w:val="false"/>
                <w:sz w:val="18"/>
                <w:szCs w:val="18"/>
              </w:rPr>
              <w:t xml:space="preserve">PythonWasteSimAdapter.reportsExecutionErrorOnBadProjectRoot</w:t>
            </w:r>
          </w:p>
        </w:tc>
        <w:tc>
          <w:tcPr>
            <w:tcW w:type="dxa" w:w="2822"/>
          </w:tcPr>
          <w:p>
            <w:r>
              <w:rPr>
                <w:b w:val="false"/>
                <w:bCs w:val="false"/>
                <w:sz w:val="18"/>
                <w:szCs w:val="18"/>
              </w:rPr>
              <w:t xml:space="preserve">잘못된 프로젝트 경로</w:t>
            </w:r>
          </w:p>
        </w:tc>
        <w:tc>
          <w:tcPr>
            <w:tcW w:type="dxa" w:w="3024"/>
          </w:tcPr>
          <w:p>
            <w:r>
              <w:rPr>
                <w:b w:val="false"/>
                <w:bCs w:val="false"/>
                <w:sz w:val="18"/>
                <w:szCs w:val="18"/>
              </w:rPr>
              <w:t xml:space="preserve">ready=false</w:t>
            </w:r>
          </w:p>
        </w:tc>
        <w:tc>
          <w:tcPr>
            <w:tcW w:type="dxa" w:w="1210"/>
          </w:tcPr>
          <w:p>
            <w:r>
              <w:rPr>
                <w:b w:val="false"/>
                <w:bCs w:val="false"/>
                <w:sz w:val="18"/>
                <w:szCs w:val="18"/>
              </w:rPr>
              <w:t xml:space="preserve">FR-52</w:t>
            </w:r>
          </w:p>
        </w:tc>
      </w:tr>
      <w:tr>
        <w:tc>
          <w:tcPr>
            <w:tcW w:type="dxa" w:w="605"/>
          </w:tcPr>
          <w:p>
            <w:r>
              <w:rPr>
                <w:b w:val="false"/>
                <w:bCs w:val="false"/>
                <w:sz w:val="18"/>
                <w:szCs w:val="18"/>
              </w:rPr>
              <w:t xml:space="preserve">UT-44</w:t>
            </w:r>
          </w:p>
        </w:tc>
        <w:tc>
          <w:tcPr>
            <w:tcW w:type="dxa" w:w="2419"/>
          </w:tcPr>
          <w:p>
            <w:r>
              <w:rPr>
                <w:b w:val="false"/>
                <w:bCs w:val="false"/>
                <w:sz w:val="18"/>
                <w:szCs w:val="18"/>
              </w:rPr>
              <w:t xml:space="preserve">ScenarioIntentDetector.detectsEachButtonLabelVerbatim</w:t>
            </w:r>
          </w:p>
        </w:tc>
        <w:tc>
          <w:tcPr>
            <w:tcW w:type="dxa" w:w="2822"/>
          </w:tcPr>
          <w:p>
            <w:r>
              <w:rPr>
                <w:b w:val="false"/>
                <w:bCs w:val="false"/>
                <w:sz w:val="18"/>
                <w:szCs w:val="18"/>
              </w:rPr>
              <w:t xml:space="preserve">사이드바 버튼 문구 11종 그대로</w:t>
            </w:r>
          </w:p>
        </w:tc>
        <w:tc>
          <w:tcPr>
            <w:tcW w:type="dxa" w:w="3024"/>
          </w:tcPr>
          <w:p>
            <w:r>
              <w:rPr>
                <w:b w:val="false"/>
                <w:bCs w:val="false"/>
                <w:sz w:val="18"/>
                <w:szCs w:val="18"/>
              </w:rPr>
              <w:t xml:space="preserve">각 유형 정확히 매칭</w:t>
            </w:r>
          </w:p>
        </w:tc>
        <w:tc>
          <w:tcPr>
            <w:tcW w:type="dxa" w:w="1210"/>
          </w:tcPr>
          <w:p>
            <w:r>
              <w:rPr>
                <w:b w:val="false"/>
                <w:bCs w:val="false"/>
                <w:sz w:val="18"/>
                <w:szCs w:val="18"/>
              </w:rPr>
              <w:t xml:space="preserve">FR-54</w:t>
            </w:r>
          </w:p>
        </w:tc>
      </w:tr>
      <w:tr>
        <w:tc>
          <w:tcPr>
            <w:tcW w:type="dxa" w:w="605"/>
          </w:tcPr>
          <w:p>
            <w:r>
              <w:rPr>
                <w:b w:val="false"/>
                <w:bCs w:val="false"/>
                <w:sz w:val="18"/>
                <w:szCs w:val="18"/>
              </w:rPr>
              <w:t xml:space="preserve">UT-45</w:t>
            </w:r>
          </w:p>
        </w:tc>
        <w:tc>
          <w:tcPr>
            <w:tcW w:type="dxa" w:w="2419"/>
          </w:tcPr>
          <w:p>
            <w:r>
              <w:rPr>
                <w:b w:val="false"/>
                <w:bCs w:val="false"/>
                <w:sz w:val="18"/>
                <w:szCs w:val="18"/>
              </w:rPr>
              <w:t xml:space="preserve">ScenarioIntentDetector.detectsNaturalPhrasingVariants</w:t>
            </w:r>
          </w:p>
        </w:tc>
        <w:tc>
          <w:tcPr>
            <w:tcW w:type="dxa" w:w="2822"/>
          </w:tcPr>
          <w:p>
            <w:r>
              <w:rPr>
                <w:b w:val="false"/>
                <w:bCs w:val="false"/>
                <w:sz w:val="18"/>
                <w:szCs w:val="18"/>
              </w:rPr>
              <w:t xml:space="preserve">자연어 변형(예: '거주민 구성별로 최적 수거시각 비교해줘')</w:t>
            </w:r>
          </w:p>
        </w:tc>
        <w:tc>
          <w:tcPr>
            <w:tcW w:type="dxa" w:w="3024"/>
          </w:tcPr>
          <w:p>
            <w:r>
              <w:rPr>
                <w:b w:val="false"/>
                <w:bCs w:val="false"/>
                <w:sz w:val="18"/>
                <w:szCs w:val="18"/>
              </w:rPr>
              <w:t xml:space="preserve">정확한 type 반환</w:t>
            </w:r>
          </w:p>
        </w:tc>
        <w:tc>
          <w:tcPr>
            <w:tcW w:type="dxa" w:w="1210"/>
          </w:tcPr>
          <w:p>
            <w:r>
              <w:rPr>
                <w:b w:val="false"/>
                <w:bCs w:val="false"/>
                <w:sz w:val="18"/>
                <w:szCs w:val="18"/>
              </w:rPr>
              <w:t xml:space="preserve">FR-54</w:t>
            </w:r>
          </w:p>
        </w:tc>
      </w:tr>
      <w:tr>
        <w:tc>
          <w:tcPr>
            <w:tcW w:type="dxa" w:w="605"/>
          </w:tcPr>
          <w:p>
            <w:r>
              <w:rPr>
                <w:b w:val="false"/>
                <w:bCs w:val="false"/>
                <w:sz w:val="18"/>
                <w:szCs w:val="18"/>
              </w:rPr>
              <w:t xml:space="preserve">UT-46</w:t>
            </w:r>
          </w:p>
        </w:tc>
        <w:tc>
          <w:tcPr>
            <w:tcW w:type="dxa" w:w="2419"/>
          </w:tcPr>
          <w:p>
            <w:r>
              <w:rPr>
                <w:b w:val="false"/>
                <w:bCs w:val="false"/>
                <w:sz w:val="18"/>
                <w:szCs w:val="18"/>
              </w:rPr>
              <w:t xml:space="preserve">ScenarioIntentDetector.returnsNullForUnrelatedOrSingleRunMessages</w:t>
            </w:r>
          </w:p>
        </w:tc>
        <w:tc>
          <w:tcPr>
            <w:tcW w:type="dxa" w:w="2822"/>
          </w:tcPr>
          <w:p>
            <w:r>
              <w:rPr>
                <w:b w:val="false"/>
                <w:bCs w:val="false"/>
                <w:sz w:val="18"/>
                <w:szCs w:val="18"/>
              </w:rPr>
              <w:t xml:space="preserve">'12시에 수거해줘' 등 무관 문장 / null</w:t>
            </w:r>
          </w:p>
        </w:tc>
        <w:tc>
          <w:tcPr>
            <w:tcW w:type="dxa" w:w="3024"/>
          </w:tcPr>
          <w:p>
            <w:r>
              <w:rPr>
                <w:b w:val="false"/>
                <w:bCs w:val="false"/>
                <w:sz w:val="18"/>
                <w:szCs w:val="18"/>
              </w:rPr>
              <w:t xml:space="preserve">null 반환(시각 게이트로 폴백)</w:t>
            </w:r>
          </w:p>
        </w:tc>
        <w:tc>
          <w:tcPr>
            <w:tcW w:type="dxa" w:w="1210"/>
          </w:tcPr>
          <w:p>
            <w:r>
              <w:rPr>
                <w:b w:val="false"/>
                <w:bCs w:val="false"/>
                <w:sz w:val="18"/>
                <w:szCs w:val="18"/>
              </w:rPr>
              <w:t xml:space="preserve">FR-54</w:t>
            </w:r>
          </w:p>
        </w:tc>
      </w:tr>
      <w:tr>
        <w:tc>
          <w:tcPr>
            <w:tcW w:type="dxa" w:w="605"/>
          </w:tcPr>
          <w:p>
            <w:r>
              <w:rPr>
                <w:b w:val="false"/>
                <w:bCs w:val="false"/>
                <w:sz w:val="18"/>
                <w:szCs w:val="18"/>
              </w:rPr>
              <w:t xml:space="preserve">UT-47</w:t>
            </w:r>
          </w:p>
        </w:tc>
        <w:tc>
          <w:tcPr>
            <w:tcW w:type="dxa" w:w="2419"/>
          </w:tcPr>
          <w:p>
            <w:r>
              <w:rPr>
                <w:b w:val="false"/>
                <w:bCs w:val="false"/>
                <w:sz w:val="18"/>
                <w:szCs w:val="18"/>
              </w:rPr>
              <w:t xml:space="preserve">EngineSelectionDetector.detectsPythonEngineMentions</w:t>
            </w:r>
          </w:p>
        </w:tc>
        <w:tc>
          <w:tcPr>
            <w:tcW w:type="dxa" w:w="2822"/>
          </w:tcPr>
          <w:p>
            <w:r>
              <w:rPr>
                <w:b w:val="false"/>
                <w:bCs w:val="false"/>
                <w:sz w:val="18"/>
                <w:szCs w:val="18"/>
              </w:rPr>
              <w:t xml:space="preserve">'파이썬/python/pyevsim/원본 논문 엔진' 언급</w:t>
            </w:r>
          </w:p>
        </w:tc>
        <w:tc>
          <w:tcPr>
            <w:tcW w:type="dxa" w:w="3024"/>
          </w:tcPr>
          <w:p>
            <w:r>
              <w:rPr>
                <w:b w:val="false"/>
                <w:bCs w:val="false"/>
                <w:sz w:val="18"/>
                <w:szCs w:val="18"/>
              </w:rPr>
              <w:t xml:space="preserve">python-devs 반환</w:t>
            </w:r>
          </w:p>
        </w:tc>
        <w:tc>
          <w:tcPr>
            <w:tcW w:type="dxa" w:w="1210"/>
          </w:tcPr>
          <w:p>
            <w:r>
              <w:rPr>
                <w:b w:val="false"/>
                <w:bCs w:val="false"/>
                <w:sz w:val="18"/>
                <w:szCs w:val="18"/>
              </w:rPr>
              <w:t xml:space="preserve">FR-55</w:t>
            </w:r>
          </w:p>
        </w:tc>
      </w:tr>
      <w:tr>
        <w:tc>
          <w:tcPr>
            <w:tcW w:type="dxa" w:w="605"/>
          </w:tcPr>
          <w:p>
            <w:r>
              <w:rPr>
                <w:b w:val="false"/>
                <w:bCs w:val="false"/>
                <w:sz w:val="18"/>
                <w:szCs w:val="18"/>
              </w:rPr>
              <w:t xml:space="preserve">UT-48</w:t>
            </w:r>
          </w:p>
        </w:tc>
        <w:tc>
          <w:tcPr>
            <w:tcW w:type="dxa" w:w="2419"/>
          </w:tcPr>
          <w:p>
            <w:r>
              <w:rPr>
                <w:b w:val="false"/>
                <w:bCs w:val="false"/>
                <w:sz w:val="18"/>
                <w:szCs w:val="18"/>
              </w:rPr>
              <w:t xml:space="preserve">EngineSelectionDetector.returnsNullWhenNoEngineMentioned</w:t>
            </w:r>
          </w:p>
        </w:tc>
        <w:tc>
          <w:tcPr>
            <w:tcW w:type="dxa" w:w="2822"/>
          </w:tcPr>
          <w:p>
            <w:r>
              <w:rPr>
                <w:b w:val="false"/>
                <w:bCs w:val="false"/>
                <w:sz w:val="18"/>
                <w:szCs w:val="18"/>
              </w:rPr>
              <w:t xml:space="preserve">언급 없음 / '자바 엔진으로'(기본이라 불필요) / null</w:t>
            </w:r>
          </w:p>
        </w:tc>
        <w:tc>
          <w:tcPr>
            <w:tcW w:type="dxa" w:w="3024"/>
          </w:tcPr>
          <w:p>
            <w:r>
              <w:rPr>
                <w:b w:val="false"/>
                <w:bCs w:val="false"/>
                <w:sz w:val="18"/>
                <w:szCs w:val="18"/>
              </w:rPr>
              <w:t xml:space="preserve">null 반환(기본 모델)</w:t>
            </w:r>
          </w:p>
        </w:tc>
        <w:tc>
          <w:tcPr>
            <w:tcW w:type="dxa" w:w="1210"/>
          </w:tcPr>
          <w:p>
            <w:r>
              <w:rPr>
                <w:b w:val="false"/>
                <w:bCs w:val="false"/>
                <w:sz w:val="18"/>
                <w:szCs w:val="18"/>
              </w:rPr>
              <w:t xml:space="preserve">FR-55,D-13</w:t>
            </w:r>
          </w:p>
        </w:tc>
      </w:tr>
      <w:tr>
        <w:tc>
          <w:tcPr>
            <w:tcW w:type="dxa" w:w="605"/>
          </w:tcPr>
          <w:p>
            <w:r>
              <w:rPr>
                <w:b w:val="false"/>
                <w:bCs w:val="false"/>
                <w:sz w:val="18"/>
                <w:szCs w:val="18"/>
              </w:rPr>
              <w:t xml:space="preserve">UT-49</w:t>
            </w:r>
          </w:p>
        </w:tc>
        <w:tc>
          <w:tcPr>
            <w:tcW w:type="dxa" w:w="2419"/>
          </w:tcPr>
          <w:p>
            <w:r>
              <w:rPr>
                <w:b w:val="false"/>
                <w:bCs w:val="false"/>
                <w:sz w:val="18"/>
                <w:szCs w:val="18"/>
              </w:rPr>
              <w:t xml:space="preserve">EngineSelectionDetector.isCaseInsensitiveForLatinKeywords</w:t>
            </w:r>
          </w:p>
        </w:tc>
        <w:tc>
          <w:tcPr>
            <w:tcW w:type="dxa" w:w="2822"/>
          </w:tcPr>
          <w:p>
            <w:r>
              <w:rPr>
                <w:b w:val="false"/>
                <w:bCs w:val="false"/>
                <w:sz w:val="18"/>
                <w:szCs w:val="18"/>
              </w:rPr>
              <w:t xml:space="preserve">'PYTHON', 'PyEvSim'</w:t>
            </w:r>
          </w:p>
        </w:tc>
        <w:tc>
          <w:tcPr>
            <w:tcW w:type="dxa" w:w="3024"/>
          </w:tcPr>
          <w:p>
            <w:r>
              <w:rPr>
                <w:b w:val="false"/>
                <w:bCs w:val="false"/>
                <w:sz w:val="18"/>
                <w:szCs w:val="18"/>
              </w:rPr>
              <w:t xml:space="preserve">대소문자 무관하게 python-devs 반환</w:t>
            </w:r>
          </w:p>
        </w:tc>
        <w:tc>
          <w:tcPr>
            <w:tcW w:type="dxa" w:w="1210"/>
          </w:tcPr>
          <w:p>
            <w:r>
              <w:rPr>
                <w:b w:val="false"/>
                <w:bCs w:val="false"/>
                <w:sz w:val="18"/>
                <w:szCs w:val="18"/>
              </w:rPr>
              <w:t xml:space="preserve">FR-55</w:t>
            </w:r>
          </w:p>
        </w:tc>
      </w:tr>
      <w:tr>
        <w:tc>
          <w:tcPr>
            <w:tcW w:type="dxa" w:w="605"/>
          </w:tcPr>
          <w:p>
            <w:r>
              <w:rPr>
                <w:b w:val="false"/>
                <w:bCs w:val="false"/>
                <w:sz w:val="18"/>
                <w:szCs w:val="18"/>
              </w:rPr>
              <w:t xml:space="preserve">IT-30</w:t>
            </w:r>
          </w:p>
        </w:tc>
        <w:tc>
          <w:tcPr>
            <w:tcW w:type="dxa" w:w="2419"/>
          </w:tcPr>
          <w:p>
            <w:r>
              <w:rPr>
                <w:b w:val="false"/>
                <w:bCs w:val="false"/>
                <w:sz w:val="18"/>
                <w:szCs w:val="18"/>
              </w:rPr>
              <w:t xml:space="preserve">ChatController.routesToPythonEngineWhenMentionedInMessage</w:t>
            </w:r>
          </w:p>
        </w:tc>
        <w:tc>
          <w:tcPr>
            <w:tcW w:type="dxa" w:w="2822"/>
          </w:tcPr>
          <w:p>
            <w:r>
              <w:rPr>
                <w:b w:val="false"/>
                <w:bCs w:val="false"/>
                <w:sz w:val="18"/>
                <w:szCs w:val="18"/>
              </w:rPr>
              <w:t xml:space="preserve">'파이썬 엔진으로 12시에 실행해줘'</w:t>
            </w:r>
          </w:p>
        </w:tc>
        <w:tc>
          <w:tcPr>
            <w:tcW w:type="dxa" w:w="3024"/>
          </w:tcPr>
          <w:p>
            <w:r>
              <w:rPr>
                <w:b w:val="false"/>
                <w:bCs w:val="false"/>
                <w:sz w:val="18"/>
                <w:szCs w:val="18"/>
              </w:rPr>
              <w:t xml:space="preserve">tool.runSimulation(cfg, "python-devs", false) 호출 검증</w:t>
            </w:r>
          </w:p>
        </w:tc>
        <w:tc>
          <w:tcPr>
            <w:tcW w:type="dxa" w:w="1210"/>
          </w:tcPr>
          <w:p>
            <w:r>
              <w:rPr>
                <w:b w:val="false"/>
                <w:bCs w:val="false"/>
                <w:sz w:val="18"/>
                <w:szCs w:val="18"/>
              </w:rPr>
              <w:t xml:space="preserve">FR-55</w:t>
            </w:r>
          </w:p>
        </w:tc>
      </w:tr>
      <w:tr>
        <w:tc>
          <w:tcPr>
            <w:tcW w:type="dxa" w:w="605"/>
          </w:tcPr>
          <w:p>
            <w:r>
              <w:rPr>
                <w:b w:val="false"/>
                <w:bCs w:val="false"/>
                <w:sz w:val="18"/>
                <w:szCs w:val="18"/>
              </w:rPr>
              <w:t xml:space="preserve">IT-31</w:t>
            </w:r>
          </w:p>
        </w:tc>
        <w:tc>
          <w:tcPr>
            <w:tcW w:type="dxa" w:w="2419"/>
          </w:tcPr>
          <w:p>
            <w:r>
              <w:rPr>
                <w:b w:val="false"/>
                <w:bCs w:val="false"/>
                <w:sz w:val="18"/>
                <w:szCs w:val="18"/>
              </w:rPr>
              <w:t xml:space="preserve">ChatController.defaultsToNullModelIdWhenEngineNotMentioned</w:t>
            </w:r>
          </w:p>
        </w:tc>
        <w:tc>
          <w:tcPr>
            <w:tcW w:type="dxa" w:w="2822"/>
          </w:tcPr>
          <w:p>
            <w:r>
              <w:rPr>
                <w:b w:val="false"/>
                <w:bCs w:val="false"/>
                <w:sz w:val="18"/>
                <w:szCs w:val="18"/>
              </w:rPr>
              <w:t xml:space="preserve">'12시에 실행해줘'</w:t>
            </w:r>
          </w:p>
        </w:tc>
        <w:tc>
          <w:tcPr>
            <w:tcW w:type="dxa" w:w="3024"/>
          </w:tcPr>
          <w:p>
            <w:r>
              <w:rPr>
                <w:b w:val="false"/>
                <w:bCs w:val="false"/>
                <w:sz w:val="18"/>
                <w:szCs w:val="18"/>
              </w:rPr>
              <w:t xml:space="preserve">tool.runSimulation(cfg, null, false) 호출 검증</w:t>
            </w:r>
          </w:p>
        </w:tc>
        <w:tc>
          <w:tcPr>
            <w:tcW w:type="dxa" w:w="1210"/>
          </w:tcPr>
          <w:p>
            <w:r>
              <w:rPr>
                <w:b w:val="false"/>
                <w:bCs w:val="false"/>
                <w:sz w:val="18"/>
                <w:szCs w:val="18"/>
              </w:rPr>
              <w:t xml:space="preserve">FR-55,D-13</w:t>
            </w:r>
          </w:p>
        </w:tc>
      </w:tr>
      <w:tr>
        <w:tc>
          <w:tcPr>
            <w:tcW w:type="dxa" w:w="605"/>
          </w:tcPr>
          <w:p>
            <w:r>
              <w:rPr>
                <w:b w:val="false"/>
                <w:bCs w:val="false"/>
                <w:sz w:val="18"/>
                <w:szCs w:val="18"/>
              </w:rPr>
              <w:t xml:space="preserve">IT-32</w:t>
            </w:r>
          </w:p>
        </w:tc>
        <w:tc>
          <w:tcPr>
            <w:tcW w:type="dxa" w:w="2419"/>
          </w:tcPr>
          <w:p>
            <w:r>
              <w:rPr>
                <w:b w:val="false"/>
                <w:bCs w:val="false"/>
                <w:sz w:val="18"/>
                <w:szCs w:val="18"/>
              </w:rPr>
              <w:t xml:space="preserve">ChatController.newConfirmRequestOverwritesPendingAndNotifiesDiscard (D-04 갱신)</w:t>
            </w:r>
          </w:p>
        </w:tc>
        <w:tc>
          <w:tcPr>
            <w:tcW w:type="dxa" w:w="2822"/>
          </w:tcPr>
          <w:p>
            <w:r>
              <w:rPr>
                <w:b w:val="false"/>
                <w:bCs w:val="false"/>
                <w:sz w:val="18"/>
                <w:szCs w:val="18"/>
              </w:rPr>
              <w:t xml:space="preserve">확인 대기 중 새 요청(엔진 미지정)</w:t>
            </w:r>
          </w:p>
        </w:tc>
        <w:tc>
          <w:tcPr>
            <w:tcW w:type="dxa" w:w="3024"/>
          </w:tcPr>
          <w:p>
            <w:r>
              <w:rPr>
                <w:b w:val="false"/>
                <w:bCs w:val="false"/>
                <w:sz w:val="18"/>
                <w:szCs w:val="18"/>
              </w:rPr>
              <w:t xml:space="preserve">최신 설정으로 덮어씀 + 폐기 안내, confirmRun 시 tool.runSimulation(cfg, null, true) 호출</w:t>
            </w:r>
          </w:p>
        </w:tc>
        <w:tc>
          <w:tcPr>
            <w:tcW w:type="dxa" w:w="1210"/>
          </w:tcPr>
          <w:p>
            <w:r>
              <w:rPr>
                <w:b w:val="false"/>
                <w:bCs w:val="false"/>
                <w:sz w:val="18"/>
                <w:szCs w:val="18"/>
              </w:rPr>
              <w:t xml:space="preserve">FR-14,FR-55</w:t>
            </w:r>
          </w:p>
        </w:tc>
      </w:tr>
      <w:tr>
        <w:tc>
          <w:tcPr>
            <w:tcW w:type="dxa" w:w="605"/>
          </w:tcPr>
          <w:p>
            <w:r>
              <w:rPr>
                <w:b w:val="false"/>
                <w:bCs w:val="false"/>
                <w:sz w:val="18"/>
                <w:szCs w:val="18"/>
              </w:rPr>
              <w:t xml:space="preserve">IT-33</w:t>
            </w:r>
          </w:p>
        </w:tc>
        <w:tc>
          <w:tcPr>
            <w:tcW w:type="dxa" w:w="2419"/>
          </w:tcPr>
          <w:p>
            <w:r>
              <w:rPr>
                <w:b w:val="false"/>
                <w:bCs w:val="false"/>
                <w:sz w:val="18"/>
                <w:szCs w:val="18"/>
              </w:rPr>
              <w:t xml:space="preserve">McpController 운영 컨텍스트 tools/list</w:t>
            </w:r>
          </w:p>
        </w:tc>
        <w:tc>
          <w:tcPr>
            <w:tcW w:type="dxa" w:w="2822"/>
          </w:tcPr>
          <w:p>
            <w:r>
              <w:rPr>
                <w:b w:val="false"/>
                <w:bCs w:val="false"/>
                <w:sz w:val="18"/>
                <w:szCs w:val="18"/>
              </w:rPr>
              <w:t xml:space="preserve">전체 스프링 컨텍스트(Java+Python 모델 등록)</w:t>
            </w:r>
          </w:p>
        </w:tc>
        <w:tc>
          <w:tcPr>
            <w:tcW w:type="dxa" w:w="3024"/>
          </w:tcPr>
          <w:p>
            <w:r>
              <w:rPr>
                <w:b w:val="false"/>
                <w:bCs w:val="false"/>
                <w:sz w:val="18"/>
                <w:szCs w:val="18"/>
              </w:rPr>
              <w:t xml:space="preserve">5개 도구(run_waste_simulation_devs 포함) 노출</w:t>
            </w:r>
          </w:p>
        </w:tc>
        <w:tc>
          <w:tcPr>
            <w:tcW w:type="dxa" w:w="1210"/>
          </w:tcPr>
          <w:p>
            <w:r>
              <w:rPr>
                <w:b w:val="false"/>
                <w:bCs w:val="false"/>
                <w:sz w:val="18"/>
                <w:szCs w:val="18"/>
              </w:rPr>
              <w:t xml:space="preserve">FR-51</w:t>
            </w:r>
          </w:p>
        </w:tc>
      </w:tr>
      <w:tr>
        <w:tc>
          <w:tcPr>
            <w:tcW w:type="dxa" w:w="605"/>
          </w:tcPr>
          <w:p>
            <w:r>
              <w:rPr>
                <w:b w:val="false"/>
                <w:bCs w:val="false"/>
                <w:sz w:val="18"/>
                <w:szCs w:val="18"/>
              </w:rPr>
              <w:t xml:space="preserve">IT-34</w:t>
            </w:r>
          </w:p>
        </w:tc>
        <w:tc>
          <w:tcPr>
            <w:tcW w:type="dxa" w:w="2419"/>
          </w:tcPr>
          <w:p>
            <w:r>
              <w:rPr>
                <w:b w:val="false"/>
                <w:bCs w:val="false"/>
                <w:sz w:val="18"/>
                <w:szCs w:val="18"/>
              </w:rPr>
              <w:t xml:space="preserve">ChatController 시나리오 자연어 라우팅</w:t>
            </w:r>
          </w:p>
        </w:tc>
        <w:tc>
          <w:tcPr>
            <w:tcW w:type="dxa" w:w="2822"/>
          </w:tcPr>
          <w:p>
            <w:r>
              <w:rPr>
                <w:b w:val="false"/>
                <w:bCs w:val="false"/>
                <w:sz w:val="18"/>
                <w:szCs w:val="18"/>
              </w:rPr>
              <w:t xml:space="preserve">'거주민 구성별로 최적 수거시각 비교해줘' / '빌라촌이랑 원룸촌 밀도 비교해줘'</w:t>
            </w:r>
          </w:p>
        </w:tc>
        <w:tc>
          <w:tcPr>
            <w:tcW w:type="dxa" w:w="3024"/>
          </w:tcPr>
          <w:p>
            <w:r>
              <w:rPr>
                <w:b w:val="false"/>
                <w:bCs w:val="false"/>
                <w:sz w:val="18"/>
                <w:szCs w:val="18"/>
              </w:rPr>
              <w:t xml:space="preserve">SCENARIO 메시지로 렌더, 기존 단일 실행 경로 회귀 없음</w:t>
            </w:r>
          </w:p>
        </w:tc>
        <w:tc>
          <w:tcPr>
            <w:tcW w:type="dxa" w:w="1210"/>
          </w:tcPr>
          <w:p>
            <w:r>
              <w:rPr>
                <w:b w:val="false"/>
                <w:bCs w:val="false"/>
                <w:sz w:val="18"/>
                <w:szCs w:val="18"/>
              </w:rPr>
              <w:t xml:space="preserve">FR-54</w:t>
            </w:r>
          </w:p>
        </w:tc>
      </w:tr>
    </w:tbl>
    <w:p>
      <w:pPr>
        <w:spacing w:after="120"/>
      </w:pPr>
      <w:r>
        <w:rPr>
          <w:b w:val="false"/>
          <w:bCs w:val="false"/>
          <w:i w:val="false"/>
          <w:iCs w:val="false"/>
          <w:sz w:val="21"/>
          <w:szCs w:val="21"/>
        </w:rPr>
        <w:t xml:space="preserve">구현 중 발견해 함께 고정한 회귀 포인트(2.13.4절): pendingModelIds는 ConcurrentHashMap이라 null 값을 허용하지 않으므로, modelId==null(기본 모델)일 때는 put 대신 remove로 처리해야 한다 — IT-31·IT-32가 이 경로를 통과하는지 확인한다.</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3864"/>
      <w:sz w:val="32"/>
      <w:szCs w:val="32"/>
    </w:rPr>
  </w:style>
  <w:style w:type="paragraph" w:styleId="Heading2">
    <w:name w:val="Heading 2"/>
    <w:basedOn w:val="Normal"/>
    <w:next w:val="Normal"/>
    <w:qFormat/>
    <w:pPr>
      <w:spacing w:after="120" w:before="280"/>
    </w:pPr>
    <w:rPr>
      <w:b/>
      <w:bCs/>
      <w:color w:val="2E5395"/>
      <w:sz w:val="26"/>
      <w:szCs w:val="26"/>
    </w:rPr>
  </w:style>
  <w:style w:type="paragraph" w:styleId="Heading3">
    <w:name w:val="Heading 3"/>
    <w:basedOn w:val="Normal"/>
    <w:next w:val="Normal"/>
    <w:qFormat/>
    <w:pPr>
      <w:spacing w:after="100" w:before="200"/>
    </w:pPr>
    <w:rPr>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waste-sim-spring SRS/SDD/TDD v1.6</dc:title>
  <dc:creator>waste-sim-spring 개발팀</dc:creator>
  <cp:lastModifiedBy>Un-named</cp:lastModifiedBy>
  <cp:revision>1</cp:revision>
  <dcterms:created xsi:type="dcterms:W3CDTF">2026-07-23T04:30:07.708Z</dcterms:created>
  <dcterms:modified xsi:type="dcterms:W3CDTF">2026-07-23T04:30:07.709Z</dcterms:modified>
</cp:coreProperties>
</file>

<file path=docProps/custom.xml><?xml version="1.0" encoding="utf-8"?>
<Properties xmlns="http://schemas.openxmlformats.org/officeDocument/2006/custom-properties" xmlns:vt="http://schemas.openxmlformats.org/officeDocument/2006/docPropsVTypes"/>
</file>