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4 -->
  <w:body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am.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figure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recording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seems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working.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record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today,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[Glen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00:00:37]?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problem.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Wonderful.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linguistics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project.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except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problem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house.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sorry.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season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[Sharon's 00:00:56]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business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traumatic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stuff,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probably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later.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amazed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spring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books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files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amazing.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astonishing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accumulate.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40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bookcases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house.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no!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books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notes.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questionnaire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filled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weeks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ago,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I-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glad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received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assumed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Glen.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[inaudible 00:01:56]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semester.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fun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write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thoughts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history,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glad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University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[Condord 00:02:09]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1957.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after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graduated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University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Chicago?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early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graduate.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graduated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summer.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United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States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September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1957.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Robert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[Hutchins 00:02:32]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Exchange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Fellowship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Frankfurt.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University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Chicago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help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University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Frankfurt.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Chicago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versa.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lucky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suitable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candidate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applied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following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renewed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second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wonderful!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originally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literature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interested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switched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Indo-European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linguistics.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type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aware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linguistics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happened?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Professor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[Banfried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Shleiwatt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00:03:22]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Indo-Europeanist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specialist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Indo-Iranian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languages.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Sanskrit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older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languages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general.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Norse,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English,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ancient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Greek,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languages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Fantastic.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ancient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languages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discovered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linguistics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Especially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historical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linguistics.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historically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oriented.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scale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indefinitely,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fascinated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develop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explain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today.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field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linguistics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today,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historical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linguistics?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research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historical,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historical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linguistics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inform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linguistics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generally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today?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ever-increasing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genetics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ancient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DNA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historical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linguistics.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promising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archeology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offer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future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historical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linguistics.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continuing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important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linguistics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field.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historical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linguistics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narrow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sense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inform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language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today?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synchronic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analysis,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keep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terms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historical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linguistics?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biology.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Biology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aspects.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evolutionary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aspect,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today.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synchronic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aspect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biology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today.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linguistics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languages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exist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evolution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past,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biology.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interesting.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during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Frankfurt,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else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besides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faculty?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life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American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Frankfurt?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precious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eager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possible.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scholarship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Chicago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included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[Schtudentenhause 00:06:28]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directly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across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building.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fact,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Americans,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Foundation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spoke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foreigners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spoke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language,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English.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purposely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stayed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military.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Americans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military.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Frankfurt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American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occupation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zone.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Yes.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exception.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fellow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Indo-European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classes,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Clyde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[Wulverton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00:07:08],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American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soldier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permission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attend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university.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exceptional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friend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spoke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forced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myself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Frankfurt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[foreign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language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00:07:26]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newspapers,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magazines,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forced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myself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tried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possibly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language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language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during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friends,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listened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saying.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interesting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terrific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modern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languages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addition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ancient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languages.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Italian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French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Swedish,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addition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ancient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languages.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fascinated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linguistic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situation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Europe,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American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travel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thousands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miles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speak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language.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Europe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interesting.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course.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Frankfurt,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summarize,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shape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future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career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linguistics?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influenced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philosophers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escaped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lives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Adorno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Horkheimer,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lectures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offered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Europe,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Alliance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Française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[Saban 00:09:20]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[Quo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Outsetude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00:09:22]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lectures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Indo-European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linguistics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French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linguists.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Wow.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French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phonetics.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fascinated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French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language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Hans,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stay,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August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1960,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Europe,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trilingual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English,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French.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Wow.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techniques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France,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French,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Monde,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French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newspaper.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view.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Germany,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BMV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[inaudible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00:10:02],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small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BMV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motorcycle.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cross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border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neither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French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amazed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changes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everything.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crossed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border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observing,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...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linguistics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Paris.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decide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graduate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United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States?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interesting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[Shleiwad 00:10:36]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Indo-European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exchange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professor,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Richard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Frye,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Khan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Professor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Iranian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Harvard.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Persian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coins,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States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longer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Europe.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recommended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Professor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Joshua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Whatmough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Department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Comparative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Philology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called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linguistics.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Whatmough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admitted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1960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Harvard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department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graduate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him,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introduced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myself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"Well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..."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masters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degree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doctors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degree.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"I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doctors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degree."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split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second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"Yes,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doctors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degree."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masters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degree.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fascinating.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1960s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professor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Frankfurt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recommend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colleague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Harvard?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write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letter?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phone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call?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middleman?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worked.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result,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favorable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university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graduate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hoping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atmosphere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Cambridge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revolutionary.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Eric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Lenneberg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degree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psycholinguistics,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earned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[Ants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Kasseuir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00:12:43]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University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Chicago.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Lenneberg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friends.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atmosphere,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meeting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Jakobson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doctoral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committee.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[Jersey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Korowobitch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00:13:04]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visiting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professor.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extremely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stimulating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drove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linguistics.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course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Chomsky.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allowed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cross-register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applying.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university.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course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Chomsky,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curiosity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recommend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course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before?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Chomsky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Lenneberg's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Eric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Lenneberg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Jewish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descent.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escaped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Argentina,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Spanish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bilingual.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United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States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illustrious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career.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lucky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Chomsky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invited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Chomsky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classes,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introduced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Chomsky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words.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subject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turned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discovered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registered.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fascinating.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Hans,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clouds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blackboard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forehead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write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board.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didn't.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guides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level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gap,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difficult.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else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conversations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content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methodology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Chomsky's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teaching?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number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Morris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Halle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classes.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influenced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Halle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Chomsky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linguistic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atlas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distinctive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feature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system,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describing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phonology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Texas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directly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Chomsky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Halle's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Patterns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English.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atmosphere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revolutionary.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attracted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phonology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syntax.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course.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thoughts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subject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Chomsky's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background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historical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Indo-European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linguistics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sudden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transformation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grammar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assume?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heuristic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model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Chomsky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normative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model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Chomsky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lecturing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language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variable,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variable.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changing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chameleon.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sociolinguistics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[Me-Yeh 00:16:40]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[inaudible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00:16:41],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United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States.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Wienreich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Labov's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City.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happened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Weinreich's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Languages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Contact,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coined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phrase.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doctoral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dissertation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[Andre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Martineau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00:17:05]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...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...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Research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City,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attached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Columbia.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terribly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constrained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Chomsky's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view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model.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satisfied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email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recently,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Labov's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conference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phonology,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Weinreich.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books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down.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model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Chomsky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during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Harvard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second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second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semester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least.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spring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semester.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recollection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Cambridge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strands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linguistics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presume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Harvard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mainly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historical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Indo-European,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emerging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Chomsky.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interaction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between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groups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linguists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interests?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...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interaction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professional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private.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separate?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impression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separate.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historical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linguistics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represented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generally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Europeans.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[Whatmao 00:19:01]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originally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England,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Jakobson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Russian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originally.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[Klairwovitch 00:19:11]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Poland.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Europeans.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represented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historical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view.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Jakobson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surely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[Klairwovitch 00:19:20]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[Whatmao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00:19:22].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[Whatmao 00:19:22]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specialist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Italic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dialects.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Italic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Indo-European.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representing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linguistics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tended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younger,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tended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Americans.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developed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indigenously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United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States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opposed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Europe.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emerging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influenced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historical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linguists,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Indo-Europeanists,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happened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afterwards.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[Kiparskia 00:20:08]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attending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Chomsky's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[Kiparski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00:20:15],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son,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Finland,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interested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application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Chomsky's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model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historical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linguistics.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...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transformational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genitive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grammar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attracted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most.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course,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course.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Listen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[Kiparski 00:20:39]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interesting.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classes,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Hans,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discussions.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famous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field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opinions.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Chomsky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discussion.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Harvard,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besides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Chomsky?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hurry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finish.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stayed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longer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fabulous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atmosphere,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finish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non-historical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linguistics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Austin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Summer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Institute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Linguistics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sponsored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Linguistic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Society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America,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summer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1961.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acquainted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Texas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Germans.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Exactly,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exactly.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fascinating.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questionnaire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mentioned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Harvard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University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funded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National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Defense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Education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[inaudible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00:22:02].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[inaudible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00:22:02].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Swedish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National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Defense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Fellow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Swedish.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National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Defense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Fellow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Swedish?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Sputnik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1959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government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determined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educational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system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woefully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deficient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mathematics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science.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modern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foreign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languages.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Scandinavian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language.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Scandinavian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descent.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Half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Scandinavian.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Swedish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deemed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priority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language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applied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fellow.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required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language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semester.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Swedish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language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literature.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Swedish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deemed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important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national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security?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largest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Scandinavian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language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terms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population.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strategically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important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between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Russia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United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States.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neutral.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policy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government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increase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knowledge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languages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deemed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critical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national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security.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course.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Swedish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before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Scandinavia.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fortunate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beginning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Swedish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[Nils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Hasselmo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00:23:49]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[Einar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Haugen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00:23:53]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University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Wisconsin.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[Haugen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00:23:59],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complimented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language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laboratory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dialect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speak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standard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Swedish.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copying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type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Swedish.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[Hasselmo 00:24:23]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president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University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Minnesota.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fascinating.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[crosstalk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00:24:29].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sorry.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Swedish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language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interesting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connections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English.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Danish.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myself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Danish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speak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mostly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science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books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Danish.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hobby.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after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discovered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Texas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interested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Portuguese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immigration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Brazil,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immigration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United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States.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Portuguese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Harvard.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professor,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Francis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[Rogers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00:25:30],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English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name,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Portuguese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descent.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dissertation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committee.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provided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relaxation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languages.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Interesting.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Swedish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total?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undergraduate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Harvard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economics,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undergraduate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Sweden.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Swedish.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lessons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twice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week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dormitory.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addition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courses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literature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Swedish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visiting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Harvard.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courses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[Nils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Hasselmo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00:26:24]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Swedish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language.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courses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fascinating.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Swedish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basically?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finished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degree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spring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1963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Germany,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BMV,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small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trip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Scandinavia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motorcycle,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including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Sweden.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fascinating.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relatives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Norway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visited.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Fantastic.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Austin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1963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fall,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pursue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Swedish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further.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Sure,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sure.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aware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Austin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called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Texas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Swedish?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edited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called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Texas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bilingualism.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Exactly!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included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Scandinavian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languages,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Norwegian,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Swedish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Texas.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across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Texas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Swedish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speakers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yourself?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didn't.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depended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...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[Hasselmo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00:28:02],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professor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mentioned,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wrote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chapter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Texas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Swedish.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depended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Scandinavian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field.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exactly.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fascinating.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minute,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Harvard.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Morris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Halle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influence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regular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basis?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nature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relationship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him?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discussions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Chomsky's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Pattern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English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influenced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times.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distinctive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feature,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Jakobson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instrumental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breakdown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phonological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units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smaller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units.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suggested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already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20s.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exactly.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interaction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between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Halle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Jakobson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suspect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Halle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Latvia,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Jakobson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Russia.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[inaudible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00:29:41],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background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interesting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person,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easy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understand,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interested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Indo-Iranian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India.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spoke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quite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English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spoke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visit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Texas.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Mexico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stopped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Austin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spoke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English.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surprised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English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India.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fascinating.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life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Berlin.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professor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[Humborg 00:30:46]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University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Indo-Iranian,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completing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dictionary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[inaudible 00:30:53]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Iranian.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fabulous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collection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CDs.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loved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classical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music.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thousands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darkened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large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aquarium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side.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interesting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fish.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fascinating.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problem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[Talin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00:31:15],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reunited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[Brandenburger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00:31:22]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hindrance.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wonderful.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amazing.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divided.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course,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course.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Austin,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interactions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among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linguists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campus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interactions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linguistics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department.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department.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Robert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[Harms 00:32:01]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[Leheman 00:32:02]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himself,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historical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linguistics,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Indo-Europeanist,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Emmon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Bach,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department.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umbrella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language,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[foreign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language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00:32:22]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linguists.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linguists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English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department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romance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languages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department.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believe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Italian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French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grouped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against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Spanish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Portuguese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UT.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Yes.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[inaudible 00:32:41]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mostly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Slavic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linguistically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oriented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either.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[Leheman's 00:32:54]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proposal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separate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linguistics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component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department,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happened.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[Leheman 00:33:04]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proposal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weaken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between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linguistics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linguistics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pursue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ends,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languages.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[Lehaman 00:33:30]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historical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linguist,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founded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linguistics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department,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interested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trained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Chomsky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primarily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campus?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policy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remained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department.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email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recently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explaining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sociolinguistics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methods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[Edgar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Palme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00:34:03]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[Leheman 00:34:06]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himself,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Except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summer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[Marvin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00:34:13].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detained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detectives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department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store?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Yes.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hilarious.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concerned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Carbondale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sociolinguistics,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true.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course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20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fulfilled.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stimulating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atmosphere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Austin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lost,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left.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off.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course.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tensions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between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Chomskians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campus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non-Chomskians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1960s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UT?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[Leheman 00:35:13]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accommodate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himself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currents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linguistics.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famous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symposia,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phonology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Texas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Texas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scholars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generally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trained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current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linguistics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felt.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[Reid 00:35:46]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[Syfert 00:35:47]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[Klaus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00:35:47].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furthest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sociolinguistics.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[TG 00:35:54]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grammar.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Interesting.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helped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linguistics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campus?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practical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subject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limited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career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opportunities,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Generally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teaching,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possibly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foreign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service.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major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linguistics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warn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career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opportunities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great.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hustling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job.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linguistics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dedicated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money.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fascinating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sacrifice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Absolutely.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Hans,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University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Chicago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majoring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major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career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opportunities,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six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undergraduate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majors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graduated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1975.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...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understand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English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important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understanding,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keep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course.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linguistics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goes,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department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exceptional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number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Texas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interested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heritage.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early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60s,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middle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60s,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English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occupy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position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science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scientific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discourse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terribly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weakened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English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...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scientific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assigned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coordinator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sections.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requirement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sciences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type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1960s?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classes?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Yes.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scientific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[Leheman 00:39:07]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assigned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five,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six,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sections.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[Emmon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00:39:15],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well-known,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scientific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consistently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bottom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achievement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scale.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instructor.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Interesting.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summer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sociolinguistics.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beginning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intermediate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...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dialectology.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Yes.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[Keller's 00:40:04]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textbook.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advanced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graduate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seminar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Texas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United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States.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Wow.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summer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Austin,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summer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either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'68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'69,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advanced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seminar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language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United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States.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[Carmen's 00:40:33]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Atlas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Kansas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able,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Kansas.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Kansas.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[inaudible 00:40:46]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Hays,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Kansas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Russia.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lower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Volga.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Manhattan,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Kansas.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Mennonite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southern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Kansas.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summer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compared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tape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recorded.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tapes.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Veronica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[Bohmbrake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00:41:25],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wrote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masters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research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Manhattan,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Kansas,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speakers.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married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[Stuart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Euroland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00:41:39],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famous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professor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Europe.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wife.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Fascinating.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courses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taught.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interested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research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Texas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research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Texas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affect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types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affected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increasingly.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[Frederik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David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Walter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00:42:17]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Fredericksburg,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...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article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published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1965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66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...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versus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accusative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Texas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text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dictated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famous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prayer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cited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[foreign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language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00:42:46]-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Yes.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...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definitely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...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course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comparing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structures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English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fact,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interviewing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atlas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families.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graduation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torn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between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Texas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A&amp;M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University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Texas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Austin.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"Oh,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Austin.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is."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came.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office,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introduced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himself.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"Oh,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you."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[inaudible 00:43:39]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Antonio.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classes.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noticed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beginning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intermediate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number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family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names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Texas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affinity.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half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During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career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overall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changes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typical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knowledge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non-English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language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knowledge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English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grammar.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changes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years?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enough.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Carbondale.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wept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closely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Carbondale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offered.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split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foreign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languages.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department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foreign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languages.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major.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foreign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languages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southern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Illinois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Texas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research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Texas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traditional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dialectology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dialect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Germany,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dialectology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minority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languages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Texas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U.S.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strand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research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influenced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Pidgins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Creole?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words,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Texas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Pidgins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Creole?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recent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message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...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interested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English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English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approach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indirectly.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dialects,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develops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intense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pressure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languages,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especially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English.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Africa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Afrikaans,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America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Portuguese.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dialects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contact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languages,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parallels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English,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development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English,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wondering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languages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encourages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develop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certain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directions.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Dutch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English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Scandinavian.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Pidgins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Creole,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especially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Jamaican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Creole.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Frederic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Cassidy's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Jamaica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Yes.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John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Reinecke's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Language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Dialect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Hawaii.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[David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Ducamp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00:46:59]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faculty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English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department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extensive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Jamaica.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approaching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English,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left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Austin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Carbondale,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type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study.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summer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1970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before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Carbondale,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planning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Linguistic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Institute,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[Asweego 00:47:51]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Ontario.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[Fillmore 00:48:00]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[Lakoff 00:48:01]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[TG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00:48:04]were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California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Summer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Institute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Linguistics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Santa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Cruz,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Santa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Cruz.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decided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California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instead.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hoping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secretly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Hawaii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confer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[Reineke 00:48:24]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[Tzuzaki 00:48:25]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English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Hawaii.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funny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Santa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Cruz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wrote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Professor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[Reineke 00:48:37]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hoped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Hawaii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him,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next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mailbox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appeared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inviting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California.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Small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world.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uncanny.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Hawaii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Creole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English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firsthand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interesting,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direction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Pidgins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Creoles.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English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primarily.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summer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1970.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basically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between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position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Austin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before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beginning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position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Carbondale.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interesting,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terms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timing.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researching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Pidgins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Creoles.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society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founded,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journal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interested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connecting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language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Pidgins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Creoles.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[inaudible 00:50:05]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writings.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translated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numerous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essays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[Schukhart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00:50:13].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published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Cambridge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University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Press.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second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Fulbright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1973,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74.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[inaudible 00:50:29]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Frankfurt.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sociolinguistics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[inaudible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00:50:39].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Pidginization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combined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interests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language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simplification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contact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language.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society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Caribbean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Linguistics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founded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1965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Jamaica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Tabouret-Keller,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collaborator.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wrote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famous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Identity.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Yes.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meeting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various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campuses.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Generally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English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campuses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University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Indies.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campus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Jamaica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Trinidad,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Barbados.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Guyana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summer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meetings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exotic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atmosphere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Caribbean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islands.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meeting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languages.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historically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oriented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interested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colonization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Europeans,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Caribbean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Islands.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empires,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England,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France,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Netherlands,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Portugal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powers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generally.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Caribbean,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languages,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cultures,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Creole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atmosphere.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conference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Society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Caribbean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Linguistics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Bahamas,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recently,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[Nasseau 00:52:36]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University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Bahamas,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suggested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group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society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generally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Pidgins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Creoles.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Caribbean,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Indo-European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languages,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generally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Pidgins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Creoles.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received.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decided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winter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conjunction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LSA.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Nice.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meeting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winter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1989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believe.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wrote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constitution.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amended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approved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launched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1989.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[crosstalk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00:53:28].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Journal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Pidgin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Creole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Languages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sooner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stipend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Dutch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government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[Christian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Hessling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00:53:42]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[Lieden 00:53:44]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Dutch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Africa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Caribbean.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He'd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written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books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papers.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research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fellow.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before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society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founded.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Amsterdam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often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linguists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lecture.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[Peter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Meisken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00:54:12]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[Mervin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Eileen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00:54:13]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[Hunston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Beston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00:54:16],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[Norval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Smith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00:54:17].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University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Amsterdam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Creole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languages.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suggested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[Meiskin 00:54:25]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journal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devoted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generally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Pidgin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Creole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languages.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suggested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contact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John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Claire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Benjamins,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headquarters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Amsterdam.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Benjamins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receptive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founding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journal.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agreed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prepared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Carbondale.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University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supported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launched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1985.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suggested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society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associated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journal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members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society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copy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journal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membership.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sympathetic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editor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journal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founder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society.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Fascinating.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strong.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Glen-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LSA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winter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Pidgins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Creoles.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fascinated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amazed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exciting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presentations.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minutes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next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meeting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unfortunately.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continue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conversation.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January?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email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you?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delighted,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memories.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Glen,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appreciate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left,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specifically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Texas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German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broader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heritage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[inaudible 00:56:21]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United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States.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email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January.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merry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Christmas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Glen.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Merry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Christmas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easy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job.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job.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challenges,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great.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important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Glen,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Please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wife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holiday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season,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upcoming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Glen.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care.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best.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Glen: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Bye-bye.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Hans: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ab/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[inaudible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00:57:05],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bye-bye.</w:t>
      </w:r>
    </w:p>
    <w:p w:rsidR="00A77B3E">
      <w:pPr>
        <w:spacing w:before="240" w:beforeAutospacing="1"/>
        <w:ind w:left="1440" w:hanging="144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7472"/>
      <w:gridCol w:w="1868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4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</w:pPr>
          <w:r>
            <w:t>12-21-2018, 9:00 AM (Completed  12/22/18)</w:t>
          </w:r>
        </w:p>
        <w:p>
          <w:pPr>
            <w:jc w:val="left"/>
            <w:rPr>
              <w:color w:val="auto"/>
              <w:u w:val="none"/>
            </w:rPr>
          </w:pPr>
          <w:r>
            <w:t xml:space="preserve">Transcript by </w:t>
          </w:r>
          <w:r>
            <w:rPr>
              <w:color w:val="0000FF"/>
              <w:u w:val="single"/>
            </w:rPr>
            <w:fldChar w:fldCharType="begin"/>
          </w:r>
          <w:r>
            <w:rPr>
              <w:color w:val="0000FF"/>
              <w:u w:val="single"/>
            </w:rPr>
            <w:instrText xml:space="preserve"> HYPERLINK "https://www.rev.com" </w:instrText>
          </w:r>
          <w:r>
            <w:rPr>
              <w:color w:val="0000FF"/>
              <w:u w:val="single"/>
            </w:rPr>
            <w:fldChar w:fldCharType="separate"/>
          </w:r>
          <w:r>
            <w:rPr>
              <w:color w:val="0000FF"/>
              <w:u w:val="single"/>
            </w:rPr>
            <w:t>Rev.com</w:t>
          </w:r>
          <w:r>
            <w:rPr>
              <w:color w:val="0000FF"/>
              <w:u w:val="single"/>
            </w:rPr>
            <w:fldChar w:fldCharType="end"/>
          </w:r>
        </w:p>
      </w:tc>
      <w:tc>
        <w:tcPr>
          <w:tcW w:w="1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right"/>
            <w:rPr>
              <w:color w:val="auto"/>
              <w:u w:val="none"/>
            </w:rPr>
          </w:pPr>
          <w:r>
            <w:rPr>
              <w:color w:val="auto"/>
              <w:u w:val="none"/>
            </w:rPr>
            <w:t xml:space="preserve">Page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PAGE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  <w:r>
            <w:rPr>
              <w:color w:val="auto"/>
              <w:u w:val="none"/>
            </w:rPr>
            <w:t xml:space="preserve"> of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NUMPAGES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</w:p>
      </w:tc>
    </w:tr>
  </w:tbl>
  <w:p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6538"/>
      <w:gridCol w:w="2802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35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</w:pPr>
        </w:p>
      </w:tc>
      <w:tc>
        <w:tcPr>
          <w:tcW w:w="15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right"/>
          </w:pPr>
        </w:p>
      </w:tc>
    </w:tr>
  </w:tbl>
  <w:p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