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B6D8E" w:rsidRDefault="001B6D8E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</w:p>
    <w:p w:rsidR="006D1504" w:rsidRP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 w:rsidRPr="006D1504">
        <w:rPr>
          <w:rFonts w:cs="Times New Roman"/>
          <w:noProof/>
        </w:rPr>
        <w:drawing>
          <wp:inline distT="0" distB="0" distL="0" distR="0">
            <wp:extent cx="4411980" cy="3406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6" t="4452" r="8193" b="5092"/>
                    <a:stretch/>
                  </pic:blipFill>
                  <pic:spPr bwMode="auto">
                    <a:xfrm>
                      <a:off x="0" y="0"/>
                      <a:ext cx="441198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504" w:rsidRPr="006D1504" w:rsidRDefault="006D1504" w:rsidP="006D1504">
      <w:pPr>
        <w:keepNext w:val="0"/>
        <w:keepLines w:val="0"/>
        <w:ind w:firstLineChars="0" w:firstLine="0"/>
        <w:jc w:val="center"/>
        <w:rPr>
          <w:rFonts w:eastAsia="宋体" w:cs="Times New Roman"/>
        </w:rPr>
      </w:pPr>
      <w:r w:rsidRPr="006D1504">
        <w:rPr>
          <w:rFonts w:eastAsia="宋体" w:cs="Times New Roman"/>
        </w:rPr>
        <w:t>(A)</w:t>
      </w:r>
    </w:p>
    <w:p w:rsidR="006D1504" w:rsidRP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 w:rsidRPr="006D1504">
        <w:rPr>
          <w:rFonts w:cs="Times New Roman"/>
          <w:noProof/>
        </w:rPr>
        <w:drawing>
          <wp:inline distT="0" distB="0" distL="0" distR="0">
            <wp:extent cx="4419600" cy="34213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4249" r="8337" b="4891"/>
                    <a:stretch/>
                  </pic:blipFill>
                  <pic:spPr bwMode="auto">
                    <a:xfrm>
                      <a:off x="0" y="0"/>
                      <a:ext cx="441960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504" w:rsidRPr="006C3498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 w:rsidRPr="006C3498">
        <w:rPr>
          <w:rFonts w:cs="Times New Roman"/>
        </w:rPr>
        <w:t>(B)</w:t>
      </w:r>
    </w:p>
    <w:p w:rsidR="001B6D8E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 w:rsidRPr="006C3498">
        <w:rPr>
          <w:rFonts w:cs="Times New Roman"/>
        </w:rPr>
        <w:t xml:space="preserve">Figure S1: </w:t>
      </w:r>
      <w:r w:rsidR="006C3498" w:rsidRPr="005340C9">
        <w:rPr>
          <w:rFonts w:eastAsia="Songti SC" w:cs="Times New Roman"/>
          <w:szCs w:val="21"/>
        </w:rPr>
        <w:t xml:space="preserve">part of </w:t>
      </w:r>
      <w:r w:rsidR="006C3498" w:rsidRPr="006C3498">
        <w:rPr>
          <w:rFonts w:cs="Times New Roman"/>
        </w:rPr>
        <w:t xml:space="preserve">the virus landscape in genus level. Three </w:t>
      </w:r>
      <w:r w:rsidR="006C3498">
        <w:rPr>
          <w:rFonts w:cs="Times New Roman"/>
        </w:rPr>
        <w:t>pictures</w:t>
      </w:r>
      <w:r w:rsidR="006C3498" w:rsidRPr="006C3498">
        <w:rPr>
          <w:rFonts w:eastAsia="宋体" w:cs="Times New Roman"/>
        </w:rPr>
        <w:t>,</w:t>
      </w:r>
      <w:r w:rsidR="006C3498" w:rsidRPr="006C3498">
        <w:rPr>
          <w:rFonts w:cs="Times New Roman"/>
        </w:rPr>
        <w:t xml:space="preserve"> </w:t>
      </w:r>
      <w:r w:rsidR="006C3498">
        <w:rPr>
          <w:rFonts w:cs="Times New Roman"/>
        </w:rPr>
        <w:t>f</w:t>
      </w:r>
      <w:r w:rsidR="006C3498" w:rsidRPr="006C3498">
        <w:rPr>
          <w:rFonts w:cs="Times New Roman"/>
        </w:rPr>
        <w:t>igure 3, (A), (B)</w:t>
      </w:r>
      <w:r w:rsidR="006C3498">
        <w:rPr>
          <w:rFonts w:cs="Times New Roman"/>
        </w:rPr>
        <w:t xml:space="preserve">, </w:t>
      </w:r>
      <w:r w:rsidR="006C3498" w:rsidRPr="006C3498">
        <w:rPr>
          <w:rFonts w:cs="Times New Roman"/>
        </w:rPr>
        <w:t>make up the landscape of the virus</w:t>
      </w:r>
      <w:r w:rsidR="006C3498">
        <w:rPr>
          <w:rFonts w:cs="Times New Roman"/>
        </w:rPr>
        <w:t xml:space="preserve"> in the genus level. There are 102 genera in these three pictures, respectively. And genus 203 is in both figure 3 and (A), genus 102 is in both (A) and (B). </w:t>
      </w:r>
      <w:r w:rsidR="006C3498" w:rsidRPr="006C3498">
        <w:rPr>
          <w:rFonts w:cs="Times New Roman"/>
        </w:rPr>
        <w:t xml:space="preserve">We have proved that the convex hull </w:t>
      </w:r>
      <w:r w:rsidR="006C3498">
        <w:rPr>
          <w:rFonts w:cs="Times New Roman" w:hint="eastAsia"/>
        </w:rPr>
        <w:t>pairs</w:t>
      </w:r>
      <w:r w:rsidR="006C3498">
        <w:rPr>
          <w:rFonts w:cs="Times New Roman"/>
        </w:rPr>
        <w:t xml:space="preserve"> </w:t>
      </w:r>
      <w:r w:rsidR="006C3498" w:rsidRPr="006C3498">
        <w:rPr>
          <w:rFonts w:cs="Times New Roman"/>
        </w:rPr>
        <w:t>do not intersect each other</w:t>
      </w:r>
      <w:r w:rsidR="006C3498">
        <w:rPr>
          <w:rFonts w:cs="Times New Roman"/>
        </w:rPr>
        <w:t xml:space="preserve"> in genus level</w:t>
      </w:r>
      <w:r w:rsidR="001B6D8E">
        <w:rPr>
          <w:rFonts w:cs="Times New Roman"/>
        </w:rPr>
        <w:t xml:space="preserve"> through LP method and SVM method</w:t>
      </w:r>
      <w:r w:rsidR="006C3498" w:rsidRPr="006C3498">
        <w:rPr>
          <w:rFonts w:cs="Times New Roman"/>
        </w:rPr>
        <w:t xml:space="preserve">. In order to show the virus landscape, we only care about the shape of </w:t>
      </w:r>
      <w:r w:rsidR="003D754C">
        <w:rPr>
          <w:rFonts w:cs="Times New Roman"/>
        </w:rPr>
        <w:t xml:space="preserve">each hull </w:t>
      </w:r>
      <w:r w:rsidR="006C3498">
        <w:rPr>
          <w:rFonts w:cs="Times New Roman"/>
        </w:rPr>
        <w:t>and</w:t>
      </w:r>
      <w:r w:rsidR="006C3498" w:rsidRPr="006C3498">
        <w:rPr>
          <w:rFonts w:cs="Times New Roman"/>
        </w:rPr>
        <w:t xml:space="preserve"> show the convex hull</w:t>
      </w:r>
      <w:r w:rsidR="001B6D8E">
        <w:rPr>
          <w:rFonts w:cs="Times New Roman"/>
        </w:rPr>
        <w:t>s</w:t>
      </w:r>
      <w:r w:rsidR="006C3498" w:rsidRPr="006C3498">
        <w:rPr>
          <w:rFonts w:cs="Times New Roman"/>
        </w:rPr>
        <w:t xml:space="preserve"> of the virus</w:t>
      </w:r>
      <w:r w:rsidR="001B6D8E">
        <w:rPr>
          <w:rFonts w:cs="Times New Roman"/>
        </w:rPr>
        <w:t xml:space="preserve"> </w:t>
      </w:r>
      <w:r w:rsidR="006C3498" w:rsidRPr="006C3498">
        <w:rPr>
          <w:rFonts w:cs="Times New Roman"/>
        </w:rPr>
        <w:t xml:space="preserve">in one </w:t>
      </w:r>
      <w:r w:rsidR="001B6D8E">
        <w:rPr>
          <w:rFonts w:cs="Times New Roman"/>
        </w:rPr>
        <w:t>picture</w:t>
      </w:r>
      <w:r w:rsidR="006C3498">
        <w:rPr>
          <w:rFonts w:cs="Times New Roman"/>
        </w:rPr>
        <w:t xml:space="preserve"> </w:t>
      </w:r>
      <w:r w:rsidR="001B6D8E" w:rsidRPr="006C3498">
        <w:rPr>
          <w:rFonts w:cs="Times New Roman"/>
        </w:rPr>
        <w:t>as much as possible</w:t>
      </w:r>
      <w:r w:rsidR="001B6D8E">
        <w:rPr>
          <w:rFonts w:cs="Times New Roman"/>
        </w:rPr>
        <w:t xml:space="preserve"> through scaling and </w:t>
      </w:r>
      <w:r w:rsidR="001B6D8E">
        <w:rPr>
          <w:rFonts w:cs="Times New Roman" w:hint="eastAsia"/>
        </w:rPr>
        <w:t>translation</w:t>
      </w:r>
      <w:r w:rsidR="001B6D8E">
        <w:rPr>
          <w:rFonts w:cs="Times New Roman"/>
        </w:rPr>
        <w:t>.</w:t>
      </w: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>
        <w:rPr>
          <w:rFonts w:cs="Times New Roman"/>
        </w:rPr>
        <w:br w:type="page"/>
      </w:r>
      <w:r>
        <w:rPr>
          <w:rFonts w:cs="Times New Roman"/>
          <w:noProof/>
        </w:rPr>
        <w:lastRenderedPageBreak/>
        <w:drawing>
          <wp:inline distT="0" distB="0" distL="0" distR="0">
            <wp:extent cx="778770" cy="828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7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04" w:rsidRP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>
        <w:rPr>
          <w:rFonts w:cs="Times New Roman"/>
        </w:rPr>
        <w:t>Figure S2:</w:t>
      </w:r>
      <w:r w:rsidRPr="006D1504">
        <w:rPr>
          <w:rFonts w:cs="Times New Roman"/>
          <w:szCs w:val="21"/>
        </w:rPr>
        <w:t xml:space="preserve"> </w:t>
      </w:r>
      <w:r w:rsidRPr="00081699">
        <w:rPr>
          <w:rFonts w:cs="Times New Roman"/>
          <w:szCs w:val="21"/>
        </w:rPr>
        <w:t>phylogenetic tree of viruses of five families from Baltimore I.</w:t>
      </w:r>
    </w:p>
    <w:p w:rsidR="006D1504" w:rsidRDefault="006D1504">
      <w:pPr>
        <w:keepNext w:val="0"/>
        <w:keepLines w:val="0"/>
        <w:widowControl/>
        <w:adjustRightInd/>
        <w:snapToGrid/>
        <w:spacing w:line="240" w:lineRule="auto"/>
        <w:ind w:firstLineChars="0" w:firstLine="0"/>
        <w:jc w:val="left"/>
        <w:rPr>
          <w:rFonts w:cs="Times New Roman"/>
        </w:rPr>
      </w:pP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>
        <w:rPr>
          <w:rFonts w:cs="Times New Roman" w:hint="eastAsia"/>
          <w:noProof/>
        </w:rPr>
        <w:lastRenderedPageBreak/>
        <w:drawing>
          <wp:inline distT="0" distB="0" distL="0" distR="0">
            <wp:extent cx="617442" cy="828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42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  <w:r>
        <w:rPr>
          <w:rFonts w:cs="Times New Roman"/>
        </w:rPr>
        <w:t>Figure S3:</w:t>
      </w:r>
      <w:r w:rsidRPr="006D1504">
        <w:rPr>
          <w:rFonts w:cs="Times New Roman"/>
          <w:szCs w:val="21"/>
        </w:rPr>
        <w:t xml:space="preserve"> </w:t>
      </w:r>
      <w:r w:rsidRPr="00081699">
        <w:rPr>
          <w:rFonts w:cs="Times New Roman"/>
          <w:szCs w:val="21"/>
        </w:rPr>
        <w:t xml:space="preserve">phylogenetic tree of viruses of </w:t>
      </w:r>
      <w:r>
        <w:rPr>
          <w:rFonts w:cs="Times New Roman"/>
          <w:szCs w:val="21"/>
        </w:rPr>
        <w:t>six</w:t>
      </w:r>
      <w:r w:rsidRPr="00081699">
        <w:rPr>
          <w:rFonts w:cs="Times New Roman"/>
          <w:szCs w:val="21"/>
        </w:rPr>
        <w:t xml:space="preserve"> families from Baltimore II.</w:t>
      </w: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>
        <w:rPr>
          <w:rFonts w:cs="Times New Roman" w:hint="eastAsia"/>
          <w:noProof/>
        </w:rPr>
        <w:lastRenderedPageBreak/>
        <w:drawing>
          <wp:inline distT="0" distB="0" distL="0" distR="0">
            <wp:extent cx="879602" cy="828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602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  <w:r>
        <w:rPr>
          <w:rFonts w:cs="Times New Roman"/>
        </w:rPr>
        <w:t>Figure S4:</w:t>
      </w:r>
      <w:r w:rsidRPr="006D1504">
        <w:rPr>
          <w:rFonts w:cs="Times New Roman"/>
          <w:szCs w:val="21"/>
        </w:rPr>
        <w:t xml:space="preserve"> </w:t>
      </w:r>
      <w:r w:rsidRPr="00081699">
        <w:rPr>
          <w:rFonts w:cs="Times New Roman"/>
          <w:szCs w:val="21"/>
        </w:rPr>
        <w:t xml:space="preserve">phylogenetic tree of viruses of five families from Baltimore </w:t>
      </w:r>
      <w:r>
        <w:rPr>
          <w:rFonts w:cs="Times New Roman"/>
          <w:szCs w:val="21"/>
        </w:rPr>
        <w:t>Ⅲ</w:t>
      </w:r>
      <w:r w:rsidRPr="00081699">
        <w:rPr>
          <w:rFonts w:cs="Times New Roman"/>
          <w:szCs w:val="21"/>
        </w:rPr>
        <w:t>.</w:t>
      </w:r>
    </w:p>
    <w:p w:rsidR="006D1504" w:rsidRP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</w:rPr>
      </w:pPr>
      <w:r>
        <w:rPr>
          <w:rFonts w:cs="Times New Roman" w:hint="eastAsia"/>
          <w:noProof/>
        </w:rPr>
        <w:lastRenderedPageBreak/>
        <w:drawing>
          <wp:inline distT="0" distB="0" distL="0" distR="0">
            <wp:extent cx="517203" cy="828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3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  <w:r>
        <w:rPr>
          <w:rFonts w:cs="Times New Roman"/>
        </w:rPr>
        <w:t>Figure S5:</w:t>
      </w:r>
      <w:r w:rsidRPr="006D1504">
        <w:rPr>
          <w:rFonts w:cs="Times New Roman"/>
          <w:szCs w:val="21"/>
        </w:rPr>
        <w:t xml:space="preserve"> </w:t>
      </w:r>
      <w:r w:rsidRPr="00081699">
        <w:rPr>
          <w:rFonts w:cs="Times New Roman"/>
          <w:szCs w:val="21"/>
        </w:rPr>
        <w:t xml:space="preserve">phylogenetic tree of viruses of five families from Baltimore </w:t>
      </w:r>
      <w:r>
        <w:rPr>
          <w:rFonts w:cs="Times New Roman"/>
          <w:szCs w:val="21"/>
        </w:rPr>
        <w:t>Ⅳ</w:t>
      </w:r>
      <w:r w:rsidRPr="00081699">
        <w:rPr>
          <w:rFonts w:cs="Times New Roman"/>
          <w:szCs w:val="21"/>
        </w:rPr>
        <w:t>.</w:t>
      </w: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  <w:r>
        <w:rPr>
          <w:rFonts w:cs="Times New Roman" w:hint="eastAsia"/>
          <w:noProof/>
          <w:szCs w:val="21"/>
        </w:rPr>
        <w:lastRenderedPageBreak/>
        <w:drawing>
          <wp:inline distT="0" distB="0" distL="0" distR="0">
            <wp:extent cx="1053980" cy="828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98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  <w:r>
        <w:rPr>
          <w:rFonts w:cs="Times New Roman"/>
        </w:rPr>
        <w:t>Figure S6:</w:t>
      </w:r>
      <w:r w:rsidRPr="006D1504">
        <w:rPr>
          <w:rFonts w:cs="Times New Roman"/>
          <w:szCs w:val="21"/>
        </w:rPr>
        <w:t xml:space="preserve"> </w:t>
      </w:r>
      <w:r w:rsidRPr="00081699">
        <w:rPr>
          <w:rFonts w:cs="Times New Roman"/>
          <w:szCs w:val="21"/>
        </w:rPr>
        <w:t xml:space="preserve">phylogenetic tree of viruses of five families from Baltimore </w:t>
      </w:r>
      <w:r>
        <w:rPr>
          <w:rFonts w:cs="Times New Roman"/>
          <w:szCs w:val="21"/>
        </w:rPr>
        <w:t>V</w:t>
      </w:r>
      <w:r w:rsidRPr="00081699">
        <w:rPr>
          <w:rFonts w:cs="Times New Roman"/>
          <w:szCs w:val="21"/>
        </w:rPr>
        <w:t>.</w:t>
      </w:r>
    </w:p>
    <w:p w:rsidR="006D1504" w:rsidRDefault="006D1504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</w:p>
    <w:p w:rsidR="006D1504" w:rsidRDefault="006C3498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  <w:r>
        <w:rPr>
          <w:rFonts w:cs="Times New Roman" w:hint="eastAsia"/>
          <w:noProof/>
          <w:szCs w:val="21"/>
        </w:rPr>
        <w:lastRenderedPageBreak/>
        <w:drawing>
          <wp:inline distT="0" distB="0" distL="0" distR="0">
            <wp:extent cx="763350" cy="828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5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98" w:rsidRDefault="006C3498" w:rsidP="006C3498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  <w:r>
        <w:rPr>
          <w:rFonts w:cs="Times New Roman"/>
        </w:rPr>
        <w:t>Figure S7:</w:t>
      </w:r>
      <w:r w:rsidRPr="006D1504">
        <w:rPr>
          <w:rFonts w:cs="Times New Roman"/>
          <w:szCs w:val="21"/>
        </w:rPr>
        <w:t xml:space="preserve"> </w:t>
      </w:r>
      <w:r w:rsidRPr="00081699">
        <w:rPr>
          <w:rFonts w:cs="Times New Roman"/>
          <w:szCs w:val="21"/>
        </w:rPr>
        <w:t xml:space="preserve">phylogenetic tree of viruses of five families from Baltimore </w:t>
      </w:r>
      <w:r>
        <w:rPr>
          <w:rFonts w:cs="Times New Roman"/>
          <w:szCs w:val="21"/>
        </w:rPr>
        <w:t>I and Ⅶ</w:t>
      </w:r>
      <w:r w:rsidRPr="00081699">
        <w:rPr>
          <w:rFonts w:cs="Times New Roman"/>
          <w:szCs w:val="21"/>
        </w:rPr>
        <w:t>.</w:t>
      </w:r>
    </w:p>
    <w:p w:rsidR="006C3498" w:rsidRPr="006C3498" w:rsidRDefault="006C3498" w:rsidP="006D1504">
      <w:pPr>
        <w:keepNext w:val="0"/>
        <w:keepLines w:val="0"/>
        <w:ind w:firstLineChars="0" w:firstLine="0"/>
        <w:jc w:val="center"/>
        <w:rPr>
          <w:rFonts w:cs="Times New Roman"/>
          <w:szCs w:val="21"/>
        </w:rPr>
      </w:pPr>
    </w:p>
    <w:sectPr w:rsidR="006C3498" w:rsidRPr="006C3498" w:rsidSect="008D48C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234903"/>
    <w:multiLevelType w:val="multilevel"/>
    <w:tmpl w:val="708657F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281471A"/>
    <w:multiLevelType w:val="hybridMultilevel"/>
    <w:tmpl w:val="03CC1C78"/>
    <w:lvl w:ilvl="0" w:tplc="CA6A007A">
      <w:start w:val="1"/>
      <w:numFmt w:val="decimal"/>
      <w:lvlText w:val="%1."/>
      <w:lvlJc w:val="left"/>
      <w:pPr>
        <w:ind w:left="227" w:hanging="227"/>
      </w:pPr>
      <w:rPr>
        <w:rFonts w:ascii="Times New Roman" w:hAnsi="Times New Roman" w:hint="default"/>
        <w:b w:val="0"/>
        <w:i w:val="0"/>
        <w:color w:val="000000" w:themeColor="text1"/>
        <w:sz w:val="24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04"/>
    <w:rsid w:val="0015026D"/>
    <w:rsid w:val="001B6D8E"/>
    <w:rsid w:val="003D754C"/>
    <w:rsid w:val="005874D1"/>
    <w:rsid w:val="006C3498"/>
    <w:rsid w:val="006D1504"/>
    <w:rsid w:val="0078584C"/>
    <w:rsid w:val="008D1605"/>
    <w:rsid w:val="008D48C8"/>
    <w:rsid w:val="00A03F51"/>
    <w:rsid w:val="00AF7837"/>
    <w:rsid w:val="00DD77F5"/>
    <w:rsid w:val="00ED7ACD"/>
    <w:rsid w:val="00F8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EB158"/>
  <w15:chartTrackingRefBased/>
  <w15:docId w15:val="{725DD72E-4AAF-5A46-A94F-5AB990F81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4D1"/>
    <w:pPr>
      <w:keepNext/>
      <w:keepLines/>
      <w:widowControl w:val="0"/>
      <w:adjustRightInd w:val="0"/>
      <w:snapToGrid w:val="0"/>
      <w:spacing w:line="288" w:lineRule="auto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basedOn w:val="a"/>
    <w:next w:val="a"/>
    <w:link w:val="10"/>
    <w:autoRedefine/>
    <w:uiPriority w:val="9"/>
    <w:qFormat/>
    <w:rsid w:val="005874D1"/>
    <w:pPr>
      <w:keepLines w:val="0"/>
      <w:spacing w:before="100" w:beforeAutospacing="1" w:after="100" w:afterAutospacing="1" w:line="300" w:lineRule="auto"/>
      <w:jc w:val="center"/>
      <w:outlineLvl w:val="0"/>
    </w:pPr>
    <w:rPr>
      <w:rFonts w:cs="Times New Roman (正文 CS 字体)"/>
      <w:b/>
      <w:bCs/>
      <w:snapToGrid w:val="0"/>
      <w:kern w:val="28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8584C"/>
    <w:pPr>
      <w:numPr>
        <w:numId w:val="2"/>
      </w:numPr>
      <w:spacing w:line="300" w:lineRule="auto"/>
      <w:ind w:left="227" w:hanging="227"/>
      <w:jc w:val="left"/>
      <w:outlineLvl w:val="1"/>
    </w:pPr>
    <w:rPr>
      <w:rFonts w:eastAsia="Songti SC" w:cs="Times New Roman"/>
      <w:b/>
      <w:bCs/>
      <w:kern w:val="0"/>
      <w:sz w:val="24"/>
      <w:szCs w:val="21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8584C"/>
    <w:pPr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74D1"/>
    <w:rPr>
      <w:rFonts w:ascii="Times New Roman" w:eastAsia="Times New Roman" w:hAnsi="Times New Roman" w:cs="Times New Roman (正文 CS 字体)"/>
      <w:b/>
      <w:bCs/>
      <w:snapToGrid w:val="0"/>
      <w:color w:val="000000" w:themeColor="text1"/>
      <w:kern w:val="28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8584C"/>
    <w:rPr>
      <w:rFonts w:ascii="Times New Roman" w:eastAsia="Songti SC" w:hAnsi="Times New Roman" w:cs="Times New Roman"/>
      <w:b/>
      <w:bCs/>
      <w:color w:val="000000" w:themeColor="text1"/>
      <w:kern w:val="0"/>
      <w:sz w:val="24"/>
      <w:szCs w:val="21"/>
    </w:rPr>
  </w:style>
  <w:style w:type="character" w:customStyle="1" w:styleId="30">
    <w:name w:val="标题 3 字符"/>
    <w:basedOn w:val="a0"/>
    <w:link w:val="3"/>
    <w:uiPriority w:val="9"/>
    <w:rsid w:val="0078584C"/>
    <w:rPr>
      <w:rFonts w:ascii="Times New Roman" w:eastAsia="Times New Roman" w:hAnsi="Times New Roman"/>
      <w:b/>
      <w:bCs/>
      <w:color w:val="000000" w:themeColor="text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11" Type="http://schemas.openxmlformats.org/officeDocument/2006/relationships/image" Target="media/image7.emf"/><Relationship Id="rId5" Type="http://schemas.openxmlformats.org/officeDocument/2006/relationships/image" Target="media/image1.ti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2020-08-06T08:17:00Z</dcterms:created>
  <dcterms:modified xsi:type="dcterms:W3CDTF">2020-08-06T13:03:00Z</dcterms:modified>
</cp:coreProperties>
</file>