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57C7" w14:textId="77777777" w:rsidR="0040730B" w:rsidRDefault="00CB56CC">
      <w:pPr>
        <w:pStyle w:val="Title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7B0645A" w14:textId="77777777" w:rsidR="0040730B" w:rsidRDefault="0040730B">
      <w:pPr>
        <w:pStyle w:val="BodyText"/>
        <w:spacing w:before="7"/>
        <w:rPr>
          <w:b/>
          <w:sz w:val="2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0730B" w14:paraId="71BFC83B" w14:textId="77777777">
        <w:trPr>
          <w:trHeight w:val="499"/>
        </w:trPr>
        <w:tc>
          <w:tcPr>
            <w:tcW w:w="4680" w:type="dxa"/>
          </w:tcPr>
          <w:p w14:paraId="2506C2AA" w14:textId="77777777" w:rsidR="0040730B" w:rsidRDefault="00CB56CC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F66B1CD" w14:textId="7DBCC9B4" w:rsidR="0040730B" w:rsidRDefault="002447EF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14 July</w:t>
            </w:r>
            <w:r w:rsidR="00296AAB">
              <w:rPr>
                <w:sz w:val="24"/>
              </w:rPr>
              <w:t xml:space="preserve"> </w:t>
            </w:r>
            <w:r w:rsidR="00296AAB">
              <w:rPr>
                <w:spacing w:val="-4"/>
                <w:sz w:val="24"/>
              </w:rPr>
              <w:t>202</w:t>
            </w:r>
            <w:r w:rsidR="00643B37">
              <w:rPr>
                <w:spacing w:val="-4"/>
                <w:sz w:val="24"/>
              </w:rPr>
              <w:t>6</w:t>
            </w:r>
          </w:p>
        </w:tc>
      </w:tr>
      <w:tr w:rsidR="0040730B" w14:paraId="4C885974" w14:textId="77777777">
        <w:trPr>
          <w:trHeight w:val="460"/>
        </w:trPr>
        <w:tc>
          <w:tcPr>
            <w:tcW w:w="4680" w:type="dxa"/>
          </w:tcPr>
          <w:p w14:paraId="65717991" w14:textId="77777777" w:rsidR="0040730B" w:rsidRDefault="00CB56CC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4D518C83" w14:textId="473E89AA" w:rsidR="0040730B" w:rsidRDefault="0040730B">
            <w:pPr>
              <w:pStyle w:val="TableParagraph"/>
              <w:spacing w:before="102"/>
              <w:rPr>
                <w:sz w:val="24"/>
              </w:rPr>
            </w:pPr>
          </w:p>
        </w:tc>
      </w:tr>
      <w:tr w:rsidR="0040730B" w14:paraId="69DB5639" w14:textId="77777777">
        <w:trPr>
          <w:trHeight w:val="719"/>
        </w:trPr>
        <w:tc>
          <w:tcPr>
            <w:tcW w:w="4680" w:type="dxa"/>
          </w:tcPr>
          <w:p w14:paraId="25DC8525" w14:textId="77777777" w:rsidR="0040730B" w:rsidRDefault="00CB56CC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17EC934B" w14:textId="1AB30026" w:rsidR="0040730B" w:rsidRDefault="00DE5492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t>OptiCrop – Smart Agricultural Optimization Engine</w:t>
            </w:r>
          </w:p>
        </w:tc>
      </w:tr>
      <w:tr w:rsidR="0040730B" w14:paraId="7B833628" w14:textId="77777777">
        <w:trPr>
          <w:trHeight w:val="479"/>
        </w:trPr>
        <w:tc>
          <w:tcPr>
            <w:tcW w:w="4680" w:type="dxa"/>
          </w:tcPr>
          <w:p w14:paraId="1E87A878" w14:textId="77777777" w:rsidR="0040730B" w:rsidRDefault="00CB56CC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556BC50" w14:textId="77777777" w:rsidR="0040730B" w:rsidRDefault="00CB56CC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C1885A" w14:textId="77777777" w:rsidR="0040730B" w:rsidRDefault="0040730B">
      <w:pPr>
        <w:pStyle w:val="BodyText"/>
        <w:spacing w:before="1"/>
        <w:rPr>
          <w:b/>
          <w:sz w:val="37"/>
        </w:rPr>
      </w:pPr>
    </w:p>
    <w:p w14:paraId="6298CD38" w14:textId="77777777" w:rsidR="0040730B" w:rsidRDefault="00CB56CC">
      <w:pPr>
        <w:ind w:left="100"/>
        <w:rPr>
          <w:b/>
          <w:sz w:val="24"/>
        </w:rPr>
      </w:pPr>
      <w:bookmarkStart w:id="1" w:name="Project_Proposal_(Proposed_Solution)_rep"/>
      <w:bookmarkEnd w:id="1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47903DE1" w14:textId="3BCA03AE" w:rsidR="0040730B" w:rsidRDefault="00DE5492">
      <w:pPr>
        <w:pStyle w:val="BodyText"/>
        <w:spacing w:before="11"/>
        <w:rPr>
          <w:sz w:val="10"/>
        </w:rPr>
      </w:pPr>
      <w:r>
        <w:t>The proposed solution aims to improve agricultural productivity using smart technologies and data-driven decision-making. This system helps farmers make better decisions regarding crop selection, irrigation, and resource utilization.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0730B" w14:paraId="17C23013" w14:textId="77777777">
        <w:trPr>
          <w:trHeight w:val="480"/>
        </w:trPr>
        <w:tc>
          <w:tcPr>
            <w:tcW w:w="9360" w:type="dxa"/>
            <w:gridSpan w:val="2"/>
          </w:tcPr>
          <w:p w14:paraId="03A2CDEA" w14:textId="77777777" w:rsidR="0040730B" w:rsidRDefault="00CB56CC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0730B" w14:paraId="3BD93ABA" w14:textId="77777777">
        <w:trPr>
          <w:trHeight w:val="1020"/>
        </w:trPr>
        <w:tc>
          <w:tcPr>
            <w:tcW w:w="2400" w:type="dxa"/>
          </w:tcPr>
          <w:p w14:paraId="0FBB06DF" w14:textId="77777777" w:rsidR="0040730B" w:rsidRDefault="00CB56CC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0354CF" w14:textId="58C632EB" w:rsidR="0040730B" w:rsidRDefault="00DE5492">
            <w:pPr>
              <w:pStyle w:val="TableParagraph"/>
              <w:spacing w:before="111"/>
              <w:ind w:left="139"/>
              <w:rPr>
                <w:sz w:val="24"/>
              </w:rPr>
            </w:pPr>
            <w:r>
              <w:t>The main objective is to develop an intelligent system that assists farmers in optimizing crop yield by analyzing environmental and soil data.</w:t>
            </w:r>
          </w:p>
        </w:tc>
      </w:tr>
      <w:tr w:rsidR="0040730B" w14:paraId="5BE29357" w14:textId="77777777">
        <w:trPr>
          <w:trHeight w:val="1000"/>
        </w:trPr>
        <w:tc>
          <w:tcPr>
            <w:tcW w:w="2400" w:type="dxa"/>
          </w:tcPr>
          <w:p w14:paraId="17AECDE2" w14:textId="77777777" w:rsidR="0040730B" w:rsidRDefault="00CB56CC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1A96DB6" w14:textId="30F410A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project focuses on improving agricultural efficiency using data analytics, sensor inputs, and predictive models to guide farming decisions.</w:t>
            </w:r>
          </w:p>
        </w:tc>
      </w:tr>
      <w:tr w:rsidR="0040730B" w14:paraId="671C0C96" w14:textId="77777777">
        <w:trPr>
          <w:trHeight w:val="479"/>
        </w:trPr>
        <w:tc>
          <w:tcPr>
            <w:tcW w:w="9360" w:type="dxa"/>
            <w:gridSpan w:val="2"/>
          </w:tcPr>
          <w:p w14:paraId="1E3B619A" w14:textId="77777777" w:rsidR="0040730B" w:rsidRDefault="00CB56CC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0730B" w14:paraId="59AFD7CF" w14:textId="77777777">
        <w:trPr>
          <w:trHeight w:val="1039"/>
        </w:trPr>
        <w:tc>
          <w:tcPr>
            <w:tcW w:w="2400" w:type="dxa"/>
          </w:tcPr>
          <w:p w14:paraId="3A1BC6CF" w14:textId="77777777" w:rsidR="0040730B" w:rsidRDefault="00CB56CC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56A6D7C0" w14:textId="08F43EEB" w:rsidR="0040730B" w:rsidRDefault="00DE5492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t>Traditional farming methods lack precision and often result in poor yield due to improper decision-making regarding crops, irrigation, and fertilizers.</w:t>
            </w:r>
          </w:p>
        </w:tc>
      </w:tr>
      <w:tr w:rsidR="0040730B" w14:paraId="451907A1" w14:textId="77777777">
        <w:trPr>
          <w:trHeight w:val="1000"/>
        </w:trPr>
        <w:tc>
          <w:tcPr>
            <w:tcW w:w="2400" w:type="dxa"/>
          </w:tcPr>
          <w:p w14:paraId="49F71217" w14:textId="77777777" w:rsidR="0040730B" w:rsidRDefault="00CB56CC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267DD9CB" w14:textId="73F9F775" w:rsidR="0040730B" w:rsidRDefault="00DE5492">
            <w:pPr>
              <w:pStyle w:val="TableParagraph"/>
              <w:spacing w:before="96"/>
              <w:ind w:left="139"/>
              <w:rPr>
                <w:sz w:val="24"/>
              </w:rPr>
            </w:pPr>
            <w:r>
              <w:t>Solving these issues will increase crop productivity, reduce resource wastage, and improve farmers’ income and sustainability.</w:t>
            </w:r>
          </w:p>
        </w:tc>
      </w:tr>
      <w:tr w:rsidR="0040730B" w14:paraId="677E844F" w14:textId="77777777">
        <w:trPr>
          <w:trHeight w:val="460"/>
        </w:trPr>
        <w:tc>
          <w:tcPr>
            <w:tcW w:w="9360" w:type="dxa"/>
            <w:gridSpan w:val="2"/>
          </w:tcPr>
          <w:p w14:paraId="6C467EE2" w14:textId="77777777" w:rsidR="0040730B" w:rsidRDefault="00CB56CC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0730B" w14:paraId="05525990" w14:textId="77777777">
        <w:trPr>
          <w:trHeight w:val="1040"/>
        </w:trPr>
        <w:tc>
          <w:tcPr>
            <w:tcW w:w="2400" w:type="dxa"/>
          </w:tcPr>
          <w:p w14:paraId="7BA6AD3A" w14:textId="77777777" w:rsidR="0040730B" w:rsidRDefault="00CB56CC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0039AB1" w14:textId="59E7EA6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system uses data analysis and machine learning techniques to provide recommendations on crop selection, irrigation scheduling, and soil management.</w:t>
            </w:r>
          </w:p>
        </w:tc>
      </w:tr>
      <w:tr w:rsidR="0040730B" w14:paraId="6B23FA60" w14:textId="77777777">
        <w:trPr>
          <w:trHeight w:val="760"/>
        </w:trPr>
        <w:tc>
          <w:tcPr>
            <w:tcW w:w="2400" w:type="dxa"/>
          </w:tcPr>
          <w:p w14:paraId="434293F2" w14:textId="77777777" w:rsidR="0040730B" w:rsidRDefault="00CB56CC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1F45079B" w14:textId="6EA6F797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Smart crop recommendation system </w:t>
            </w:r>
          </w:p>
          <w:p w14:paraId="36418107" w14:textId="2D097D15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Soil and weather data analysis </w:t>
            </w:r>
          </w:p>
          <w:p w14:paraId="09FFBA78" w14:textId="2DE7A1DD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Real-time decision support </w:t>
            </w:r>
          </w:p>
          <w:p w14:paraId="6C329250" w14:textId="521419BD" w:rsidR="0040730B" w:rsidRDefault="00DE5492" w:rsidP="00DE5492">
            <w:pPr>
              <w:pStyle w:val="TableParagraph"/>
              <w:spacing w:before="108"/>
              <w:ind w:left="0" w:right="130"/>
              <w:rPr>
                <w:sz w:val="24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Efficient resource management</w:t>
            </w:r>
          </w:p>
        </w:tc>
      </w:tr>
    </w:tbl>
    <w:p w14:paraId="5E4923B1" w14:textId="77777777" w:rsidR="0040730B" w:rsidRDefault="0040730B">
      <w:pPr>
        <w:rPr>
          <w:sz w:val="24"/>
        </w:rPr>
        <w:sectPr w:rsidR="0040730B">
          <w:headerReference w:type="default" r:id="rId7"/>
          <w:type w:val="continuous"/>
          <w:pgSz w:w="12240" w:h="15840"/>
          <w:pgMar w:top="1400" w:right="1300" w:bottom="280" w:left="1340" w:header="195" w:footer="0" w:gutter="0"/>
          <w:pgNumType w:start="1"/>
          <w:cols w:space="720"/>
        </w:sectPr>
      </w:pPr>
    </w:p>
    <w:p w14:paraId="36EB3004" w14:textId="77777777" w:rsidR="0040730B" w:rsidRDefault="0040730B">
      <w:pPr>
        <w:pStyle w:val="BodyText"/>
        <w:spacing w:before="5"/>
        <w:rPr>
          <w:sz w:val="3"/>
        </w:rPr>
      </w:pPr>
    </w:p>
    <w:p w14:paraId="0B5EE009" w14:textId="77777777" w:rsidR="0040730B" w:rsidRDefault="0040730B">
      <w:pPr>
        <w:pStyle w:val="BodyText"/>
        <w:rPr>
          <w:sz w:val="20"/>
        </w:rPr>
      </w:pPr>
    </w:p>
    <w:p w14:paraId="51C57822" w14:textId="77777777" w:rsidR="0040730B" w:rsidRDefault="0040730B">
      <w:pPr>
        <w:pStyle w:val="BodyText"/>
        <w:spacing w:before="6"/>
        <w:rPr>
          <w:sz w:val="21"/>
        </w:rPr>
      </w:pPr>
    </w:p>
    <w:p w14:paraId="1F9E9967" w14:textId="77777777" w:rsidR="0040730B" w:rsidRDefault="00CB56CC">
      <w:pPr>
        <w:ind w:left="100"/>
        <w:rPr>
          <w:b/>
          <w:sz w:val="24"/>
        </w:rPr>
      </w:pPr>
      <w:bookmarkStart w:id="2" w:name="Resource_Requirements_"/>
      <w:bookmarkEnd w:id="2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226FD139" w14:textId="77777777" w:rsidR="0040730B" w:rsidRDefault="0040730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0730B" w14:paraId="5802EE60" w14:textId="77777777">
        <w:trPr>
          <w:trHeight w:val="480"/>
        </w:trPr>
        <w:tc>
          <w:tcPr>
            <w:tcW w:w="3120" w:type="dxa"/>
          </w:tcPr>
          <w:p w14:paraId="36BA3227" w14:textId="77777777" w:rsidR="0040730B" w:rsidRDefault="00CB56CC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2022CFB9" w14:textId="77777777" w:rsidR="0040730B" w:rsidRDefault="00CB56CC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879F9B" w14:textId="77777777" w:rsidR="0040730B" w:rsidRDefault="00CB56CC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0730B" w14:paraId="5587A1AF" w14:textId="77777777">
        <w:trPr>
          <w:trHeight w:val="460"/>
        </w:trPr>
        <w:tc>
          <w:tcPr>
            <w:tcW w:w="9360" w:type="dxa"/>
            <w:gridSpan w:val="3"/>
          </w:tcPr>
          <w:p w14:paraId="037FB677" w14:textId="77777777" w:rsidR="0040730B" w:rsidRDefault="00CB56CC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0730B" w14:paraId="5F202C93" w14:textId="77777777">
        <w:trPr>
          <w:trHeight w:val="760"/>
        </w:trPr>
        <w:tc>
          <w:tcPr>
            <w:tcW w:w="3120" w:type="dxa"/>
          </w:tcPr>
          <w:p w14:paraId="4F52A817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31075B50" w14:textId="77777777" w:rsidR="0040730B" w:rsidRDefault="00CB56C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0246E78E" w14:textId="77777777" w:rsidR="0040730B" w:rsidRDefault="00CB56CC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752DDDBE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7BA0B3D7" w14:textId="77777777" w:rsidR="0040730B" w:rsidRDefault="00CB56C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0730B" w14:paraId="46BAC539" w14:textId="77777777">
        <w:trPr>
          <w:trHeight w:val="480"/>
        </w:trPr>
        <w:tc>
          <w:tcPr>
            <w:tcW w:w="3120" w:type="dxa"/>
          </w:tcPr>
          <w:p w14:paraId="705AEBC6" w14:textId="77777777" w:rsidR="0040730B" w:rsidRDefault="00CB56CC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6B140C1B" w14:textId="77777777" w:rsidR="0040730B" w:rsidRDefault="00CB56CC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B214757" w14:textId="77777777" w:rsidR="0040730B" w:rsidRDefault="00CB56CC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0730B" w14:paraId="2C0F233E" w14:textId="77777777">
        <w:trPr>
          <w:trHeight w:val="759"/>
        </w:trPr>
        <w:tc>
          <w:tcPr>
            <w:tcW w:w="3120" w:type="dxa"/>
          </w:tcPr>
          <w:p w14:paraId="062CF5DA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05E04D05" w14:textId="77777777" w:rsidR="0040730B" w:rsidRDefault="00CB56C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8F75B5D" w14:textId="77777777" w:rsidR="0040730B" w:rsidRDefault="00CB56CC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478A826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3D77778" w14:textId="77777777" w:rsidR="0040730B" w:rsidRDefault="00CB56C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0730B" w14:paraId="19AAF954" w14:textId="77777777">
        <w:trPr>
          <w:trHeight w:val="460"/>
        </w:trPr>
        <w:tc>
          <w:tcPr>
            <w:tcW w:w="9360" w:type="dxa"/>
            <w:gridSpan w:val="3"/>
          </w:tcPr>
          <w:p w14:paraId="5BC7C3AF" w14:textId="77777777" w:rsidR="0040730B" w:rsidRDefault="00CB56CC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0730B" w14:paraId="7275BFAA" w14:textId="77777777">
        <w:trPr>
          <w:trHeight w:val="480"/>
        </w:trPr>
        <w:tc>
          <w:tcPr>
            <w:tcW w:w="3120" w:type="dxa"/>
          </w:tcPr>
          <w:p w14:paraId="4F2BBC71" w14:textId="77777777" w:rsidR="0040730B" w:rsidRDefault="00CB56CC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BE92C57" w14:textId="77777777" w:rsidR="0040730B" w:rsidRDefault="00CB56CC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B56F806" w14:textId="77777777" w:rsidR="0040730B" w:rsidRDefault="00CB56CC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0730B" w14:paraId="14BB160F" w14:textId="77777777">
        <w:trPr>
          <w:trHeight w:val="760"/>
        </w:trPr>
        <w:tc>
          <w:tcPr>
            <w:tcW w:w="3120" w:type="dxa"/>
          </w:tcPr>
          <w:p w14:paraId="2A46D385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A2D6B68" w14:textId="77777777" w:rsidR="0040730B" w:rsidRDefault="00CB56C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B7E69AC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BA8ACBE" w14:textId="77777777" w:rsidR="0040730B" w:rsidRDefault="00CB56C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0F7FD3F" w14:textId="77777777" w:rsidR="0040730B" w:rsidRDefault="00CB56CC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40730B" w14:paraId="626C396D" w14:textId="77777777">
        <w:trPr>
          <w:trHeight w:val="460"/>
        </w:trPr>
        <w:tc>
          <w:tcPr>
            <w:tcW w:w="3120" w:type="dxa"/>
          </w:tcPr>
          <w:p w14:paraId="6849EB74" w14:textId="77777777" w:rsidR="0040730B" w:rsidRDefault="00CB56CC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6DAAF35" w14:textId="77777777" w:rsidR="0040730B" w:rsidRDefault="00CB56CC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3E807DF0" w14:textId="77777777" w:rsidR="0040730B" w:rsidRDefault="00CB56CC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40730B" w14:paraId="7FAAF83E" w14:textId="77777777">
        <w:trPr>
          <w:trHeight w:val="479"/>
        </w:trPr>
        <w:tc>
          <w:tcPr>
            <w:tcW w:w="9360" w:type="dxa"/>
            <w:gridSpan w:val="3"/>
          </w:tcPr>
          <w:p w14:paraId="6CE3F13F" w14:textId="77777777" w:rsidR="0040730B" w:rsidRDefault="00CB56CC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0730B" w14:paraId="36A016B8" w14:textId="77777777">
        <w:trPr>
          <w:trHeight w:val="760"/>
        </w:trPr>
        <w:tc>
          <w:tcPr>
            <w:tcW w:w="3120" w:type="dxa"/>
          </w:tcPr>
          <w:p w14:paraId="5D025430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3D64A468" w14:textId="77777777" w:rsidR="0040730B" w:rsidRDefault="00CB56CC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90403FE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0A1A1BCA" w14:textId="043B1D8C" w:rsidR="0040730B" w:rsidRDefault="00DE5492">
            <w:pPr>
              <w:pStyle w:val="TableParagraph"/>
              <w:rPr>
                <w:sz w:val="24"/>
              </w:rPr>
            </w:pPr>
            <w:r>
              <w:t>Agricultural datasets (soil, weather, crop yield)</w:t>
            </w:r>
          </w:p>
        </w:tc>
        <w:tc>
          <w:tcPr>
            <w:tcW w:w="3120" w:type="dxa"/>
          </w:tcPr>
          <w:p w14:paraId="26A8D92B" w14:textId="2DE02B30" w:rsidR="0040730B" w:rsidRDefault="00DE5492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t>CSV</w:t>
            </w:r>
          </w:p>
        </w:tc>
      </w:tr>
    </w:tbl>
    <w:p w14:paraId="3694715A" w14:textId="77777777" w:rsidR="00686627" w:rsidRDefault="00686627"/>
    <w:sectPr w:rsidR="00686627">
      <w:pgSz w:w="12240" w:h="15840"/>
      <w:pgMar w:top="1400" w:right="1300" w:bottom="280" w:left="13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884B" w14:textId="77777777" w:rsidR="00CB56CC" w:rsidRDefault="00CB56CC">
      <w:r>
        <w:separator/>
      </w:r>
    </w:p>
  </w:endnote>
  <w:endnote w:type="continuationSeparator" w:id="0">
    <w:p w14:paraId="55B9F4E9" w14:textId="77777777" w:rsidR="00CB56CC" w:rsidRDefault="00CB5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2F8D" w14:textId="77777777" w:rsidR="00CB56CC" w:rsidRDefault="00CB56CC">
      <w:r>
        <w:separator/>
      </w:r>
    </w:p>
  </w:footnote>
  <w:footnote w:type="continuationSeparator" w:id="0">
    <w:p w14:paraId="2E28C6A6" w14:textId="77777777" w:rsidR="00CB56CC" w:rsidRDefault="00CB5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EABE" w14:textId="77777777" w:rsidR="0040730B" w:rsidRDefault="00CB56CC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5712" behindDoc="1" locked="0" layoutInCell="1" allowOverlap="1" wp14:anchorId="1688CA7E" wp14:editId="18CCF2E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224" behindDoc="1" locked="0" layoutInCell="1" allowOverlap="1" wp14:anchorId="098F76EE" wp14:editId="5FD22C9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A7612"/>
    <w:multiLevelType w:val="hybridMultilevel"/>
    <w:tmpl w:val="CDACC4BE"/>
    <w:lvl w:ilvl="0" w:tplc="3C3AF25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5E9EEC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0EC8B0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496EB50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F1FCF3E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E43BB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7468274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FE9AEDE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76222EE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0920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30B"/>
    <w:rsid w:val="002447EF"/>
    <w:rsid w:val="00296AAB"/>
    <w:rsid w:val="0040730B"/>
    <w:rsid w:val="004C4BD0"/>
    <w:rsid w:val="00643B37"/>
    <w:rsid w:val="00686627"/>
    <w:rsid w:val="00AC1C0E"/>
    <w:rsid w:val="00CB56CC"/>
    <w:rsid w:val="00DE5492"/>
    <w:rsid w:val="00DE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35A3"/>
  <w15:docId w15:val="{6225FF7E-9F24-4323-8BF8-A37411D9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94" w:right="22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Sunnapuralla Saikiran</cp:lastModifiedBy>
  <cp:revision>5</cp:revision>
  <dcterms:created xsi:type="dcterms:W3CDTF">2026-07-03T07:17:00Z</dcterms:created>
  <dcterms:modified xsi:type="dcterms:W3CDTF">2026-07-14T02:11:00Z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