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122466" w14:textId="77777777" w:rsidR="003E4EF6" w:rsidRDefault="00000000">
      <w:pPr>
        <w:jc w:val="center"/>
      </w:pPr>
      <w:r>
        <w:rPr>
          <w:rFonts w:hint="eastAsia"/>
          <w:noProof/>
        </w:rPr>
        <w:drawing>
          <wp:anchor distT="0" distB="0" distL="114300" distR="114300" simplePos="0" relativeHeight="251660288" behindDoc="0" locked="0" layoutInCell="1" allowOverlap="1" wp14:anchorId="642DFB7B" wp14:editId="53159C9C">
            <wp:simplePos x="0" y="0"/>
            <wp:positionH relativeFrom="column">
              <wp:posOffset>-251460</wp:posOffset>
            </wp:positionH>
            <wp:positionV relativeFrom="paragraph">
              <wp:posOffset>-138430</wp:posOffset>
            </wp:positionV>
            <wp:extent cx="2287905" cy="541655"/>
            <wp:effectExtent l="19050" t="0" r="0" b="0"/>
            <wp:wrapTopAndBottom/>
            <wp:docPr id="1" name="图片 8" descr="校名-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8" descr="校名-小"/>
                    <pic:cNvPicPr>
                      <a:picLocks noChangeAspect="1" noChangeArrowheads="1"/>
                    </pic:cNvPicPr>
                  </pic:nvPicPr>
                  <pic:blipFill>
                    <a:blip r:embed="rId9"/>
                    <a:srcRect/>
                    <a:stretch>
                      <a:fillRect/>
                    </a:stretch>
                  </pic:blipFill>
                  <pic:spPr>
                    <a:xfrm>
                      <a:off x="0" y="0"/>
                      <a:ext cx="2287905" cy="541655"/>
                    </a:xfrm>
                    <a:prstGeom prst="rect">
                      <a:avLst/>
                    </a:prstGeom>
                    <a:noFill/>
                    <a:ln w="9525">
                      <a:noFill/>
                      <a:miter lim="800000"/>
                      <a:headEnd/>
                      <a:tailEnd/>
                    </a:ln>
                  </pic:spPr>
                </pic:pic>
              </a:graphicData>
            </a:graphic>
          </wp:anchor>
        </w:drawing>
      </w:r>
    </w:p>
    <w:p w14:paraId="610B43EE" w14:textId="77777777" w:rsidR="003E4EF6" w:rsidRDefault="003E4EF6">
      <w:pPr>
        <w:jc w:val="center"/>
      </w:pPr>
    </w:p>
    <w:p w14:paraId="0839EA5D" w14:textId="77777777" w:rsidR="003E4EF6" w:rsidRDefault="003E4EF6">
      <w:pPr>
        <w:jc w:val="center"/>
      </w:pPr>
    </w:p>
    <w:p w14:paraId="30E0B0A7" w14:textId="77777777" w:rsidR="003E4EF6" w:rsidRDefault="00000000">
      <w:pPr>
        <w:pStyle w:val="1"/>
        <w:jc w:val="center"/>
        <w:rPr>
          <w:rFonts w:ascii="华文新魏" w:eastAsia="华文新魏"/>
          <w:caps/>
          <w:spacing w:val="52"/>
          <w:kern w:val="10"/>
          <w:sz w:val="84"/>
          <w:szCs w:val="84"/>
        </w:rPr>
      </w:pPr>
      <w:bookmarkStart w:id="0" w:name="_Toc375302424"/>
      <w:r>
        <w:rPr>
          <w:rFonts w:hint="eastAsia"/>
          <w:sz w:val="72"/>
          <w:szCs w:val="72"/>
        </w:rPr>
        <w:t>大学生创新训练项目</w:t>
      </w:r>
      <w:r>
        <w:rPr>
          <w:sz w:val="72"/>
          <w:szCs w:val="72"/>
        </w:rPr>
        <w:br/>
      </w:r>
      <w:r>
        <w:rPr>
          <w:rFonts w:ascii="华文新魏" w:eastAsia="华文新魏" w:hint="eastAsia"/>
          <w:caps/>
          <w:spacing w:val="52"/>
          <w:kern w:val="10"/>
          <w:sz w:val="84"/>
          <w:szCs w:val="84"/>
        </w:rPr>
        <w:t>立项申请书</w:t>
      </w:r>
      <w:bookmarkEnd w:id="0"/>
    </w:p>
    <w:p w14:paraId="36E5B95B" w14:textId="77777777" w:rsidR="003E4EF6" w:rsidRDefault="00000000">
      <w:pPr>
        <w:ind w:firstLineChars="250" w:firstLine="750"/>
        <w:jc w:val="left"/>
        <w:rPr>
          <w:rFonts w:ascii="宋体" w:hAnsi="宋体"/>
          <w:sz w:val="30"/>
          <w:szCs w:val="30"/>
        </w:rPr>
      </w:pPr>
      <w:r>
        <w:rPr>
          <w:rFonts w:ascii="宋体" w:hAnsi="宋体" w:hint="eastAsia"/>
          <w:sz w:val="30"/>
          <w:szCs w:val="30"/>
        </w:rPr>
        <w:t>项目来源：导师科研类□        自主探索类</w:t>
      </w:r>
      <w:r>
        <w:rPr>
          <w:rFonts w:ascii="Segoe UI Symbol" w:hAnsi="Segoe UI Symbol" w:cs="Segoe UI Symbol"/>
          <w:sz w:val="30"/>
          <w:szCs w:val="30"/>
        </w:rPr>
        <w:t>☑</w:t>
      </w:r>
    </w:p>
    <w:p w14:paraId="2604A4DD" w14:textId="77777777" w:rsidR="003E4EF6" w:rsidRDefault="00000000">
      <w:pPr>
        <w:ind w:firstLineChars="250" w:firstLine="750"/>
        <w:jc w:val="left"/>
        <w:rPr>
          <w:rFonts w:ascii="宋体" w:hAnsi="宋体"/>
          <w:sz w:val="30"/>
          <w:szCs w:val="30"/>
        </w:rPr>
      </w:pPr>
      <w:r>
        <w:rPr>
          <w:rFonts w:ascii="宋体" w:hAnsi="宋体" w:hint="eastAsia"/>
          <w:sz w:val="30"/>
          <w:szCs w:val="30"/>
        </w:rPr>
        <w:t xml:space="preserve">          校企合作类□        滚动支持类□</w:t>
      </w:r>
    </w:p>
    <w:p w14:paraId="1B356CBB" w14:textId="77777777" w:rsidR="003E4EF6" w:rsidRDefault="00000000">
      <w:pPr>
        <w:ind w:firstLineChars="250" w:firstLine="750"/>
        <w:jc w:val="left"/>
        <w:rPr>
          <w:rFonts w:ascii="宋体" w:hAnsi="宋体"/>
          <w:sz w:val="30"/>
          <w:szCs w:val="30"/>
        </w:rPr>
      </w:pPr>
      <w:r>
        <w:rPr>
          <w:rFonts w:ascii="宋体" w:hAnsi="宋体" w:hint="eastAsia"/>
          <w:sz w:val="30"/>
          <w:szCs w:val="30"/>
        </w:rPr>
        <w:t xml:space="preserve">          科研院所合作类□    校际合作类□</w:t>
      </w:r>
    </w:p>
    <w:p w14:paraId="6B990F7B" w14:textId="77777777" w:rsidR="003E4EF6" w:rsidRDefault="00000000">
      <w:pPr>
        <w:ind w:firstLineChars="250" w:firstLine="750"/>
        <w:jc w:val="left"/>
        <w:rPr>
          <w:rFonts w:ascii="宋体" w:hAnsi="宋体"/>
          <w:sz w:val="30"/>
          <w:szCs w:val="30"/>
        </w:rPr>
      </w:pPr>
      <w:r>
        <w:rPr>
          <w:rFonts w:ascii="宋体" w:hAnsi="宋体" w:hint="eastAsia"/>
          <w:sz w:val="30"/>
          <w:szCs w:val="30"/>
        </w:rPr>
        <w:t xml:space="preserve">          </w:t>
      </w:r>
      <w:proofErr w:type="gramStart"/>
      <w:r>
        <w:rPr>
          <w:rFonts w:ascii="宋体" w:hAnsi="宋体" w:hint="eastAsia"/>
          <w:sz w:val="30"/>
          <w:szCs w:val="30"/>
        </w:rPr>
        <w:t>雏雁</w:t>
      </w:r>
      <w:r>
        <w:rPr>
          <w:rFonts w:ascii="宋体" w:hAnsi="宋体"/>
          <w:sz w:val="30"/>
          <w:szCs w:val="30"/>
        </w:rPr>
        <w:t>获奖</w:t>
      </w:r>
      <w:proofErr w:type="gramEnd"/>
      <w:r>
        <w:rPr>
          <w:rFonts w:ascii="宋体" w:hAnsi="宋体"/>
          <w:sz w:val="30"/>
          <w:szCs w:val="30"/>
        </w:rPr>
        <w:t>类</w:t>
      </w:r>
      <w:r>
        <w:rPr>
          <w:rFonts w:ascii="宋体" w:hAnsi="宋体" w:hint="eastAsia"/>
          <w:sz w:val="30"/>
          <w:szCs w:val="30"/>
        </w:rPr>
        <w:t xml:space="preserve">□ </w:t>
      </w:r>
    </w:p>
    <w:p w14:paraId="0AAD1991" w14:textId="231FA61D" w:rsidR="00836C53" w:rsidRDefault="00836C53" w:rsidP="00836C53">
      <w:pPr>
        <w:spacing w:line="360" w:lineRule="auto"/>
        <w:ind w:firstLineChars="250" w:firstLine="750"/>
        <w:rPr>
          <w:rFonts w:ascii="宋体" w:hAnsi="宋体"/>
          <w:sz w:val="30"/>
          <w:szCs w:val="30"/>
          <w:u w:val="single"/>
        </w:rPr>
      </w:pPr>
      <w:r>
        <w:rPr>
          <w:rFonts w:ascii="宋体" w:hAnsi="宋体" w:hint="eastAsia"/>
          <w:sz w:val="30"/>
          <w:szCs w:val="30"/>
        </w:rPr>
        <w:t>项目名称</w:t>
      </w:r>
      <w:r w:rsidR="00A71690">
        <w:rPr>
          <w:rFonts w:ascii="宋体" w:hAnsi="宋体" w:hint="eastAsia"/>
          <w:sz w:val="30"/>
          <w:szCs w:val="30"/>
        </w:rPr>
        <w:t>：</w:t>
      </w:r>
      <w:r w:rsidR="008D53E8">
        <w:rPr>
          <w:rFonts w:ascii="宋体" w:hAnsi="宋体" w:hint="eastAsia"/>
          <w:sz w:val="30"/>
          <w:szCs w:val="30"/>
          <w:u w:val="single"/>
        </w:rPr>
        <w:t xml:space="preserve">   </w:t>
      </w:r>
      <w:proofErr w:type="gramStart"/>
      <w:r w:rsidR="001E0051" w:rsidRPr="001E0051">
        <w:rPr>
          <w:rFonts w:ascii="宋体" w:hAnsi="宋体" w:hint="eastAsia"/>
          <w:sz w:val="30"/>
          <w:szCs w:val="30"/>
          <w:u w:val="single"/>
        </w:rPr>
        <w:t>博览群篇</w:t>
      </w:r>
      <w:proofErr w:type="gramEnd"/>
      <w:r w:rsidR="001E0051" w:rsidRPr="001E0051">
        <w:rPr>
          <w:rFonts w:ascii="宋体" w:hAnsi="宋体" w:hint="eastAsia"/>
          <w:sz w:val="30"/>
          <w:szCs w:val="30"/>
          <w:u w:val="single"/>
        </w:rPr>
        <w:t>——智能驱动的文献分析可视化工具</w:t>
      </w:r>
      <w:r w:rsidR="00A71690">
        <w:rPr>
          <w:rFonts w:ascii="宋体" w:hAnsi="宋体" w:hint="eastAsia"/>
          <w:sz w:val="30"/>
          <w:szCs w:val="30"/>
          <w:u w:val="single"/>
        </w:rPr>
        <w:t xml:space="preserve"> </w:t>
      </w:r>
      <w:r w:rsidR="008D53E8">
        <w:rPr>
          <w:rFonts w:ascii="宋体" w:hAnsi="宋体"/>
          <w:sz w:val="30"/>
          <w:szCs w:val="30"/>
          <w:u w:val="single"/>
        </w:rPr>
        <w:t xml:space="preserve">  </w:t>
      </w:r>
    </w:p>
    <w:p w14:paraId="52C45597" w14:textId="7A01CE01" w:rsidR="00CD375A" w:rsidRDefault="00836C53" w:rsidP="00273A0A">
      <w:pPr>
        <w:spacing w:line="360" w:lineRule="auto"/>
        <w:ind w:leftChars="357" w:left="750"/>
        <w:rPr>
          <w:rFonts w:ascii="宋体" w:hAnsi="宋体"/>
          <w:sz w:val="30"/>
          <w:szCs w:val="30"/>
          <w:u w:val="single"/>
        </w:rPr>
      </w:pPr>
      <w:r>
        <w:rPr>
          <w:rFonts w:ascii="宋体" w:hAnsi="宋体" w:hint="eastAsia"/>
          <w:sz w:val="30"/>
          <w:szCs w:val="30"/>
        </w:rPr>
        <w:t>项目名称（英文）</w:t>
      </w:r>
      <w:r w:rsidR="00273A0A">
        <w:rPr>
          <w:rFonts w:ascii="宋体" w:hAnsi="宋体" w:hint="eastAsia"/>
          <w:sz w:val="30"/>
          <w:szCs w:val="30"/>
        </w:rPr>
        <w:t>：</w:t>
      </w:r>
      <w:r>
        <w:rPr>
          <w:rFonts w:ascii="宋体" w:hAnsi="宋体" w:hint="eastAsia"/>
          <w:sz w:val="30"/>
          <w:szCs w:val="30"/>
          <w:u w:val="single"/>
        </w:rPr>
        <w:t xml:space="preserve"> </w:t>
      </w:r>
      <w:r w:rsidR="00CD375A">
        <w:rPr>
          <w:rFonts w:ascii="宋体" w:hAnsi="宋体"/>
          <w:sz w:val="30"/>
          <w:szCs w:val="30"/>
          <w:u w:val="single"/>
        </w:rPr>
        <w:t xml:space="preserve"> </w:t>
      </w:r>
      <w:r w:rsidR="005C4969" w:rsidRPr="005C4969">
        <w:rPr>
          <w:rFonts w:ascii="宋体" w:hAnsi="宋体"/>
          <w:sz w:val="30"/>
          <w:szCs w:val="30"/>
          <w:u w:val="single"/>
        </w:rPr>
        <w:t>Browsing a Multitude of Papers</w:t>
      </w:r>
      <w:r w:rsidR="00CD375A">
        <w:rPr>
          <w:rFonts w:ascii="宋体" w:hAnsi="宋体"/>
          <w:sz w:val="30"/>
          <w:szCs w:val="30"/>
          <w:u w:val="single"/>
        </w:rPr>
        <w:t xml:space="preserve"> </w:t>
      </w:r>
      <w:r w:rsidR="00CD375A">
        <w:rPr>
          <w:rFonts w:ascii="宋体" w:hAnsi="宋体" w:hint="eastAsia"/>
          <w:sz w:val="30"/>
          <w:szCs w:val="30"/>
          <w:u w:val="single"/>
        </w:rPr>
        <w:t>——</w:t>
      </w:r>
      <w:r w:rsidR="00CD375A">
        <w:rPr>
          <w:rFonts w:ascii="宋体" w:hAnsi="宋体"/>
          <w:sz w:val="30"/>
          <w:szCs w:val="30"/>
          <w:u w:val="single"/>
        </w:rPr>
        <w:t xml:space="preserve"> </w:t>
      </w:r>
    </w:p>
    <w:p w14:paraId="1D31D4F5" w14:textId="0BB2B4C8" w:rsidR="003E4EF6" w:rsidRPr="00836C53" w:rsidRDefault="00CD375A" w:rsidP="00CD375A">
      <w:pPr>
        <w:spacing w:line="360" w:lineRule="auto"/>
        <w:ind w:left="330" w:firstLine="420"/>
        <w:rPr>
          <w:rFonts w:ascii="宋体" w:hAnsi="宋体"/>
          <w:sz w:val="30"/>
          <w:szCs w:val="30"/>
          <w:u w:val="single"/>
        </w:rPr>
      </w:pPr>
      <w:r>
        <w:rPr>
          <w:rFonts w:ascii="宋体" w:hAnsi="宋体" w:hint="eastAsia"/>
          <w:sz w:val="30"/>
          <w:szCs w:val="30"/>
          <w:u w:val="single"/>
        </w:rPr>
        <w:t xml:space="preserve"> </w:t>
      </w:r>
      <w:r w:rsidR="00D86F7B">
        <w:rPr>
          <w:rFonts w:ascii="宋体" w:hAnsi="宋体"/>
          <w:sz w:val="30"/>
          <w:szCs w:val="30"/>
          <w:u w:val="single"/>
        </w:rPr>
        <w:t xml:space="preserve"> </w:t>
      </w:r>
      <w:r>
        <w:rPr>
          <w:rFonts w:ascii="宋体" w:hAnsi="宋体" w:hint="eastAsia"/>
          <w:sz w:val="30"/>
          <w:szCs w:val="30"/>
          <w:u w:val="single"/>
        </w:rPr>
        <w:t>A</w:t>
      </w:r>
      <w:r w:rsidR="005C4969" w:rsidRPr="005C4969">
        <w:rPr>
          <w:rFonts w:ascii="宋体" w:hAnsi="宋体"/>
          <w:sz w:val="30"/>
          <w:szCs w:val="30"/>
          <w:u w:val="single"/>
        </w:rPr>
        <w:t>n AI-driven Literature Analysis Visualization Tool</w:t>
      </w:r>
      <w:r w:rsidR="00273A0A">
        <w:rPr>
          <w:rFonts w:ascii="宋体" w:hAnsi="宋体"/>
          <w:sz w:val="30"/>
          <w:szCs w:val="30"/>
          <w:u w:val="single"/>
        </w:rPr>
        <w:t xml:space="preserve">   </w:t>
      </w:r>
    </w:p>
    <w:p w14:paraId="1BC3809D" w14:textId="77777777" w:rsidR="003E4EF6" w:rsidRDefault="00000000">
      <w:pPr>
        <w:spacing w:line="360" w:lineRule="auto"/>
        <w:ind w:firstLineChars="250" w:firstLine="750"/>
        <w:rPr>
          <w:rFonts w:ascii="宋体" w:hAnsi="宋体"/>
          <w:sz w:val="30"/>
          <w:szCs w:val="30"/>
          <w:u w:val="single"/>
        </w:rPr>
      </w:pPr>
      <w:r>
        <w:rPr>
          <w:rFonts w:ascii="宋体" w:hAnsi="宋体" w:hint="eastAsia"/>
          <w:sz w:val="30"/>
          <w:szCs w:val="30"/>
        </w:rPr>
        <w:t>项目依托学院：</w:t>
      </w:r>
      <w:r>
        <w:rPr>
          <w:rFonts w:ascii="宋体" w:hAnsi="宋体" w:hint="eastAsia"/>
          <w:sz w:val="30"/>
          <w:szCs w:val="30"/>
          <w:u w:val="single"/>
        </w:rPr>
        <w:t xml:space="preserve">       理学院                             </w:t>
      </w:r>
    </w:p>
    <w:p w14:paraId="3629D70F" w14:textId="77777777" w:rsidR="003E4EF6" w:rsidRDefault="00000000">
      <w:pPr>
        <w:spacing w:line="360" w:lineRule="auto"/>
        <w:ind w:firstLineChars="250" w:firstLine="750"/>
        <w:rPr>
          <w:rFonts w:ascii="宋体" w:hAnsi="宋体"/>
          <w:sz w:val="30"/>
          <w:szCs w:val="30"/>
          <w:u w:val="single"/>
        </w:rPr>
      </w:pPr>
      <w:r>
        <w:rPr>
          <w:rFonts w:ascii="宋体" w:hAnsi="宋体" w:hint="eastAsia"/>
          <w:sz w:val="30"/>
          <w:szCs w:val="30"/>
        </w:rPr>
        <w:t>项目负责人：</w:t>
      </w:r>
      <w:r>
        <w:rPr>
          <w:rFonts w:ascii="宋体" w:hAnsi="宋体" w:hint="eastAsia"/>
          <w:sz w:val="30"/>
          <w:szCs w:val="30"/>
          <w:u w:val="single"/>
        </w:rPr>
        <w:t xml:space="preserve">         孙源                               </w:t>
      </w:r>
    </w:p>
    <w:p w14:paraId="7E2C33FC" w14:textId="77777777" w:rsidR="003E4EF6" w:rsidRDefault="00000000">
      <w:pPr>
        <w:spacing w:line="360" w:lineRule="auto"/>
        <w:ind w:firstLineChars="250" w:firstLine="750"/>
        <w:rPr>
          <w:rFonts w:ascii="宋体" w:hAnsi="宋体"/>
          <w:sz w:val="30"/>
          <w:szCs w:val="30"/>
          <w:u w:val="single"/>
        </w:rPr>
      </w:pPr>
      <w:r>
        <w:rPr>
          <w:rFonts w:ascii="宋体" w:hAnsi="宋体" w:hint="eastAsia"/>
          <w:sz w:val="30"/>
          <w:szCs w:val="30"/>
        </w:rPr>
        <w:t>联系电话：</w:t>
      </w:r>
      <w:r>
        <w:rPr>
          <w:rFonts w:ascii="宋体" w:hAnsi="宋体" w:hint="eastAsia"/>
          <w:sz w:val="30"/>
          <w:szCs w:val="30"/>
          <w:u w:val="single"/>
        </w:rPr>
        <w:t xml:space="preserve">           18751251934                        </w:t>
      </w:r>
    </w:p>
    <w:p w14:paraId="00D34D13" w14:textId="77777777" w:rsidR="003E4EF6" w:rsidRDefault="00000000">
      <w:pPr>
        <w:spacing w:line="360" w:lineRule="auto"/>
        <w:ind w:firstLineChars="250" w:firstLine="750"/>
        <w:rPr>
          <w:rFonts w:ascii="宋体" w:hAnsi="宋体"/>
          <w:sz w:val="30"/>
          <w:szCs w:val="30"/>
          <w:u w:val="single"/>
        </w:rPr>
      </w:pPr>
      <w:r>
        <w:rPr>
          <w:rFonts w:ascii="宋体" w:hAnsi="宋体" w:hint="eastAsia"/>
          <w:sz w:val="30"/>
          <w:szCs w:val="30"/>
        </w:rPr>
        <w:t>E-mail：</w:t>
      </w:r>
      <w:r>
        <w:rPr>
          <w:rFonts w:ascii="宋体" w:hAnsi="宋体" w:hint="eastAsia"/>
          <w:sz w:val="30"/>
          <w:szCs w:val="30"/>
          <w:u w:val="single"/>
        </w:rPr>
        <w:t xml:space="preserve">             </w:t>
      </w:r>
      <w:r>
        <w:rPr>
          <w:rFonts w:ascii="宋体" w:hAnsi="宋体"/>
          <w:sz w:val="30"/>
          <w:szCs w:val="30"/>
          <w:u w:val="single"/>
        </w:rPr>
        <w:t>sunnuay@outlook.com</w:t>
      </w:r>
      <w:r>
        <w:rPr>
          <w:rFonts w:ascii="宋体" w:hAnsi="宋体" w:hint="eastAsia"/>
          <w:sz w:val="30"/>
          <w:szCs w:val="30"/>
          <w:u w:val="single"/>
        </w:rPr>
        <w:t xml:space="preserve">                </w:t>
      </w:r>
    </w:p>
    <w:p w14:paraId="45409590" w14:textId="77777777" w:rsidR="003E4EF6" w:rsidRDefault="00000000">
      <w:pPr>
        <w:spacing w:line="360" w:lineRule="auto"/>
        <w:ind w:firstLineChars="250" w:firstLine="750"/>
        <w:rPr>
          <w:rFonts w:ascii="宋体" w:hAnsi="宋体"/>
          <w:sz w:val="30"/>
          <w:szCs w:val="30"/>
          <w:u w:val="single"/>
        </w:rPr>
      </w:pPr>
      <w:r>
        <w:rPr>
          <w:rFonts w:ascii="宋体" w:hAnsi="宋体" w:hint="eastAsia"/>
          <w:sz w:val="30"/>
          <w:szCs w:val="30"/>
        </w:rPr>
        <w:t>指导教师：</w:t>
      </w:r>
      <w:r>
        <w:rPr>
          <w:rFonts w:ascii="宋体" w:hAnsi="宋体" w:hint="eastAsia"/>
          <w:sz w:val="30"/>
          <w:szCs w:val="30"/>
          <w:u w:val="single"/>
        </w:rPr>
        <w:t xml:space="preserve">           唐中正                             </w:t>
      </w:r>
    </w:p>
    <w:p w14:paraId="59B68FFA" w14:textId="77777777" w:rsidR="003E4EF6" w:rsidRDefault="00000000">
      <w:pPr>
        <w:spacing w:line="360" w:lineRule="auto"/>
        <w:ind w:firstLineChars="250" w:firstLine="750"/>
        <w:rPr>
          <w:rFonts w:ascii="宋体" w:hAnsi="宋体"/>
          <w:sz w:val="30"/>
          <w:szCs w:val="30"/>
          <w:u w:val="single"/>
        </w:rPr>
      </w:pPr>
      <w:r>
        <w:rPr>
          <w:rFonts w:ascii="宋体" w:hAnsi="宋体" w:hint="eastAsia"/>
          <w:sz w:val="30"/>
          <w:szCs w:val="30"/>
        </w:rPr>
        <w:t>E-mail：</w:t>
      </w:r>
      <w:r>
        <w:rPr>
          <w:rFonts w:ascii="宋体" w:hAnsi="宋体" w:hint="eastAsia"/>
          <w:sz w:val="30"/>
          <w:szCs w:val="30"/>
          <w:u w:val="single"/>
        </w:rPr>
        <w:t xml:space="preserve">            </w:t>
      </w:r>
      <w:r>
        <w:rPr>
          <w:rFonts w:ascii="宋体" w:hAnsi="宋体"/>
          <w:sz w:val="30"/>
          <w:szCs w:val="30"/>
          <w:u w:val="single"/>
        </w:rPr>
        <w:t xml:space="preserve"> tangzhongzheng@bupt.edu.cn</w:t>
      </w:r>
      <w:r>
        <w:rPr>
          <w:rFonts w:ascii="宋体" w:hAnsi="宋体" w:hint="eastAsia"/>
          <w:sz w:val="30"/>
          <w:szCs w:val="30"/>
          <w:u w:val="single"/>
        </w:rPr>
        <w:t xml:space="preserve">         </w:t>
      </w:r>
    </w:p>
    <w:p w14:paraId="4BBE46E2" w14:textId="77777777" w:rsidR="003E4EF6" w:rsidRDefault="00000000">
      <w:pPr>
        <w:spacing w:line="360" w:lineRule="auto"/>
        <w:ind w:left="330" w:firstLineChars="140" w:firstLine="420"/>
        <w:rPr>
          <w:rFonts w:ascii="宋体" w:hAnsi="宋体"/>
          <w:sz w:val="30"/>
          <w:szCs w:val="30"/>
          <w:u w:val="single"/>
        </w:rPr>
      </w:pPr>
      <w:r>
        <w:rPr>
          <w:rFonts w:ascii="宋体" w:hAnsi="宋体" w:hint="eastAsia"/>
          <w:sz w:val="30"/>
          <w:szCs w:val="30"/>
        </w:rPr>
        <w:t>起止年月：</w:t>
      </w:r>
      <w:r>
        <w:rPr>
          <w:rFonts w:ascii="宋体" w:hAnsi="宋体" w:hint="eastAsia"/>
          <w:sz w:val="30"/>
          <w:szCs w:val="30"/>
          <w:u w:val="single"/>
        </w:rPr>
        <w:t xml:space="preserve">        </w:t>
      </w:r>
      <w:r>
        <w:rPr>
          <w:rFonts w:ascii="宋体" w:hAnsi="宋体"/>
          <w:sz w:val="30"/>
          <w:szCs w:val="30"/>
          <w:u w:val="single"/>
        </w:rPr>
        <w:t xml:space="preserve">  </w:t>
      </w:r>
      <w:r>
        <w:rPr>
          <w:rFonts w:ascii="宋体" w:hAnsi="宋体" w:hint="eastAsia"/>
          <w:sz w:val="30"/>
          <w:szCs w:val="30"/>
          <w:u w:val="single"/>
        </w:rPr>
        <w:t xml:space="preserve"> 2023年6月-2024年5月             </w:t>
      </w:r>
    </w:p>
    <w:p w14:paraId="5DB21681" w14:textId="77777777" w:rsidR="003E4EF6" w:rsidRDefault="00000000">
      <w:pPr>
        <w:spacing w:line="360" w:lineRule="auto"/>
        <w:ind w:firstLineChars="600" w:firstLine="1920"/>
        <w:rPr>
          <w:rFonts w:ascii="宋体" w:hAnsi="宋体"/>
          <w:sz w:val="32"/>
        </w:rPr>
      </w:pPr>
      <w:r>
        <w:rPr>
          <w:rFonts w:ascii="宋体" w:hAnsi="宋体" w:hint="eastAsia"/>
          <w:sz w:val="32"/>
        </w:rPr>
        <w:t>填报时间：2</w:t>
      </w:r>
      <w:r>
        <w:rPr>
          <w:rFonts w:ascii="宋体" w:hAnsi="宋体"/>
          <w:sz w:val="32"/>
        </w:rPr>
        <w:t>023</w:t>
      </w:r>
      <w:r>
        <w:rPr>
          <w:rFonts w:ascii="宋体" w:hAnsi="宋体" w:hint="eastAsia"/>
          <w:sz w:val="32"/>
        </w:rPr>
        <w:t>年</w:t>
      </w:r>
      <w:r>
        <w:rPr>
          <w:rFonts w:ascii="宋体" w:hAnsi="宋体"/>
          <w:sz w:val="32"/>
        </w:rPr>
        <w:t xml:space="preserve"> 6</w:t>
      </w:r>
      <w:r>
        <w:rPr>
          <w:rFonts w:ascii="宋体" w:hAnsi="宋体" w:hint="eastAsia"/>
          <w:sz w:val="32"/>
        </w:rPr>
        <w:t>月2</w:t>
      </w:r>
      <w:r>
        <w:rPr>
          <w:rFonts w:ascii="宋体" w:hAnsi="宋体"/>
          <w:sz w:val="32"/>
        </w:rPr>
        <w:t>0</w:t>
      </w:r>
      <w:r>
        <w:rPr>
          <w:rFonts w:ascii="宋体" w:hAnsi="宋体" w:hint="eastAsia"/>
          <w:sz w:val="32"/>
        </w:rPr>
        <w:t>日</w:t>
      </w:r>
    </w:p>
    <w:p w14:paraId="14163ADE" w14:textId="77777777" w:rsidR="003E4EF6" w:rsidRDefault="003E4EF6">
      <w:pPr>
        <w:spacing w:line="360" w:lineRule="auto"/>
        <w:jc w:val="center"/>
        <w:rPr>
          <w:rFonts w:eastAsia="黑体"/>
          <w:b/>
          <w:sz w:val="32"/>
        </w:rPr>
      </w:pPr>
    </w:p>
    <w:p w14:paraId="33DD0E9F" w14:textId="77777777" w:rsidR="003E4EF6" w:rsidRDefault="00000000">
      <w:pPr>
        <w:spacing w:line="360" w:lineRule="auto"/>
        <w:jc w:val="center"/>
        <w:rPr>
          <w:rFonts w:ascii="宋体" w:hAnsi="宋体"/>
          <w:sz w:val="32"/>
        </w:rPr>
      </w:pPr>
      <w:r>
        <w:rPr>
          <w:rFonts w:eastAsia="黑体" w:hint="eastAsia"/>
          <w:b/>
          <w:sz w:val="32"/>
        </w:rPr>
        <w:t>填写说明</w:t>
      </w:r>
    </w:p>
    <w:p w14:paraId="4286B78A" w14:textId="77777777" w:rsidR="003E4EF6" w:rsidRDefault="00000000">
      <w:pPr>
        <w:numPr>
          <w:ilvl w:val="0"/>
          <w:numId w:val="2"/>
        </w:numPr>
        <w:spacing w:line="360" w:lineRule="auto"/>
        <w:jc w:val="left"/>
        <w:rPr>
          <w:rFonts w:eastAsia="黑体"/>
          <w:b/>
          <w:sz w:val="32"/>
        </w:rPr>
      </w:pPr>
      <w:r>
        <w:rPr>
          <w:rFonts w:ascii="宋体" w:hAnsi="宋体" w:hint="eastAsia"/>
          <w:sz w:val="28"/>
          <w:szCs w:val="28"/>
        </w:rPr>
        <w:t>本申请书所列各项内容均须实事求是，认真填写，表达明确严谨，简明扼要。</w:t>
      </w:r>
    </w:p>
    <w:p w14:paraId="453BF170" w14:textId="77777777" w:rsidR="003E4EF6" w:rsidRDefault="00000000">
      <w:pPr>
        <w:numPr>
          <w:ilvl w:val="0"/>
          <w:numId w:val="2"/>
        </w:numPr>
        <w:spacing w:line="360" w:lineRule="auto"/>
        <w:jc w:val="left"/>
        <w:rPr>
          <w:rFonts w:eastAsia="黑体"/>
          <w:b/>
          <w:sz w:val="32"/>
        </w:rPr>
      </w:pPr>
      <w:r>
        <w:rPr>
          <w:rFonts w:ascii="宋体" w:hAnsi="宋体" w:hint="eastAsia"/>
          <w:sz w:val="28"/>
          <w:szCs w:val="28"/>
        </w:rPr>
        <w:t>申请书为大16开本（A4），在网上下载后，根据填报项目类别可自行删减和加页，但须保持格式和内容与原件一致。</w:t>
      </w:r>
    </w:p>
    <w:p w14:paraId="27AA3A65" w14:textId="77777777" w:rsidR="003E4EF6" w:rsidRDefault="00000000">
      <w:pPr>
        <w:numPr>
          <w:ilvl w:val="0"/>
          <w:numId w:val="2"/>
        </w:numPr>
        <w:spacing w:line="360" w:lineRule="auto"/>
        <w:jc w:val="left"/>
        <w:rPr>
          <w:rFonts w:eastAsia="黑体"/>
          <w:b/>
          <w:sz w:val="32"/>
        </w:rPr>
      </w:pPr>
      <w:r>
        <w:rPr>
          <w:rFonts w:ascii="宋体" w:hAnsi="宋体" w:hint="eastAsia"/>
          <w:sz w:val="28"/>
          <w:szCs w:val="28"/>
        </w:rPr>
        <w:t>第五部分“推荐、评价及审批意见”不用填写。</w:t>
      </w:r>
    </w:p>
    <w:p w14:paraId="488EECF6" w14:textId="77777777" w:rsidR="003E4EF6" w:rsidRDefault="00000000">
      <w:pPr>
        <w:rPr>
          <w:rFonts w:eastAsia="黑体"/>
          <w:b/>
          <w:sz w:val="32"/>
        </w:rPr>
      </w:pPr>
      <w:r>
        <w:rPr>
          <w:rFonts w:eastAsia="黑体" w:hint="eastAsia"/>
          <w:b/>
          <w:sz w:val="32"/>
        </w:rPr>
        <w:br w:type="page"/>
      </w:r>
      <w:r>
        <w:rPr>
          <w:rFonts w:eastAsia="黑体" w:hint="eastAsia"/>
          <w:b/>
          <w:sz w:val="32"/>
        </w:rPr>
        <w:lastRenderedPageBreak/>
        <w:t>一、基本情况</w:t>
      </w:r>
    </w:p>
    <w:tbl>
      <w:tblPr>
        <w:tblW w:w="10566" w:type="dxa"/>
        <w:tblInd w:w="-441"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542"/>
        <w:gridCol w:w="850"/>
        <w:gridCol w:w="851"/>
        <w:gridCol w:w="1701"/>
        <w:gridCol w:w="1275"/>
        <w:gridCol w:w="1276"/>
        <w:gridCol w:w="1418"/>
        <w:gridCol w:w="1653"/>
      </w:tblGrid>
      <w:tr w:rsidR="003E4EF6" w14:paraId="18DE696B" w14:textId="77777777" w:rsidTr="00DC2024">
        <w:trPr>
          <w:trHeight w:val="587"/>
        </w:trPr>
        <w:tc>
          <w:tcPr>
            <w:tcW w:w="1542" w:type="dxa"/>
            <w:tcBorders>
              <w:bottom w:val="single" w:sz="12" w:space="0" w:color="000000"/>
            </w:tcBorders>
            <w:vAlign w:val="center"/>
          </w:tcPr>
          <w:p w14:paraId="2E258304"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项目名称</w:t>
            </w:r>
          </w:p>
        </w:tc>
        <w:tc>
          <w:tcPr>
            <w:tcW w:w="9024" w:type="dxa"/>
            <w:gridSpan w:val="7"/>
            <w:tcBorders>
              <w:bottom w:val="single" w:sz="12" w:space="0" w:color="000000"/>
            </w:tcBorders>
            <w:vAlign w:val="center"/>
          </w:tcPr>
          <w:p w14:paraId="70200EA3" w14:textId="3EF02FB5" w:rsidR="003E4EF6" w:rsidRDefault="00863EE9">
            <w:pPr>
              <w:spacing w:line="440" w:lineRule="exact"/>
              <w:rPr>
                <w:rFonts w:ascii="宋体" w:hAnsi="宋体"/>
                <w:szCs w:val="21"/>
              </w:rPr>
            </w:pPr>
            <w:proofErr w:type="gramStart"/>
            <w:r w:rsidRPr="00863EE9">
              <w:rPr>
                <w:rFonts w:ascii="宋体" w:hAnsi="宋体" w:hint="eastAsia"/>
                <w:szCs w:val="21"/>
              </w:rPr>
              <w:t>博览群篇</w:t>
            </w:r>
            <w:proofErr w:type="gramEnd"/>
            <w:r w:rsidRPr="00863EE9">
              <w:rPr>
                <w:rFonts w:ascii="宋体" w:hAnsi="宋体" w:hint="eastAsia"/>
                <w:szCs w:val="21"/>
              </w:rPr>
              <w:t>——智能驱动的文献分析可视化工具</w:t>
            </w:r>
          </w:p>
        </w:tc>
      </w:tr>
      <w:tr w:rsidR="003E4EF6" w14:paraId="5EB6DEF4" w14:textId="77777777" w:rsidTr="00DC2024">
        <w:trPr>
          <w:trHeight w:val="443"/>
        </w:trPr>
        <w:tc>
          <w:tcPr>
            <w:tcW w:w="1542" w:type="dxa"/>
            <w:vMerge w:val="restart"/>
            <w:vAlign w:val="center"/>
          </w:tcPr>
          <w:p w14:paraId="277EFE6C" w14:textId="77777777" w:rsidR="003E4EF6" w:rsidRDefault="00000000">
            <w:pPr>
              <w:spacing w:line="440" w:lineRule="exact"/>
              <w:rPr>
                <w:rFonts w:ascii="黑体" w:eastAsia="黑体" w:hAnsi="黑体"/>
                <w:b/>
                <w:szCs w:val="21"/>
              </w:rPr>
            </w:pPr>
            <w:r>
              <w:rPr>
                <w:rFonts w:ascii="黑体" w:eastAsia="黑体" w:hAnsi="黑体" w:hint="eastAsia"/>
                <w:b/>
                <w:szCs w:val="21"/>
              </w:rPr>
              <w:t>项目负责人</w:t>
            </w:r>
          </w:p>
        </w:tc>
        <w:tc>
          <w:tcPr>
            <w:tcW w:w="850" w:type="dxa"/>
            <w:vMerge w:val="restart"/>
            <w:vAlign w:val="center"/>
          </w:tcPr>
          <w:p w14:paraId="4DF332D3" w14:textId="77777777" w:rsidR="003E4EF6" w:rsidRDefault="00000000">
            <w:pPr>
              <w:spacing w:line="440" w:lineRule="exact"/>
              <w:rPr>
                <w:rFonts w:ascii="宋体" w:hAnsi="宋体"/>
                <w:szCs w:val="21"/>
              </w:rPr>
            </w:pPr>
            <w:proofErr w:type="gramStart"/>
            <w:r>
              <w:rPr>
                <w:rFonts w:ascii="宋体" w:hAnsi="宋体" w:hint="eastAsia"/>
                <w:szCs w:val="21"/>
              </w:rPr>
              <w:t>孙源</w:t>
            </w:r>
            <w:proofErr w:type="gramEnd"/>
          </w:p>
        </w:tc>
        <w:tc>
          <w:tcPr>
            <w:tcW w:w="851" w:type="dxa"/>
            <w:vAlign w:val="center"/>
          </w:tcPr>
          <w:p w14:paraId="05F1AE55" w14:textId="77777777" w:rsidR="003E4EF6" w:rsidRDefault="00000000">
            <w:pPr>
              <w:spacing w:line="440" w:lineRule="exact"/>
              <w:rPr>
                <w:rFonts w:ascii="黑体" w:eastAsia="黑体" w:hAnsi="黑体"/>
                <w:b/>
                <w:szCs w:val="21"/>
              </w:rPr>
            </w:pPr>
            <w:r>
              <w:rPr>
                <w:rFonts w:ascii="黑体" w:eastAsia="黑体" w:hAnsi="黑体" w:hint="eastAsia"/>
                <w:b/>
                <w:szCs w:val="21"/>
              </w:rPr>
              <w:t>学号</w:t>
            </w:r>
          </w:p>
        </w:tc>
        <w:tc>
          <w:tcPr>
            <w:tcW w:w="1701" w:type="dxa"/>
            <w:tcBorders>
              <w:right w:val="single" w:sz="4" w:space="0" w:color="auto"/>
            </w:tcBorders>
            <w:vAlign w:val="center"/>
          </w:tcPr>
          <w:p w14:paraId="23B9B904" w14:textId="77777777" w:rsidR="003E4EF6" w:rsidRDefault="00000000">
            <w:pPr>
              <w:spacing w:line="440" w:lineRule="exact"/>
              <w:rPr>
                <w:rFonts w:ascii="宋体" w:hAnsi="宋体"/>
                <w:szCs w:val="21"/>
              </w:rPr>
            </w:pPr>
            <w:r>
              <w:rPr>
                <w:rFonts w:ascii="宋体" w:hAnsi="宋体" w:hint="eastAsia"/>
                <w:szCs w:val="21"/>
              </w:rPr>
              <w:t>2021212410</w:t>
            </w:r>
          </w:p>
        </w:tc>
        <w:tc>
          <w:tcPr>
            <w:tcW w:w="1275" w:type="dxa"/>
            <w:tcBorders>
              <w:left w:val="single" w:sz="4" w:space="0" w:color="auto"/>
              <w:bottom w:val="single" w:sz="4" w:space="0" w:color="auto"/>
              <w:right w:val="single" w:sz="4" w:space="0" w:color="auto"/>
            </w:tcBorders>
            <w:vAlign w:val="center"/>
          </w:tcPr>
          <w:p w14:paraId="26FB8288" w14:textId="77777777" w:rsidR="003E4EF6" w:rsidRDefault="00000000">
            <w:pPr>
              <w:spacing w:line="440" w:lineRule="exact"/>
              <w:rPr>
                <w:rFonts w:ascii="黑体" w:eastAsia="黑体" w:hAnsi="黑体"/>
                <w:b/>
                <w:bCs/>
                <w:szCs w:val="21"/>
              </w:rPr>
            </w:pPr>
            <w:r>
              <w:rPr>
                <w:rFonts w:ascii="黑体" w:eastAsia="黑体" w:hAnsi="黑体" w:hint="eastAsia"/>
                <w:b/>
                <w:szCs w:val="21"/>
              </w:rPr>
              <w:t>所在学院</w:t>
            </w:r>
          </w:p>
        </w:tc>
        <w:tc>
          <w:tcPr>
            <w:tcW w:w="1276" w:type="dxa"/>
            <w:tcBorders>
              <w:left w:val="single" w:sz="4" w:space="0" w:color="auto"/>
              <w:bottom w:val="single" w:sz="4" w:space="0" w:color="auto"/>
            </w:tcBorders>
            <w:vAlign w:val="center"/>
          </w:tcPr>
          <w:p w14:paraId="19CB581A" w14:textId="77777777" w:rsidR="003E4EF6" w:rsidRDefault="00000000">
            <w:pPr>
              <w:spacing w:line="440" w:lineRule="exact"/>
              <w:rPr>
                <w:rFonts w:ascii="宋体" w:hAnsi="宋体"/>
                <w:szCs w:val="21"/>
              </w:rPr>
            </w:pPr>
            <w:r>
              <w:rPr>
                <w:rFonts w:ascii="宋体" w:hAnsi="宋体" w:hint="eastAsia"/>
                <w:szCs w:val="21"/>
              </w:rPr>
              <w:t>理学院</w:t>
            </w:r>
          </w:p>
        </w:tc>
        <w:tc>
          <w:tcPr>
            <w:tcW w:w="1418" w:type="dxa"/>
            <w:tcBorders>
              <w:left w:val="single" w:sz="4" w:space="0" w:color="auto"/>
            </w:tcBorders>
            <w:vAlign w:val="center"/>
          </w:tcPr>
          <w:p w14:paraId="28FF95DE" w14:textId="77777777" w:rsidR="003E4EF6" w:rsidRDefault="00000000">
            <w:pPr>
              <w:spacing w:line="440" w:lineRule="exact"/>
              <w:rPr>
                <w:rFonts w:ascii="黑体" w:eastAsia="黑体" w:hAnsi="黑体"/>
                <w:b/>
                <w:szCs w:val="21"/>
              </w:rPr>
            </w:pPr>
            <w:r>
              <w:rPr>
                <w:rFonts w:ascii="黑体" w:eastAsia="黑体" w:hAnsi="黑体" w:hint="eastAsia"/>
                <w:b/>
                <w:szCs w:val="21"/>
              </w:rPr>
              <w:t>手机号</w:t>
            </w:r>
          </w:p>
        </w:tc>
        <w:tc>
          <w:tcPr>
            <w:tcW w:w="1653" w:type="dxa"/>
            <w:tcBorders>
              <w:left w:val="single" w:sz="4" w:space="0" w:color="auto"/>
            </w:tcBorders>
            <w:vAlign w:val="center"/>
          </w:tcPr>
          <w:p w14:paraId="702536DE" w14:textId="77777777" w:rsidR="003E4EF6" w:rsidRDefault="00000000">
            <w:pPr>
              <w:spacing w:line="440" w:lineRule="exact"/>
              <w:rPr>
                <w:rFonts w:ascii="宋体" w:hAnsi="宋体"/>
                <w:szCs w:val="21"/>
              </w:rPr>
            </w:pPr>
            <w:r>
              <w:rPr>
                <w:rFonts w:ascii="宋体" w:hAnsi="宋体" w:hint="eastAsia"/>
                <w:szCs w:val="21"/>
              </w:rPr>
              <w:t>18751251934</w:t>
            </w:r>
          </w:p>
        </w:tc>
      </w:tr>
      <w:tr w:rsidR="003E4EF6" w14:paraId="43FE3667" w14:textId="77777777" w:rsidTr="00DC2024">
        <w:trPr>
          <w:trHeight w:val="442"/>
        </w:trPr>
        <w:tc>
          <w:tcPr>
            <w:tcW w:w="1542" w:type="dxa"/>
            <w:vMerge/>
            <w:vAlign w:val="center"/>
          </w:tcPr>
          <w:p w14:paraId="28941DAB" w14:textId="77777777" w:rsidR="003E4EF6" w:rsidRDefault="003E4EF6">
            <w:pPr>
              <w:spacing w:line="440" w:lineRule="exact"/>
              <w:rPr>
                <w:rFonts w:ascii="黑体" w:eastAsia="黑体" w:hAnsi="黑体"/>
                <w:b/>
                <w:szCs w:val="21"/>
              </w:rPr>
            </w:pPr>
          </w:p>
        </w:tc>
        <w:tc>
          <w:tcPr>
            <w:tcW w:w="850" w:type="dxa"/>
            <w:vMerge/>
            <w:vAlign w:val="center"/>
          </w:tcPr>
          <w:p w14:paraId="5542F998" w14:textId="77777777" w:rsidR="003E4EF6" w:rsidRDefault="003E4EF6">
            <w:pPr>
              <w:spacing w:line="440" w:lineRule="exact"/>
              <w:rPr>
                <w:rFonts w:ascii="宋体" w:hAnsi="宋体"/>
                <w:szCs w:val="21"/>
              </w:rPr>
            </w:pPr>
          </w:p>
        </w:tc>
        <w:tc>
          <w:tcPr>
            <w:tcW w:w="851" w:type="dxa"/>
            <w:vAlign w:val="center"/>
          </w:tcPr>
          <w:p w14:paraId="056E1935" w14:textId="77777777" w:rsidR="003E4EF6" w:rsidRDefault="00000000">
            <w:pPr>
              <w:spacing w:line="440" w:lineRule="exact"/>
              <w:rPr>
                <w:rFonts w:ascii="黑体" w:eastAsia="黑体" w:hAnsi="黑体"/>
                <w:b/>
                <w:szCs w:val="21"/>
              </w:rPr>
            </w:pPr>
            <w:r>
              <w:rPr>
                <w:rFonts w:ascii="黑体" w:eastAsia="黑体" w:hAnsi="黑体" w:hint="eastAsia"/>
                <w:b/>
                <w:szCs w:val="21"/>
              </w:rPr>
              <w:t>专业</w:t>
            </w:r>
          </w:p>
        </w:tc>
        <w:tc>
          <w:tcPr>
            <w:tcW w:w="1701" w:type="dxa"/>
            <w:tcBorders>
              <w:right w:val="single" w:sz="4" w:space="0" w:color="auto"/>
            </w:tcBorders>
            <w:vAlign w:val="center"/>
          </w:tcPr>
          <w:p w14:paraId="6BC9C9B0" w14:textId="77777777" w:rsidR="003E4EF6" w:rsidRDefault="00000000">
            <w:pPr>
              <w:spacing w:line="440" w:lineRule="exact"/>
              <w:rPr>
                <w:rFonts w:ascii="宋体" w:hAnsi="宋体"/>
                <w:szCs w:val="21"/>
              </w:rPr>
            </w:pPr>
            <w:r>
              <w:rPr>
                <w:rFonts w:ascii="宋体" w:hAnsi="宋体" w:hint="eastAsia"/>
                <w:szCs w:val="21"/>
              </w:rPr>
              <w:t>信息与计算科学</w:t>
            </w:r>
          </w:p>
        </w:tc>
        <w:tc>
          <w:tcPr>
            <w:tcW w:w="1275" w:type="dxa"/>
            <w:tcBorders>
              <w:top w:val="single" w:sz="4" w:space="0" w:color="auto"/>
              <w:left w:val="single" w:sz="4" w:space="0" w:color="auto"/>
              <w:right w:val="single" w:sz="4" w:space="0" w:color="auto"/>
            </w:tcBorders>
            <w:vAlign w:val="center"/>
          </w:tcPr>
          <w:p w14:paraId="374B510F" w14:textId="77777777" w:rsidR="003E4EF6" w:rsidRDefault="00000000">
            <w:pPr>
              <w:spacing w:line="440" w:lineRule="exact"/>
              <w:rPr>
                <w:rFonts w:ascii="黑体" w:eastAsia="黑体" w:hAnsi="黑体"/>
                <w:b/>
                <w:szCs w:val="21"/>
              </w:rPr>
            </w:pPr>
            <w:r>
              <w:rPr>
                <w:rFonts w:ascii="黑体" w:eastAsia="黑体" w:hAnsi="黑体" w:hint="eastAsia"/>
                <w:b/>
                <w:szCs w:val="21"/>
              </w:rPr>
              <w:t>班级</w:t>
            </w:r>
          </w:p>
        </w:tc>
        <w:tc>
          <w:tcPr>
            <w:tcW w:w="1276" w:type="dxa"/>
            <w:tcBorders>
              <w:top w:val="single" w:sz="4" w:space="0" w:color="auto"/>
              <w:left w:val="single" w:sz="4" w:space="0" w:color="auto"/>
            </w:tcBorders>
            <w:vAlign w:val="center"/>
          </w:tcPr>
          <w:p w14:paraId="5F718A7C" w14:textId="77777777" w:rsidR="003E4EF6" w:rsidRDefault="00000000">
            <w:pPr>
              <w:spacing w:line="440" w:lineRule="exact"/>
              <w:rPr>
                <w:rFonts w:ascii="宋体" w:hAnsi="宋体"/>
                <w:szCs w:val="21"/>
              </w:rPr>
            </w:pPr>
            <w:r>
              <w:rPr>
                <w:rFonts w:ascii="宋体" w:hAnsi="宋体" w:hint="eastAsia"/>
                <w:szCs w:val="21"/>
              </w:rPr>
              <w:t>2</w:t>
            </w:r>
            <w:r>
              <w:rPr>
                <w:rFonts w:ascii="宋体" w:hAnsi="宋体"/>
                <w:szCs w:val="21"/>
              </w:rPr>
              <w:t>021214102</w:t>
            </w:r>
          </w:p>
        </w:tc>
        <w:tc>
          <w:tcPr>
            <w:tcW w:w="1418" w:type="dxa"/>
            <w:tcBorders>
              <w:left w:val="single" w:sz="4" w:space="0" w:color="auto"/>
              <w:bottom w:val="single" w:sz="4" w:space="0" w:color="auto"/>
            </w:tcBorders>
            <w:vAlign w:val="center"/>
          </w:tcPr>
          <w:p w14:paraId="21DA8F51" w14:textId="77777777" w:rsidR="003E4EF6" w:rsidRDefault="00000000">
            <w:pPr>
              <w:spacing w:line="440" w:lineRule="exact"/>
              <w:rPr>
                <w:rFonts w:ascii="黑体" w:eastAsia="黑体" w:hAnsi="黑体"/>
                <w:b/>
                <w:szCs w:val="21"/>
              </w:rPr>
            </w:pPr>
            <w:r>
              <w:rPr>
                <w:rFonts w:ascii="黑体" w:eastAsia="黑体" w:hAnsi="黑体" w:hint="eastAsia"/>
                <w:b/>
                <w:szCs w:val="21"/>
              </w:rPr>
              <w:t>邮箱</w:t>
            </w:r>
          </w:p>
        </w:tc>
        <w:tc>
          <w:tcPr>
            <w:tcW w:w="1653" w:type="dxa"/>
            <w:tcBorders>
              <w:left w:val="single" w:sz="4" w:space="0" w:color="auto"/>
              <w:bottom w:val="single" w:sz="4" w:space="0" w:color="auto"/>
            </w:tcBorders>
            <w:vAlign w:val="center"/>
          </w:tcPr>
          <w:p w14:paraId="58B8C8DA" w14:textId="77777777" w:rsidR="003E4EF6" w:rsidRDefault="00000000">
            <w:pPr>
              <w:spacing w:line="440" w:lineRule="exact"/>
              <w:rPr>
                <w:rFonts w:ascii="宋体" w:hAnsi="宋体"/>
                <w:szCs w:val="21"/>
              </w:rPr>
            </w:pPr>
            <w:r>
              <w:rPr>
                <w:rFonts w:ascii="宋体" w:hAnsi="宋体"/>
                <w:szCs w:val="21"/>
              </w:rPr>
              <w:t>sunnuay@outlook.com</w:t>
            </w:r>
          </w:p>
        </w:tc>
      </w:tr>
      <w:tr w:rsidR="003E4EF6" w14:paraId="4DD98438" w14:textId="77777777" w:rsidTr="00DC2024">
        <w:trPr>
          <w:trHeight w:val="218"/>
        </w:trPr>
        <w:tc>
          <w:tcPr>
            <w:tcW w:w="1542" w:type="dxa"/>
            <w:vMerge w:val="restart"/>
            <w:vAlign w:val="center"/>
          </w:tcPr>
          <w:p w14:paraId="0A79D3C7" w14:textId="77777777" w:rsidR="003E4EF6" w:rsidRDefault="00000000">
            <w:pPr>
              <w:spacing w:line="440" w:lineRule="exact"/>
              <w:rPr>
                <w:rFonts w:ascii="黑体" w:eastAsia="黑体" w:hAnsi="黑体"/>
                <w:b/>
                <w:szCs w:val="21"/>
              </w:rPr>
            </w:pPr>
            <w:r>
              <w:rPr>
                <w:rFonts w:ascii="黑体" w:eastAsia="黑体" w:hAnsi="黑体" w:hint="eastAsia"/>
                <w:b/>
                <w:szCs w:val="21"/>
              </w:rPr>
              <w:t>指导教师</w:t>
            </w:r>
          </w:p>
        </w:tc>
        <w:tc>
          <w:tcPr>
            <w:tcW w:w="850" w:type="dxa"/>
            <w:vMerge w:val="restart"/>
            <w:tcBorders>
              <w:right w:val="single" w:sz="4" w:space="0" w:color="auto"/>
            </w:tcBorders>
            <w:vAlign w:val="center"/>
          </w:tcPr>
          <w:p w14:paraId="7EBE4245" w14:textId="77777777" w:rsidR="003E4EF6" w:rsidRDefault="00000000">
            <w:pPr>
              <w:spacing w:line="440" w:lineRule="exact"/>
              <w:rPr>
                <w:rFonts w:ascii="宋体" w:hAnsi="宋体"/>
                <w:szCs w:val="21"/>
              </w:rPr>
            </w:pPr>
            <w:r>
              <w:rPr>
                <w:rFonts w:ascii="宋体" w:hAnsi="宋体" w:hint="eastAsia"/>
                <w:szCs w:val="21"/>
              </w:rPr>
              <w:t>唐中正</w:t>
            </w:r>
          </w:p>
        </w:tc>
        <w:tc>
          <w:tcPr>
            <w:tcW w:w="851" w:type="dxa"/>
            <w:vMerge w:val="restart"/>
            <w:tcBorders>
              <w:left w:val="single" w:sz="4" w:space="0" w:color="auto"/>
            </w:tcBorders>
            <w:vAlign w:val="center"/>
          </w:tcPr>
          <w:p w14:paraId="64014E1F" w14:textId="77777777" w:rsidR="003E4EF6" w:rsidRDefault="00000000">
            <w:pPr>
              <w:spacing w:line="440" w:lineRule="exact"/>
              <w:rPr>
                <w:rFonts w:ascii="黑体" w:eastAsia="黑体" w:hAnsi="黑体"/>
                <w:b/>
                <w:szCs w:val="21"/>
              </w:rPr>
            </w:pPr>
            <w:r>
              <w:rPr>
                <w:rFonts w:ascii="黑体" w:eastAsia="黑体" w:hAnsi="黑体" w:hint="eastAsia"/>
                <w:b/>
                <w:szCs w:val="21"/>
              </w:rPr>
              <w:t>职称</w:t>
            </w:r>
          </w:p>
        </w:tc>
        <w:tc>
          <w:tcPr>
            <w:tcW w:w="1701" w:type="dxa"/>
            <w:vMerge w:val="restart"/>
            <w:vAlign w:val="center"/>
          </w:tcPr>
          <w:p w14:paraId="211EDB3F" w14:textId="77777777" w:rsidR="003E4EF6" w:rsidRDefault="00000000">
            <w:pPr>
              <w:spacing w:line="440" w:lineRule="exact"/>
              <w:rPr>
                <w:rFonts w:ascii="宋体" w:hAnsi="宋体"/>
                <w:szCs w:val="21"/>
              </w:rPr>
            </w:pPr>
            <w:r>
              <w:rPr>
                <w:rFonts w:ascii="宋体" w:hAnsi="宋体" w:hint="eastAsia"/>
                <w:szCs w:val="21"/>
              </w:rPr>
              <w:t>讲师</w:t>
            </w:r>
          </w:p>
        </w:tc>
        <w:tc>
          <w:tcPr>
            <w:tcW w:w="1275" w:type="dxa"/>
            <w:vMerge w:val="restart"/>
            <w:tcBorders>
              <w:right w:val="single" w:sz="4" w:space="0" w:color="auto"/>
            </w:tcBorders>
            <w:vAlign w:val="center"/>
          </w:tcPr>
          <w:p w14:paraId="37CDCD83" w14:textId="77777777" w:rsidR="003E4EF6" w:rsidRDefault="00000000">
            <w:pPr>
              <w:spacing w:line="440" w:lineRule="exact"/>
              <w:rPr>
                <w:rFonts w:ascii="黑体" w:eastAsia="黑体" w:hAnsi="黑体"/>
                <w:b/>
                <w:szCs w:val="21"/>
              </w:rPr>
            </w:pPr>
            <w:r>
              <w:rPr>
                <w:rFonts w:ascii="黑体" w:eastAsia="黑体" w:hAnsi="黑体" w:hint="eastAsia"/>
                <w:b/>
                <w:szCs w:val="21"/>
              </w:rPr>
              <w:t>所在学院</w:t>
            </w:r>
          </w:p>
        </w:tc>
        <w:tc>
          <w:tcPr>
            <w:tcW w:w="1276" w:type="dxa"/>
            <w:vMerge w:val="restart"/>
            <w:tcBorders>
              <w:left w:val="single" w:sz="4" w:space="0" w:color="auto"/>
              <w:right w:val="single" w:sz="4" w:space="0" w:color="auto"/>
            </w:tcBorders>
            <w:vAlign w:val="center"/>
          </w:tcPr>
          <w:p w14:paraId="6D51FB52" w14:textId="77777777" w:rsidR="003E4EF6" w:rsidRDefault="00000000">
            <w:pPr>
              <w:spacing w:line="440" w:lineRule="exact"/>
              <w:rPr>
                <w:rFonts w:ascii="宋体" w:hAnsi="宋体"/>
                <w:bCs/>
                <w:szCs w:val="21"/>
              </w:rPr>
            </w:pPr>
            <w:r>
              <w:rPr>
                <w:rFonts w:ascii="宋体" w:hAnsi="宋体" w:hint="eastAsia"/>
                <w:bCs/>
                <w:szCs w:val="21"/>
              </w:rPr>
              <w:t>理学院</w:t>
            </w:r>
          </w:p>
        </w:tc>
        <w:tc>
          <w:tcPr>
            <w:tcW w:w="1418" w:type="dxa"/>
            <w:tcBorders>
              <w:left w:val="single" w:sz="4" w:space="0" w:color="auto"/>
              <w:right w:val="single" w:sz="4" w:space="0" w:color="auto"/>
            </w:tcBorders>
            <w:vAlign w:val="center"/>
          </w:tcPr>
          <w:p w14:paraId="7D2365BB" w14:textId="77777777" w:rsidR="003E4EF6" w:rsidRDefault="00000000">
            <w:pPr>
              <w:spacing w:line="440" w:lineRule="exact"/>
              <w:rPr>
                <w:rFonts w:ascii="黑体" w:eastAsia="黑体" w:hAnsi="黑体"/>
                <w:b/>
                <w:szCs w:val="21"/>
              </w:rPr>
            </w:pPr>
            <w:r>
              <w:rPr>
                <w:rFonts w:ascii="黑体" w:eastAsia="黑体" w:hAnsi="黑体" w:hint="eastAsia"/>
                <w:b/>
                <w:szCs w:val="21"/>
              </w:rPr>
              <w:t>手机号</w:t>
            </w:r>
          </w:p>
        </w:tc>
        <w:tc>
          <w:tcPr>
            <w:tcW w:w="1653" w:type="dxa"/>
            <w:tcBorders>
              <w:left w:val="single" w:sz="4" w:space="0" w:color="auto"/>
              <w:bottom w:val="single" w:sz="4" w:space="0" w:color="auto"/>
            </w:tcBorders>
            <w:vAlign w:val="center"/>
          </w:tcPr>
          <w:p w14:paraId="5202BB55" w14:textId="77777777" w:rsidR="003E4EF6" w:rsidRDefault="00000000">
            <w:pPr>
              <w:spacing w:line="440" w:lineRule="exact"/>
              <w:rPr>
                <w:rFonts w:ascii="宋体" w:hAnsi="宋体"/>
                <w:szCs w:val="21"/>
              </w:rPr>
            </w:pPr>
            <w:r>
              <w:rPr>
                <w:rFonts w:ascii="宋体" w:hAnsi="宋体" w:hint="eastAsia"/>
                <w:szCs w:val="21"/>
              </w:rPr>
              <w:t>13161032049</w:t>
            </w:r>
          </w:p>
        </w:tc>
      </w:tr>
      <w:tr w:rsidR="003E4EF6" w14:paraId="4AE9C251" w14:textId="77777777" w:rsidTr="00DC2024">
        <w:trPr>
          <w:trHeight w:val="217"/>
        </w:trPr>
        <w:tc>
          <w:tcPr>
            <w:tcW w:w="1542" w:type="dxa"/>
            <w:vMerge/>
            <w:vAlign w:val="center"/>
          </w:tcPr>
          <w:p w14:paraId="2CB2381B" w14:textId="77777777" w:rsidR="003E4EF6" w:rsidRDefault="003E4EF6">
            <w:pPr>
              <w:spacing w:line="440" w:lineRule="exact"/>
              <w:rPr>
                <w:rFonts w:ascii="黑体" w:eastAsia="黑体" w:hAnsi="黑体"/>
                <w:b/>
                <w:szCs w:val="21"/>
              </w:rPr>
            </w:pPr>
          </w:p>
        </w:tc>
        <w:tc>
          <w:tcPr>
            <w:tcW w:w="850" w:type="dxa"/>
            <w:vMerge/>
            <w:tcBorders>
              <w:right w:val="single" w:sz="4" w:space="0" w:color="auto"/>
            </w:tcBorders>
            <w:vAlign w:val="center"/>
          </w:tcPr>
          <w:p w14:paraId="4C1F1C87" w14:textId="77777777" w:rsidR="003E4EF6" w:rsidRDefault="003E4EF6">
            <w:pPr>
              <w:spacing w:line="440" w:lineRule="exact"/>
              <w:rPr>
                <w:rFonts w:ascii="宋体" w:hAnsi="宋体"/>
                <w:szCs w:val="21"/>
              </w:rPr>
            </w:pPr>
          </w:p>
        </w:tc>
        <w:tc>
          <w:tcPr>
            <w:tcW w:w="851" w:type="dxa"/>
            <w:vMerge/>
            <w:tcBorders>
              <w:left w:val="single" w:sz="4" w:space="0" w:color="auto"/>
            </w:tcBorders>
            <w:vAlign w:val="center"/>
          </w:tcPr>
          <w:p w14:paraId="60965423" w14:textId="77777777" w:rsidR="003E4EF6" w:rsidRDefault="003E4EF6">
            <w:pPr>
              <w:spacing w:line="440" w:lineRule="exact"/>
              <w:rPr>
                <w:rFonts w:ascii="黑体" w:eastAsia="黑体" w:hAnsi="黑体"/>
                <w:b/>
                <w:szCs w:val="21"/>
              </w:rPr>
            </w:pPr>
          </w:p>
        </w:tc>
        <w:tc>
          <w:tcPr>
            <w:tcW w:w="1701" w:type="dxa"/>
            <w:vMerge/>
            <w:vAlign w:val="center"/>
          </w:tcPr>
          <w:p w14:paraId="0226AE8A" w14:textId="77777777" w:rsidR="003E4EF6" w:rsidRDefault="003E4EF6">
            <w:pPr>
              <w:spacing w:line="440" w:lineRule="exact"/>
              <w:rPr>
                <w:rFonts w:ascii="宋体" w:hAnsi="宋体"/>
                <w:szCs w:val="21"/>
              </w:rPr>
            </w:pPr>
          </w:p>
        </w:tc>
        <w:tc>
          <w:tcPr>
            <w:tcW w:w="1275" w:type="dxa"/>
            <w:vMerge/>
            <w:tcBorders>
              <w:right w:val="single" w:sz="4" w:space="0" w:color="auto"/>
            </w:tcBorders>
            <w:vAlign w:val="center"/>
          </w:tcPr>
          <w:p w14:paraId="2102A639" w14:textId="77777777" w:rsidR="003E4EF6" w:rsidRDefault="003E4EF6">
            <w:pPr>
              <w:spacing w:line="440" w:lineRule="exact"/>
              <w:rPr>
                <w:rFonts w:ascii="黑体" w:eastAsia="黑体" w:hAnsi="黑体"/>
                <w:b/>
                <w:szCs w:val="21"/>
              </w:rPr>
            </w:pPr>
          </w:p>
        </w:tc>
        <w:tc>
          <w:tcPr>
            <w:tcW w:w="1276" w:type="dxa"/>
            <w:vMerge/>
            <w:tcBorders>
              <w:left w:val="single" w:sz="4" w:space="0" w:color="auto"/>
              <w:right w:val="single" w:sz="4" w:space="0" w:color="auto"/>
            </w:tcBorders>
            <w:vAlign w:val="center"/>
          </w:tcPr>
          <w:p w14:paraId="7DAF9420" w14:textId="77777777" w:rsidR="003E4EF6" w:rsidRDefault="003E4EF6">
            <w:pPr>
              <w:spacing w:line="440" w:lineRule="exact"/>
              <w:rPr>
                <w:rFonts w:ascii="黑体" w:eastAsia="黑体" w:hAnsi="黑体"/>
                <w:b/>
                <w:szCs w:val="21"/>
              </w:rPr>
            </w:pPr>
          </w:p>
        </w:tc>
        <w:tc>
          <w:tcPr>
            <w:tcW w:w="1418" w:type="dxa"/>
            <w:tcBorders>
              <w:left w:val="single" w:sz="4" w:space="0" w:color="auto"/>
              <w:right w:val="single" w:sz="4" w:space="0" w:color="auto"/>
            </w:tcBorders>
            <w:vAlign w:val="center"/>
          </w:tcPr>
          <w:p w14:paraId="53D2820A" w14:textId="77777777" w:rsidR="003E4EF6" w:rsidRDefault="00000000">
            <w:pPr>
              <w:spacing w:line="440" w:lineRule="exact"/>
              <w:rPr>
                <w:rFonts w:ascii="黑体" w:eastAsia="黑体" w:hAnsi="黑体"/>
                <w:b/>
                <w:szCs w:val="21"/>
              </w:rPr>
            </w:pPr>
            <w:r>
              <w:rPr>
                <w:rFonts w:ascii="黑体" w:eastAsia="黑体" w:hAnsi="黑体" w:hint="eastAsia"/>
                <w:b/>
                <w:szCs w:val="21"/>
              </w:rPr>
              <w:t>邮箱</w:t>
            </w:r>
          </w:p>
        </w:tc>
        <w:tc>
          <w:tcPr>
            <w:tcW w:w="1653" w:type="dxa"/>
            <w:tcBorders>
              <w:top w:val="single" w:sz="4" w:space="0" w:color="auto"/>
              <w:left w:val="single" w:sz="4" w:space="0" w:color="auto"/>
            </w:tcBorders>
            <w:vAlign w:val="center"/>
          </w:tcPr>
          <w:p w14:paraId="4DD3A18F" w14:textId="77777777" w:rsidR="003E4EF6" w:rsidRDefault="00000000">
            <w:pPr>
              <w:spacing w:line="440" w:lineRule="exact"/>
              <w:rPr>
                <w:rFonts w:ascii="宋体" w:hAnsi="宋体"/>
                <w:szCs w:val="21"/>
              </w:rPr>
            </w:pPr>
            <w:r>
              <w:rPr>
                <w:rFonts w:ascii="宋体" w:hAnsi="宋体" w:hint="eastAsia"/>
                <w:szCs w:val="21"/>
              </w:rPr>
              <w:t>t</w:t>
            </w:r>
            <w:r>
              <w:rPr>
                <w:rFonts w:ascii="宋体" w:hAnsi="宋体"/>
                <w:szCs w:val="21"/>
              </w:rPr>
              <w:t>angzhongzhengbupt.edu.cn</w:t>
            </w:r>
          </w:p>
        </w:tc>
      </w:tr>
      <w:tr w:rsidR="003E4EF6" w14:paraId="1A68DC1A" w14:textId="77777777" w:rsidTr="00DC2024">
        <w:trPr>
          <w:trHeight w:val="654"/>
        </w:trPr>
        <w:tc>
          <w:tcPr>
            <w:tcW w:w="1542" w:type="dxa"/>
            <w:vAlign w:val="center"/>
          </w:tcPr>
          <w:p w14:paraId="04D06F54"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项目类别</w:t>
            </w:r>
          </w:p>
          <w:p w14:paraId="4B4B8B15"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（类别说明见立项指南）</w:t>
            </w:r>
          </w:p>
        </w:tc>
        <w:tc>
          <w:tcPr>
            <w:tcW w:w="9024" w:type="dxa"/>
            <w:gridSpan w:val="7"/>
            <w:vAlign w:val="center"/>
          </w:tcPr>
          <w:p w14:paraId="2C238CDB" w14:textId="77777777" w:rsidR="003E4EF6" w:rsidRDefault="00000000">
            <w:pPr>
              <w:widowControl/>
              <w:jc w:val="left"/>
              <w:rPr>
                <w:rFonts w:ascii="宋体" w:hAnsi="宋体"/>
                <w:sz w:val="24"/>
                <w:szCs w:val="24"/>
              </w:rPr>
            </w:pPr>
            <w:r>
              <w:rPr>
                <w:rFonts w:ascii="黑体" w:eastAsia="黑体" w:hAnsi="黑体" w:hint="eastAsia"/>
                <w:b/>
                <w:szCs w:val="21"/>
              </w:rPr>
              <w:t>□</w:t>
            </w:r>
            <w:r>
              <w:rPr>
                <w:rFonts w:ascii="宋体" w:hAnsi="宋体" w:hint="eastAsia"/>
                <w:sz w:val="24"/>
                <w:szCs w:val="24"/>
              </w:rPr>
              <w:t>华为众</w:t>
            </w:r>
            <w:r>
              <w:rPr>
                <w:rFonts w:ascii="宋体" w:hAnsi="宋体"/>
                <w:sz w:val="24"/>
                <w:szCs w:val="24"/>
              </w:rPr>
              <w:t>智</w:t>
            </w:r>
            <w:r>
              <w:rPr>
                <w:rFonts w:ascii="黑体" w:eastAsia="黑体" w:hAnsi="黑体" w:hint="eastAsia"/>
                <w:b/>
                <w:szCs w:val="21"/>
              </w:rPr>
              <w:t>□</w:t>
            </w:r>
            <w:r>
              <w:rPr>
                <w:rFonts w:ascii="宋体" w:hAnsi="宋体" w:hint="eastAsia"/>
                <w:sz w:val="24"/>
                <w:szCs w:val="24"/>
              </w:rPr>
              <w:t>小米</w:t>
            </w:r>
            <w:r>
              <w:rPr>
                <w:rFonts w:ascii="宋体" w:hAnsi="宋体"/>
                <w:sz w:val="24"/>
                <w:szCs w:val="24"/>
              </w:rPr>
              <w:t>专项</w:t>
            </w:r>
          </w:p>
          <w:p w14:paraId="6ADF7A6F" w14:textId="77777777" w:rsidR="003E4EF6" w:rsidRDefault="00000000">
            <w:pPr>
              <w:widowControl/>
              <w:jc w:val="left"/>
              <w:rPr>
                <w:rFonts w:ascii="宋体" w:hAnsi="宋体" w:cs="宋体"/>
                <w:sz w:val="24"/>
              </w:rPr>
            </w:pPr>
            <w:r>
              <w:rPr>
                <w:rFonts w:ascii="黑体" w:eastAsia="黑体" w:hAnsi="黑体" w:hint="eastAsia"/>
                <w:b/>
                <w:szCs w:val="21"/>
              </w:rPr>
              <w:t>□</w:t>
            </w:r>
            <w:r>
              <w:rPr>
                <w:rFonts w:ascii="宋体" w:hAnsi="宋体" w:cs="宋体" w:hint="eastAsia"/>
                <w:sz w:val="24"/>
              </w:rPr>
              <w:t>智能硬件</w:t>
            </w:r>
            <w:r>
              <w:rPr>
                <w:rFonts w:ascii="黑体" w:eastAsia="黑体" w:hAnsi="黑体" w:hint="eastAsia"/>
                <w:b/>
                <w:szCs w:val="21"/>
              </w:rPr>
              <w:t>□</w:t>
            </w:r>
            <w:r>
              <w:rPr>
                <w:rFonts w:ascii="宋体" w:hAnsi="宋体" w:cs="宋体" w:hint="eastAsia"/>
                <w:sz w:val="24"/>
              </w:rPr>
              <w:t>社交媒体</w:t>
            </w:r>
            <w:r>
              <w:rPr>
                <w:rFonts w:ascii="黑体" w:eastAsia="黑体" w:hAnsi="黑体" w:hint="eastAsia"/>
                <w:b/>
                <w:szCs w:val="21"/>
              </w:rPr>
              <w:t>□</w:t>
            </w:r>
            <w:r>
              <w:rPr>
                <w:rFonts w:ascii="宋体" w:hAnsi="宋体" w:cs="宋体" w:hint="eastAsia"/>
                <w:sz w:val="24"/>
              </w:rPr>
              <w:t>数字娱乐</w:t>
            </w:r>
            <w:r>
              <w:rPr>
                <w:rFonts w:ascii="黑体" w:eastAsia="黑体" w:hAnsi="黑体" w:hint="eastAsia"/>
                <w:b/>
                <w:szCs w:val="21"/>
              </w:rPr>
              <w:t>□</w:t>
            </w:r>
            <w:r>
              <w:rPr>
                <w:rFonts w:ascii="宋体" w:hAnsi="宋体" w:cs="宋体" w:hint="eastAsia"/>
                <w:sz w:val="24"/>
              </w:rPr>
              <w:t>通信网络</w:t>
            </w:r>
            <w:r>
              <w:rPr>
                <w:rFonts w:ascii="黑体" w:eastAsia="黑体" w:hAnsi="黑体" w:hint="eastAsia"/>
                <w:b/>
                <w:szCs w:val="21"/>
              </w:rPr>
              <w:t>□</w:t>
            </w:r>
            <w:r>
              <w:rPr>
                <w:rFonts w:ascii="宋体" w:hAnsi="宋体" w:cs="宋体" w:hint="eastAsia"/>
                <w:sz w:val="24"/>
              </w:rPr>
              <w:t>医疗健康</w:t>
            </w:r>
            <w:r>
              <w:rPr>
                <w:rFonts w:ascii="黑体" w:eastAsia="黑体" w:hAnsi="黑体" w:hint="eastAsia"/>
                <w:b/>
                <w:szCs w:val="21"/>
              </w:rPr>
              <w:t>□</w:t>
            </w:r>
            <w:r>
              <w:rPr>
                <w:rFonts w:ascii="宋体" w:hAnsi="宋体" w:cs="宋体" w:hint="eastAsia"/>
                <w:sz w:val="24"/>
              </w:rPr>
              <w:t>公共服务</w:t>
            </w:r>
            <w:r>
              <w:rPr>
                <w:rFonts w:ascii="黑体" w:eastAsia="黑体" w:hAnsi="黑体" w:hint="eastAsia"/>
                <w:b/>
                <w:szCs w:val="21"/>
              </w:rPr>
              <w:t>□</w:t>
            </w:r>
            <w:r>
              <w:rPr>
                <w:rFonts w:ascii="宋体" w:hAnsi="宋体" w:cs="宋体" w:hint="eastAsia"/>
                <w:sz w:val="24"/>
              </w:rPr>
              <w:t>电子商务</w:t>
            </w:r>
            <w:r>
              <w:rPr>
                <w:rFonts w:ascii="Segoe UI Symbol" w:hAnsi="Segoe UI Symbol" w:cs="Segoe UI Symbol"/>
                <w:sz w:val="24"/>
                <w:szCs w:val="24"/>
              </w:rPr>
              <w:t>☑</w:t>
            </w:r>
            <w:r>
              <w:rPr>
                <w:rFonts w:ascii="宋体" w:hAnsi="宋体" w:cs="宋体" w:hint="eastAsia"/>
                <w:sz w:val="24"/>
              </w:rPr>
              <w:t>教育文化</w:t>
            </w:r>
            <w:r>
              <w:rPr>
                <w:rFonts w:ascii="黑体" w:eastAsia="黑体" w:hAnsi="黑体" w:hint="eastAsia"/>
                <w:b/>
                <w:szCs w:val="21"/>
              </w:rPr>
              <w:t>□</w:t>
            </w:r>
            <w:r>
              <w:rPr>
                <w:rFonts w:ascii="宋体" w:hAnsi="宋体" w:cs="宋体" w:hint="eastAsia"/>
                <w:sz w:val="24"/>
              </w:rPr>
              <w:t>房产家居</w:t>
            </w:r>
            <w:r>
              <w:rPr>
                <w:rFonts w:ascii="黑体" w:eastAsia="黑体" w:hAnsi="黑体" w:hint="eastAsia"/>
                <w:b/>
                <w:szCs w:val="21"/>
              </w:rPr>
              <w:t>□</w:t>
            </w:r>
            <w:r>
              <w:rPr>
                <w:rFonts w:ascii="宋体" w:hAnsi="宋体" w:cs="宋体" w:hint="eastAsia"/>
                <w:sz w:val="24"/>
              </w:rPr>
              <w:t>理论研究</w:t>
            </w:r>
            <w:r>
              <w:rPr>
                <w:rFonts w:ascii="黑体" w:eastAsia="黑体" w:hAnsi="黑体" w:hint="eastAsia"/>
                <w:b/>
                <w:szCs w:val="21"/>
              </w:rPr>
              <w:t>□</w:t>
            </w:r>
            <w:r>
              <w:rPr>
                <w:rFonts w:ascii="宋体" w:hAnsi="宋体" w:cs="宋体" w:hint="eastAsia"/>
                <w:sz w:val="24"/>
              </w:rPr>
              <w:t>机器人</w:t>
            </w:r>
            <w:r>
              <w:rPr>
                <w:rFonts w:ascii="黑体" w:eastAsia="黑体" w:hAnsi="黑体" w:hint="eastAsia"/>
                <w:b/>
                <w:szCs w:val="21"/>
              </w:rPr>
              <w:t>□</w:t>
            </w:r>
            <w:r>
              <w:rPr>
                <w:rFonts w:ascii="宋体" w:hAnsi="宋体" w:cs="宋体" w:hint="eastAsia"/>
                <w:sz w:val="24"/>
              </w:rPr>
              <w:t>无人机</w:t>
            </w:r>
            <w:r>
              <w:rPr>
                <w:rFonts w:ascii="黑体" w:eastAsia="黑体" w:hAnsi="黑体" w:hint="eastAsia"/>
                <w:b/>
                <w:szCs w:val="21"/>
              </w:rPr>
              <w:t>□</w:t>
            </w:r>
            <w:r>
              <w:rPr>
                <w:rFonts w:ascii="宋体" w:hAnsi="宋体" w:cs="宋体" w:hint="eastAsia"/>
                <w:sz w:val="24"/>
              </w:rPr>
              <w:t>智能制造</w:t>
            </w:r>
            <w:r>
              <w:rPr>
                <w:rFonts w:ascii="黑体" w:eastAsia="黑体" w:hAnsi="黑体" w:hint="eastAsia"/>
                <w:b/>
                <w:szCs w:val="21"/>
              </w:rPr>
              <w:t>□</w:t>
            </w:r>
            <w:r>
              <w:rPr>
                <w:rFonts w:ascii="宋体" w:hAnsi="宋体" w:cs="宋体" w:hint="eastAsia"/>
                <w:sz w:val="24"/>
              </w:rPr>
              <w:t>智能交通</w:t>
            </w:r>
            <w:r>
              <w:rPr>
                <w:rFonts w:ascii="黑体" w:eastAsia="黑体" w:hAnsi="黑体" w:hint="eastAsia"/>
                <w:b/>
                <w:szCs w:val="21"/>
              </w:rPr>
              <w:t>□</w:t>
            </w:r>
            <w:r>
              <w:rPr>
                <w:rFonts w:ascii="宋体" w:hAnsi="宋体" w:cs="宋体" w:hint="eastAsia"/>
                <w:sz w:val="24"/>
              </w:rPr>
              <w:t>创意设计</w:t>
            </w:r>
            <w:r>
              <w:rPr>
                <w:rFonts w:ascii="黑体" w:eastAsia="黑体" w:hAnsi="黑体" w:hint="eastAsia"/>
                <w:b/>
                <w:szCs w:val="21"/>
              </w:rPr>
              <w:t>□</w:t>
            </w:r>
            <w:r>
              <w:rPr>
                <w:rFonts w:ascii="黑体" w:eastAsia="黑体" w:hAnsi="黑体" w:hint="eastAsia"/>
                <w:szCs w:val="21"/>
              </w:rPr>
              <w:t>其他</w:t>
            </w:r>
            <w:r>
              <w:rPr>
                <w:rFonts w:ascii="黑体" w:eastAsia="黑体" w:hAnsi="黑体" w:hint="eastAsia"/>
                <w:b/>
                <w:szCs w:val="21"/>
              </w:rPr>
              <w:t>_____________</w:t>
            </w:r>
          </w:p>
        </w:tc>
      </w:tr>
      <w:tr w:rsidR="003E4EF6" w14:paraId="73A0C206" w14:textId="77777777" w:rsidTr="00DC2024">
        <w:trPr>
          <w:trHeight w:val="352"/>
        </w:trPr>
        <w:tc>
          <w:tcPr>
            <w:tcW w:w="1542" w:type="dxa"/>
            <w:vAlign w:val="center"/>
          </w:tcPr>
          <w:p w14:paraId="43D09AF3"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检索</w:t>
            </w:r>
            <w:r>
              <w:rPr>
                <w:rFonts w:ascii="黑体" w:eastAsia="黑体" w:hAnsi="黑体"/>
                <w:b/>
                <w:szCs w:val="21"/>
              </w:rPr>
              <w:t>关键词</w:t>
            </w:r>
          </w:p>
        </w:tc>
        <w:tc>
          <w:tcPr>
            <w:tcW w:w="9024" w:type="dxa"/>
            <w:gridSpan w:val="7"/>
            <w:vAlign w:val="center"/>
          </w:tcPr>
          <w:p w14:paraId="34D53D63" w14:textId="77777777" w:rsidR="003E4EF6" w:rsidRDefault="00000000">
            <w:pPr>
              <w:spacing w:line="440" w:lineRule="exact"/>
              <w:rPr>
                <w:rFonts w:ascii="黑体" w:eastAsia="黑体" w:hAnsi="黑体"/>
                <w:b/>
                <w:bCs/>
                <w:szCs w:val="21"/>
              </w:rPr>
            </w:pPr>
            <w:r>
              <w:rPr>
                <w:rFonts w:ascii="宋体" w:hAnsi="宋体" w:hint="eastAsia"/>
                <w:szCs w:val="21"/>
              </w:rPr>
              <w:t>文献，可视化，分析</w:t>
            </w:r>
          </w:p>
        </w:tc>
      </w:tr>
      <w:tr w:rsidR="003E4EF6" w14:paraId="6287880E" w14:textId="77777777" w:rsidTr="00DC2024">
        <w:trPr>
          <w:trHeight w:val="352"/>
        </w:trPr>
        <w:tc>
          <w:tcPr>
            <w:tcW w:w="1542" w:type="dxa"/>
            <w:vMerge w:val="restart"/>
            <w:vAlign w:val="center"/>
          </w:tcPr>
          <w:p w14:paraId="79404FD2"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项目成员</w:t>
            </w:r>
          </w:p>
          <w:p w14:paraId="33431E01"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基本信息</w:t>
            </w:r>
          </w:p>
        </w:tc>
        <w:tc>
          <w:tcPr>
            <w:tcW w:w="850" w:type="dxa"/>
            <w:vAlign w:val="center"/>
          </w:tcPr>
          <w:p w14:paraId="30E2E9CD" w14:textId="77777777" w:rsidR="003E4EF6" w:rsidRDefault="00000000">
            <w:pPr>
              <w:spacing w:line="440" w:lineRule="exact"/>
              <w:jc w:val="center"/>
              <w:rPr>
                <w:rFonts w:ascii="黑体" w:eastAsia="黑体" w:hAnsi="黑体"/>
                <w:b/>
                <w:bCs/>
                <w:szCs w:val="21"/>
              </w:rPr>
            </w:pPr>
            <w:r>
              <w:rPr>
                <w:rFonts w:ascii="黑体" w:eastAsia="黑体" w:hAnsi="黑体" w:hint="eastAsia"/>
                <w:b/>
                <w:bCs/>
                <w:szCs w:val="21"/>
              </w:rPr>
              <w:t>姓名</w:t>
            </w:r>
          </w:p>
        </w:tc>
        <w:tc>
          <w:tcPr>
            <w:tcW w:w="851" w:type="dxa"/>
            <w:vAlign w:val="center"/>
          </w:tcPr>
          <w:p w14:paraId="0C30245C" w14:textId="77777777" w:rsidR="003E4EF6" w:rsidRDefault="00000000">
            <w:pPr>
              <w:spacing w:line="440" w:lineRule="exact"/>
              <w:jc w:val="center"/>
              <w:rPr>
                <w:rFonts w:ascii="黑体" w:eastAsia="黑体" w:hAnsi="黑体"/>
                <w:b/>
                <w:bCs/>
                <w:szCs w:val="21"/>
              </w:rPr>
            </w:pPr>
            <w:r>
              <w:rPr>
                <w:rFonts w:ascii="黑体" w:eastAsia="黑体" w:hAnsi="黑体" w:hint="eastAsia"/>
                <w:b/>
                <w:bCs/>
                <w:szCs w:val="21"/>
              </w:rPr>
              <w:t>学院</w:t>
            </w:r>
          </w:p>
        </w:tc>
        <w:tc>
          <w:tcPr>
            <w:tcW w:w="1701" w:type="dxa"/>
            <w:vAlign w:val="center"/>
          </w:tcPr>
          <w:p w14:paraId="2DEF8A75" w14:textId="77777777" w:rsidR="003E4EF6" w:rsidRDefault="00000000">
            <w:pPr>
              <w:spacing w:line="440" w:lineRule="exact"/>
              <w:jc w:val="center"/>
              <w:rPr>
                <w:rFonts w:ascii="黑体" w:eastAsia="黑体" w:hAnsi="黑体"/>
                <w:b/>
                <w:bCs/>
                <w:szCs w:val="21"/>
              </w:rPr>
            </w:pPr>
            <w:r>
              <w:rPr>
                <w:rFonts w:ascii="黑体" w:eastAsia="黑体" w:hAnsi="黑体" w:hint="eastAsia"/>
                <w:b/>
                <w:bCs/>
                <w:szCs w:val="21"/>
              </w:rPr>
              <w:t>专业</w:t>
            </w:r>
          </w:p>
        </w:tc>
        <w:tc>
          <w:tcPr>
            <w:tcW w:w="1275" w:type="dxa"/>
            <w:vAlign w:val="center"/>
          </w:tcPr>
          <w:p w14:paraId="599F6459" w14:textId="77777777" w:rsidR="003E4EF6" w:rsidRDefault="00000000">
            <w:pPr>
              <w:spacing w:line="440" w:lineRule="exact"/>
              <w:jc w:val="center"/>
              <w:rPr>
                <w:rFonts w:ascii="黑体" w:eastAsia="黑体" w:hAnsi="黑体"/>
                <w:b/>
                <w:bCs/>
                <w:szCs w:val="21"/>
              </w:rPr>
            </w:pPr>
            <w:r>
              <w:rPr>
                <w:rFonts w:ascii="黑体" w:eastAsia="黑体" w:hAnsi="黑体" w:hint="eastAsia"/>
                <w:b/>
                <w:bCs/>
                <w:szCs w:val="21"/>
              </w:rPr>
              <w:t>班级</w:t>
            </w:r>
          </w:p>
        </w:tc>
        <w:tc>
          <w:tcPr>
            <w:tcW w:w="1276" w:type="dxa"/>
            <w:vAlign w:val="center"/>
          </w:tcPr>
          <w:p w14:paraId="52D98CDD" w14:textId="77777777" w:rsidR="003E4EF6" w:rsidRDefault="00000000">
            <w:pPr>
              <w:spacing w:line="440" w:lineRule="exact"/>
              <w:jc w:val="center"/>
              <w:rPr>
                <w:rFonts w:ascii="黑体" w:eastAsia="黑体" w:hAnsi="黑体"/>
                <w:b/>
                <w:bCs/>
                <w:szCs w:val="21"/>
              </w:rPr>
            </w:pPr>
            <w:r>
              <w:rPr>
                <w:rFonts w:ascii="黑体" w:eastAsia="黑体" w:hAnsi="黑体" w:hint="eastAsia"/>
                <w:b/>
                <w:bCs/>
                <w:szCs w:val="21"/>
              </w:rPr>
              <w:t>学号</w:t>
            </w:r>
          </w:p>
        </w:tc>
        <w:tc>
          <w:tcPr>
            <w:tcW w:w="1418" w:type="dxa"/>
            <w:vAlign w:val="center"/>
          </w:tcPr>
          <w:p w14:paraId="7EFDCEA7" w14:textId="77777777" w:rsidR="003E4EF6" w:rsidRDefault="00000000">
            <w:pPr>
              <w:spacing w:line="440" w:lineRule="exact"/>
              <w:jc w:val="center"/>
              <w:rPr>
                <w:rFonts w:ascii="黑体" w:eastAsia="黑体" w:hAnsi="黑体"/>
                <w:b/>
                <w:bCs/>
                <w:szCs w:val="21"/>
              </w:rPr>
            </w:pPr>
            <w:r>
              <w:rPr>
                <w:rFonts w:ascii="黑体" w:eastAsia="黑体" w:hAnsi="黑体" w:hint="eastAsia"/>
                <w:b/>
                <w:bCs/>
                <w:szCs w:val="21"/>
              </w:rPr>
              <w:t>电话</w:t>
            </w:r>
          </w:p>
        </w:tc>
        <w:tc>
          <w:tcPr>
            <w:tcW w:w="1653" w:type="dxa"/>
            <w:vAlign w:val="center"/>
          </w:tcPr>
          <w:p w14:paraId="69EDCABC" w14:textId="77777777" w:rsidR="003E4EF6" w:rsidRDefault="00000000">
            <w:pPr>
              <w:spacing w:line="440" w:lineRule="exact"/>
              <w:ind w:firstLineChars="147" w:firstLine="310"/>
              <w:rPr>
                <w:rFonts w:ascii="黑体" w:eastAsia="黑体" w:hAnsi="黑体"/>
                <w:b/>
                <w:bCs/>
                <w:szCs w:val="21"/>
              </w:rPr>
            </w:pPr>
            <w:r>
              <w:rPr>
                <w:rFonts w:ascii="黑体" w:eastAsia="黑体" w:hAnsi="黑体" w:hint="eastAsia"/>
                <w:b/>
                <w:bCs/>
                <w:szCs w:val="21"/>
              </w:rPr>
              <w:t>邮箱</w:t>
            </w:r>
          </w:p>
        </w:tc>
      </w:tr>
      <w:tr w:rsidR="003E4EF6" w14:paraId="3264B6BE" w14:textId="77777777" w:rsidTr="00DC2024">
        <w:trPr>
          <w:trHeight w:val="397"/>
        </w:trPr>
        <w:tc>
          <w:tcPr>
            <w:tcW w:w="1542" w:type="dxa"/>
            <w:vMerge/>
            <w:vAlign w:val="center"/>
          </w:tcPr>
          <w:p w14:paraId="047B614C" w14:textId="77777777" w:rsidR="003E4EF6" w:rsidRDefault="003E4EF6">
            <w:pPr>
              <w:spacing w:line="440" w:lineRule="exact"/>
              <w:jc w:val="left"/>
              <w:rPr>
                <w:rFonts w:ascii="黑体" w:eastAsia="黑体" w:hAnsi="黑体"/>
                <w:b/>
                <w:szCs w:val="21"/>
              </w:rPr>
            </w:pPr>
          </w:p>
        </w:tc>
        <w:tc>
          <w:tcPr>
            <w:tcW w:w="850" w:type="dxa"/>
            <w:vAlign w:val="center"/>
          </w:tcPr>
          <w:p w14:paraId="0C505CC8" w14:textId="77777777" w:rsidR="003E4EF6" w:rsidRDefault="00000000">
            <w:r>
              <w:t>张嘉诚</w:t>
            </w:r>
          </w:p>
        </w:tc>
        <w:tc>
          <w:tcPr>
            <w:tcW w:w="851" w:type="dxa"/>
            <w:vAlign w:val="center"/>
          </w:tcPr>
          <w:p w14:paraId="020412AB" w14:textId="77777777" w:rsidR="003E4EF6" w:rsidRDefault="00000000">
            <w:r>
              <w:rPr>
                <w:rFonts w:hint="eastAsia"/>
              </w:rPr>
              <w:t>理学院</w:t>
            </w:r>
          </w:p>
        </w:tc>
        <w:tc>
          <w:tcPr>
            <w:tcW w:w="1701" w:type="dxa"/>
            <w:vAlign w:val="center"/>
          </w:tcPr>
          <w:p w14:paraId="714CCB76" w14:textId="77777777" w:rsidR="003E4EF6" w:rsidRDefault="00000000">
            <w:r>
              <w:rPr>
                <w:rFonts w:hint="eastAsia"/>
              </w:rPr>
              <w:t>信息与计算科学</w:t>
            </w:r>
          </w:p>
        </w:tc>
        <w:tc>
          <w:tcPr>
            <w:tcW w:w="1275" w:type="dxa"/>
            <w:vAlign w:val="center"/>
          </w:tcPr>
          <w:p w14:paraId="2A26678E" w14:textId="77777777" w:rsidR="003E4EF6" w:rsidRDefault="00000000">
            <w:pPr>
              <w:rPr>
                <w:rFonts w:ascii="宋体" w:hAnsi="宋体"/>
              </w:rPr>
            </w:pPr>
            <w:r>
              <w:rPr>
                <w:rFonts w:ascii="宋体" w:hAnsi="宋体" w:hint="eastAsia"/>
              </w:rPr>
              <w:t>2021214103</w:t>
            </w:r>
          </w:p>
        </w:tc>
        <w:tc>
          <w:tcPr>
            <w:tcW w:w="1276" w:type="dxa"/>
            <w:vAlign w:val="center"/>
          </w:tcPr>
          <w:p w14:paraId="1E5F7C8B" w14:textId="77777777" w:rsidR="003E4EF6" w:rsidRDefault="00000000">
            <w:pPr>
              <w:rPr>
                <w:rFonts w:ascii="宋体" w:hAnsi="宋体"/>
              </w:rPr>
            </w:pPr>
            <w:r>
              <w:rPr>
                <w:rFonts w:ascii="宋体" w:hAnsi="宋体"/>
              </w:rPr>
              <w:t>2021212421</w:t>
            </w:r>
          </w:p>
        </w:tc>
        <w:tc>
          <w:tcPr>
            <w:tcW w:w="1418" w:type="dxa"/>
            <w:vAlign w:val="center"/>
          </w:tcPr>
          <w:p w14:paraId="50399EB0" w14:textId="77777777" w:rsidR="003E4EF6" w:rsidRDefault="00000000">
            <w:pPr>
              <w:rPr>
                <w:rFonts w:ascii="宋体" w:hAnsi="宋体"/>
              </w:rPr>
            </w:pPr>
            <w:r>
              <w:rPr>
                <w:rFonts w:ascii="宋体" w:hAnsi="宋体"/>
              </w:rPr>
              <w:t>17585833107</w:t>
            </w:r>
          </w:p>
        </w:tc>
        <w:tc>
          <w:tcPr>
            <w:tcW w:w="1653" w:type="dxa"/>
            <w:vAlign w:val="center"/>
          </w:tcPr>
          <w:p w14:paraId="4D8996A3" w14:textId="77777777" w:rsidR="003E4EF6" w:rsidRDefault="00000000">
            <w:pPr>
              <w:rPr>
                <w:rFonts w:ascii="宋体" w:hAnsi="宋体"/>
              </w:rPr>
            </w:pPr>
            <w:r>
              <w:rPr>
                <w:rFonts w:ascii="宋体" w:hAnsi="宋体" w:hint="eastAsia"/>
              </w:rPr>
              <w:t>1070207307@qq.com</w:t>
            </w:r>
          </w:p>
        </w:tc>
      </w:tr>
      <w:tr w:rsidR="003E4EF6" w14:paraId="19FC217E" w14:textId="77777777" w:rsidTr="00DC2024">
        <w:trPr>
          <w:trHeight w:val="397"/>
        </w:trPr>
        <w:tc>
          <w:tcPr>
            <w:tcW w:w="1542" w:type="dxa"/>
            <w:vMerge/>
            <w:vAlign w:val="center"/>
          </w:tcPr>
          <w:p w14:paraId="5CC37475" w14:textId="77777777" w:rsidR="003E4EF6" w:rsidRDefault="003E4EF6">
            <w:pPr>
              <w:spacing w:line="440" w:lineRule="exact"/>
              <w:jc w:val="left"/>
              <w:rPr>
                <w:rFonts w:ascii="黑体" w:eastAsia="黑体" w:hAnsi="黑体"/>
                <w:b/>
                <w:szCs w:val="21"/>
              </w:rPr>
            </w:pPr>
          </w:p>
        </w:tc>
        <w:tc>
          <w:tcPr>
            <w:tcW w:w="850" w:type="dxa"/>
            <w:vAlign w:val="center"/>
          </w:tcPr>
          <w:p w14:paraId="515799C0" w14:textId="77777777" w:rsidR="003E4EF6" w:rsidRDefault="003E4EF6"/>
        </w:tc>
        <w:tc>
          <w:tcPr>
            <w:tcW w:w="851" w:type="dxa"/>
            <w:vAlign w:val="center"/>
          </w:tcPr>
          <w:p w14:paraId="28B22E26" w14:textId="77777777" w:rsidR="003E4EF6" w:rsidRDefault="003E4EF6"/>
        </w:tc>
        <w:tc>
          <w:tcPr>
            <w:tcW w:w="1701" w:type="dxa"/>
            <w:vAlign w:val="center"/>
          </w:tcPr>
          <w:p w14:paraId="56A121A6" w14:textId="77777777" w:rsidR="003E4EF6" w:rsidRDefault="003E4EF6"/>
        </w:tc>
        <w:tc>
          <w:tcPr>
            <w:tcW w:w="1275" w:type="dxa"/>
            <w:vAlign w:val="center"/>
          </w:tcPr>
          <w:p w14:paraId="7E94BFD5" w14:textId="77777777" w:rsidR="003E4EF6" w:rsidRDefault="003E4EF6"/>
        </w:tc>
        <w:tc>
          <w:tcPr>
            <w:tcW w:w="1276" w:type="dxa"/>
            <w:vAlign w:val="center"/>
          </w:tcPr>
          <w:p w14:paraId="2B90491D" w14:textId="77777777" w:rsidR="003E4EF6" w:rsidRDefault="003E4EF6"/>
        </w:tc>
        <w:tc>
          <w:tcPr>
            <w:tcW w:w="1418" w:type="dxa"/>
            <w:vAlign w:val="center"/>
          </w:tcPr>
          <w:p w14:paraId="5951A564" w14:textId="77777777" w:rsidR="003E4EF6" w:rsidRDefault="003E4EF6"/>
        </w:tc>
        <w:tc>
          <w:tcPr>
            <w:tcW w:w="1653" w:type="dxa"/>
            <w:vAlign w:val="center"/>
          </w:tcPr>
          <w:p w14:paraId="2C42CE96" w14:textId="77777777" w:rsidR="003E4EF6" w:rsidRDefault="003E4EF6"/>
        </w:tc>
      </w:tr>
      <w:tr w:rsidR="003E4EF6" w14:paraId="098CF83E" w14:textId="77777777" w:rsidTr="00DC2024">
        <w:trPr>
          <w:trHeight w:val="397"/>
        </w:trPr>
        <w:tc>
          <w:tcPr>
            <w:tcW w:w="1542" w:type="dxa"/>
            <w:vMerge/>
            <w:vAlign w:val="center"/>
          </w:tcPr>
          <w:p w14:paraId="789D9FCF" w14:textId="77777777" w:rsidR="003E4EF6" w:rsidRDefault="003E4EF6">
            <w:pPr>
              <w:spacing w:line="440" w:lineRule="exact"/>
              <w:jc w:val="left"/>
              <w:rPr>
                <w:rFonts w:ascii="黑体" w:eastAsia="黑体" w:hAnsi="黑体"/>
                <w:b/>
                <w:szCs w:val="21"/>
              </w:rPr>
            </w:pPr>
          </w:p>
        </w:tc>
        <w:tc>
          <w:tcPr>
            <w:tcW w:w="850" w:type="dxa"/>
            <w:vAlign w:val="center"/>
          </w:tcPr>
          <w:p w14:paraId="5208BB83" w14:textId="77777777" w:rsidR="003E4EF6" w:rsidRDefault="003E4EF6"/>
        </w:tc>
        <w:tc>
          <w:tcPr>
            <w:tcW w:w="851" w:type="dxa"/>
            <w:vAlign w:val="center"/>
          </w:tcPr>
          <w:p w14:paraId="340E7F69" w14:textId="77777777" w:rsidR="003E4EF6" w:rsidRDefault="003E4EF6"/>
        </w:tc>
        <w:tc>
          <w:tcPr>
            <w:tcW w:w="1701" w:type="dxa"/>
            <w:vAlign w:val="center"/>
          </w:tcPr>
          <w:p w14:paraId="2B3AAB6C" w14:textId="77777777" w:rsidR="003E4EF6" w:rsidRDefault="003E4EF6"/>
        </w:tc>
        <w:tc>
          <w:tcPr>
            <w:tcW w:w="1275" w:type="dxa"/>
            <w:vAlign w:val="center"/>
          </w:tcPr>
          <w:p w14:paraId="04CF24A1" w14:textId="77777777" w:rsidR="003E4EF6" w:rsidRDefault="003E4EF6"/>
        </w:tc>
        <w:tc>
          <w:tcPr>
            <w:tcW w:w="1276" w:type="dxa"/>
            <w:vAlign w:val="center"/>
          </w:tcPr>
          <w:p w14:paraId="19BCF887" w14:textId="77777777" w:rsidR="003E4EF6" w:rsidRDefault="003E4EF6"/>
        </w:tc>
        <w:tc>
          <w:tcPr>
            <w:tcW w:w="1418" w:type="dxa"/>
            <w:vAlign w:val="center"/>
          </w:tcPr>
          <w:p w14:paraId="019703D3" w14:textId="77777777" w:rsidR="003E4EF6" w:rsidRDefault="003E4EF6"/>
        </w:tc>
        <w:tc>
          <w:tcPr>
            <w:tcW w:w="1653" w:type="dxa"/>
            <w:vAlign w:val="center"/>
          </w:tcPr>
          <w:p w14:paraId="197A72A6" w14:textId="77777777" w:rsidR="003E4EF6" w:rsidRDefault="003E4EF6"/>
        </w:tc>
      </w:tr>
      <w:tr w:rsidR="003E4EF6" w14:paraId="3AE6BAB4" w14:textId="77777777" w:rsidTr="00DC2024">
        <w:trPr>
          <w:trHeight w:val="397"/>
        </w:trPr>
        <w:tc>
          <w:tcPr>
            <w:tcW w:w="1542" w:type="dxa"/>
            <w:vMerge/>
            <w:vAlign w:val="center"/>
          </w:tcPr>
          <w:p w14:paraId="001C0867" w14:textId="77777777" w:rsidR="003E4EF6" w:rsidRDefault="003E4EF6">
            <w:pPr>
              <w:spacing w:line="440" w:lineRule="exact"/>
              <w:jc w:val="left"/>
              <w:rPr>
                <w:rFonts w:ascii="黑体" w:eastAsia="黑体" w:hAnsi="黑体"/>
                <w:b/>
                <w:szCs w:val="21"/>
              </w:rPr>
            </w:pPr>
          </w:p>
        </w:tc>
        <w:tc>
          <w:tcPr>
            <w:tcW w:w="850" w:type="dxa"/>
            <w:vAlign w:val="center"/>
          </w:tcPr>
          <w:p w14:paraId="4E7B1725" w14:textId="77777777" w:rsidR="003E4EF6" w:rsidRDefault="003E4EF6"/>
        </w:tc>
        <w:tc>
          <w:tcPr>
            <w:tcW w:w="851" w:type="dxa"/>
            <w:vAlign w:val="center"/>
          </w:tcPr>
          <w:p w14:paraId="6333BFB8" w14:textId="77777777" w:rsidR="003E4EF6" w:rsidRDefault="003E4EF6"/>
        </w:tc>
        <w:tc>
          <w:tcPr>
            <w:tcW w:w="1701" w:type="dxa"/>
            <w:vAlign w:val="center"/>
          </w:tcPr>
          <w:p w14:paraId="534EDB25" w14:textId="77777777" w:rsidR="003E4EF6" w:rsidRDefault="003E4EF6"/>
        </w:tc>
        <w:tc>
          <w:tcPr>
            <w:tcW w:w="1275" w:type="dxa"/>
            <w:vAlign w:val="center"/>
          </w:tcPr>
          <w:p w14:paraId="133A0A76" w14:textId="77777777" w:rsidR="003E4EF6" w:rsidRDefault="003E4EF6"/>
        </w:tc>
        <w:tc>
          <w:tcPr>
            <w:tcW w:w="1276" w:type="dxa"/>
            <w:vAlign w:val="center"/>
          </w:tcPr>
          <w:p w14:paraId="34B0198C" w14:textId="77777777" w:rsidR="003E4EF6" w:rsidRDefault="003E4EF6"/>
        </w:tc>
        <w:tc>
          <w:tcPr>
            <w:tcW w:w="1418" w:type="dxa"/>
            <w:vAlign w:val="center"/>
          </w:tcPr>
          <w:p w14:paraId="62D0F10A" w14:textId="77777777" w:rsidR="003E4EF6" w:rsidRDefault="003E4EF6"/>
        </w:tc>
        <w:tc>
          <w:tcPr>
            <w:tcW w:w="1653" w:type="dxa"/>
            <w:vAlign w:val="center"/>
          </w:tcPr>
          <w:p w14:paraId="04BBFD07" w14:textId="77777777" w:rsidR="003E4EF6" w:rsidRDefault="003E4EF6"/>
        </w:tc>
      </w:tr>
      <w:tr w:rsidR="003E4EF6" w14:paraId="17B15451" w14:textId="77777777" w:rsidTr="00DC2024">
        <w:trPr>
          <w:trHeight w:val="2091"/>
        </w:trPr>
        <w:tc>
          <w:tcPr>
            <w:tcW w:w="1542" w:type="dxa"/>
            <w:vAlign w:val="center"/>
          </w:tcPr>
          <w:p w14:paraId="409557F8"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团队主要成员介绍</w:t>
            </w:r>
          </w:p>
        </w:tc>
        <w:tc>
          <w:tcPr>
            <w:tcW w:w="9024" w:type="dxa"/>
            <w:gridSpan w:val="7"/>
          </w:tcPr>
          <w:p w14:paraId="3C5C90FF" w14:textId="77777777" w:rsidR="003E4EF6" w:rsidRDefault="00000000">
            <w:pPr>
              <w:numPr>
                <w:ilvl w:val="0"/>
                <w:numId w:val="3"/>
              </w:numPr>
              <w:adjustRightInd/>
              <w:spacing w:line="340" w:lineRule="exact"/>
              <w:textAlignment w:val="auto"/>
              <w:rPr>
                <w:rFonts w:ascii="楷体" w:eastAsia="楷体" w:hAnsi="楷体"/>
                <w:b/>
                <w:color w:val="000000"/>
                <w:szCs w:val="21"/>
              </w:rPr>
            </w:pPr>
            <w:r>
              <w:rPr>
                <w:rFonts w:ascii="楷体" w:eastAsia="楷体" w:hAnsi="楷体" w:hint="eastAsia"/>
                <w:b/>
                <w:color w:val="000000"/>
                <w:szCs w:val="21"/>
              </w:rPr>
              <w:t>孙源：</w:t>
            </w:r>
          </w:p>
          <w:p w14:paraId="4633608D" w14:textId="77777777" w:rsidR="003E4EF6" w:rsidRDefault="00000000">
            <w:pPr>
              <w:adjustRightInd/>
              <w:spacing w:line="340" w:lineRule="exact"/>
              <w:ind w:left="840"/>
              <w:textAlignment w:val="auto"/>
              <w:rPr>
                <w:rFonts w:ascii="楷体" w:eastAsia="楷体" w:hAnsi="楷体"/>
                <w:b/>
                <w:color w:val="000000"/>
                <w:szCs w:val="21"/>
              </w:rPr>
            </w:pPr>
            <w:r>
              <w:rPr>
                <w:rFonts w:ascii="楷体" w:eastAsia="楷体" w:hAnsi="楷体" w:hint="eastAsia"/>
                <w:b/>
                <w:color w:val="000000"/>
                <w:szCs w:val="21"/>
              </w:rPr>
              <w:t>掌握主流编程语言，有相关开发经验，喜欢二次元。</w:t>
            </w:r>
          </w:p>
          <w:p w14:paraId="3C0BD9DD" w14:textId="77777777" w:rsidR="003E4EF6" w:rsidRDefault="00000000">
            <w:pPr>
              <w:adjustRightInd/>
              <w:spacing w:line="340" w:lineRule="exact"/>
              <w:ind w:left="840"/>
              <w:textAlignment w:val="auto"/>
              <w:rPr>
                <w:rFonts w:ascii="楷体" w:eastAsia="楷体" w:hAnsi="楷体"/>
                <w:b/>
                <w:color w:val="000000"/>
                <w:szCs w:val="21"/>
              </w:rPr>
            </w:pPr>
            <w:r>
              <w:rPr>
                <w:rFonts w:ascii="楷体" w:eastAsia="楷体" w:hAnsi="楷体" w:hint="eastAsia"/>
                <w:b/>
                <w:color w:val="000000"/>
                <w:szCs w:val="21"/>
              </w:rPr>
              <w:t>对计算机与数学感兴趣，C语言98分，统计与数据分析94分。</w:t>
            </w:r>
          </w:p>
          <w:p w14:paraId="2DB1C88E" w14:textId="77777777" w:rsidR="003E4EF6" w:rsidRDefault="00000000">
            <w:pPr>
              <w:adjustRightInd/>
              <w:spacing w:line="340" w:lineRule="exact"/>
              <w:ind w:left="840"/>
              <w:textAlignment w:val="auto"/>
              <w:rPr>
                <w:rFonts w:ascii="楷体" w:eastAsia="楷体" w:hAnsi="楷体"/>
                <w:b/>
                <w:color w:val="000000"/>
                <w:szCs w:val="21"/>
              </w:rPr>
            </w:pPr>
            <w:r>
              <w:rPr>
                <w:rFonts w:ascii="楷体" w:eastAsia="楷体" w:hAnsi="楷体" w:hint="eastAsia"/>
                <w:b/>
                <w:color w:val="000000"/>
                <w:szCs w:val="21"/>
              </w:rPr>
              <w:t>江苏省青少年机器人竞赛特等奖，江苏省青少年科技模型竞赛一等奖。</w:t>
            </w:r>
          </w:p>
          <w:p w14:paraId="1867BE30" w14:textId="77777777" w:rsidR="003E4EF6" w:rsidRDefault="00000000">
            <w:pPr>
              <w:numPr>
                <w:ilvl w:val="0"/>
                <w:numId w:val="3"/>
              </w:numPr>
              <w:adjustRightInd/>
              <w:spacing w:line="340" w:lineRule="exact"/>
              <w:textAlignment w:val="auto"/>
              <w:rPr>
                <w:rFonts w:ascii="楷体" w:eastAsia="楷体" w:hAnsi="楷体"/>
                <w:b/>
                <w:color w:val="000000"/>
                <w:szCs w:val="21"/>
              </w:rPr>
            </w:pPr>
            <w:r>
              <w:rPr>
                <w:rFonts w:ascii="楷体" w:eastAsia="楷体" w:hAnsi="楷体" w:hint="eastAsia"/>
                <w:b/>
                <w:color w:val="000000"/>
                <w:szCs w:val="21"/>
              </w:rPr>
              <w:t>张嘉诚：</w:t>
            </w:r>
          </w:p>
          <w:p w14:paraId="5EF7FFAB" w14:textId="77777777" w:rsidR="003E4EF6" w:rsidRDefault="00000000">
            <w:pPr>
              <w:adjustRightInd/>
              <w:spacing w:line="340" w:lineRule="exact"/>
              <w:ind w:left="840"/>
              <w:textAlignment w:val="auto"/>
              <w:rPr>
                <w:rFonts w:ascii="楷体" w:eastAsia="楷体" w:hAnsi="楷体"/>
                <w:b/>
                <w:color w:val="000000"/>
                <w:szCs w:val="21"/>
              </w:rPr>
            </w:pPr>
            <w:r>
              <w:rPr>
                <w:rFonts w:ascii="楷体" w:eastAsia="楷体" w:hAnsi="楷体" w:hint="eastAsia"/>
                <w:b/>
                <w:color w:val="000000"/>
                <w:szCs w:val="21"/>
              </w:rPr>
              <w:t>有Python的编程基础。</w:t>
            </w:r>
          </w:p>
          <w:p w14:paraId="6B1820DB" w14:textId="21DFA3D2" w:rsidR="003E4EF6" w:rsidRDefault="00000000">
            <w:pPr>
              <w:adjustRightInd/>
              <w:spacing w:line="340" w:lineRule="exact"/>
              <w:ind w:left="840"/>
              <w:textAlignment w:val="auto"/>
              <w:rPr>
                <w:rFonts w:ascii="楷体" w:eastAsia="楷体" w:hAnsi="楷体"/>
                <w:b/>
                <w:color w:val="000000"/>
                <w:szCs w:val="21"/>
              </w:rPr>
            </w:pPr>
            <w:r>
              <w:rPr>
                <w:rFonts w:ascii="楷体" w:eastAsia="楷体" w:hAnsi="楷体" w:hint="eastAsia"/>
                <w:b/>
                <w:color w:val="000000"/>
                <w:szCs w:val="21"/>
              </w:rPr>
              <w:t>对人工智能等技术有一定的了解和研究，并有着浓厚的兴趣。</w:t>
            </w:r>
          </w:p>
        </w:tc>
      </w:tr>
      <w:tr w:rsidR="003E4EF6" w14:paraId="1885A44A" w14:textId="77777777" w:rsidTr="00DC2024">
        <w:trPr>
          <w:trHeight w:val="1313"/>
        </w:trPr>
        <w:tc>
          <w:tcPr>
            <w:tcW w:w="1542" w:type="dxa"/>
            <w:vAlign w:val="center"/>
          </w:tcPr>
          <w:p w14:paraId="08FC6A7E"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指导教师承担科研课题情况</w:t>
            </w:r>
          </w:p>
        </w:tc>
        <w:tc>
          <w:tcPr>
            <w:tcW w:w="9024" w:type="dxa"/>
            <w:gridSpan w:val="7"/>
          </w:tcPr>
          <w:p w14:paraId="568E06B0" w14:textId="77777777" w:rsidR="003E4EF6" w:rsidRDefault="00000000">
            <w:pPr>
              <w:numPr>
                <w:ilvl w:val="0"/>
                <w:numId w:val="3"/>
              </w:numPr>
              <w:adjustRightInd/>
              <w:spacing w:line="340" w:lineRule="exact"/>
              <w:textAlignment w:val="auto"/>
              <w:rPr>
                <w:rFonts w:ascii="楷体" w:eastAsia="楷体" w:hAnsi="楷体"/>
                <w:b/>
                <w:color w:val="000000"/>
                <w:szCs w:val="21"/>
              </w:rPr>
            </w:pPr>
            <w:r>
              <w:rPr>
                <w:rFonts w:ascii="楷体" w:eastAsia="楷体" w:hAnsi="楷体" w:hint="eastAsia"/>
                <w:b/>
                <w:color w:val="000000"/>
                <w:szCs w:val="21"/>
              </w:rPr>
              <w:t>国家自然科学基金青年项目</w:t>
            </w:r>
          </w:p>
          <w:p w14:paraId="21A38081" w14:textId="77777777" w:rsidR="003E4EF6" w:rsidRDefault="00000000">
            <w:pPr>
              <w:numPr>
                <w:ilvl w:val="0"/>
                <w:numId w:val="3"/>
              </w:numPr>
              <w:adjustRightInd/>
              <w:spacing w:line="340" w:lineRule="exact"/>
              <w:textAlignment w:val="auto"/>
              <w:rPr>
                <w:rFonts w:ascii="楷体" w:eastAsia="楷体" w:hAnsi="楷体"/>
                <w:b/>
                <w:color w:val="000000"/>
                <w:szCs w:val="21"/>
              </w:rPr>
            </w:pPr>
            <w:r>
              <w:rPr>
                <w:rFonts w:ascii="楷体" w:eastAsia="楷体" w:hAnsi="楷体" w:hint="eastAsia"/>
                <w:b/>
                <w:color w:val="000000"/>
                <w:szCs w:val="21"/>
              </w:rPr>
              <w:t>北京邮电大学基本科研业务费项目</w:t>
            </w:r>
          </w:p>
        </w:tc>
      </w:tr>
      <w:tr w:rsidR="003E4EF6" w14:paraId="65ED6B5C" w14:textId="77777777" w:rsidTr="00DC2024">
        <w:trPr>
          <w:trHeight w:val="1531"/>
        </w:trPr>
        <w:tc>
          <w:tcPr>
            <w:tcW w:w="1542" w:type="dxa"/>
            <w:vAlign w:val="center"/>
          </w:tcPr>
          <w:p w14:paraId="59FC730A" w14:textId="77777777" w:rsidR="003E4EF6" w:rsidRDefault="00000000">
            <w:pPr>
              <w:spacing w:line="440" w:lineRule="exact"/>
              <w:jc w:val="left"/>
              <w:rPr>
                <w:rFonts w:ascii="黑体" w:eastAsia="黑体" w:hAnsi="黑体"/>
                <w:b/>
                <w:szCs w:val="21"/>
              </w:rPr>
            </w:pPr>
            <w:r>
              <w:rPr>
                <w:rFonts w:ascii="黑体" w:eastAsia="黑体" w:hAnsi="黑体" w:hint="eastAsia"/>
                <w:b/>
                <w:szCs w:val="21"/>
              </w:rPr>
              <w:t>指导教师对本项目支持情况</w:t>
            </w:r>
          </w:p>
        </w:tc>
        <w:tc>
          <w:tcPr>
            <w:tcW w:w="9024" w:type="dxa"/>
            <w:gridSpan w:val="7"/>
          </w:tcPr>
          <w:p w14:paraId="44D61D66" w14:textId="6179B5BA" w:rsidR="003E4EF6" w:rsidRDefault="00000000">
            <w:pPr>
              <w:numPr>
                <w:ilvl w:val="0"/>
                <w:numId w:val="3"/>
              </w:numPr>
              <w:adjustRightInd/>
              <w:spacing w:line="340" w:lineRule="exact"/>
              <w:textAlignment w:val="auto"/>
              <w:rPr>
                <w:rFonts w:ascii="楷体" w:eastAsia="楷体" w:hAnsi="楷体"/>
                <w:b/>
                <w:color w:val="000000"/>
                <w:szCs w:val="21"/>
              </w:rPr>
            </w:pPr>
            <w:r>
              <w:rPr>
                <w:rFonts w:ascii="楷体" w:eastAsia="楷体" w:hAnsi="楷体" w:hint="eastAsia"/>
                <w:b/>
                <w:color w:val="000000"/>
                <w:szCs w:val="21"/>
              </w:rPr>
              <w:t>相关</w:t>
            </w:r>
            <w:r w:rsidR="0000446F">
              <w:rPr>
                <w:rFonts w:ascii="楷体" w:eastAsia="楷体" w:hAnsi="楷体" w:hint="eastAsia"/>
                <w:b/>
                <w:color w:val="000000"/>
                <w:szCs w:val="21"/>
              </w:rPr>
              <w:t>的</w:t>
            </w:r>
            <w:r>
              <w:rPr>
                <w:rFonts w:ascii="楷体" w:eastAsia="楷体" w:hAnsi="楷体" w:hint="eastAsia"/>
                <w:b/>
                <w:color w:val="000000"/>
                <w:szCs w:val="21"/>
              </w:rPr>
              <w:t>知识讲解</w:t>
            </w:r>
          </w:p>
          <w:p w14:paraId="6532B8EE" w14:textId="5CD992BF" w:rsidR="003E4EF6" w:rsidRDefault="00000000">
            <w:pPr>
              <w:numPr>
                <w:ilvl w:val="0"/>
                <w:numId w:val="3"/>
              </w:numPr>
              <w:adjustRightInd/>
              <w:spacing w:line="340" w:lineRule="exact"/>
              <w:textAlignment w:val="auto"/>
              <w:rPr>
                <w:rFonts w:ascii="楷体" w:eastAsia="楷体" w:hAnsi="楷体"/>
                <w:b/>
                <w:color w:val="000000"/>
                <w:szCs w:val="21"/>
              </w:rPr>
            </w:pPr>
            <w:r>
              <w:rPr>
                <w:rFonts w:ascii="楷体" w:eastAsia="楷体" w:hAnsi="楷体" w:hint="eastAsia"/>
                <w:b/>
                <w:color w:val="000000"/>
                <w:szCs w:val="21"/>
              </w:rPr>
              <w:t>定期</w:t>
            </w:r>
            <w:r w:rsidR="0000446F">
              <w:rPr>
                <w:rFonts w:ascii="楷体" w:eastAsia="楷体" w:hAnsi="楷体" w:hint="eastAsia"/>
                <w:b/>
                <w:color w:val="000000"/>
                <w:szCs w:val="21"/>
              </w:rPr>
              <w:t>的</w:t>
            </w:r>
            <w:r>
              <w:rPr>
                <w:rFonts w:ascii="楷体" w:eastAsia="楷体" w:hAnsi="楷体" w:hint="eastAsia"/>
                <w:b/>
                <w:color w:val="000000"/>
                <w:szCs w:val="21"/>
              </w:rPr>
              <w:t>项目指导</w:t>
            </w:r>
          </w:p>
        </w:tc>
      </w:tr>
    </w:tbl>
    <w:p w14:paraId="603C8DA6" w14:textId="77777777" w:rsidR="003E4EF6" w:rsidRDefault="00000000">
      <w:pPr>
        <w:widowControl/>
        <w:adjustRightInd/>
        <w:spacing w:line="240" w:lineRule="auto"/>
        <w:jc w:val="left"/>
        <w:textAlignment w:val="auto"/>
        <w:rPr>
          <w:rFonts w:eastAsia="黑体"/>
          <w:spacing w:val="4"/>
          <w:szCs w:val="21"/>
        </w:rPr>
      </w:pPr>
      <w:r>
        <w:rPr>
          <w:rFonts w:eastAsia="黑体"/>
          <w:spacing w:val="10"/>
          <w:sz w:val="32"/>
        </w:rPr>
        <w:br w:type="page"/>
      </w:r>
      <w:r>
        <w:rPr>
          <w:rFonts w:eastAsia="黑体"/>
          <w:b/>
          <w:noProof/>
          <w:sz w:val="32"/>
        </w:rPr>
        <w:lastRenderedPageBreak/>
        <mc:AlternateContent>
          <mc:Choice Requires="wps">
            <w:drawing>
              <wp:anchor distT="0" distB="0" distL="114300" distR="114300" simplePos="0" relativeHeight="251659264" behindDoc="0" locked="0" layoutInCell="1" allowOverlap="1" wp14:anchorId="7F260155" wp14:editId="2BFAAB4E">
                <wp:simplePos x="0" y="0"/>
                <wp:positionH relativeFrom="margin">
                  <wp:align>center</wp:align>
                </wp:positionH>
                <wp:positionV relativeFrom="paragraph">
                  <wp:posOffset>436517</wp:posOffset>
                </wp:positionV>
                <wp:extent cx="6068695" cy="8253095"/>
                <wp:effectExtent l="0" t="0" r="27305" b="14605"/>
                <wp:wrapNone/>
                <wp:docPr id="2" name="文本框 2"/>
                <wp:cNvGraphicFramePr/>
                <a:graphic xmlns:a="http://schemas.openxmlformats.org/drawingml/2006/main">
                  <a:graphicData uri="http://schemas.microsoft.com/office/word/2010/wordprocessingShape">
                    <wps:wsp>
                      <wps:cNvSpPr txBox="1"/>
                      <wps:spPr>
                        <a:xfrm>
                          <a:off x="0" y="0"/>
                          <a:ext cx="6068695" cy="8253095"/>
                        </a:xfrm>
                        <a:prstGeom prst="rect">
                          <a:avLst/>
                        </a:prstGeom>
                        <a:solidFill>
                          <a:srgbClr val="FFFFFF"/>
                        </a:solidFill>
                        <a:ln w="9525" cap="flat" cmpd="sng">
                          <a:solidFill>
                            <a:srgbClr val="000000"/>
                          </a:solidFill>
                          <a:prstDash val="solid"/>
                          <a:miter/>
                          <a:headEnd type="none" w="med" len="med"/>
                          <a:tailEnd type="none" w="med" len="med"/>
                        </a:ln>
                      </wps:spPr>
                      <wps:txbx id="1">
                        <w:txbxContent>
                          <w:p w14:paraId="659C5680" w14:textId="7A5688E3" w:rsidR="003E4EF6" w:rsidRDefault="00000000">
                            <w:pPr>
                              <w:numPr>
                                <w:ilvl w:val="0"/>
                                <w:numId w:val="4"/>
                              </w:numPr>
                            </w:pPr>
                            <w:r>
                              <w:rPr>
                                <w:rFonts w:hint="eastAsia"/>
                              </w:rPr>
                              <w:t>项目创意来历及项目意义</w:t>
                            </w:r>
                          </w:p>
                          <w:p w14:paraId="39AF6BCE" w14:textId="57C9AFD8" w:rsidR="003E4EF6" w:rsidRDefault="00000000">
                            <w:pPr>
                              <w:numPr>
                                <w:ilvl w:val="0"/>
                                <w:numId w:val="5"/>
                              </w:numPr>
                              <w:adjustRightInd/>
                              <w:spacing w:line="300" w:lineRule="exact"/>
                              <w:textAlignment w:val="auto"/>
                              <w:rPr>
                                <w:rFonts w:ascii="楷体" w:eastAsia="楷体" w:hAnsi="楷体" w:cs="楷体"/>
                                <w:bCs/>
                                <w:color w:val="000000"/>
                                <w:szCs w:val="21"/>
                              </w:rPr>
                            </w:pPr>
                            <w:r>
                              <w:rPr>
                                <w:rFonts w:ascii="楷体" w:eastAsia="楷体" w:hAnsi="楷体" w:hint="eastAsia"/>
                                <w:bCs/>
                                <w:color w:val="000000"/>
                                <w:szCs w:val="21"/>
                              </w:rPr>
                              <w:t>项目构思来历：</w:t>
                            </w:r>
                            <w:r w:rsidR="0016121F">
                              <w:rPr>
                                <w:rFonts w:ascii="楷体" w:eastAsia="楷体" w:hAnsi="楷体" w:hint="eastAsia"/>
                                <w:bCs/>
                                <w:color w:val="000000"/>
                                <w:szCs w:val="21"/>
                              </w:rPr>
                              <w:t>调查</w:t>
                            </w:r>
                            <w:r w:rsidR="008A7FF5">
                              <w:rPr>
                                <w:rFonts w:ascii="楷体" w:eastAsia="楷体" w:hAnsi="楷体" w:hint="eastAsia"/>
                                <w:bCs/>
                                <w:color w:val="000000"/>
                                <w:szCs w:val="21"/>
                              </w:rPr>
                              <w:t>发现低年级研究生</w:t>
                            </w:r>
                            <w:r w:rsidR="00A61575">
                              <w:rPr>
                                <w:rFonts w:ascii="楷体" w:eastAsia="楷体" w:hAnsi="楷体" w:hint="eastAsia"/>
                                <w:bCs/>
                                <w:color w:val="000000"/>
                                <w:szCs w:val="21"/>
                              </w:rPr>
                              <w:t>与</w:t>
                            </w:r>
                            <w:r w:rsidR="008A7FF5">
                              <w:rPr>
                                <w:rFonts w:ascii="楷体" w:eastAsia="楷体" w:hAnsi="楷体" w:hint="eastAsia"/>
                                <w:bCs/>
                                <w:color w:val="000000"/>
                                <w:szCs w:val="21"/>
                              </w:rPr>
                              <w:t>初入新领域的研究人员</w:t>
                            </w:r>
                            <w:r w:rsidR="00C360A9">
                              <w:rPr>
                                <w:rFonts w:ascii="楷体" w:eastAsia="楷体" w:hAnsi="楷体" w:hint="eastAsia"/>
                                <w:bCs/>
                                <w:color w:val="000000"/>
                                <w:szCs w:val="21"/>
                              </w:rPr>
                              <w:t>往往在科研初期需要进行文献调研，但</w:t>
                            </w:r>
                            <w:r w:rsidR="0016121F">
                              <w:rPr>
                                <w:rFonts w:ascii="楷体" w:eastAsia="楷体" w:hAnsi="楷体" w:hint="eastAsia"/>
                                <w:bCs/>
                                <w:color w:val="000000"/>
                                <w:szCs w:val="21"/>
                              </w:rPr>
                              <w:t>他们在</w:t>
                            </w:r>
                            <w:r w:rsidR="0016121F">
                              <w:rPr>
                                <w:rFonts w:ascii="楷体" w:eastAsia="楷体" w:hAnsi="楷体" w:cs="楷体" w:hint="eastAsia"/>
                              </w:rPr>
                              <w:t>阅读</w:t>
                            </w:r>
                            <w:r>
                              <w:rPr>
                                <w:rFonts w:ascii="楷体" w:eastAsia="楷体" w:hAnsi="楷体" w:cs="楷体" w:hint="eastAsia"/>
                              </w:rPr>
                              <w:t>大量文献</w:t>
                            </w:r>
                            <w:r w:rsidR="0016121F">
                              <w:rPr>
                                <w:rFonts w:ascii="楷体" w:eastAsia="楷体" w:hAnsi="楷体" w:cs="楷体" w:hint="eastAsia"/>
                              </w:rPr>
                              <w:t>并处理过载信息</w:t>
                            </w:r>
                            <w:r>
                              <w:rPr>
                                <w:rFonts w:ascii="楷体" w:eastAsia="楷体" w:hAnsi="楷体" w:cs="楷体" w:hint="eastAsia"/>
                              </w:rPr>
                              <w:t>时</w:t>
                            </w:r>
                            <w:r w:rsidR="00A61575">
                              <w:rPr>
                                <w:rFonts w:ascii="楷体" w:eastAsia="楷体" w:hAnsi="楷体" w:cs="楷体" w:hint="eastAsia"/>
                              </w:rPr>
                              <w:t>会</w:t>
                            </w:r>
                            <w:r>
                              <w:rPr>
                                <w:rFonts w:ascii="楷体" w:eastAsia="楷体" w:hAnsi="楷体" w:cs="楷体" w:hint="eastAsia"/>
                              </w:rPr>
                              <w:t>面临种种困难，</w:t>
                            </w:r>
                            <w:r w:rsidR="0016121F">
                              <w:rPr>
                                <w:rFonts w:ascii="楷体" w:eastAsia="楷体" w:hAnsi="楷体" w:cs="楷体" w:hint="eastAsia"/>
                              </w:rPr>
                              <w:t>例如：</w:t>
                            </w:r>
                            <w:r w:rsidR="00D31DAA">
                              <w:rPr>
                                <w:rFonts w:ascii="楷体" w:eastAsia="楷体" w:hAnsi="楷体" w:cs="楷体" w:hint="eastAsia"/>
                              </w:rPr>
                              <w:t>无法判断什么文献重要，无法确定多篇文献的阅读顺序等，</w:t>
                            </w:r>
                            <w:r>
                              <w:rPr>
                                <w:rFonts w:ascii="楷体" w:eastAsia="楷体" w:hAnsi="楷体" w:cs="楷体" w:hint="eastAsia"/>
                              </w:rPr>
                              <w:t>以及当前文本处理工具在可视化和图形分析方面</w:t>
                            </w:r>
                            <w:r w:rsidR="0016121F">
                              <w:rPr>
                                <w:rFonts w:ascii="楷体" w:eastAsia="楷体" w:hAnsi="楷体" w:cs="楷体" w:hint="eastAsia"/>
                              </w:rPr>
                              <w:t>具有一定</w:t>
                            </w:r>
                            <w:r>
                              <w:rPr>
                                <w:rFonts w:ascii="楷体" w:eastAsia="楷体" w:hAnsi="楷体" w:cs="楷体" w:hint="eastAsia"/>
                              </w:rPr>
                              <w:t>限制。</w:t>
                            </w:r>
                            <w:r w:rsidR="00D31DAA" w:rsidRPr="00D31DAA">
                              <w:rPr>
                                <w:rFonts w:ascii="楷体" w:eastAsia="楷体" w:hAnsi="楷体" w:cs="楷体" w:hint="eastAsia"/>
                              </w:rPr>
                              <w:t>因此在这种情况下，需要一个拥有可视化功能的文献分析工具</w:t>
                            </w:r>
                            <w:r w:rsidR="003D29D3">
                              <w:rPr>
                                <w:rFonts w:ascii="楷体" w:eastAsia="楷体" w:hAnsi="楷体" w:cs="楷体" w:hint="eastAsia"/>
                              </w:rPr>
                              <w:t>，</w:t>
                            </w:r>
                            <w:r>
                              <w:rPr>
                                <w:rFonts w:ascii="楷体" w:eastAsia="楷体" w:hAnsi="楷体" w:cs="楷体" w:hint="eastAsia"/>
                              </w:rPr>
                              <w:t>为</w:t>
                            </w:r>
                            <w:r w:rsidR="00880DF5">
                              <w:rPr>
                                <w:rFonts w:ascii="楷体" w:eastAsia="楷体" w:hAnsi="楷体" w:cs="楷体" w:hint="eastAsia"/>
                              </w:rPr>
                              <w:t>使用者</w:t>
                            </w:r>
                            <w:r>
                              <w:rPr>
                                <w:rFonts w:ascii="楷体" w:eastAsia="楷体" w:hAnsi="楷体" w:cs="楷体" w:hint="eastAsia"/>
                              </w:rPr>
                              <w:t>提供一种更加智能的文献可视化和分析解决方案，让</w:t>
                            </w:r>
                            <w:r w:rsidR="00880DF5">
                              <w:rPr>
                                <w:rFonts w:ascii="楷体" w:eastAsia="楷体" w:hAnsi="楷体" w:cs="楷体" w:hint="eastAsia"/>
                              </w:rPr>
                              <w:t>使用者</w:t>
                            </w:r>
                            <w:r>
                              <w:rPr>
                                <w:rFonts w:ascii="楷体" w:eastAsia="楷体" w:hAnsi="楷体" w:cs="楷体" w:hint="eastAsia"/>
                              </w:rPr>
                              <w:t>更加容易地掌握自己需要的信息，同时提高研究效率和研究成果的质量。</w:t>
                            </w:r>
                          </w:p>
                          <w:p w14:paraId="19C7889E" w14:textId="332BBA53"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目的和意义：本项目旨在</w:t>
                            </w:r>
                            <w:r>
                              <w:rPr>
                                <w:rFonts w:ascii="楷体" w:eastAsia="楷体" w:hAnsi="楷体" w:cs="楷体" w:hint="eastAsia"/>
                              </w:rPr>
                              <w:t>为</w:t>
                            </w:r>
                            <w:r w:rsidR="00880DF5">
                              <w:rPr>
                                <w:rFonts w:ascii="楷体" w:eastAsia="楷体" w:hAnsi="楷体" w:cs="楷体" w:hint="eastAsia"/>
                              </w:rPr>
                              <w:t>研究人员</w:t>
                            </w:r>
                            <w:r>
                              <w:rPr>
                                <w:rFonts w:ascii="楷体" w:eastAsia="楷体" w:hAnsi="楷体" w:cs="楷体" w:hint="eastAsia"/>
                              </w:rPr>
                              <w:t>提供一种智能、高效、可定制的文献可视化与分析工具，帮助其管理大量的文献数据，掌握新领域的关键研究趋势，提高研究效率和质量，从而更好地了解研究领域的前沿和发展方向。这将有助于</w:t>
                            </w:r>
                            <w:r w:rsidR="00880DF5">
                              <w:rPr>
                                <w:rFonts w:ascii="楷体" w:eastAsia="楷体" w:hAnsi="楷体" w:cs="楷体" w:hint="eastAsia"/>
                              </w:rPr>
                              <w:t>使用者</w:t>
                            </w:r>
                            <w:r>
                              <w:rPr>
                                <w:rFonts w:ascii="楷体" w:eastAsia="楷体" w:hAnsi="楷体" w:cs="楷体" w:hint="eastAsia"/>
                              </w:rPr>
                              <w:t>在科研过程中更快地进行准确的分析和决策，加速研究进程，提高研究成果的质量，从而为学术界做出卓越的贡献。</w:t>
                            </w:r>
                          </w:p>
                          <w:p w14:paraId="16D0D384"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国内外研究现状和发展动态：近年来，科研对于文献信息分可视化的需求逐渐增加，大部分的文献可视化分析工具都是由国外研究团队开发的，这些工具一般都通过数据加算法实现。在Github也有国人基于LLM开发的学术优化工具，例如</w:t>
                            </w:r>
                            <w:r>
                              <w:rPr>
                                <w:rFonts w:ascii="楷体" w:eastAsia="楷体" w:hAnsi="楷体"/>
                                <w:bCs/>
                                <w:color w:val="000000"/>
                                <w:szCs w:val="21"/>
                              </w:rPr>
                              <w:t>gpt_academic</w:t>
                            </w:r>
                            <w:r>
                              <w:rPr>
                                <w:rFonts w:ascii="楷体" w:eastAsia="楷体" w:hAnsi="楷体" w:hint="eastAsia"/>
                                <w:bCs/>
                                <w:color w:val="000000"/>
                                <w:szCs w:val="21"/>
                              </w:rPr>
                              <w:t>和</w:t>
                            </w:r>
                            <w:r>
                              <w:rPr>
                                <w:rFonts w:ascii="楷体" w:eastAsia="楷体" w:hAnsi="楷体"/>
                                <w:bCs/>
                                <w:color w:val="000000"/>
                                <w:szCs w:val="21"/>
                              </w:rPr>
                              <w:t>ChatPaper</w:t>
                            </w:r>
                            <w:r>
                              <w:rPr>
                                <w:rFonts w:ascii="楷体" w:eastAsia="楷体" w:hAnsi="楷体" w:hint="eastAsia"/>
                                <w:bCs/>
                                <w:color w:val="000000"/>
                                <w:szCs w:val="21"/>
                              </w:rPr>
                              <w:t>，可以实现文献总结，学术润色等功能，但在可视化分析领域还相对落后。</w:t>
                            </w:r>
                          </w:p>
                          <w:p w14:paraId="644F38AE"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同类项目分析：目前的同类项目如Citespace扩展性强但配置复杂，难以操作，VOSviewer操作相对简单但功能较少</w:t>
                            </w:r>
                            <w:r>
                              <w:rPr>
                                <w:rFonts w:ascii="楷体" w:eastAsia="楷体" w:hAnsi="楷体"/>
                                <w:bCs/>
                                <w:color w:val="000000"/>
                                <w:szCs w:val="21"/>
                              </w:rPr>
                              <w:t xml:space="preserve">, </w:t>
                            </w:r>
                            <w:r>
                              <w:rPr>
                                <w:rFonts w:ascii="楷体" w:eastAsia="楷体" w:hAnsi="楷体" w:hint="eastAsia"/>
                                <w:bCs/>
                                <w:color w:val="000000"/>
                                <w:szCs w:val="21"/>
                              </w:rPr>
                              <w:t>可视化效果不佳，</w:t>
                            </w:r>
                            <w:r>
                              <w:rPr>
                                <w:rFonts w:ascii="楷体" w:eastAsia="楷体" w:hAnsi="楷体"/>
                                <w:bCs/>
                                <w:color w:val="000000"/>
                                <w:szCs w:val="21"/>
                              </w:rPr>
                              <w:t>Connected Papers</w:t>
                            </w:r>
                            <w:r>
                              <w:rPr>
                                <w:rFonts w:ascii="楷体" w:eastAsia="楷体" w:hAnsi="楷体" w:hint="eastAsia"/>
                                <w:bCs/>
                                <w:color w:val="000000"/>
                                <w:szCs w:val="21"/>
                              </w:rPr>
                              <w:t>操作简单且功能强大，但自由度不够高。本项目的目标是结合同类项目的优缺点，使用者可以根据需要进行个性化配置，同时结合LLM学术优化工具，提供一个更为使用者友好，操作简便并且功能全面的工具。</w:t>
                            </w:r>
                          </w:p>
                          <w:p w14:paraId="4E3E6139" w14:textId="2819A187" w:rsidR="003E4EF6" w:rsidRDefault="00000000">
                            <w:pPr>
                              <w:numPr>
                                <w:ilvl w:val="0"/>
                                <w:numId w:val="4"/>
                              </w:numPr>
                              <w:spacing w:beforeLines="150" w:before="468"/>
                            </w:pPr>
                            <w:r>
                              <w:rPr>
                                <w:rFonts w:hint="eastAsia"/>
                              </w:rPr>
                              <w:t>项目研究主要内容</w:t>
                            </w:r>
                          </w:p>
                          <w:p w14:paraId="4775F751" w14:textId="243FDF8D" w:rsidR="00BA6F45" w:rsidRDefault="00000000" w:rsidP="00BA6F45">
                            <w:pPr>
                              <w:adjustRightInd/>
                              <w:spacing w:line="300" w:lineRule="exact"/>
                              <w:ind w:left="420"/>
                              <w:textAlignment w:val="auto"/>
                              <w:rPr>
                                <w:rFonts w:ascii="楷体" w:eastAsia="楷体" w:hAnsi="楷体"/>
                                <w:bCs/>
                                <w:color w:val="000000"/>
                                <w:szCs w:val="21"/>
                              </w:rPr>
                            </w:pPr>
                            <w:r>
                              <w:rPr>
                                <w:rFonts w:ascii="楷体" w:eastAsia="楷体" w:hAnsi="楷体" w:hint="eastAsia"/>
                                <w:bCs/>
                                <w:color w:val="000000"/>
                                <w:szCs w:val="21"/>
                              </w:rPr>
                              <w:t>本项目的核心目标是设计和开发一个网页形式的文献可视化分析工具，旨在提升科研人员处理和理解复杂文献数据的效率。</w:t>
                            </w:r>
                            <w:r w:rsidR="00EA2836">
                              <w:rPr>
                                <w:rFonts w:ascii="楷体" w:eastAsia="楷体" w:hAnsi="楷体" w:hint="eastAsia"/>
                                <w:bCs/>
                                <w:color w:val="000000"/>
                                <w:szCs w:val="21"/>
                              </w:rPr>
                              <w:t>本</w:t>
                            </w:r>
                            <w:r w:rsidR="00866B0B">
                              <w:rPr>
                                <w:rFonts w:ascii="楷体" w:eastAsia="楷体" w:hAnsi="楷体"/>
                                <w:bCs/>
                                <w:color w:val="000000"/>
                                <w:szCs w:val="21"/>
                              </w:rPr>
                              <w:t>项目</w:t>
                            </w:r>
                            <w:r w:rsidR="00866B0B">
                              <w:rPr>
                                <w:rFonts w:ascii="楷体" w:eastAsia="楷体" w:hAnsi="楷体" w:hint="eastAsia"/>
                                <w:bCs/>
                                <w:color w:val="000000"/>
                                <w:szCs w:val="21"/>
                              </w:rPr>
                              <w:t>的</w:t>
                            </w:r>
                            <w:r w:rsidR="00B27FE9">
                              <w:rPr>
                                <w:rFonts w:ascii="楷体" w:eastAsia="楷体" w:hAnsi="楷体" w:hint="eastAsia"/>
                                <w:bCs/>
                                <w:color w:val="000000"/>
                                <w:szCs w:val="21"/>
                              </w:rPr>
                              <w:t>有如下</w:t>
                            </w:r>
                            <w:r w:rsidR="00D947D9">
                              <w:rPr>
                                <w:rFonts w:ascii="楷体" w:eastAsia="楷体" w:hAnsi="楷体" w:hint="eastAsia"/>
                                <w:bCs/>
                                <w:color w:val="000000"/>
                                <w:szCs w:val="21"/>
                              </w:rPr>
                              <w:t>基本的</w:t>
                            </w:r>
                            <w:r w:rsidR="00866B0B" w:rsidRPr="00B27FE9">
                              <w:rPr>
                                <w:rFonts w:ascii="楷体" w:eastAsia="楷体" w:hAnsi="楷体" w:hint="eastAsia"/>
                                <w:bCs/>
                                <w:color w:val="000000"/>
                                <w:szCs w:val="21"/>
                              </w:rPr>
                              <w:t>预期功能</w:t>
                            </w:r>
                            <w:r w:rsidR="00B27FE9">
                              <w:rPr>
                                <w:rFonts w:ascii="楷体" w:eastAsia="楷体" w:hAnsi="楷体" w:hint="eastAsia"/>
                                <w:bCs/>
                                <w:color w:val="000000"/>
                                <w:szCs w:val="21"/>
                              </w:rPr>
                              <w:t>：</w:t>
                            </w:r>
                          </w:p>
                          <w:p w14:paraId="65FCD910" w14:textId="77777777" w:rsidR="008A7FF5" w:rsidRPr="00B27FE9" w:rsidRDefault="008A7FF5" w:rsidP="00BA6F45">
                            <w:pPr>
                              <w:adjustRightInd/>
                              <w:spacing w:line="300" w:lineRule="exact"/>
                              <w:ind w:left="420"/>
                              <w:textAlignment w:val="auto"/>
                              <w:rPr>
                                <w:rFonts w:ascii="楷体" w:eastAsia="楷体" w:hAnsi="楷体"/>
                                <w:bCs/>
                                <w:color w:val="000000"/>
                                <w:szCs w:val="21"/>
                              </w:rPr>
                            </w:pPr>
                          </w:p>
                          <w:p w14:paraId="7AD1E3F8" w14:textId="0F402801"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主题类别筛选：</w:t>
                            </w:r>
                            <w:r w:rsidR="00F90849">
                              <w:rPr>
                                <w:rFonts w:ascii="楷体" w:eastAsia="楷体" w:hAnsi="楷体" w:hint="eastAsia"/>
                                <w:bCs/>
                                <w:color w:val="000000"/>
                                <w:szCs w:val="21"/>
                              </w:rPr>
                              <w:t>该功能可以</w:t>
                            </w:r>
                            <w:r>
                              <w:rPr>
                                <w:rFonts w:ascii="楷体" w:eastAsia="楷体" w:hAnsi="楷体" w:hint="eastAsia"/>
                                <w:bCs/>
                                <w:color w:val="000000"/>
                                <w:szCs w:val="21"/>
                              </w:rPr>
                              <w:t>通过系统性识别顶级会议和期刊上发表的相关文章，并按照经典结果、新结果和未解决问题等属性进行筛选和分类。工具还提供快速认识和系统性学习路径，帮助</w:t>
                            </w:r>
                            <w:r w:rsidR="00F623A3">
                              <w:rPr>
                                <w:rFonts w:ascii="楷体" w:eastAsia="楷体" w:hAnsi="楷体" w:hint="eastAsia"/>
                                <w:bCs/>
                                <w:color w:val="000000"/>
                                <w:szCs w:val="21"/>
                              </w:rPr>
                              <w:t>使用者</w:t>
                            </w:r>
                            <w:r w:rsidR="00171621">
                              <w:rPr>
                                <w:rFonts w:ascii="楷体" w:eastAsia="楷体" w:hAnsi="楷体" w:hint="eastAsia"/>
                                <w:bCs/>
                                <w:color w:val="000000"/>
                                <w:szCs w:val="21"/>
                              </w:rPr>
                              <w:t>来</w:t>
                            </w:r>
                            <w:r>
                              <w:rPr>
                                <w:rFonts w:ascii="楷体" w:eastAsia="楷体" w:hAnsi="楷体" w:hint="eastAsia"/>
                                <w:bCs/>
                                <w:color w:val="000000"/>
                                <w:szCs w:val="21"/>
                              </w:rPr>
                              <w:t>快速了解研究领域的核心概念和关键研究成果。</w:t>
                            </w:r>
                          </w:p>
                          <w:p w14:paraId="61238918" w14:textId="009A3DF4"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按作者筛选：该功能将使</w:t>
                            </w:r>
                            <w:r w:rsidR="00F623A3">
                              <w:rPr>
                                <w:rFonts w:ascii="楷体" w:eastAsia="楷体" w:hAnsi="楷体" w:hint="eastAsia"/>
                                <w:bCs/>
                                <w:color w:val="000000"/>
                                <w:szCs w:val="21"/>
                              </w:rPr>
                              <w:t>使用者</w:t>
                            </w:r>
                            <w:r>
                              <w:rPr>
                                <w:rFonts w:ascii="楷体" w:eastAsia="楷体" w:hAnsi="楷体" w:hint="eastAsia"/>
                                <w:bCs/>
                                <w:color w:val="000000"/>
                                <w:szCs w:val="21"/>
                              </w:rPr>
                              <w:t>能够更方便地查找和阅读特定作者的文献，快速访问作者的相关研究，并更深入地了解他们的研究兴趣和专业领域。此外，该功能还可以帮助</w:t>
                            </w:r>
                            <w:r w:rsidR="00F623A3">
                              <w:rPr>
                                <w:rFonts w:ascii="楷体" w:eastAsia="楷体" w:hAnsi="楷体" w:hint="eastAsia"/>
                                <w:bCs/>
                                <w:color w:val="000000"/>
                                <w:szCs w:val="21"/>
                              </w:rPr>
                              <w:t>使用者</w:t>
                            </w:r>
                            <w:r>
                              <w:rPr>
                                <w:rFonts w:ascii="楷体" w:eastAsia="楷体" w:hAnsi="楷体" w:hint="eastAsia"/>
                                <w:bCs/>
                                <w:color w:val="000000"/>
                                <w:szCs w:val="21"/>
                              </w:rPr>
                              <w:t>跟踪特定作者的研究进展以及他们对特定主题的贡献。</w:t>
                            </w:r>
                          </w:p>
                          <w:p w14:paraId="0FFCFA1B" w14:textId="0CFEE0B4" w:rsidR="00EC52B6" w:rsidRPr="00EC52B6" w:rsidRDefault="00EC52B6" w:rsidP="00EC52B6">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探究文章关系：工具将利用最新的文献关系可视化技术，帮助</w:t>
                            </w:r>
                            <w:r w:rsidR="00F623A3">
                              <w:rPr>
                                <w:rFonts w:ascii="楷体" w:eastAsia="楷体" w:hAnsi="楷体" w:hint="eastAsia"/>
                                <w:bCs/>
                                <w:color w:val="000000"/>
                                <w:szCs w:val="21"/>
                              </w:rPr>
                              <w:t>使用者</w:t>
                            </w:r>
                            <w:r>
                              <w:rPr>
                                <w:rFonts w:ascii="楷体" w:eastAsia="楷体" w:hAnsi="楷体" w:hint="eastAsia"/>
                                <w:bCs/>
                                <w:color w:val="000000"/>
                                <w:szCs w:val="21"/>
                              </w:rPr>
                              <w:t>更全面地了解指定主题下</w:t>
                            </w:r>
                            <w:r w:rsidR="00F623A3">
                              <w:rPr>
                                <w:rFonts w:ascii="楷体" w:eastAsia="楷体" w:hAnsi="楷体" w:hint="eastAsia"/>
                                <w:bCs/>
                                <w:color w:val="000000"/>
                                <w:szCs w:val="21"/>
                              </w:rPr>
                              <w:t>的</w:t>
                            </w:r>
                            <w:r>
                              <w:rPr>
                                <w:rFonts w:ascii="楷体" w:eastAsia="楷体" w:hAnsi="楷体" w:hint="eastAsia"/>
                                <w:bCs/>
                                <w:color w:val="000000"/>
                                <w:szCs w:val="21"/>
                              </w:rPr>
                              <w:t>文章之间的关联和互动。</w:t>
                            </w:r>
                            <w:r w:rsidR="00F623A3">
                              <w:rPr>
                                <w:rFonts w:ascii="楷体" w:eastAsia="楷体" w:hAnsi="楷体" w:hint="eastAsia"/>
                                <w:bCs/>
                                <w:color w:val="000000"/>
                                <w:szCs w:val="21"/>
                              </w:rPr>
                              <w:t>使用者</w:t>
                            </w:r>
                            <w:r>
                              <w:rPr>
                                <w:rFonts w:ascii="楷体" w:eastAsia="楷体" w:hAnsi="楷体" w:hint="eastAsia"/>
                                <w:bCs/>
                                <w:color w:val="000000"/>
                                <w:szCs w:val="21"/>
                              </w:rPr>
                              <w:t>可以在相关性图表上选择不同的文章，快速找到与之有关的其他文章，并在视觉化图表中直观</w:t>
                            </w:r>
                            <w:r w:rsidR="007C3929">
                              <w:rPr>
                                <w:rFonts w:ascii="楷体" w:eastAsia="楷体" w:hAnsi="楷体" w:hint="eastAsia"/>
                                <w:bCs/>
                                <w:color w:val="000000"/>
                                <w:szCs w:val="21"/>
                              </w:rPr>
                              <w:t>的</w:t>
                            </w:r>
                            <w:r>
                              <w:rPr>
                                <w:rFonts w:ascii="楷体" w:eastAsia="楷体" w:hAnsi="楷体" w:hint="eastAsia"/>
                                <w:bCs/>
                                <w:color w:val="000000"/>
                                <w:szCs w:val="21"/>
                              </w:rPr>
                              <w:t>显示出它们之间的关系。</w:t>
                            </w:r>
                          </w:p>
                          <w:p w14:paraId="19BFB2DD" w14:textId="24474455"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探究合作关系：该工具提供探索作者之间合作关系的功能。具体而言，</w:t>
                            </w:r>
                            <w:r w:rsidR="00F623A3">
                              <w:rPr>
                                <w:rFonts w:ascii="楷体" w:eastAsia="楷体" w:hAnsi="楷体" w:hint="eastAsia"/>
                                <w:bCs/>
                                <w:color w:val="000000"/>
                                <w:szCs w:val="21"/>
                              </w:rPr>
                              <w:t>使用者</w:t>
                            </w:r>
                            <w:r>
                              <w:rPr>
                                <w:rFonts w:ascii="楷体" w:eastAsia="楷体" w:hAnsi="楷体" w:hint="eastAsia"/>
                                <w:bCs/>
                                <w:color w:val="000000"/>
                                <w:szCs w:val="21"/>
                              </w:rPr>
                              <w:t>可以查看指定领域的知名作者和其合作者的情况，进一步了解这些作者之间的贡献和关系。此外，该工具还通过分析文章中关键性部分的特征来评估文章的含金量和质量，帮助</w:t>
                            </w:r>
                            <w:r w:rsidR="00F623A3">
                              <w:rPr>
                                <w:rFonts w:ascii="楷体" w:eastAsia="楷体" w:hAnsi="楷体" w:hint="eastAsia"/>
                                <w:bCs/>
                                <w:color w:val="000000"/>
                                <w:szCs w:val="21"/>
                              </w:rPr>
                              <w:t>使用者</w:t>
                            </w:r>
                            <w:r>
                              <w:rPr>
                                <w:rFonts w:ascii="楷体" w:eastAsia="楷体" w:hAnsi="楷体" w:hint="eastAsia"/>
                                <w:bCs/>
                                <w:color w:val="000000"/>
                                <w:szCs w:val="21"/>
                              </w:rPr>
                              <w:t>更快地找到具有价值的文章。</w:t>
                            </w:r>
                          </w:p>
                          <w:p w14:paraId="36C86624" w14:textId="63F63389" w:rsidR="00EC52B6" w:rsidRDefault="00EC52B6" w:rsidP="00EC52B6">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预测研究风格走向：该功能</w:t>
                            </w:r>
                            <w:r w:rsidR="008A7FF5">
                              <w:rPr>
                                <w:rFonts w:ascii="楷体" w:eastAsia="楷体" w:hAnsi="楷体" w:hint="eastAsia"/>
                                <w:bCs/>
                                <w:color w:val="000000"/>
                                <w:szCs w:val="21"/>
                              </w:rPr>
                              <w:t>可以利用AI分析</w:t>
                            </w:r>
                            <w:r>
                              <w:rPr>
                                <w:rFonts w:ascii="楷体" w:eastAsia="楷体" w:hAnsi="楷体" w:hint="eastAsia"/>
                                <w:bCs/>
                                <w:color w:val="000000"/>
                                <w:szCs w:val="21"/>
                              </w:rPr>
                              <w:t>挖掘出文献中作者</w:t>
                            </w:r>
                            <w:r w:rsidR="008A7FF5">
                              <w:rPr>
                                <w:rFonts w:ascii="楷体" w:eastAsia="楷体" w:hAnsi="楷体" w:hint="eastAsia"/>
                                <w:bCs/>
                                <w:color w:val="000000"/>
                                <w:szCs w:val="21"/>
                              </w:rPr>
                              <w:t>随时间变化的</w:t>
                            </w:r>
                            <w:r>
                              <w:rPr>
                                <w:rFonts w:ascii="楷体" w:eastAsia="楷体" w:hAnsi="楷体" w:hint="eastAsia"/>
                                <w:bCs/>
                                <w:color w:val="000000"/>
                                <w:szCs w:val="21"/>
                              </w:rPr>
                              <w:t>研究</w:t>
                            </w:r>
                            <w:r w:rsidR="008A7FF5">
                              <w:rPr>
                                <w:rFonts w:ascii="楷体" w:eastAsia="楷体" w:hAnsi="楷体" w:hint="eastAsia"/>
                                <w:bCs/>
                                <w:color w:val="000000"/>
                                <w:szCs w:val="21"/>
                              </w:rPr>
                              <w:t>重心走向</w:t>
                            </w:r>
                            <w:r>
                              <w:rPr>
                                <w:rFonts w:ascii="楷体" w:eastAsia="楷体" w:hAnsi="楷体" w:hint="eastAsia"/>
                                <w:bCs/>
                                <w:color w:val="000000"/>
                                <w:szCs w:val="21"/>
                              </w:rPr>
                              <w:t>，进而预测研究风格，为</w:t>
                            </w:r>
                            <w:r w:rsidR="00F623A3">
                              <w:rPr>
                                <w:rFonts w:ascii="楷体" w:eastAsia="楷体" w:hAnsi="楷体" w:hint="eastAsia"/>
                                <w:bCs/>
                                <w:color w:val="000000"/>
                                <w:szCs w:val="21"/>
                              </w:rPr>
                              <w:t>使用者</w:t>
                            </w:r>
                            <w:r>
                              <w:rPr>
                                <w:rFonts w:ascii="楷体" w:eastAsia="楷体" w:hAnsi="楷体" w:hint="eastAsia"/>
                                <w:bCs/>
                                <w:color w:val="000000"/>
                                <w:szCs w:val="21"/>
                              </w:rPr>
                              <w:t>提供关于预测研究风格的结论</w:t>
                            </w:r>
                            <w:r w:rsidR="008A7FF5">
                              <w:rPr>
                                <w:rFonts w:ascii="楷体" w:eastAsia="楷体" w:hAnsi="楷体" w:hint="eastAsia"/>
                                <w:bCs/>
                                <w:color w:val="000000"/>
                                <w:szCs w:val="21"/>
                              </w:rPr>
                              <w:t>与把握前沿研究风向的</w:t>
                            </w:r>
                            <w:r>
                              <w:rPr>
                                <w:rFonts w:ascii="楷体" w:eastAsia="楷体" w:hAnsi="楷体" w:hint="eastAsia"/>
                                <w:bCs/>
                                <w:color w:val="000000"/>
                                <w:szCs w:val="21"/>
                              </w:rPr>
                              <w:t>建议。</w:t>
                            </w:r>
                          </w:p>
                          <w:p w14:paraId="1E9E0787" w14:textId="77777777" w:rsidR="00BA6F45" w:rsidRDefault="00BA6F45" w:rsidP="00BA6F45">
                            <w:pPr>
                              <w:adjustRightInd/>
                              <w:spacing w:line="300" w:lineRule="exact"/>
                              <w:ind w:left="420"/>
                              <w:textAlignment w:val="auto"/>
                              <w:rPr>
                                <w:rFonts w:ascii="楷体" w:eastAsia="楷体" w:hAnsi="楷体"/>
                                <w:bCs/>
                                <w:color w:val="000000"/>
                                <w:szCs w:val="21"/>
                              </w:rPr>
                            </w:pPr>
                          </w:p>
                          <w:p w14:paraId="6D2A38E1" w14:textId="2218706F" w:rsidR="00BA6F45" w:rsidRDefault="00BA6F45" w:rsidP="00BA6F45">
                            <w:pPr>
                              <w:adjustRightInd/>
                              <w:spacing w:line="300" w:lineRule="exact"/>
                              <w:ind w:left="420"/>
                              <w:textAlignment w:val="auto"/>
                              <w:rPr>
                                <w:rFonts w:ascii="楷体" w:eastAsia="楷体" w:hAnsi="楷体"/>
                                <w:bCs/>
                                <w:color w:val="000000"/>
                                <w:szCs w:val="21"/>
                              </w:rPr>
                            </w:pPr>
                            <w:r w:rsidRPr="00BA6F45">
                              <w:rPr>
                                <w:rFonts w:ascii="楷体" w:eastAsia="楷体" w:hAnsi="楷体" w:hint="eastAsia"/>
                                <w:bCs/>
                                <w:color w:val="000000"/>
                                <w:szCs w:val="21"/>
                              </w:rPr>
                              <w:t>本项目的主要内容包括数据获取、信息提取、数据分析、数据可视化、模块配置化、网站构建，每个方面都涉及到一系列技术性的决策和方法，使得整个项目具有广泛的扩展性。</w:t>
                            </w:r>
                          </w:p>
                          <w:p w14:paraId="23119249" w14:textId="77777777" w:rsidR="008A7FF5" w:rsidRDefault="008A7FF5" w:rsidP="008A7FF5">
                            <w:pPr>
                              <w:adjustRightInd/>
                              <w:spacing w:line="300" w:lineRule="exact"/>
                              <w:textAlignment w:val="auto"/>
                              <w:rPr>
                                <w:rFonts w:ascii="楷体" w:eastAsia="楷体" w:hAnsi="楷体"/>
                                <w:bCs/>
                                <w:color w:val="000000"/>
                                <w:szCs w:val="21"/>
                              </w:rPr>
                            </w:pPr>
                          </w:p>
                          <w:p w14:paraId="069FFD64" w14:textId="74EBBF3C" w:rsidR="00EC52B6" w:rsidRDefault="00EC52B6" w:rsidP="001E0051">
                            <w:pPr>
                              <w:adjustRightInd/>
                              <w:spacing w:line="300" w:lineRule="exact"/>
                              <w:textAlignment w:val="auto"/>
                              <w:rPr>
                                <w:rFonts w:ascii="楷体" w:eastAsia="楷体" w:hAnsi="楷体"/>
                                <w:bCs/>
                                <w:color w:val="000000"/>
                                <w:szCs w:val="21"/>
                              </w:rPr>
                            </w:pPr>
                          </w:p>
                          <w:p w14:paraId="38FB4AB2" w14:textId="77777777" w:rsidR="008A7FF5" w:rsidRDefault="008A7FF5" w:rsidP="001E0051">
                            <w:pPr>
                              <w:adjustRightInd/>
                              <w:spacing w:line="300" w:lineRule="exact"/>
                              <w:textAlignment w:val="auto"/>
                              <w:rPr>
                                <w:rFonts w:ascii="楷体" w:eastAsia="楷体" w:hAnsi="楷体"/>
                                <w:bCs/>
                                <w:color w:val="000000"/>
                                <w:szCs w:val="21"/>
                              </w:rPr>
                            </w:pPr>
                          </w:p>
                          <w:p w14:paraId="6A3D9097" w14:textId="7A64E679" w:rsidR="003E4EF6" w:rsidRDefault="008A7FF5" w:rsidP="001E0051">
                            <w:pPr>
                              <w:adjustRightInd/>
                              <w:spacing w:line="300" w:lineRule="exact"/>
                              <w:textAlignment w:val="auto"/>
                              <w:rPr>
                                <w:rFonts w:ascii="楷体" w:eastAsia="楷体" w:hAnsi="楷体"/>
                                <w:bCs/>
                                <w:color w:val="000000"/>
                                <w:szCs w:val="21"/>
                              </w:rPr>
                            </w:pPr>
                            <w:r>
                              <w:rPr>
                                <w:rFonts w:ascii="楷体" w:eastAsia="楷体" w:hAnsi="楷体" w:hint="eastAsia"/>
                                <w:b/>
                                <w:noProof/>
                                <w:color w:val="000000"/>
                                <w:szCs w:val="21"/>
                              </w:rPr>
                              <w:drawing>
                                <wp:inline distT="0" distB="0" distL="0" distR="0" wp14:anchorId="0BEAADEA" wp14:editId="75E1B24D">
                                  <wp:extent cx="5876925" cy="236855"/>
                                  <wp:effectExtent l="0" t="0" r="9525" b="0"/>
                                  <wp:docPr id="1850627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7538" name="图片 1850627538"/>
                                          <pic:cNvPicPr/>
                                        </pic:nvPicPr>
                                        <pic:blipFill>
                                          <a:blip r:embed="rId10">
                                            <a:extLst>
                                              <a:ext uri="{28A0092B-C50C-407E-A947-70E740481C1C}">
                                                <a14:useLocalDpi xmlns:a14="http://schemas.microsoft.com/office/drawing/2010/main" val="0"/>
                                              </a:ext>
                                            </a:extLst>
                                          </a:blip>
                                          <a:stretch>
                                            <a:fillRect/>
                                          </a:stretch>
                                        </pic:blipFill>
                                        <pic:spPr>
                                          <a:xfrm>
                                            <a:off x="0" y="0"/>
                                            <a:ext cx="5876925" cy="236855"/>
                                          </a:xfrm>
                                          <a:prstGeom prst="rect">
                                            <a:avLst/>
                                          </a:prstGeom>
                                        </pic:spPr>
                                      </pic:pic>
                                    </a:graphicData>
                                  </a:graphic>
                                </wp:inline>
                              </w:drawing>
                            </w:r>
                          </w:p>
                          <w:p w14:paraId="4BE4CC7A" w14:textId="1129EC26" w:rsidR="001E0051" w:rsidRDefault="001E0051" w:rsidP="001E0051">
                            <w:pPr>
                              <w:adjustRightInd/>
                              <w:spacing w:line="300" w:lineRule="exact"/>
                              <w:textAlignment w:val="auto"/>
                              <w:rPr>
                                <w:rFonts w:ascii="楷体" w:eastAsia="楷体" w:hAnsi="楷体"/>
                                <w:b/>
                                <w:color w:val="000000"/>
                                <w:szCs w:val="21"/>
                              </w:rPr>
                            </w:pPr>
                          </w:p>
                          <w:p w14:paraId="6DDBAE7A"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数据获取：本项目将从多种公开的文献数据库中获取数据，以及通过爬虫在DBLP等类似网站获取目录，关于理论计算机与人工智能的顶尖会议如FOCS、STOC、SODA、</w:t>
                            </w:r>
                            <w:r>
                              <w:rPr>
                                <w:rFonts w:ascii="楷体" w:eastAsia="楷体" w:hAnsi="楷体"/>
                                <w:bCs/>
                                <w:color w:val="000000"/>
                                <w:szCs w:val="21"/>
                              </w:rPr>
                              <w:t>ICML</w:t>
                            </w:r>
                            <w:r>
                              <w:rPr>
                                <w:rFonts w:ascii="楷体" w:eastAsia="楷体" w:hAnsi="楷体" w:hint="eastAsia"/>
                                <w:bCs/>
                                <w:color w:val="000000"/>
                                <w:szCs w:val="21"/>
                              </w:rPr>
                              <w:t>、</w:t>
                            </w:r>
                            <w:r>
                              <w:rPr>
                                <w:rFonts w:ascii="楷体" w:eastAsia="楷体" w:hAnsi="楷体"/>
                                <w:bCs/>
                                <w:color w:val="000000"/>
                                <w:szCs w:val="21"/>
                              </w:rPr>
                              <w:t>NeurIPS</w:t>
                            </w:r>
                            <w:r>
                              <w:rPr>
                                <w:rFonts w:ascii="楷体" w:eastAsia="楷体" w:hAnsi="楷体" w:hint="eastAsia"/>
                                <w:bCs/>
                                <w:color w:val="000000"/>
                                <w:szCs w:val="21"/>
                              </w:rPr>
                              <w:t>等。在文献可视化分析工具的开发中，使用相关的数据处理技术对其进行处理，这种处理包括文本清洗、格式化，以及对数据的初步探索。本项目将利用Python等编程语言，并结合相关库，如Pandas和NumPy等进行数据处理，同时可能使用SQL或NoSQL数据库进行数据存储和管理。</w:t>
                            </w:r>
                          </w:p>
                          <w:p w14:paraId="1FC16486" w14:textId="77777777" w:rsidR="003E4EF6" w:rsidRDefault="00000000">
                            <w:pPr>
                              <w:pStyle w:val="af5"/>
                              <w:numPr>
                                <w:ilvl w:val="0"/>
                                <w:numId w:val="5"/>
                              </w:numPr>
                              <w:spacing w:line="300" w:lineRule="exact"/>
                              <w:ind w:firstLineChars="0"/>
                              <w:rPr>
                                <w:rFonts w:ascii="楷体" w:eastAsia="楷体" w:hAnsi="楷体"/>
                                <w:bCs/>
                                <w:color w:val="000000"/>
                                <w:szCs w:val="21"/>
                              </w:rPr>
                            </w:pPr>
                            <w:r>
                              <w:rPr>
                                <w:rFonts w:ascii="楷体" w:eastAsia="楷体" w:hAnsi="楷体" w:hint="eastAsia"/>
                                <w:bCs/>
                                <w:color w:val="000000"/>
                                <w:szCs w:val="21"/>
                              </w:rPr>
                              <w:t>信息提取：本项目将使用自然语言处理技术，从原始文本中抽取出有用信息，这可能包括元数据，如作者、出版日期、关键词等的提取，以及一些更复杂的针对使用者特定需求的任务。利用NLP库，如NLTK或spaCy等，以及相关的机器学习技术进行信息提取。</w:t>
                            </w:r>
                          </w:p>
                          <w:p w14:paraId="593A393A" w14:textId="77777777" w:rsidR="003E4EF6" w:rsidRDefault="00000000">
                            <w:pPr>
                              <w:pStyle w:val="af5"/>
                              <w:numPr>
                                <w:ilvl w:val="0"/>
                                <w:numId w:val="5"/>
                              </w:numPr>
                              <w:spacing w:line="300" w:lineRule="exact"/>
                              <w:ind w:firstLineChars="0"/>
                              <w:rPr>
                                <w:rFonts w:ascii="楷体" w:eastAsia="楷体" w:hAnsi="楷体"/>
                                <w:bCs/>
                                <w:color w:val="000000"/>
                                <w:szCs w:val="21"/>
                              </w:rPr>
                            </w:pPr>
                            <w:r>
                              <w:rPr>
                                <w:rFonts w:ascii="楷体" w:eastAsia="楷体" w:hAnsi="楷体" w:hint="eastAsia"/>
                                <w:bCs/>
                                <w:color w:val="000000"/>
                                <w:szCs w:val="21"/>
                              </w:rPr>
                              <w:t>数据分析：本项目将通过使用不同的数据挖掘和机器学习技术，如聚类分析、关联规则学习、主题模型等，来发现数据中的潜在模式和趋势。为了确保分析结果的有效性，还需要通过一些统计测试，如假设检验或交叉验证，来验证模型。数据分析的结果既可以为科研人员提供直观的洞察，也可以为之后的数据可视化做准备。</w:t>
                            </w:r>
                          </w:p>
                          <w:p w14:paraId="29B24A07" w14:textId="32878069" w:rsidR="003E4EF6" w:rsidRDefault="00000000">
                            <w:pPr>
                              <w:pStyle w:val="af5"/>
                              <w:numPr>
                                <w:ilvl w:val="0"/>
                                <w:numId w:val="5"/>
                              </w:numPr>
                              <w:spacing w:line="300" w:lineRule="exact"/>
                              <w:ind w:firstLineChars="0"/>
                              <w:rPr>
                                <w:rFonts w:ascii="楷体" w:eastAsia="楷体" w:hAnsi="楷体"/>
                                <w:bCs/>
                                <w:color w:val="000000"/>
                                <w:szCs w:val="21"/>
                              </w:rPr>
                            </w:pPr>
                            <w:r>
                              <w:rPr>
                                <w:rFonts w:ascii="楷体" w:eastAsia="楷体" w:hAnsi="楷体" w:hint="eastAsia"/>
                                <w:bCs/>
                                <w:color w:val="000000"/>
                                <w:szCs w:val="21"/>
                              </w:rPr>
                              <w:t>数据可视化：本项目将研究并实现一系列可视化技术，可能包括热图、散点图、折线图、柱状图、饼图、雷达图、网络图等，以适应不同的分析需求，目标是将分析结果以图形的形式展现出来，使其更易于理解和解释。本项目将利用D3.js等工具，实现高质量的、交互式的可视化图形。</w:t>
                            </w:r>
                          </w:p>
                          <w:p w14:paraId="37CEADDC" w14:textId="4BA4850D" w:rsidR="003E4EF6" w:rsidRDefault="00000000">
                            <w:pPr>
                              <w:pStyle w:val="af5"/>
                              <w:numPr>
                                <w:ilvl w:val="0"/>
                                <w:numId w:val="5"/>
                              </w:numPr>
                              <w:spacing w:line="300" w:lineRule="exact"/>
                              <w:ind w:firstLineChars="0"/>
                              <w:rPr>
                                <w:rFonts w:ascii="楷体" w:eastAsia="楷体" w:hAnsi="楷体"/>
                                <w:b/>
                                <w:color w:val="000000"/>
                                <w:szCs w:val="21"/>
                              </w:rPr>
                            </w:pPr>
                            <w:r>
                              <w:rPr>
                                <w:rFonts w:ascii="楷体" w:eastAsia="楷体" w:hAnsi="楷体" w:hint="eastAsia"/>
                                <w:bCs/>
                                <w:color w:val="000000"/>
                                <w:szCs w:val="21"/>
                              </w:rPr>
                              <w:t>模块配置化：本项目将采取模块化的设计方法，项目之前的功能都设计成一个独立的模块，可以由使用者单独配置，可以独立工作，也可以协同工作。这种模块化的设计方法不仅可以提高项目的灵活性，使其可以适应各种不同的使用场景，而且还可以降低项目的复杂性，使其更容易</w:t>
                            </w:r>
                            <w:r w:rsidR="00BF57AB">
                              <w:rPr>
                                <w:rFonts w:ascii="楷体" w:eastAsia="楷体" w:hAnsi="楷体" w:hint="eastAsia"/>
                                <w:bCs/>
                                <w:color w:val="000000"/>
                                <w:szCs w:val="21"/>
                              </w:rPr>
                              <w:t>被</w:t>
                            </w:r>
                            <w:r>
                              <w:rPr>
                                <w:rFonts w:ascii="楷体" w:eastAsia="楷体" w:hAnsi="楷体" w:hint="eastAsia"/>
                                <w:bCs/>
                                <w:color w:val="000000"/>
                                <w:szCs w:val="21"/>
                              </w:rPr>
                              <w:t>维护和更新。使用者可以根据需求配置和调用</w:t>
                            </w:r>
                            <w:r w:rsidR="00AD4DA3">
                              <w:rPr>
                                <w:rFonts w:ascii="楷体" w:eastAsia="楷体" w:hAnsi="楷体" w:hint="eastAsia"/>
                                <w:bCs/>
                                <w:color w:val="000000"/>
                                <w:szCs w:val="21"/>
                              </w:rPr>
                              <w:t>来</w:t>
                            </w:r>
                            <w:r>
                              <w:rPr>
                                <w:rFonts w:ascii="楷体" w:eastAsia="楷体" w:hAnsi="楷体" w:hint="eastAsia"/>
                                <w:bCs/>
                                <w:color w:val="000000"/>
                                <w:szCs w:val="21"/>
                              </w:rPr>
                              <w:t>分析本地文献，同时规避版权问题。</w:t>
                            </w:r>
                          </w:p>
                          <w:p w14:paraId="0EF0970F" w14:textId="434D25A2" w:rsidR="003E4EF6" w:rsidRDefault="00000000">
                            <w:pPr>
                              <w:pStyle w:val="af5"/>
                              <w:numPr>
                                <w:ilvl w:val="0"/>
                                <w:numId w:val="5"/>
                              </w:numPr>
                              <w:spacing w:line="300" w:lineRule="exact"/>
                              <w:ind w:firstLineChars="0"/>
                              <w:rPr>
                                <w:rFonts w:ascii="楷体" w:eastAsia="楷体" w:hAnsi="楷体"/>
                                <w:b/>
                                <w:color w:val="000000"/>
                                <w:szCs w:val="21"/>
                              </w:rPr>
                            </w:pPr>
                            <w:r>
                              <w:rPr>
                                <w:rFonts w:ascii="楷体" w:eastAsia="楷体" w:hAnsi="楷体" w:hint="eastAsia"/>
                                <w:bCs/>
                                <w:color w:val="000000"/>
                                <w:szCs w:val="21"/>
                              </w:rPr>
                              <w:t>网站构建：本项目将采用现代的Web开发技术如HTML5、CSS3、JavaScript</w:t>
                            </w:r>
                            <w:r w:rsidR="00F050E2">
                              <w:rPr>
                                <w:rFonts w:ascii="楷体" w:eastAsia="楷体" w:hAnsi="楷体"/>
                                <w:bCs/>
                                <w:color w:val="000000"/>
                                <w:szCs w:val="21"/>
                              </w:rPr>
                              <w:t>还有</w:t>
                            </w:r>
                            <w:r w:rsidR="00F050E2">
                              <w:rPr>
                                <w:rFonts w:ascii="楷体" w:eastAsia="楷体" w:hAnsi="楷体" w:hint="eastAsia"/>
                                <w:bCs/>
                                <w:color w:val="000000"/>
                                <w:szCs w:val="21"/>
                              </w:rPr>
                              <w:t>Python</w:t>
                            </w:r>
                            <w:r>
                              <w:rPr>
                                <w:rFonts w:ascii="楷体" w:eastAsia="楷体" w:hAnsi="楷体" w:hint="eastAsia"/>
                                <w:bCs/>
                                <w:color w:val="000000"/>
                                <w:szCs w:val="21"/>
                              </w:rPr>
                              <w:t>等，构建一个具有强大功能并且</w:t>
                            </w:r>
                            <w:r w:rsidR="00A85898">
                              <w:rPr>
                                <w:rFonts w:ascii="楷体" w:eastAsia="楷体" w:hAnsi="楷体" w:hint="eastAsia"/>
                                <w:bCs/>
                                <w:color w:val="000000"/>
                                <w:szCs w:val="21"/>
                              </w:rPr>
                              <w:t>使用方便</w:t>
                            </w:r>
                            <w:r>
                              <w:rPr>
                                <w:rFonts w:ascii="楷体" w:eastAsia="楷体" w:hAnsi="楷体" w:hint="eastAsia"/>
                                <w:bCs/>
                                <w:color w:val="000000"/>
                                <w:szCs w:val="21"/>
                              </w:rPr>
                              <w:t>的界面。项目目标是创建一个清晰、简洁、易于使用的网页设计，从而优化使用者的体验。</w:t>
                            </w:r>
                          </w:p>
                          <w:p w14:paraId="3EDFCE86" w14:textId="0CD5DC42" w:rsidR="003E4EF6" w:rsidRDefault="00000000">
                            <w:pPr>
                              <w:numPr>
                                <w:ilvl w:val="0"/>
                                <w:numId w:val="4"/>
                              </w:numPr>
                              <w:spacing w:beforeLines="150" w:before="468"/>
                            </w:pPr>
                            <w:r>
                              <w:rPr>
                                <w:rFonts w:hint="eastAsia"/>
                              </w:rPr>
                              <w:t>项目创新点与项目特色</w:t>
                            </w:r>
                          </w:p>
                          <w:p w14:paraId="2B02CDBD"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AI优化： LLM性能出色且适用性广泛，使用者可以接入LLM</w:t>
                            </w:r>
                            <w:r>
                              <w:rPr>
                                <w:rFonts w:ascii="楷体" w:eastAsia="楷体" w:hAnsi="楷体"/>
                                <w:bCs/>
                                <w:color w:val="000000"/>
                                <w:szCs w:val="21"/>
                              </w:rPr>
                              <w:t xml:space="preserve"> </w:t>
                            </w:r>
                            <w:r>
                              <w:rPr>
                                <w:rFonts w:ascii="楷体" w:eastAsia="楷体" w:hAnsi="楷体" w:hint="eastAsia"/>
                                <w:bCs/>
                                <w:color w:val="000000"/>
                                <w:szCs w:val="21"/>
                              </w:rPr>
                              <w:t>API或者本地模型如ChatGML实现个性化需求，更准确地提取信息，更有效地发现模式和趋势，从而提高分析结果的质量和可靠性。</w:t>
                            </w:r>
                          </w:p>
                          <w:p w14:paraId="259B8415"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可配置化：本项目具有高度的扩展性和适应性，可以处理各种类型的文献数据，满足各种复杂的分析需求，以及适应不断变化的科研环境。本项目将通过模块化的设计和灵活的架构，使其可以方便地添加新功能，调整现有功能，以及集成其他工具和服务。</w:t>
                            </w:r>
                          </w:p>
                          <w:p w14:paraId="5A26EADA" w14:textId="0AF8FB85" w:rsidR="003E4EF6" w:rsidRDefault="00000000">
                            <w:pPr>
                              <w:numPr>
                                <w:ilvl w:val="0"/>
                                <w:numId w:val="4"/>
                              </w:numPr>
                              <w:spacing w:beforeLines="150" w:before="468"/>
                            </w:pPr>
                            <w:r>
                              <w:rPr>
                                <w:rFonts w:hint="eastAsia"/>
                              </w:rPr>
                              <w:t>系统方案和技术路线</w:t>
                            </w:r>
                          </w:p>
                          <w:p w14:paraId="00398019" w14:textId="5E317FAF" w:rsidR="003E4EF6" w:rsidRPr="004E6FF0" w:rsidRDefault="00000000" w:rsidP="004E6FF0">
                            <w:pPr>
                              <w:numPr>
                                <w:ilvl w:val="0"/>
                                <w:numId w:val="6"/>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技术关键：</w:t>
                            </w:r>
                            <w:r w:rsidRPr="004E6FF0">
                              <w:rPr>
                                <w:rFonts w:ascii="楷体" w:eastAsia="楷体" w:hAnsi="楷体" w:hint="eastAsia"/>
                                <w:bCs/>
                                <w:color w:val="000000"/>
                                <w:szCs w:val="21"/>
                              </w:rPr>
                              <w:t>通过爬虫技术自动从各大学术数据库和期刊获取文献数据，并进行整理和存储。应用自然语言处理技术，从文献中提取关键信息，如标题、作者、摘要、关键词，并建立文献数据库。使用文献数据进行分析，以揭示文章之间的关系和趋势。基于分析结果，开发交互式可视化图表，如关系图、热点图、时序图等，让</w:t>
                            </w:r>
                            <w:r w:rsidR="00F623A3" w:rsidRPr="004E6FF0">
                              <w:rPr>
                                <w:rFonts w:ascii="楷体" w:eastAsia="楷体" w:hAnsi="楷体" w:hint="eastAsia"/>
                                <w:bCs/>
                                <w:color w:val="000000"/>
                                <w:szCs w:val="21"/>
                              </w:rPr>
                              <w:t>使用者</w:t>
                            </w:r>
                            <w:r w:rsidRPr="004E6FF0">
                              <w:rPr>
                                <w:rFonts w:ascii="楷体" w:eastAsia="楷体" w:hAnsi="楷体" w:hint="eastAsia"/>
                                <w:bCs/>
                                <w:color w:val="000000"/>
                                <w:szCs w:val="21"/>
                              </w:rPr>
                              <w:t>更直观地理解和探索文献数据。设计模块化的系统架构，使各功能模块可以灵活组合和配置，以适应不同</w:t>
                            </w:r>
                            <w:r w:rsidR="00F623A3" w:rsidRPr="004E6FF0">
                              <w:rPr>
                                <w:rFonts w:ascii="楷体" w:eastAsia="楷体" w:hAnsi="楷体" w:hint="eastAsia"/>
                                <w:bCs/>
                                <w:color w:val="000000"/>
                                <w:szCs w:val="21"/>
                              </w:rPr>
                              <w:t>使用者</w:t>
                            </w:r>
                            <w:r w:rsidRPr="004E6FF0">
                              <w:rPr>
                                <w:rFonts w:ascii="楷体" w:eastAsia="楷体" w:hAnsi="楷体" w:hint="eastAsia"/>
                                <w:bCs/>
                                <w:color w:val="000000"/>
                                <w:szCs w:val="21"/>
                              </w:rPr>
                              <w:t>需求和研究领域的差异。构建</w:t>
                            </w:r>
                            <w:r w:rsidR="00F623A3" w:rsidRPr="004E6FF0">
                              <w:rPr>
                                <w:rFonts w:ascii="楷体" w:eastAsia="楷体" w:hAnsi="楷体" w:hint="eastAsia"/>
                                <w:bCs/>
                                <w:color w:val="000000"/>
                                <w:szCs w:val="21"/>
                              </w:rPr>
                              <w:t>使用</w:t>
                            </w:r>
                            <w:r w:rsidR="004E6FF0">
                              <w:rPr>
                                <w:rFonts w:ascii="楷体" w:eastAsia="楷体" w:hAnsi="楷体" w:hint="eastAsia"/>
                                <w:bCs/>
                                <w:color w:val="000000"/>
                                <w:szCs w:val="21"/>
                              </w:rPr>
                              <w:t>便捷</w:t>
                            </w:r>
                            <w:r w:rsidRPr="004E6FF0">
                              <w:rPr>
                                <w:rFonts w:ascii="楷体" w:eastAsia="楷体" w:hAnsi="楷体" w:hint="eastAsia"/>
                                <w:bCs/>
                                <w:color w:val="000000"/>
                                <w:szCs w:val="21"/>
                              </w:rPr>
                              <w:t>网站界面，支持</w:t>
                            </w:r>
                            <w:r w:rsidR="00F623A3" w:rsidRPr="004E6FF0">
                              <w:rPr>
                                <w:rFonts w:ascii="楷体" w:eastAsia="楷体" w:hAnsi="楷体" w:hint="eastAsia"/>
                                <w:bCs/>
                                <w:color w:val="000000"/>
                                <w:szCs w:val="21"/>
                              </w:rPr>
                              <w:t>使用者</w:t>
                            </w:r>
                            <w:r w:rsidRPr="004E6FF0">
                              <w:rPr>
                                <w:rFonts w:ascii="楷体" w:eastAsia="楷体" w:hAnsi="楷体" w:hint="eastAsia"/>
                                <w:bCs/>
                                <w:color w:val="000000"/>
                                <w:szCs w:val="21"/>
                              </w:rPr>
                              <w:t>登录、搜索、导航、筛选等功能，以提供便捷的文献管理和分析工具。</w:t>
                            </w:r>
                          </w:p>
                          <w:p w14:paraId="3D4644C0" w14:textId="55003B86" w:rsidR="003E4EF6" w:rsidRPr="00EA2E2C" w:rsidRDefault="00000000" w:rsidP="00EA2E2C">
                            <w:pPr>
                              <w:numPr>
                                <w:ilvl w:val="0"/>
                                <w:numId w:val="6"/>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技术亮点：</w:t>
                            </w:r>
                            <w:r w:rsidRPr="00EA2E2C">
                              <w:rPr>
                                <w:rFonts w:ascii="楷体" w:eastAsia="楷体" w:hAnsi="楷体" w:hint="eastAsia"/>
                                <w:bCs/>
                                <w:color w:val="000000"/>
                                <w:szCs w:val="21"/>
                              </w:rPr>
                              <w:t>从各种来源获取文献数据。对获取的数据进行处理和清洗</w:t>
                            </w:r>
                            <w:r w:rsidR="00EA2E2C">
                              <w:rPr>
                                <w:rFonts w:ascii="楷体" w:eastAsia="楷体" w:hAnsi="楷体" w:hint="eastAsia"/>
                                <w:bCs/>
                                <w:color w:val="000000"/>
                                <w:szCs w:val="21"/>
                              </w:rPr>
                              <w:t>。</w:t>
                            </w:r>
                            <w:r w:rsidRPr="00EA2E2C">
                              <w:rPr>
                                <w:rFonts w:ascii="楷体" w:eastAsia="楷体" w:hAnsi="楷体" w:hint="eastAsia"/>
                                <w:bCs/>
                                <w:color w:val="000000"/>
                                <w:szCs w:val="21"/>
                              </w:rPr>
                              <w:t>使用数据库管理文献数据，实现高效的存储和检索。利用自然语言处理技术对文献进行分词、标注、实体识别等处理，以便后续的数据分析和可视化。应用机器学习算法，比如主题模型、聚类算法等，以发现文献之间的关联和模式。对文献数据进行统计分析、关联分析、趋势分析等，以提供洞察和发展方向。</w:t>
                            </w:r>
                          </w:p>
                          <w:p w14:paraId="5EF3BCC2" w14:textId="77777777" w:rsidR="003E4EF6" w:rsidRDefault="00000000">
                            <w:pPr>
                              <w:numPr>
                                <w:ilvl w:val="0"/>
                                <w:numId w:val="6"/>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开发工具：Visual</w:t>
                            </w:r>
                            <w:r>
                              <w:rPr>
                                <w:rFonts w:ascii="楷体" w:eastAsia="楷体" w:hAnsi="楷体"/>
                                <w:bCs/>
                                <w:color w:val="000000"/>
                                <w:szCs w:val="21"/>
                              </w:rPr>
                              <w:t xml:space="preserve"> </w:t>
                            </w:r>
                            <w:r>
                              <w:rPr>
                                <w:rFonts w:ascii="楷体" w:eastAsia="楷体" w:hAnsi="楷体" w:hint="eastAsia"/>
                                <w:bCs/>
                                <w:color w:val="000000"/>
                                <w:szCs w:val="21"/>
                              </w:rPr>
                              <w:t>Studio,</w:t>
                            </w:r>
                            <w:r>
                              <w:rPr>
                                <w:rFonts w:ascii="楷体" w:eastAsia="楷体" w:hAnsi="楷体"/>
                                <w:bCs/>
                                <w:color w:val="000000"/>
                                <w:szCs w:val="21"/>
                              </w:rPr>
                              <w:t xml:space="preserve"> </w:t>
                            </w:r>
                            <w:r>
                              <w:rPr>
                                <w:rFonts w:ascii="楷体" w:eastAsia="楷体" w:hAnsi="楷体" w:hint="eastAsia"/>
                                <w:bCs/>
                                <w:color w:val="000000"/>
                                <w:szCs w:val="21"/>
                              </w:rPr>
                              <w:t>Visual</w:t>
                            </w:r>
                            <w:r>
                              <w:rPr>
                                <w:rFonts w:ascii="楷体" w:eastAsia="楷体" w:hAnsi="楷体"/>
                                <w:bCs/>
                                <w:color w:val="000000"/>
                                <w:szCs w:val="21"/>
                              </w:rPr>
                              <w:t xml:space="preserve"> </w:t>
                            </w:r>
                            <w:r>
                              <w:rPr>
                                <w:rFonts w:ascii="楷体" w:eastAsia="楷体" w:hAnsi="楷体" w:hint="eastAsia"/>
                                <w:bCs/>
                                <w:color w:val="000000"/>
                                <w:szCs w:val="21"/>
                              </w:rPr>
                              <w:t>Studio</w:t>
                            </w:r>
                            <w:r>
                              <w:rPr>
                                <w:rFonts w:ascii="楷体" w:eastAsia="楷体" w:hAnsi="楷体"/>
                                <w:bCs/>
                                <w:color w:val="000000"/>
                                <w:szCs w:val="21"/>
                              </w:rPr>
                              <w:t xml:space="preserve"> </w:t>
                            </w:r>
                            <w:r>
                              <w:rPr>
                                <w:rFonts w:ascii="楷体" w:eastAsia="楷体" w:hAnsi="楷体" w:hint="eastAsia"/>
                                <w:bCs/>
                                <w:color w:val="000000"/>
                                <w:szCs w:val="21"/>
                              </w:rPr>
                              <w:t>Code,</w:t>
                            </w:r>
                            <w:r>
                              <w:rPr>
                                <w:rFonts w:ascii="楷体" w:eastAsia="楷体" w:hAnsi="楷体"/>
                                <w:bCs/>
                                <w:color w:val="000000"/>
                                <w:szCs w:val="21"/>
                              </w:rPr>
                              <w:t xml:space="preserve"> Git</w:t>
                            </w:r>
                            <w:r>
                              <w:rPr>
                                <w:rFonts w:ascii="楷体" w:eastAsia="楷体" w:hAnsi="楷体" w:hint="eastAsia"/>
                                <w:bCs/>
                                <w:color w:val="000000"/>
                                <w:szCs w:val="21"/>
                              </w:rPr>
                              <w:t>等。</w:t>
                            </w:r>
                          </w:p>
                          <w:p w14:paraId="479D522A" w14:textId="77777777" w:rsidR="003E4EF6" w:rsidRDefault="00000000">
                            <w:pPr>
                              <w:numPr>
                                <w:ilvl w:val="0"/>
                                <w:numId w:val="6"/>
                              </w:numPr>
                              <w:adjustRightInd/>
                              <w:spacing w:line="300" w:lineRule="exact"/>
                              <w:textAlignment w:val="auto"/>
                              <w:rPr>
                                <w:rFonts w:ascii="楷体" w:eastAsia="楷体" w:hAnsi="楷体" w:cs="楷体"/>
                                <w:szCs w:val="21"/>
                              </w:rPr>
                            </w:pPr>
                            <w:r>
                              <w:rPr>
                                <w:rFonts w:ascii="楷体" w:eastAsia="楷体" w:hAnsi="楷体" w:hint="eastAsia"/>
                                <w:bCs/>
                                <w:color w:val="000000"/>
                                <w:szCs w:val="21"/>
                              </w:rPr>
                              <w:t>测试环境：前期Windows本地测试，后期Linux服务器测试。</w:t>
                            </w:r>
                          </w:p>
                          <w:p w14:paraId="2CB76159" w14:textId="77777777" w:rsidR="005C4969" w:rsidRPr="005C4969" w:rsidRDefault="00000000" w:rsidP="007B359F">
                            <w:pPr>
                              <w:numPr>
                                <w:ilvl w:val="0"/>
                                <w:numId w:val="6"/>
                              </w:numPr>
                              <w:adjustRightInd/>
                              <w:snapToGrid w:val="0"/>
                              <w:spacing w:line="300" w:lineRule="exact"/>
                              <w:textAlignment w:val="auto"/>
                              <w:rPr>
                                <w:rFonts w:ascii="楷体" w:eastAsia="楷体" w:hAnsi="楷体" w:cs="楷体"/>
                                <w:szCs w:val="21"/>
                              </w:rPr>
                            </w:pPr>
                            <w:r>
                              <w:rPr>
                                <w:rFonts w:ascii="楷体" w:eastAsia="楷体" w:hAnsi="楷体" w:hint="eastAsia"/>
                                <w:bCs/>
                                <w:color w:val="000000"/>
                                <w:szCs w:val="21"/>
                              </w:rPr>
                              <w:t>开发难度：</w:t>
                            </w:r>
                          </w:p>
                          <w:p w14:paraId="2FB7578D" w14:textId="77777777" w:rsidR="005C4969" w:rsidRDefault="00000000" w:rsidP="005C4969">
                            <w:pPr>
                              <w:adjustRightInd/>
                              <w:snapToGrid w:val="0"/>
                              <w:spacing w:line="300" w:lineRule="exact"/>
                              <w:ind w:left="420"/>
                              <w:textAlignment w:val="auto"/>
                              <w:rPr>
                                <w:rFonts w:ascii="楷体" w:eastAsia="楷体" w:hAnsi="楷体" w:cs="楷体"/>
                                <w:szCs w:val="21"/>
                              </w:rPr>
                            </w:pPr>
                            <w:r w:rsidRPr="00CB08AF">
                              <w:rPr>
                                <w:rFonts w:ascii="楷体" w:eastAsia="楷体" w:hAnsi="楷体" w:cs="楷体" w:hint="eastAsia"/>
                                <w:szCs w:val="21"/>
                              </w:rPr>
                              <w:t>1.</w:t>
                            </w:r>
                            <w:r w:rsidR="00CB08AF" w:rsidRPr="00CB08AF">
                              <w:rPr>
                                <w:rFonts w:ascii="楷体" w:eastAsia="楷体" w:hAnsi="楷体" w:cs="楷体"/>
                                <w:szCs w:val="21"/>
                              </w:rPr>
                              <w:t>关于</w:t>
                            </w:r>
                            <w:r w:rsidRPr="00CB08AF">
                              <w:rPr>
                                <w:rFonts w:ascii="楷体" w:eastAsia="楷体" w:hAnsi="楷体" w:cs="楷体" w:hint="eastAsia"/>
                                <w:szCs w:val="21"/>
                              </w:rPr>
                              <w:t>文献分析和算法设计：开发过程中需要利用自然语言处理和信息提取技术从大量的文献中提取相关信息，例如文章标题、摘要、作者、引用关系等。需要设计算法来分析文献的内容、提取主题和概念，以及识别经典结果、新结果和未解决的问题。还需要实现算法来推断文献之间的关系，例如相似性、引用关系等。</w:t>
                            </w:r>
                          </w:p>
                          <w:p w14:paraId="3C679A87" w14:textId="77777777" w:rsidR="005C4969" w:rsidRDefault="00000000" w:rsidP="005C4969">
                            <w:pPr>
                              <w:adjustRightInd/>
                              <w:snapToGrid w:val="0"/>
                              <w:spacing w:line="300" w:lineRule="exact"/>
                              <w:ind w:left="420"/>
                              <w:textAlignment w:val="auto"/>
                              <w:rPr>
                                <w:rFonts w:ascii="楷体" w:eastAsia="楷体" w:hAnsi="楷体" w:cs="楷体"/>
                                <w:szCs w:val="21"/>
                              </w:rPr>
                            </w:pPr>
                            <w:r w:rsidRPr="00CB08AF">
                              <w:rPr>
                                <w:rFonts w:ascii="楷体" w:eastAsia="楷体" w:hAnsi="楷体" w:cs="楷体" w:hint="eastAsia"/>
                                <w:szCs w:val="21"/>
                              </w:rPr>
                              <w:t>2.</w:t>
                            </w:r>
                            <w:r w:rsidR="00CB08AF">
                              <w:rPr>
                                <w:rFonts w:ascii="楷体" w:eastAsia="楷体" w:hAnsi="楷体" w:cs="楷体"/>
                                <w:szCs w:val="21"/>
                              </w:rPr>
                              <w:t>关于</w:t>
                            </w:r>
                            <w:r w:rsidRPr="00CB08AF">
                              <w:rPr>
                                <w:rFonts w:ascii="楷体" w:eastAsia="楷体" w:hAnsi="楷体" w:cs="楷体" w:hint="eastAsia"/>
                                <w:szCs w:val="21"/>
                              </w:rPr>
                              <w:t>可视化：涉及到设计和开发交互式可视化界面，以直观的方式展示文献间的关系和信息，例如使用连接图、图表、图表等可视化技术。需要处理大量的数据，需要设计性能优化的可视化算法和数据结构，以确保在大规模文献数据上的高效运行。</w:t>
                            </w:r>
                          </w:p>
                          <w:p w14:paraId="62E8F785" w14:textId="27A69324" w:rsidR="003E4EF6" w:rsidRPr="00CB08AF" w:rsidRDefault="00000000" w:rsidP="005C4969">
                            <w:pPr>
                              <w:adjustRightInd/>
                              <w:snapToGrid w:val="0"/>
                              <w:spacing w:line="300" w:lineRule="exact"/>
                              <w:ind w:left="420"/>
                              <w:textAlignment w:val="auto"/>
                              <w:rPr>
                                <w:rFonts w:ascii="楷体" w:eastAsia="楷体" w:hAnsi="楷体" w:cs="楷体"/>
                                <w:szCs w:val="21"/>
                              </w:rPr>
                            </w:pPr>
                            <w:r w:rsidRPr="00CB08AF">
                              <w:rPr>
                                <w:rFonts w:ascii="楷体" w:eastAsia="楷体" w:hAnsi="楷体" w:cs="楷体" w:hint="eastAsia"/>
                                <w:szCs w:val="21"/>
                              </w:rPr>
                              <w:t>3.</w:t>
                            </w:r>
                            <w:r w:rsidR="00CB08AF">
                              <w:rPr>
                                <w:rFonts w:ascii="楷体" w:eastAsia="楷体" w:hAnsi="楷体" w:cs="楷体"/>
                                <w:szCs w:val="21"/>
                              </w:rPr>
                              <w:t>关于</w:t>
                            </w:r>
                            <w:r w:rsidRPr="00CB08AF">
                              <w:rPr>
                                <w:rFonts w:ascii="楷体" w:eastAsia="楷体" w:hAnsi="楷体" w:cs="楷体" w:hint="eastAsia"/>
                                <w:szCs w:val="21"/>
                              </w:rPr>
                              <w:t>满足实际需求：需要通过</w:t>
                            </w:r>
                            <w:r w:rsidR="00F623A3" w:rsidRPr="00CB08AF">
                              <w:rPr>
                                <w:rFonts w:ascii="楷体" w:eastAsia="楷体" w:hAnsi="楷体" w:cs="楷体" w:hint="eastAsia"/>
                                <w:szCs w:val="21"/>
                              </w:rPr>
                              <w:t>使用者</w:t>
                            </w:r>
                            <w:r w:rsidRPr="00CB08AF">
                              <w:rPr>
                                <w:rFonts w:ascii="楷体" w:eastAsia="楷体" w:hAnsi="楷体" w:cs="楷体" w:hint="eastAsia"/>
                                <w:szCs w:val="21"/>
                              </w:rPr>
                              <w:t>研究和反馈收集来自不同</w:t>
                            </w:r>
                            <w:r w:rsidR="00F623A3" w:rsidRPr="00CB08AF">
                              <w:rPr>
                                <w:rFonts w:ascii="楷体" w:eastAsia="楷体" w:hAnsi="楷体" w:cs="楷体" w:hint="eastAsia"/>
                                <w:szCs w:val="21"/>
                              </w:rPr>
                              <w:t>使用者</w:t>
                            </w:r>
                            <w:r w:rsidRPr="00CB08AF">
                              <w:rPr>
                                <w:rFonts w:ascii="楷体" w:eastAsia="楷体" w:hAnsi="楷体" w:cs="楷体" w:hint="eastAsia"/>
                                <w:szCs w:val="21"/>
                              </w:rPr>
                              <w:t>的实际需求，以确保工具能够满足</w:t>
                            </w:r>
                            <w:r w:rsidR="00F623A3" w:rsidRPr="00CB08AF">
                              <w:rPr>
                                <w:rFonts w:ascii="楷体" w:eastAsia="楷体" w:hAnsi="楷体" w:cs="楷体" w:hint="eastAsia"/>
                                <w:szCs w:val="21"/>
                              </w:rPr>
                              <w:t>使用者</w:t>
                            </w:r>
                            <w:r w:rsidRPr="00CB08AF">
                              <w:rPr>
                                <w:rFonts w:ascii="楷体" w:eastAsia="楷体" w:hAnsi="楷体" w:cs="楷体" w:hint="eastAsia"/>
                                <w:szCs w:val="21"/>
                              </w:rPr>
                              <w:t>的期望。需要设计灵活的模块化配置，以适应不同</w:t>
                            </w:r>
                            <w:r w:rsidR="00F623A3" w:rsidRPr="00CB08AF">
                              <w:rPr>
                                <w:rFonts w:ascii="楷体" w:eastAsia="楷体" w:hAnsi="楷体" w:cs="楷体" w:hint="eastAsia"/>
                                <w:szCs w:val="21"/>
                              </w:rPr>
                              <w:t>使用者</w:t>
                            </w:r>
                            <w:r w:rsidRPr="00CB08AF">
                              <w:rPr>
                                <w:rFonts w:ascii="楷体" w:eastAsia="楷体" w:hAnsi="楷体" w:cs="楷体" w:hint="eastAsia"/>
                                <w:szCs w:val="21"/>
                              </w:rPr>
                              <w:t>的需求和使用场景。还需要确保工具的易用性和</w:t>
                            </w:r>
                            <w:r w:rsidR="00F623A3" w:rsidRPr="00CB08AF">
                              <w:rPr>
                                <w:rFonts w:ascii="楷体" w:eastAsia="楷体" w:hAnsi="楷体" w:cs="楷体" w:hint="eastAsia"/>
                                <w:szCs w:val="21"/>
                              </w:rPr>
                              <w:t>使用者</w:t>
                            </w:r>
                            <w:r w:rsidRPr="00CB08AF">
                              <w:rPr>
                                <w:rFonts w:ascii="楷体" w:eastAsia="楷体" w:hAnsi="楷体" w:cs="楷体" w:hint="eastAsia"/>
                                <w:szCs w:val="21"/>
                              </w:rPr>
                              <w:t>体验，通过界面设计和交互方式来简化</w:t>
                            </w:r>
                            <w:r w:rsidR="00F623A3" w:rsidRPr="00CB08AF">
                              <w:rPr>
                                <w:rFonts w:ascii="楷体" w:eastAsia="楷体" w:hAnsi="楷体" w:cs="楷体" w:hint="eastAsia"/>
                                <w:szCs w:val="21"/>
                              </w:rPr>
                              <w:t>使用者</w:t>
                            </w:r>
                            <w:r w:rsidRPr="00CB08AF">
                              <w:rPr>
                                <w:rFonts w:ascii="楷体" w:eastAsia="楷体" w:hAnsi="楷体" w:cs="楷体" w:hint="eastAsia"/>
                                <w:szCs w:val="21"/>
                              </w:rPr>
                              <w:t>的操作。</w:t>
                            </w:r>
                          </w:p>
                          <w:p w14:paraId="462F4D56" w14:textId="77777777" w:rsidR="003E4EF6" w:rsidRDefault="00000000">
                            <w:pPr>
                              <w:numPr>
                                <w:ilvl w:val="0"/>
                                <w:numId w:val="4"/>
                              </w:numPr>
                              <w:spacing w:beforeLines="150" w:before="468"/>
                            </w:pPr>
                            <w:r>
                              <w:rPr>
                                <w:rFonts w:hint="eastAsia"/>
                              </w:rPr>
                              <w:t>项目进度安排</w:t>
                            </w:r>
                          </w:p>
                          <w:p w14:paraId="1FB6C96A" w14:textId="0F12FDF0" w:rsidR="003E4EF6" w:rsidRPr="007B359F" w:rsidRDefault="00000000">
                            <w:pPr>
                              <w:numPr>
                                <w:ilvl w:val="0"/>
                                <w:numId w:val="6"/>
                              </w:numPr>
                              <w:adjustRightInd/>
                              <w:snapToGrid w:val="0"/>
                              <w:spacing w:line="300" w:lineRule="exact"/>
                              <w:textAlignment w:val="auto"/>
                              <w:rPr>
                                <w:rFonts w:ascii="楷体" w:eastAsia="楷体" w:hAnsi="楷体" w:cs="楷体"/>
                                <w:szCs w:val="21"/>
                              </w:rPr>
                            </w:pPr>
                            <w:r>
                              <w:rPr>
                                <w:rFonts w:ascii="楷体" w:eastAsia="楷体" w:hAnsi="楷体" w:hint="eastAsia"/>
                                <w:color w:val="000000"/>
                                <w:szCs w:val="21"/>
                              </w:rPr>
                              <w:t>前期安排：</w:t>
                            </w:r>
                            <w:r w:rsidRPr="007B359F">
                              <w:rPr>
                                <w:rFonts w:ascii="楷体" w:eastAsia="楷体" w:hAnsi="楷体" w:cs="楷体" w:hint="eastAsia"/>
                                <w:szCs w:val="21"/>
                              </w:rPr>
                              <w:t>2023年7月至9月,学习相关理论知识，搭建环境与框架。</w:t>
                            </w:r>
                            <w:r w:rsidR="00B3024A" w:rsidRPr="007B359F">
                              <w:rPr>
                                <w:rFonts w:ascii="楷体" w:eastAsia="楷体" w:hAnsi="楷体" w:cs="楷体" w:hint="eastAsia"/>
                                <w:szCs w:val="21"/>
                              </w:rPr>
                              <w:t>完成基本的数据获取与信息提取功能，能够根据数据得到基础的图表。</w:t>
                            </w:r>
                          </w:p>
                          <w:p w14:paraId="4259B3EF" w14:textId="28A5548D" w:rsidR="003E4EF6" w:rsidRPr="007B359F" w:rsidRDefault="00000000">
                            <w:pPr>
                              <w:numPr>
                                <w:ilvl w:val="0"/>
                                <w:numId w:val="6"/>
                              </w:numPr>
                              <w:adjustRightInd/>
                              <w:snapToGrid w:val="0"/>
                              <w:spacing w:line="300" w:lineRule="exact"/>
                              <w:textAlignment w:val="auto"/>
                              <w:rPr>
                                <w:rFonts w:ascii="楷体" w:eastAsia="楷体" w:hAnsi="楷体" w:cs="楷体"/>
                                <w:szCs w:val="21"/>
                              </w:rPr>
                            </w:pPr>
                            <w:r w:rsidRPr="007B359F">
                              <w:rPr>
                                <w:rFonts w:ascii="楷体" w:eastAsia="楷体" w:hAnsi="楷体" w:cs="楷体" w:hint="eastAsia"/>
                                <w:szCs w:val="21"/>
                              </w:rPr>
                              <w:t>中期安排：2023年10月至2024年1月，实现各个模块基本功能。</w:t>
                            </w:r>
                            <w:r w:rsidR="00B3024A" w:rsidRPr="007B359F">
                              <w:rPr>
                                <w:rFonts w:ascii="楷体" w:eastAsia="楷体" w:hAnsi="楷体" w:cs="楷体" w:hint="eastAsia"/>
                                <w:szCs w:val="21"/>
                              </w:rPr>
                              <w:t>完成基本的数据分析与数据可视化功能，将实用的分析结果以图形的形式展现出来。</w:t>
                            </w:r>
                          </w:p>
                          <w:p w14:paraId="0658BC28" w14:textId="2E87233A" w:rsidR="003E4EF6" w:rsidRDefault="00000000">
                            <w:pPr>
                              <w:numPr>
                                <w:ilvl w:val="0"/>
                                <w:numId w:val="6"/>
                              </w:numPr>
                              <w:adjustRightInd/>
                              <w:snapToGrid w:val="0"/>
                              <w:spacing w:line="300" w:lineRule="exact"/>
                              <w:textAlignment w:val="auto"/>
                              <w:rPr>
                                <w:rFonts w:ascii="楷体" w:eastAsia="楷体" w:hAnsi="楷体"/>
                                <w:color w:val="000000"/>
                                <w:szCs w:val="21"/>
                              </w:rPr>
                            </w:pPr>
                            <w:r w:rsidRPr="007B359F">
                              <w:rPr>
                                <w:rFonts w:ascii="楷体" w:eastAsia="楷体" w:hAnsi="楷体" w:cs="楷体" w:hint="eastAsia"/>
                                <w:szCs w:val="21"/>
                              </w:rPr>
                              <w:t>后期安排：2024年2月至5月，</w:t>
                            </w:r>
                            <w:r w:rsidR="00B3024A" w:rsidRPr="007B359F">
                              <w:rPr>
                                <w:rFonts w:ascii="楷体" w:eastAsia="楷体" w:hAnsi="楷体" w:cs="楷体" w:hint="eastAsia"/>
                                <w:szCs w:val="21"/>
                              </w:rPr>
                              <w:t>完成模块</w:t>
                            </w:r>
                            <w:r w:rsidR="00B3024A">
                              <w:rPr>
                                <w:rFonts w:ascii="楷体" w:eastAsia="楷体" w:hAnsi="楷体" w:hint="eastAsia"/>
                                <w:color w:val="000000"/>
                                <w:szCs w:val="21"/>
                              </w:rPr>
                              <w:t>配置化与网站搭建。</w:t>
                            </w:r>
                            <w:r>
                              <w:rPr>
                                <w:rFonts w:ascii="楷体" w:eastAsia="楷体" w:hAnsi="楷体" w:hint="eastAsia"/>
                                <w:color w:val="000000"/>
                                <w:szCs w:val="21"/>
                              </w:rPr>
                              <w:t>完善可视化功能，增加个性化配置。</w:t>
                            </w:r>
                          </w:p>
                          <w:p w14:paraId="15370654" w14:textId="77777777" w:rsidR="003E4EF6" w:rsidRDefault="00000000">
                            <w:pPr>
                              <w:numPr>
                                <w:ilvl w:val="0"/>
                                <w:numId w:val="4"/>
                              </w:numPr>
                              <w:spacing w:beforeLines="150" w:before="468"/>
                            </w:pPr>
                            <w:r>
                              <w:rPr>
                                <w:rFonts w:hint="eastAsia"/>
                              </w:rPr>
                              <w:t>已有基础</w:t>
                            </w:r>
                          </w:p>
                          <w:p w14:paraId="758F604E" w14:textId="6BC4E7BC" w:rsidR="003E4EF6" w:rsidRPr="007B359F" w:rsidRDefault="00E07E77" w:rsidP="007B359F">
                            <w:pPr>
                              <w:numPr>
                                <w:ilvl w:val="0"/>
                                <w:numId w:val="6"/>
                              </w:numPr>
                              <w:adjustRightInd/>
                              <w:snapToGrid w:val="0"/>
                              <w:spacing w:line="300" w:lineRule="exact"/>
                              <w:textAlignment w:val="auto"/>
                              <w:rPr>
                                <w:rFonts w:ascii="楷体" w:eastAsia="楷体" w:hAnsi="楷体" w:cs="楷体"/>
                                <w:szCs w:val="21"/>
                              </w:rPr>
                            </w:pPr>
                            <w:r>
                              <w:rPr>
                                <w:rFonts w:ascii="楷体" w:eastAsia="楷体" w:hAnsi="楷体" w:hint="eastAsia"/>
                                <w:color w:val="000000"/>
                                <w:szCs w:val="21"/>
                              </w:rPr>
                              <w:t>学习并</w:t>
                            </w:r>
                            <w:r>
                              <w:rPr>
                                <w:rFonts w:ascii="楷体" w:eastAsia="楷体" w:hAnsi="楷体"/>
                                <w:color w:val="000000"/>
                                <w:szCs w:val="21"/>
                              </w:rPr>
                              <w:t>拥</w:t>
                            </w:r>
                            <w:r w:rsidRPr="007B359F">
                              <w:rPr>
                                <w:rFonts w:ascii="楷体" w:eastAsia="楷体" w:hAnsi="楷体" w:cs="楷体"/>
                                <w:szCs w:val="21"/>
                              </w:rPr>
                              <w:t>有</w:t>
                            </w:r>
                            <w:r w:rsidRPr="007B359F">
                              <w:rPr>
                                <w:rFonts w:ascii="楷体" w:eastAsia="楷体" w:hAnsi="楷体" w:cs="楷体" w:hint="eastAsia"/>
                                <w:szCs w:val="21"/>
                              </w:rPr>
                              <w:t>相关编程</w:t>
                            </w:r>
                            <w:r w:rsidRPr="007B359F">
                              <w:rPr>
                                <w:rFonts w:ascii="楷体" w:eastAsia="楷体" w:hAnsi="楷体" w:cs="楷体"/>
                                <w:szCs w:val="21"/>
                              </w:rPr>
                              <w:t>语言</w:t>
                            </w:r>
                            <w:r w:rsidRPr="007B359F">
                              <w:rPr>
                                <w:rFonts w:ascii="楷体" w:eastAsia="楷体" w:hAnsi="楷体" w:cs="楷体" w:hint="eastAsia"/>
                                <w:szCs w:val="21"/>
                              </w:rPr>
                              <w:t>基础。</w:t>
                            </w:r>
                          </w:p>
                          <w:p w14:paraId="2C33F2B7" w14:textId="26F00995" w:rsidR="00E07E77" w:rsidRPr="007B359F" w:rsidRDefault="00B30182" w:rsidP="007B359F">
                            <w:pPr>
                              <w:numPr>
                                <w:ilvl w:val="0"/>
                                <w:numId w:val="6"/>
                              </w:numPr>
                              <w:adjustRightInd/>
                              <w:snapToGrid w:val="0"/>
                              <w:spacing w:line="300" w:lineRule="exact"/>
                              <w:textAlignment w:val="auto"/>
                              <w:rPr>
                                <w:rFonts w:ascii="楷体" w:eastAsia="楷体" w:hAnsi="楷体" w:cs="楷体"/>
                                <w:szCs w:val="21"/>
                              </w:rPr>
                            </w:pPr>
                            <w:r w:rsidRPr="007B359F">
                              <w:rPr>
                                <w:rFonts w:ascii="楷体" w:eastAsia="楷体" w:hAnsi="楷体" w:cs="楷体" w:hint="eastAsia"/>
                                <w:szCs w:val="21"/>
                              </w:rPr>
                              <w:t>有</w:t>
                            </w:r>
                            <w:r w:rsidR="00E07E77" w:rsidRPr="007B359F">
                              <w:rPr>
                                <w:rFonts w:ascii="楷体" w:eastAsia="楷体" w:hAnsi="楷体" w:cs="楷体" w:hint="eastAsia"/>
                                <w:szCs w:val="21"/>
                              </w:rPr>
                              <w:t>统计与数据分析的相关实践。</w:t>
                            </w:r>
                          </w:p>
                          <w:p w14:paraId="186E8826" w14:textId="47BE8B0C" w:rsidR="003E4EF6" w:rsidRDefault="00000000" w:rsidP="007B359F">
                            <w:pPr>
                              <w:numPr>
                                <w:ilvl w:val="0"/>
                                <w:numId w:val="6"/>
                              </w:numPr>
                              <w:adjustRightInd/>
                              <w:snapToGrid w:val="0"/>
                              <w:spacing w:line="300" w:lineRule="exact"/>
                              <w:textAlignment w:val="auto"/>
                              <w:rPr>
                                <w:rFonts w:ascii="楷体" w:eastAsia="楷体" w:hAnsi="楷体"/>
                                <w:color w:val="000000"/>
                                <w:szCs w:val="21"/>
                              </w:rPr>
                            </w:pPr>
                            <w:r w:rsidRPr="007B359F">
                              <w:rPr>
                                <w:rFonts w:ascii="楷体" w:eastAsia="楷体" w:hAnsi="楷体" w:cs="楷体" w:hint="eastAsia"/>
                                <w:szCs w:val="21"/>
                              </w:rPr>
                              <w:t>学习并部署过基于GPT的</w:t>
                            </w:r>
                            <w:r>
                              <w:rPr>
                                <w:rFonts w:ascii="楷体" w:eastAsia="楷体" w:hAnsi="楷体" w:hint="eastAsia"/>
                                <w:color w:val="000000"/>
                                <w:szCs w:val="21"/>
                              </w:rPr>
                              <w:t>学术网站，以及AI大模型。</w:t>
                            </w:r>
                          </w:p>
                          <w:p w14:paraId="6369DE5D" w14:textId="77777777" w:rsidR="003E4EF6" w:rsidRDefault="00000000">
                            <w:pPr>
                              <w:numPr>
                                <w:ilvl w:val="0"/>
                                <w:numId w:val="4"/>
                              </w:numPr>
                              <w:spacing w:beforeLines="150" w:before="468"/>
                            </w:pPr>
                            <w:r>
                              <w:rPr>
                                <w:rFonts w:hint="eastAsia"/>
                              </w:rPr>
                              <w:t>预期成果形式，达到的技术指标</w:t>
                            </w:r>
                          </w:p>
                          <w:p w14:paraId="6F847757" w14:textId="0FD6AB58" w:rsidR="003E4EF6" w:rsidRPr="007B359F" w:rsidRDefault="00000000" w:rsidP="007B359F">
                            <w:pPr>
                              <w:numPr>
                                <w:ilvl w:val="0"/>
                                <w:numId w:val="7"/>
                              </w:numPr>
                              <w:rPr>
                                <w:rFonts w:ascii="楷体" w:eastAsia="楷体" w:hAnsi="楷体" w:cs="楷体"/>
                                <w:szCs w:val="21"/>
                              </w:rPr>
                            </w:pPr>
                            <w:r w:rsidRPr="007B359F">
                              <w:rPr>
                                <w:rFonts w:ascii="楷体" w:eastAsia="楷体" w:hAnsi="楷体" w:cs="楷体" w:hint="eastAsia"/>
                                <w:szCs w:val="21"/>
                              </w:rPr>
                              <w:t>搭建网站</w:t>
                            </w:r>
                            <w:r w:rsidR="00436E52" w:rsidRPr="007B359F">
                              <w:rPr>
                                <w:rFonts w:ascii="楷体" w:eastAsia="楷体" w:hAnsi="楷体" w:cs="楷体" w:hint="eastAsia"/>
                                <w:szCs w:val="21"/>
                              </w:rPr>
                              <w:t>，实现可配置的文献分析可视化工具，能够有效提高科研效率</w:t>
                            </w:r>
                            <w:r w:rsidR="00F55E37" w:rsidRPr="007B359F">
                              <w:rPr>
                                <w:rFonts w:ascii="楷体" w:eastAsia="楷体" w:hAnsi="楷体" w:cs="楷体" w:hint="eastAsia"/>
                                <w:szCs w:val="21"/>
                              </w:rPr>
                              <w:t>。</w:t>
                            </w:r>
                          </w:p>
                          <w:p w14:paraId="71EDEC4F" w14:textId="3000B04A" w:rsidR="003E4EF6" w:rsidRPr="007B359F" w:rsidRDefault="002A15CD" w:rsidP="007B359F">
                            <w:pPr>
                              <w:numPr>
                                <w:ilvl w:val="0"/>
                                <w:numId w:val="7"/>
                              </w:numPr>
                              <w:rPr>
                                <w:rFonts w:ascii="楷体" w:eastAsia="楷体" w:hAnsi="楷体" w:cs="楷体"/>
                                <w:szCs w:val="21"/>
                              </w:rPr>
                            </w:pPr>
                            <w:r w:rsidRPr="007B359F">
                              <w:rPr>
                                <w:rFonts w:ascii="楷体" w:eastAsia="楷体" w:hAnsi="楷体" w:cs="楷体" w:hint="eastAsia"/>
                                <w:szCs w:val="21"/>
                              </w:rPr>
                              <w:t>研究相关算法，申请算法专利。</w:t>
                            </w:r>
                          </w:p>
                        </w:txbxContent>
                      </wps:txbx>
                      <wps:bodyPr upright="1"/>
                    </wps:wsp>
                  </a:graphicData>
                </a:graphic>
              </wp:anchor>
            </w:drawing>
          </mc:Choice>
          <mc:Fallback>
            <w:pict>
              <v:shapetype w14:anchorId="7F260155" id="_x0000_t202" coordsize="21600,21600" o:spt="202" path="m,l,21600r21600,l21600,xe">
                <v:stroke joinstyle="miter"/>
                <v:path gradientshapeok="t" o:connecttype="rect"/>
              </v:shapetype>
              <v:shape id="文本框 2" o:spid="_x0000_s1026" type="#_x0000_t202" style="position:absolute;margin-left:0;margin-top:34.35pt;width:477.85pt;height:649.8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">
                <v:textbox style="mso-next-textbox:#文本框 8">
                  <w:txbxContent>
                    <w:p w14:paraId="659C5680" w14:textId="7A5688E3" w:rsidR="003E4EF6" w:rsidRDefault="00000000">
                      <w:pPr>
                        <w:numPr>
                          <w:ilvl w:val="0"/>
                          <w:numId w:val="4"/>
                        </w:numPr>
                      </w:pPr>
                      <w:r>
                        <w:rPr>
                          <w:rFonts w:hint="eastAsia"/>
                        </w:rPr>
                        <w:t>项目创意来历及项目意义</w:t>
                      </w:r>
                    </w:p>
                    <w:p w14:paraId="39AF6BCE" w14:textId="57C9AFD8" w:rsidR="003E4EF6" w:rsidRDefault="00000000">
                      <w:pPr>
                        <w:numPr>
                          <w:ilvl w:val="0"/>
                          <w:numId w:val="5"/>
                        </w:numPr>
                        <w:adjustRightInd/>
                        <w:spacing w:line="300" w:lineRule="exact"/>
                        <w:textAlignment w:val="auto"/>
                        <w:rPr>
                          <w:rFonts w:ascii="楷体" w:eastAsia="楷体" w:hAnsi="楷体" w:cs="楷体"/>
                          <w:bCs/>
                          <w:color w:val="000000"/>
                          <w:szCs w:val="21"/>
                        </w:rPr>
                      </w:pPr>
                      <w:r>
                        <w:rPr>
                          <w:rFonts w:ascii="楷体" w:eastAsia="楷体" w:hAnsi="楷体" w:hint="eastAsia"/>
                          <w:bCs/>
                          <w:color w:val="000000"/>
                          <w:szCs w:val="21"/>
                        </w:rPr>
                        <w:t>项目构思来历：</w:t>
                      </w:r>
                      <w:r w:rsidR="0016121F">
                        <w:rPr>
                          <w:rFonts w:ascii="楷体" w:eastAsia="楷体" w:hAnsi="楷体" w:hint="eastAsia"/>
                          <w:bCs/>
                          <w:color w:val="000000"/>
                          <w:szCs w:val="21"/>
                        </w:rPr>
                        <w:t>调查</w:t>
                      </w:r>
                      <w:r w:rsidR="008A7FF5">
                        <w:rPr>
                          <w:rFonts w:ascii="楷体" w:eastAsia="楷体" w:hAnsi="楷体" w:hint="eastAsia"/>
                          <w:bCs/>
                          <w:color w:val="000000"/>
                          <w:szCs w:val="21"/>
                        </w:rPr>
                        <w:t>发现低年级研究生</w:t>
                      </w:r>
                      <w:r w:rsidR="00A61575">
                        <w:rPr>
                          <w:rFonts w:ascii="楷体" w:eastAsia="楷体" w:hAnsi="楷体" w:hint="eastAsia"/>
                          <w:bCs/>
                          <w:color w:val="000000"/>
                          <w:szCs w:val="21"/>
                        </w:rPr>
                        <w:t>与</w:t>
                      </w:r>
                      <w:r w:rsidR="008A7FF5">
                        <w:rPr>
                          <w:rFonts w:ascii="楷体" w:eastAsia="楷体" w:hAnsi="楷体" w:hint="eastAsia"/>
                          <w:bCs/>
                          <w:color w:val="000000"/>
                          <w:szCs w:val="21"/>
                        </w:rPr>
                        <w:t>初入新领域的研究人员</w:t>
                      </w:r>
                      <w:r w:rsidR="00C360A9">
                        <w:rPr>
                          <w:rFonts w:ascii="楷体" w:eastAsia="楷体" w:hAnsi="楷体" w:hint="eastAsia"/>
                          <w:bCs/>
                          <w:color w:val="000000"/>
                          <w:szCs w:val="21"/>
                        </w:rPr>
                        <w:t>往往在科研初期需要进行文献调研，但</w:t>
                      </w:r>
                      <w:r w:rsidR="0016121F">
                        <w:rPr>
                          <w:rFonts w:ascii="楷体" w:eastAsia="楷体" w:hAnsi="楷体" w:hint="eastAsia"/>
                          <w:bCs/>
                          <w:color w:val="000000"/>
                          <w:szCs w:val="21"/>
                        </w:rPr>
                        <w:t>他们在</w:t>
                      </w:r>
                      <w:r w:rsidR="0016121F">
                        <w:rPr>
                          <w:rFonts w:ascii="楷体" w:eastAsia="楷体" w:hAnsi="楷体" w:cs="楷体" w:hint="eastAsia"/>
                        </w:rPr>
                        <w:t>阅读</w:t>
                      </w:r>
                      <w:r>
                        <w:rPr>
                          <w:rFonts w:ascii="楷体" w:eastAsia="楷体" w:hAnsi="楷体" w:cs="楷体" w:hint="eastAsia"/>
                        </w:rPr>
                        <w:t>大量文献</w:t>
                      </w:r>
                      <w:r w:rsidR="0016121F">
                        <w:rPr>
                          <w:rFonts w:ascii="楷体" w:eastAsia="楷体" w:hAnsi="楷体" w:cs="楷体" w:hint="eastAsia"/>
                        </w:rPr>
                        <w:t>并处理过载信息</w:t>
                      </w:r>
                      <w:r>
                        <w:rPr>
                          <w:rFonts w:ascii="楷体" w:eastAsia="楷体" w:hAnsi="楷体" w:cs="楷体" w:hint="eastAsia"/>
                        </w:rPr>
                        <w:t>时</w:t>
                      </w:r>
                      <w:r w:rsidR="00A61575">
                        <w:rPr>
                          <w:rFonts w:ascii="楷体" w:eastAsia="楷体" w:hAnsi="楷体" w:cs="楷体" w:hint="eastAsia"/>
                        </w:rPr>
                        <w:t>会</w:t>
                      </w:r>
                      <w:r>
                        <w:rPr>
                          <w:rFonts w:ascii="楷体" w:eastAsia="楷体" w:hAnsi="楷体" w:cs="楷体" w:hint="eastAsia"/>
                        </w:rPr>
                        <w:t>面临种种困难，</w:t>
                      </w:r>
                      <w:r w:rsidR="0016121F">
                        <w:rPr>
                          <w:rFonts w:ascii="楷体" w:eastAsia="楷体" w:hAnsi="楷体" w:cs="楷体" w:hint="eastAsia"/>
                        </w:rPr>
                        <w:t>例如：</w:t>
                      </w:r>
                      <w:r w:rsidR="00D31DAA">
                        <w:rPr>
                          <w:rFonts w:ascii="楷体" w:eastAsia="楷体" w:hAnsi="楷体" w:cs="楷体" w:hint="eastAsia"/>
                        </w:rPr>
                        <w:t>无法判断什么文献重要，无法确定多篇文献的阅读顺序等，</w:t>
                      </w:r>
                      <w:r>
                        <w:rPr>
                          <w:rFonts w:ascii="楷体" w:eastAsia="楷体" w:hAnsi="楷体" w:cs="楷体" w:hint="eastAsia"/>
                        </w:rPr>
                        <w:t>以及当前文本处理工具在可视化和图形分析方面</w:t>
                      </w:r>
                      <w:r w:rsidR="0016121F">
                        <w:rPr>
                          <w:rFonts w:ascii="楷体" w:eastAsia="楷体" w:hAnsi="楷体" w:cs="楷体" w:hint="eastAsia"/>
                        </w:rPr>
                        <w:t>具有一定</w:t>
                      </w:r>
                      <w:r>
                        <w:rPr>
                          <w:rFonts w:ascii="楷体" w:eastAsia="楷体" w:hAnsi="楷体" w:cs="楷体" w:hint="eastAsia"/>
                        </w:rPr>
                        <w:t>限制。</w:t>
                      </w:r>
                      <w:r w:rsidR="00D31DAA" w:rsidRPr="00D31DAA">
                        <w:rPr>
                          <w:rFonts w:ascii="楷体" w:eastAsia="楷体" w:hAnsi="楷体" w:cs="楷体" w:hint="eastAsia"/>
                        </w:rPr>
                        <w:t>因此在这种情况下，需要一个拥有可视化功能的文献分析工具</w:t>
                      </w:r>
                      <w:r w:rsidR="003D29D3">
                        <w:rPr>
                          <w:rFonts w:ascii="楷体" w:eastAsia="楷体" w:hAnsi="楷体" w:cs="楷体" w:hint="eastAsia"/>
                        </w:rPr>
                        <w:t>，</w:t>
                      </w:r>
                      <w:r>
                        <w:rPr>
                          <w:rFonts w:ascii="楷体" w:eastAsia="楷体" w:hAnsi="楷体" w:cs="楷体" w:hint="eastAsia"/>
                        </w:rPr>
                        <w:t>为</w:t>
                      </w:r>
                      <w:r w:rsidR="00880DF5">
                        <w:rPr>
                          <w:rFonts w:ascii="楷体" w:eastAsia="楷体" w:hAnsi="楷体" w:cs="楷体" w:hint="eastAsia"/>
                        </w:rPr>
                        <w:t>使用者</w:t>
                      </w:r>
                      <w:r>
                        <w:rPr>
                          <w:rFonts w:ascii="楷体" w:eastAsia="楷体" w:hAnsi="楷体" w:cs="楷体" w:hint="eastAsia"/>
                        </w:rPr>
                        <w:t>提供一种更加智能的文献可视化和分析解决方案，让</w:t>
                      </w:r>
                      <w:r w:rsidR="00880DF5">
                        <w:rPr>
                          <w:rFonts w:ascii="楷体" w:eastAsia="楷体" w:hAnsi="楷体" w:cs="楷体" w:hint="eastAsia"/>
                        </w:rPr>
                        <w:t>使用者</w:t>
                      </w:r>
                      <w:r>
                        <w:rPr>
                          <w:rFonts w:ascii="楷体" w:eastAsia="楷体" w:hAnsi="楷体" w:cs="楷体" w:hint="eastAsia"/>
                        </w:rPr>
                        <w:t>更加容易地掌握自己需要的信息，同时提高研究效率和研究成果的质量。</w:t>
                      </w:r>
                    </w:p>
                    <w:p w14:paraId="19C7889E" w14:textId="332BBA53"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目的和意义：本项目旨在</w:t>
                      </w:r>
                      <w:r>
                        <w:rPr>
                          <w:rFonts w:ascii="楷体" w:eastAsia="楷体" w:hAnsi="楷体" w:cs="楷体" w:hint="eastAsia"/>
                        </w:rPr>
                        <w:t>为</w:t>
                      </w:r>
                      <w:r w:rsidR="00880DF5">
                        <w:rPr>
                          <w:rFonts w:ascii="楷体" w:eastAsia="楷体" w:hAnsi="楷体" w:cs="楷体" w:hint="eastAsia"/>
                        </w:rPr>
                        <w:t>研究人员</w:t>
                      </w:r>
                      <w:r>
                        <w:rPr>
                          <w:rFonts w:ascii="楷体" w:eastAsia="楷体" w:hAnsi="楷体" w:cs="楷体" w:hint="eastAsia"/>
                        </w:rPr>
                        <w:t>提供一种智能、高效、可定制的文献可视化与分析工具，帮助其管理大量的文献数据，掌握新领域的关键研究趋势，提高研究效率和质量，从而更好地了解研究领域的前沿和发展方向。这将有助于</w:t>
                      </w:r>
                      <w:r w:rsidR="00880DF5">
                        <w:rPr>
                          <w:rFonts w:ascii="楷体" w:eastAsia="楷体" w:hAnsi="楷体" w:cs="楷体" w:hint="eastAsia"/>
                        </w:rPr>
                        <w:t>使用者</w:t>
                      </w:r>
                      <w:r>
                        <w:rPr>
                          <w:rFonts w:ascii="楷体" w:eastAsia="楷体" w:hAnsi="楷体" w:cs="楷体" w:hint="eastAsia"/>
                        </w:rPr>
                        <w:t>在科研过程中更快地进行准确的分析和决策，加速研究进程，提高研究成果的质量，从而为学术界做出卓越的贡献。</w:t>
                      </w:r>
                    </w:p>
                    <w:p w14:paraId="16D0D384"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国内外研究现状和发展动态：近年来，科研对于文献信息分可视化的需求逐渐增加，大部分的文献可视化分析工具都是由国外研究团队开发的，这些工具一般都通过数据加算法实现。在Github也有国人基于LLM开发的学术优化工具，例如</w:t>
                      </w:r>
                      <w:r>
                        <w:rPr>
                          <w:rFonts w:ascii="楷体" w:eastAsia="楷体" w:hAnsi="楷体"/>
                          <w:bCs/>
                          <w:color w:val="000000"/>
                          <w:szCs w:val="21"/>
                        </w:rPr>
                        <w:t>gpt_academic</w:t>
                      </w:r>
                      <w:r>
                        <w:rPr>
                          <w:rFonts w:ascii="楷体" w:eastAsia="楷体" w:hAnsi="楷体" w:hint="eastAsia"/>
                          <w:bCs/>
                          <w:color w:val="000000"/>
                          <w:szCs w:val="21"/>
                        </w:rPr>
                        <w:t>和</w:t>
                      </w:r>
                      <w:r>
                        <w:rPr>
                          <w:rFonts w:ascii="楷体" w:eastAsia="楷体" w:hAnsi="楷体"/>
                          <w:bCs/>
                          <w:color w:val="000000"/>
                          <w:szCs w:val="21"/>
                        </w:rPr>
                        <w:t>ChatPaper</w:t>
                      </w:r>
                      <w:r>
                        <w:rPr>
                          <w:rFonts w:ascii="楷体" w:eastAsia="楷体" w:hAnsi="楷体" w:hint="eastAsia"/>
                          <w:bCs/>
                          <w:color w:val="000000"/>
                          <w:szCs w:val="21"/>
                        </w:rPr>
                        <w:t>，可以实现文献总结，学术润色等功能，但在可视化分析领域还相对落后。</w:t>
                      </w:r>
                    </w:p>
                    <w:p w14:paraId="644F38AE"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同类项目分析：目前的同类项目如Citespace扩展性强但配置复杂，难以操作，VOSviewer操作相对简单但功能较少</w:t>
                      </w:r>
                      <w:r>
                        <w:rPr>
                          <w:rFonts w:ascii="楷体" w:eastAsia="楷体" w:hAnsi="楷体"/>
                          <w:bCs/>
                          <w:color w:val="000000"/>
                          <w:szCs w:val="21"/>
                        </w:rPr>
                        <w:t xml:space="preserve">, </w:t>
                      </w:r>
                      <w:r>
                        <w:rPr>
                          <w:rFonts w:ascii="楷体" w:eastAsia="楷体" w:hAnsi="楷体" w:hint="eastAsia"/>
                          <w:bCs/>
                          <w:color w:val="000000"/>
                          <w:szCs w:val="21"/>
                        </w:rPr>
                        <w:t>可视化效果不佳，</w:t>
                      </w:r>
                      <w:r>
                        <w:rPr>
                          <w:rFonts w:ascii="楷体" w:eastAsia="楷体" w:hAnsi="楷体"/>
                          <w:bCs/>
                          <w:color w:val="000000"/>
                          <w:szCs w:val="21"/>
                        </w:rPr>
                        <w:t>Connected Papers</w:t>
                      </w:r>
                      <w:r>
                        <w:rPr>
                          <w:rFonts w:ascii="楷体" w:eastAsia="楷体" w:hAnsi="楷体" w:hint="eastAsia"/>
                          <w:bCs/>
                          <w:color w:val="000000"/>
                          <w:szCs w:val="21"/>
                        </w:rPr>
                        <w:t>操作简单且功能强大，但自由度不够高。本项目的目标是结合同类项目的优缺点，使用者可以根据需要进行个性化配置，同时结合LLM学术优化工具，提供一个更为使用者友好，操作简便并且功能全面的工具。</w:t>
                      </w:r>
                    </w:p>
                    <w:p w14:paraId="4E3E6139" w14:textId="2819A187" w:rsidR="003E4EF6" w:rsidRDefault="00000000">
                      <w:pPr>
                        <w:numPr>
                          <w:ilvl w:val="0"/>
                          <w:numId w:val="4"/>
                        </w:numPr>
                        <w:spacing w:beforeLines="150" w:before="468"/>
                      </w:pPr>
                      <w:r>
                        <w:rPr>
                          <w:rFonts w:hint="eastAsia"/>
                        </w:rPr>
                        <w:t>项目研究主要内容</w:t>
                      </w:r>
                    </w:p>
                    <w:p w14:paraId="4775F751" w14:textId="243FDF8D" w:rsidR="00BA6F45" w:rsidRDefault="00000000" w:rsidP="00BA6F45">
                      <w:pPr>
                        <w:adjustRightInd/>
                        <w:spacing w:line="300" w:lineRule="exact"/>
                        <w:ind w:left="420"/>
                        <w:textAlignment w:val="auto"/>
                        <w:rPr>
                          <w:rFonts w:ascii="楷体" w:eastAsia="楷体" w:hAnsi="楷体"/>
                          <w:bCs/>
                          <w:color w:val="000000"/>
                          <w:szCs w:val="21"/>
                        </w:rPr>
                      </w:pPr>
                      <w:r>
                        <w:rPr>
                          <w:rFonts w:ascii="楷体" w:eastAsia="楷体" w:hAnsi="楷体" w:hint="eastAsia"/>
                          <w:bCs/>
                          <w:color w:val="000000"/>
                          <w:szCs w:val="21"/>
                        </w:rPr>
                        <w:t>本项目的核心目标是设计和开发一个网页形式的文献可视化分析工具，旨在提升科研人员处理和理解复杂文献数据的效率。</w:t>
                      </w:r>
                      <w:r w:rsidR="00EA2836">
                        <w:rPr>
                          <w:rFonts w:ascii="楷体" w:eastAsia="楷体" w:hAnsi="楷体" w:hint="eastAsia"/>
                          <w:bCs/>
                          <w:color w:val="000000"/>
                          <w:szCs w:val="21"/>
                        </w:rPr>
                        <w:t>本</w:t>
                      </w:r>
                      <w:r w:rsidR="00866B0B">
                        <w:rPr>
                          <w:rFonts w:ascii="楷体" w:eastAsia="楷体" w:hAnsi="楷体"/>
                          <w:bCs/>
                          <w:color w:val="000000"/>
                          <w:szCs w:val="21"/>
                        </w:rPr>
                        <w:t>项目</w:t>
                      </w:r>
                      <w:r w:rsidR="00866B0B">
                        <w:rPr>
                          <w:rFonts w:ascii="楷体" w:eastAsia="楷体" w:hAnsi="楷体" w:hint="eastAsia"/>
                          <w:bCs/>
                          <w:color w:val="000000"/>
                          <w:szCs w:val="21"/>
                        </w:rPr>
                        <w:t>的</w:t>
                      </w:r>
                      <w:r w:rsidR="00B27FE9">
                        <w:rPr>
                          <w:rFonts w:ascii="楷体" w:eastAsia="楷体" w:hAnsi="楷体" w:hint="eastAsia"/>
                          <w:bCs/>
                          <w:color w:val="000000"/>
                          <w:szCs w:val="21"/>
                        </w:rPr>
                        <w:t>有如下</w:t>
                      </w:r>
                      <w:r w:rsidR="00D947D9">
                        <w:rPr>
                          <w:rFonts w:ascii="楷体" w:eastAsia="楷体" w:hAnsi="楷体" w:hint="eastAsia"/>
                          <w:bCs/>
                          <w:color w:val="000000"/>
                          <w:szCs w:val="21"/>
                        </w:rPr>
                        <w:t>基本的</w:t>
                      </w:r>
                      <w:r w:rsidR="00866B0B" w:rsidRPr="00B27FE9">
                        <w:rPr>
                          <w:rFonts w:ascii="楷体" w:eastAsia="楷体" w:hAnsi="楷体" w:hint="eastAsia"/>
                          <w:bCs/>
                          <w:color w:val="000000"/>
                          <w:szCs w:val="21"/>
                        </w:rPr>
                        <w:t>预期功能</w:t>
                      </w:r>
                      <w:r w:rsidR="00B27FE9">
                        <w:rPr>
                          <w:rFonts w:ascii="楷体" w:eastAsia="楷体" w:hAnsi="楷体" w:hint="eastAsia"/>
                          <w:bCs/>
                          <w:color w:val="000000"/>
                          <w:szCs w:val="21"/>
                        </w:rPr>
                        <w:t>：</w:t>
                      </w:r>
                    </w:p>
                    <w:p w14:paraId="65FCD910" w14:textId="77777777" w:rsidR="008A7FF5" w:rsidRPr="00B27FE9" w:rsidRDefault="008A7FF5" w:rsidP="00BA6F45">
                      <w:pPr>
                        <w:adjustRightInd/>
                        <w:spacing w:line="300" w:lineRule="exact"/>
                        <w:ind w:left="420"/>
                        <w:textAlignment w:val="auto"/>
                        <w:rPr>
                          <w:rFonts w:ascii="楷体" w:eastAsia="楷体" w:hAnsi="楷体"/>
                          <w:bCs/>
                          <w:color w:val="000000"/>
                          <w:szCs w:val="21"/>
                        </w:rPr>
                      </w:pPr>
                    </w:p>
                    <w:p w14:paraId="7AD1E3F8" w14:textId="0F402801"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主题类别筛选：</w:t>
                      </w:r>
                      <w:r w:rsidR="00F90849">
                        <w:rPr>
                          <w:rFonts w:ascii="楷体" w:eastAsia="楷体" w:hAnsi="楷体" w:hint="eastAsia"/>
                          <w:bCs/>
                          <w:color w:val="000000"/>
                          <w:szCs w:val="21"/>
                        </w:rPr>
                        <w:t>该功能可以</w:t>
                      </w:r>
                      <w:r>
                        <w:rPr>
                          <w:rFonts w:ascii="楷体" w:eastAsia="楷体" w:hAnsi="楷体" w:hint="eastAsia"/>
                          <w:bCs/>
                          <w:color w:val="000000"/>
                          <w:szCs w:val="21"/>
                        </w:rPr>
                        <w:t>通过系统性识别顶级会议和期刊上发表的相关文章，并按照经典结果、新结果和未解决问题等属性进行筛选和分类。工具还提供快速认识和系统性学习路径，帮助</w:t>
                      </w:r>
                      <w:r w:rsidR="00F623A3">
                        <w:rPr>
                          <w:rFonts w:ascii="楷体" w:eastAsia="楷体" w:hAnsi="楷体" w:hint="eastAsia"/>
                          <w:bCs/>
                          <w:color w:val="000000"/>
                          <w:szCs w:val="21"/>
                        </w:rPr>
                        <w:t>使用者</w:t>
                      </w:r>
                      <w:r w:rsidR="00171621">
                        <w:rPr>
                          <w:rFonts w:ascii="楷体" w:eastAsia="楷体" w:hAnsi="楷体" w:hint="eastAsia"/>
                          <w:bCs/>
                          <w:color w:val="000000"/>
                          <w:szCs w:val="21"/>
                        </w:rPr>
                        <w:t>来</w:t>
                      </w:r>
                      <w:r>
                        <w:rPr>
                          <w:rFonts w:ascii="楷体" w:eastAsia="楷体" w:hAnsi="楷体" w:hint="eastAsia"/>
                          <w:bCs/>
                          <w:color w:val="000000"/>
                          <w:szCs w:val="21"/>
                        </w:rPr>
                        <w:t>快速了解研究领域的核心概念和关键研究成果。</w:t>
                      </w:r>
                    </w:p>
                    <w:p w14:paraId="61238918" w14:textId="009A3DF4"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按作者筛选：该功能将使</w:t>
                      </w:r>
                      <w:r w:rsidR="00F623A3">
                        <w:rPr>
                          <w:rFonts w:ascii="楷体" w:eastAsia="楷体" w:hAnsi="楷体" w:hint="eastAsia"/>
                          <w:bCs/>
                          <w:color w:val="000000"/>
                          <w:szCs w:val="21"/>
                        </w:rPr>
                        <w:t>使用者</w:t>
                      </w:r>
                      <w:r>
                        <w:rPr>
                          <w:rFonts w:ascii="楷体" w:eastAsia="楷体" w:hAnsi="楷体" w:hint="eastAsia"/>
                          <w:bCs/>
                          <w:color w:val="000000"/>
                          <w:szCs w:val="21"/>
                        </w:rPr>
                        <w:t>能够更方便地查找和阅读特定作者的文献，快速访问作者的相关研究，并更深入地了解他们的研究兴趣和专业领域。此外，该功能还可以帮助</w:t>
                      </w:r>
                      <w:r w:rsidR="00F623A3">
                        <w:rPr>
                          <w:rFonts w:ascii="楷体" w:eastAsia="楷体" w:hAnsi="楷体" w:hint="eastAsia"/>
                          <w:bCs/>
                          <w:color w:val="000000"/>
                          <w:szCs w:val="21"/>
                        </w:rPr>
                        <w:t>使用者</w:t>
                      </w:r>
                      <w:r>
                        <w:rPr>
                          <w:rFonts w:ascii="楷体" w:eastAsia="楷体" w:hAnsi="楷体" w:hint="eastAsia"/>
                          <w:bCs/>
                          <w:color w:val="000000"/>
                          <w:szCs w:val="21"/>
                        </w:rPr>
                        <w:t>跟踪特定作者的研究进展以及他们对特定主题的贡献。</w:t>
                      </w:r>
                    </w:p>
                    <w:p w14:paraId="0FFCFA1B" w14:textId="0CFEE0B4" w:rsidR="00EC52B6" w:rsidRPr="00EC52B6" w:rsidRDefault="00EC52B6" w:rsidP="00EC52B6">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探究文章关系：工具将利用最新的文献关系可视化技术，帮助</w:t>
                      </w:r>
                      <w:r w:rsidR="00F623A3">
                        <w:rPr>
                          <w:rFonts w:ascii="楷体" w:eastAsia="楷体" w:hAnsi="楷体" w:hint="eastAsia"/>
                          <w:bCs/>
                          <w:color w:val="000000"/>
                          <w:szCs w:val="21"/>
                        </w:rPr>
                        <w:t>使用者</w:t>
                      </w:r>
                      <w:r>
                        <w:rPr>
                          <w:rFonts w:ascii="楷体" w:eastAsia="楷体" w:hAnsi="楷体" w:hint="eastAsia"/>
                          <w:bCs/>
                          <w:color w:val="000000"/>
                          <w:szCs w:val="21"/>
                        </w:rPr>
                        <w:t>更全面地了解指定主题下</w:t>
                      </w:r>
                      <w:r w:rsidR="00F623A3">
                        <w:rPr>
                          <w:rFonts w:ascii="楷体" w:eastAsia="楷体" w:hAnsi="楷体" w:hint="eastAsia"/>
                          <w:bCs/>
                          <w:color w:val="000000"/>
                          <w:szCs w:val="21"/>
                        </w:rPr>
                        <w:t>的</w:t>
                      </w:r>
                      <w:r>
                        <w:rPr>
                          <w:rFonts w:ascii="楷体" w:eastAsia="楷体" w:hAnsi="楷体" w:hint="eastAsia"/>
                          <w:bCs/>
                          <w:color w:val="000000"/>
                          <w:szCs w:val="21"/>
                        </w:rPr>
                        <w:t>文章之间的关联和互动。</w:t>
                      </w:r>
                      <w:r w:rsidR="00F623A3">
                        <w:rPr>
                          <w:rFonts w:ascii="楷体" w:eastAsia="楷体" w:hAnsi="楷体" w:hint="eastAsia"/>
                          <w:bCs/>
                          <w:color w:val="000000"/>
                          <w:szCs w:val="21"/>
                        </w:rPr>
                        <w:t>使用者</w:t>
                      </w:r>
                      <w:r>
                        <w:rPr>
                          <w:rFonts w:ascii="楷体" w:eastAsia="楷体" w:hAnsi="楷体" w:hint="eastAsia"/>
                          <w:bCs/>
                          <w:color w:val="000000"/>
                          <w:szCs w:val="21"/>
                        </w:rPr>
                        <w:t>可以在相关性图表上选择不同的文章，快速找到与之有关的其他文章，并在视觉化图表中直观</w:t>
                      </w:r>
                      <w:r w:rsidR="007C3929">
                        <w:rPr>
                          <w:rFonts w:ascii="楷体" w:eastAsia="楷体" w:hAnsi="楷体" w:hint="eastAsia"/>
                          <w:bCs/>
                          <w:color w:val="000000"/>
                          <w:szCs w:val="21"/>
                        </w:rPr>
                        <w:t>的</w:t>
                      </w:r>
                      <w:r>
                        <w:rPr>
                          <w:rFonts w:ascii="楷体" w:eastAsia="楷体" w:hAnsi="楷体" w:hint="eastAsia"/>
                          <w:bCs/>
                          <w:color w:val="000000"/>
                          <w:szCs w:val="21"/>
                        </w:rPr>
                        <w:t>显示出它们之间的关系。</w:t>
                      </w:r>
                    </w:p>
                    <w:p w14:paraId="19BFB2DD" w14:textId="24474455"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探究合作关系：该工具提供探索作者之间合作关系的功能。具体而言，</w:t>
                      </w:r>
                      <w:r w:rsidR="00F623A3">
                        <w:rPr>
                          <w:rFonts w:ascii="楷体" w:eastAsia="楷体" w:hAnsi="楷体" w:hint="eastAsia"/>
                          <w:bCs/>
                          <w:color w:val="000000"/>
                          <w:szCs w:val="21"/>
                        </w:rPr>
                        <w:t>使用者</w:t>
                      </w:r>
                      <w:r>
                        <w:rPr>
                          <w:rFonts w:ascii="楷体" w:eastAsia="楷体" w:hAnsi="楷体" w:hint="eastAsia"/>
                          <w:bCs/>
                          <w:color w:val="000000"/>
                          <w:szCs w:val="21"/>
                        </w:rPr>
                        <w:t>可以查看指定领域的知名作者和其合作者的情况，进一步了解这些作者之间的贡献和关系。此外，该工具还通过分析文章中关键性部分的特征来评估文章的含金量和质量，帮助</w:t>
                      </w:r>
                      <w:r w:rsidR="00F623A3">
                        <w:rPr>
                          <w:rFonts w:ascii="楷体" w:eastAsia="楷体" w:hAnsi="楷体" w:hint="eastAsia"/>
                          <w:bCs/>
                          <w:color w:val="000000"/>
                          <w:szCs w:val="21"/>
                        </w:rPr>
                        <w:t>使用者</w:t>
                      </w:r>
                      <w:r>
                        <w:rPr>
                          <w:rFonts w:ascii="楷体" w:eastAsia="楷体" w:hAnsi="楷体" w:hint="eastAsia"/>
                          <w:bCs/>
                          <w:color w:val="000000"/>
                          <w:szCs w:val="21"/>
                        </w:rPr>
                        <w:t>更快地找到具有价值的文章。</w:t>
                      </w:r>
                    </w:p>
                    <w:p w14:paraId="36C86624" w14:textId="63F63389" w:rsidR="00EC52B6" w:rsidRDefault="00EC52B6" w:rsidP="00EC52B6">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预测研究风格走向：该功能</w:t>
                      </w:r>
                      <w:r w:rsidR="008A7FF5">
                        <w:rPr>
                          <w:rFonts w:ascii="楷体" w:eastAsia="楷体" w:hAnsi="楷体" w:hint="eastAsia"/>
                          <w:bCs/>
                          <w:color w:val="000000"/>
                          <w:szCs w:val="21"/>
                        </w:rPr>
                        <w:t>可以利用AI分析</w:t>
                      </w:r>
                      <w:r>
                        <w:rPr>
                          <w:rFonts w:ascii="楷体" w:eastAsia="楷体" w:hAnsi="楷体" w:hint="eastAsia"/>
                          <w:bCs/>
                          <w:color w:val="000000"/>
                          <w:szCs w:val="21"/>
                        </w:rPr>
                        <w:t>挖掘出文献中作者</w:t>
                      </w:r>
                      <w:r w:rsidR="008A7FF5">
                        <w:rPr>
                          <w:rFonts w:ascii="楷体" w:eastAsia="楷体" w:hAnsi="楷体" w:hint="eastAsia"/>
                          <w:bCs/>
                          <w:color w:val="000000"/>
                          <w:szCs w:val="21"/>
                        </w:rPr>
                        <w:t>随时间变化的</w:t>
                      </w:r>
                      <w:r>
                        <w:rPr>
                          <w:rFonts w:ascii="楷体" w:eastAsia="楷体" w:hAnsi="楷体" w:hint="eastAsia"/>
                          <w:bCs/>
                          <w:color w:val="000000"/>
                          <w:szCs w:val="21"/>
                        </w:rPr>
                        <w:t>研究</w:t>
                      </w:r>
                      <w:r w:rsidR="008A7FF5">
                        <w:rPr>
                          <w:rFonts w:ascii="楷体" w:eastAsia="楷体" w:hAnsi="楷体" w:hint="eastAsia"/>
                          <w:bCs/>
                          <w:color w:val="000000"/>
                          <w:szCs w:val="21"/>
                        </w:rPr>
                        <w:t>重心走向</w:t>
                      </w:r>
                      <w:r>
                        <w:rPr>
                          <w:rFonts w:ascii="楷体" w:eastAsia="楷体" w:hAnsi="楷体" w:hint="eastAsia"/>
                          <w:bCs/>
                          <w:color w:val="000000"/>
                          <w:szCs w:val="21"/>
                        </w:rPr>
                        <w:t>，进而预测研究风格，为</w:t>
                      </w:r>
                      <w:r w:rsidR="00F623A3">
                        <w:rPr>
                          <w:rFonts w:ascii="楷体" w:eastAsia="楷体" w:hAnsi="楷体" w:hint="eastAsia"/>
                          <w:bCs/>
                          <w:color w:val="000000"/>
                          <w:szCs w:val="21"/>
                        </w:rPr>
                        <w:t>使用者</w:t>
                      </w:r>
                      <w:r>
                        <w:rPr>
                          <w:rFonts w:ascii="楷体" w:eastAsia="楷体" w:hAnsi="楷体" w:hint="eastAsia"/>
                          <w:bCs/>
                          <w:color w:val="000000"/>
                          <w:szCs w:val="21"/>
                        </w:rPr>
                        <w:t>提供关于预测研究风格的结论</w:t>
                      </w:r>
                      <w:r w:rsidR="008A7FF5">
                        <w:rPr>
                          <w:rFonts w:ascii="楷体" w:eastAsia="楷体" w:hAnsi="楷体" w:hint="eastAsia"/>
                          <w:bCs/>
                          <w:color w:val="000000"/>
                          <w:szCs w:val="21"/>
                        </w:rPr>
                        <w:t>与把握前沿研究风向的</w:t>
                      </w:r>
                      <w:r>
                        <w:rPr>
                          <w:rFonts w:ascii="楷体" w:eastAsia="楷体" w:hAnsi="楷体" w:hint="eastAsia"/>
                          <w:bCs/>
                          <w:color w:val="000000"/>
                          <w:szCs w:val="21"/>
                        </w:rPr>
                        <w:t>建议。</w:t>
                      </w:r>
                    </w:p>
                    <w:p w14:paraId="1E9E0787" w14:textId="77777777" w:rsidR="00BA6F45" w:rsidRDefault="00BA6F45" w:rsidP="00BA6F45">
                      <w:pPr>
                        <w:adjustRightInd/>
                        <w:spacing w:line="300" w:lineRule="exact"/>
                        <w:ind w:left="420"/>
                        <w:textAlignment w:val="auto"/>
                        <w:rPr>
                          <w:rFonts w:ascii="楷体" w:eastAsia="楷体" w:hAnsi="楷体"/>
                          <w:bCs/>
                          <w:color w:val="000000"/>
                          <w:szCs w:val="21"/>
                        </w:rPr>
                      </w:pPr>
                    </w:p>
                    <w:p w14:paraId="6D2A38E1" w14:textId="2218706F" w:rsidR="00BA6F45" w:rsidRDefault="00BA6F45" w:rsidP="00BA6F45">
                      <w:pPr>
                        <w:adjustRightInd/>
                        <w:spacing w:line="300" w:lineRule="exact"/>
                        <w:ind w:left="420"/>
                        <w:textAlignment w:val="auto"/>
                        <w:rPr>
                          <w:rFonts w:ascii="楷体" w:eastAsia="楷体" w:hAnsi="楷体"/>
                          <w:bCs/>
                          <w:color w:val="000000"/>
                          <w:szCs w:val="21"/>
                        </w:rPr>
                      </w:pPr>
                      <w:r w:rsidRPr="00BA6F45">
                        <w:rPr>
                          <w:rFonts w:ascii="楷体" w:eastAsia="楷体" w:hAnsi="楷体" w:hint="eastAsia"/>
                          <w:bCs/>
                          <w:color w:val="000000"/>
                          <w:szCs w:val="21"/>
                        </w:rPr>
                        <w:t>本项目的主要内容包括数据获取、信息提取、数据分析、数据可视化、模块配置化、网站构建，每个方面都涉及到一系列技术性的决策和方法，使得整个项目具有广泛的扩展性。</w:t>
                      </w:r>
                    </w:p>
                    <w:p w14:paraId="23119249" w14:textId="77777777" w:rsidR="008A7FF5" w:rsidRDefault="008A7FF5" w:rsidP="008A7FF5">
                      <w:pPr>
                        <w:adjustRightInd/>
                        <w:spacing w:line="300" w:lineRule="exact"/>
                        <w:textAlignment w:val="auto"/>
                        <w:rPr>
                          <w:rFonts w:ascii="楷体" w:eastAsia="楷体" w:hAnsi="楷体"/>
                          <w:bCs/>
                          <w:color w:val="000000"/>
                          <w:szCs w:val="21"/>
                        </w:rPr>
                      </w:pPr>
                    </w:p>
                    <w:p w14:paraId="069FFD64" w14:textId="74EBBF3C" w:rsidR="00EC52B6" w:rsidRDefault="00EC52B6" w:rsidP="001E0051">
                      <w:pPr>
                        <w:adjustRightInd/>
                        <w:spacing w:line="300" w:lineRule="exact"/>
                        <w:textAlignment w:val="auto"/>
                        <w:rPr>
                          <w:rFonts w:ascii="楷体" w:eastAsia="楷体" w:hAnsi="楷体"/>
                          <w:bCs/>
                          <w:color w:val="000000"/>
                          <w:szCs w:val="21"/>
                        </w:rPr>
                      </w:pPr>
                    </w:p>
                    <w:p w14:paraId="38FB4AB2" w14:textId="77777777" w:rsidR="008A7FF5" w:rsidRDefault="008A7FF5" w:rsidP="001E0051">
                      <w:pPr>
                        <w:adjustRightInd/>
                        <w:spacing w:line="300" w:lineRule="exact"/>
                        <w:textAlignment w:val="auto"/>
                        <w:rPr>
                          <w:rFonts w:ascii="楷体" w:eastAsia="楷体" w:hAnsi="楷体"/>
                          <w:bCs/>
                          <w:color w:val="000000"/>
                          <w:szCs w:val="21"/>
                        </w:rPr>
                      </w:pPr>
                    </w:p>
                    <w:p w14:paraId="6A3D9097" w14:textId="7A64E679" w:rsidR="003E4EF6" w:rsidRDefault="008A7FF5" w:rsidP="001E0051">
                      <w:pPr>
                        <w:adjustRightInd/>
                        <w:spacing w:line="300" w:lineRule="exact"/>
                        <w:textAlignment w:val="auto"/>
                        <w:rPr>
                          <w:rFonts w:ascii="楷体" w:eastAsia="楷体" w:hAnsi="楷体"/>
                          <w:bCs/>
                          <w:color w:val="000000"/>
                          <w:szCs w:val="21"/>
                        </w:rPr>
                      </w:pPr>
                      <w:r>
                        <w:rPr>
                          <w:rFonts w:ascii="楷体" w:eastAsia="楷体" w:hAnsi="楷体" w:hint="eastAsia"/>
                          <w:b/>
                          <w:noProof/>
                          <w:color w:val="000000"/>
                          <w:szCs w:val="21"/>
                        </w:rPr>
                        <w:drawing>
                          <wp:inline distT="0" distB="0" distL="0" distR="0" wp14:anchorId="0BEAADEA" wp14:editId="75E1B24D">
                            <wp:extent cx="5876925" cy="236855"/>
                            <wp:effectExtent l="0" t="0" r="9525" b="0"/>
                            <wp:docPr id="18506275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627538" name="图片 1850627538"/>
                                    <pic:cNvPicPr/>
                                  </pic:nvPicPr>
                                  <pic:blipFill>
                                    <a:blip r:embed="rId10">
                                      <a:extLst>
                                        <a:ext uri="{28A0092B-C50C-407E-A947-70E740481C1C}">
                                          <a14:useLocalDpi xmlns:a14="http://schemas.microsoft.com/office/drawing/2010/main" val="0"/>
                                        </a:ext>
                                      </a:extLst>
                                    </a:blip>
                                    <a:stretch>
                                      <a:fillRect/>
                                    </a:stretch>
                                  </pic:blipFill>
                                  <pic:spPr>
                                    <a:xfrm>
                                      <a:off x="0" y="0"/>
                                      <a:ext cx="5876925" cy="236855"/>
                                    </a:xfrm>
                                    <a:prstGeom prst="rect">
                                      <a:avLst/>
                                    </a:prstGeom>
                                  </pic:spPr>
                                </pic:pic>
                              </a:graphicData>
                            </a:graphic>
                          </wp:inline>
                        </w:drawing>
                      </w:r>
                    </w:p>
                    <w:p w14:paraId="4BE4CC7A" w14:textId="1129EC26" w:rsidR="001E0051" w:rsidRDefault="001E0051" w:rsidP="001E0051">
                      <w:pPr>
                        <w:adjustRightInd/>
                        <w:spacing w:line="300" w:lineRule="exact"/>
                        <w:textAlignment w:val="auto"/>
                        <w:rPr>
                          <w:rFonts w:ascii="楷体" w:eastAsia="楷体" w:hAnsi="楷体"/>
                          <w:b/>
                          <w:color w:val="000000"/>
                          <w:szCs w:val="21"/>
                        </w:rPr>
                      </w:pPr>
                    </w:p>
                    <w:p w14:paraId="6DDBAE7A"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数据获取：本项目将从多种公开的文献数据库中获取数据，以及通过爬虫在DBLP等类似网站获取目录，关于理论计算机与人工智能的顶尖会议如FOCS、STOC、SODA、</w:t>
                      </w:r>
                      <w:r>
                        <w:rPr>
                          <w:rFonts w:ascii="楷体" w:eastAsia="楷体" w:hAnsi="楷体"/>
                          <w:bCs/>
                          <w:color w:val="000000"/>
                          <w:szCs w:val="21"/>
                        </w:rPr>
                        <w:t>ICML</w:t>
                      </w:r>
                      <w:r>
                        <w:rPr>
                          <w:rFonts w:ascii="楷体" w:eastAsia="楷体" w:hAnsi="楷体" w:hint="eastAsia"/>
                          <w:bCs/>
                          <w:color w:val="000000"/>
                          <w:szCs w:val="21"/>
                        </w:rPr>
                        <w:t>、</w:t>
                      </w:r>
                      <w:r>
                        <w:rPr>
                          <w:rFonts w:ascii="楷体" w:eastAsia="楷体" w:hAnsi="楷体"/>
                          <w:bCs/>
                          <w:color w:val="000000"/>
                          <w:szCs w:val="21"/>
                        </w:rPr>
                        <w:t>NeurIPS</w:t>
                      </w:r>
                      <w:r>
                        <w:rPr>
                          <w:rFonts w:ascii="楷体" w:eastAsia="楷体" w:hAnsi="楷体" w:hint="eastAsia"/>
                          <w:bCs/>
                          <w:color w:val="000000"/>
                          <w:szCs w:val="21"/>
                        </w:rPr>
                        <w:t>等。在文献可视化分析工具的开发中，使用相关的数据处理技术对其进行处理，这种处理包括文本清洗、格式化，以及对数据的初步探索。本项目将利用Python等编程语言，并结合相关库，如Pandas和NumPy等进行数据处理，同时可能使用SQL或NoSQL数据库进行数据存储和管理。</w:t>
                      </w:r>
                    </w:p>
                    <w:p w14:paraId="1FC16486" w14:textId="77777777" w:rsidR="003E4EF6" w:rsidRDefault="00000000">
                      <w:pPr>
                        <w:pStyle w:val="af5"/>
                        <w:numPr>
                          <w:ilvl w:val="0"/>
                          <w:numId w:val="5"/>
                        </w:numPr>
                        <w:spacing w:line="300" w:lineRule="exact"/>
                        <w:ind w:firstLineChars="0"/>
                        <w:rPr>
                          <w:rFonts w:ascii="楷体" w:eastAsia="楷体" w:hAnsi="楷体"/>
                          <w:bCs/>
                          <w:color w:val="000000"/>
                          <w:szCs w:val="21"/>
                        </w:rPr>
                      </w:pPr>
                      <w:r>
                        <w:rPr>
                          <w:rFonts w:ascii="楷体" w:eastAsia="楷体" w:hAnsi="楷体" w:hint="eastAsia"/>
                          <w:bCs/>
                          <w:color w:val="000000"/>
                          <w:szCs w:val="21"/>
                        </w:rPr>
                        <w:t>信息提取：本项目将使用自然语言处理技术，从原始文本中抽取出有用信息，这可能包括元数据，如作者、出版日期、关键词等的提取，以及一些更复杂的针对使用者特定需求的任务。利用NLP库，如NLTK或spaCy等，以及相关的机器学习技术进行信息提取。</w:t>
                      </w:r>
                    </w:p>
                    <w:p w14:paraId="593A393A" w14:textId="77777777" w:rsidR="003E4EF6" w:rsidRDefault="00000000">
                      <w:pPr>
                        <w:pStyle w:val="af5"/>
                        <w:numPr>
                          <w:ilvl w:val="0"/>
                          <w:numId w:val="5"/>
                        </w:numPr>
                        <w:spacing w:line="300" w:lineRule="exact"/>
                        <w:ind w:firstLineChars="0"/>
                        <w:rPr>
                          <w:rFonts w:ascii="楷体" w:eastAsia="楷体" w:hAnsi="楷体"/>
                          <w:bCs/>
                          <w:color w:val="000000"/>
                          <w:szCs w:val="21"/>
                        </w:rPr>
                      </w:pPr>
                      <w:r>
                        <w:rPr>
                          <w:rFonts w:ascii="楷体" w:eastAsia="楷体" w:hAnsi="楷体" w:hint="eastAsia"/>
                          <w:bCs/>
                          <w:color w:val="000000"/>
                          <w:szCs w:val="21"/>
                        </w:rPr>
                        <w:t>数据分析：本项目将通过使用不同的数据挖掘和机器学习技术，如聚类分析、关联规则学习、主题模型等，来发现数据中的潜在模式和趋势。为了确保分析结果的有效性，还需要通过一些统计测试，如假设检验或交叉验证，来验证模型。数据分析的结果既可以为科研人员提供直观的洞察，也可以为之后的数据可视化做准备。</w:t>
                      </w:r>
                    </w:p>
                    <w:p w14:paraId="29B24A07" w14:textId="32878069" w:rsidR="003E4EF6" w:rsidRDefault="00000000">
                      <w:pPr>
                        <w:pStyle w:val="af5"/>
                        <w:numPr>
                          <w:ilvl w:val="0"/>
                          <w:numId w:val="5"/>
                        </w:numPr>
                        <w:spacing w:line="300" w:lineRule="exact"/>
                        <w:ind w:firstLineChars="0"/>
                        <w:rPr>
                          <w:rFonts w:ascii="楷体" w:eastAsia="楷体" w:hAnsi="楷体"/>
                          <w:bCs/>
                          <w:color w:val="000000"/>
                          <w:szCs w:val="21"/>
                        </w:rPr>
                      </w:pPr>
                      <w:r>
                        <w:rPr>
                          <w:rFonts w:ascii="楷体" w:eastAsia="楷体" w:hAnsi="楷体" w:hint="eastAsia"/>
                          <w:bCs/>
                          <w:color w:val="000000"/>
                          <w:szCs w:val="21"/>
                        </w:rPr>
                        <w:t>数据可视化：本项目将研究并实现一系列可视化技术，可能包括热图、散点图、折线图、柱状图、饼图、雷达图、网络图等，以适应不同的分析需求，目标是将分析结果以图形的形式展现出来，使其更易于理解和解释。本项目将利用D3.js等工具，实现高质量的、交互式的可视化图形。</w:t>
                      </w:r>
                    </w:p>
                    <w:p w14:paraId="37CEADDC" w14:textId="4BA4850D" w:rsidR="003E4EF6" w:rsidRDefault="00000000">
                      <w:pPr>
                        <w:pStyle w:val="af5"/>
                        <w:numPr>
                          <w:ilvl w:val="0"/>
                          <w:numId w:val="5"/>
                        </w:numPr>
                        <w:spacing w:line="300" w:lineRule="exact"/>
                        <w:ind w:firstLineChars="0"/>
                        <w:rPr>
                          <w:rFonts w:ascii="楷体" w:eastAsia="楷体" w:hAnsi="楷体"/>
                          <w:b/>
                          <w:color w:val="000000"/>
                          <w:szCs w:val="21"/>
                        </w:rPr>
                      </w:pPr>
                      <w:r>
                        <w:rPr>
                          <w:rFonts w:ascii="楷体" w:eastAsia="楷体" w:hAnsi="楷体" w:hint="eastAsia"/>
                          <w:bCs/>
                          <w:color w:val="000000"/>
                          <w:szCs w:val="21"/>
                        </w:rPr>
                        <w:t>模块配置化：本项目将采取模块化的设计方法，项目之前的功能都设计成一个独立的模块，可以由使用者单独配置，可以独立工作，也可以协同工作。这种模块化的设计方法不仅可以提高项目的灵活性，使其可以适应各种不同的使用场景，而且还可以降低项目的复杂性，使其更容易</w:t>
                      </w:r>
                      <w:r w:rsidR="00BF57AB">
                        <w:rPr>
                          <w:rFonts w:ascii="楷体" w:eastAsia="楷体" w:hAnsi="楷体" w:hint="eastAsia"/>
                          <w:bCs/>
                          <w:color w:val="000000"/>
                          <w:szCs w:val="21"/>
                        </w:rPr>
                        <w:t>被</w:t>
                      </w:r>
                      <w:r>
                        <w:rPr>
                          <w:rFonts w:ascii="楷体" w:eastAsia="楷体" w:hAnsi="楷体" w:hint="eastAsia"/>
                          <w:bCs/>
                          <w:color w:val="000000"/>
                          <w:szCs w:val="21"/>
                        </w:rPr>
                        <w:t>维护和更新。使用者可以根据需求配置和调用</w:t>
                      </w:r>
                      <w:r w:rsidR="00AD4DA3">
                        <w:rPr>
                          <w:rFonts w:ascii="楷体" w:eastAsia="楷体" w:hAnsi="楷体" w:hint="eastAsia"/>
                          <w:bCs/>
                          <w:color w:val="000000"/>
                          <w:szCs w:val="21"/>
                        </w:rPr>
                        <w:t>来</w:t>
                      </w:r>
                      <w:r>
                        <w:rPr>
                          <w:rFonts w:ascii="楷体" w:eastAsia="楷体" w:hAnsi="楷体" w:hint="eastAsia"/>
                          <w:bCs/>
                          <w:color w:val="000000"/>
                          <w:szCs w:val="21"/>
                        </w:rPr>
                        <w:t>分析本地文献，同时规避版权问题。</w:t>
                      </w:r>
                    </w:p>
                    <w:p w14:paraId="0EF0970F" w14:textId="434D25A2" w:rsidR="003E4EF6" w:rsidRDefault="00000000">
                      <w:pPr>
                        <w:pStyle w:val="af5"/>
                        <w:numPr>
                          <w:ilvl w:val="0"/>
                          <w:numId w:val="5"/>
                        </w:numPr>
                        <w:spacing w:line="300" w:lineRule="exact"/>
                        <w:ind w:firstLineChars="0"/>
                        <w:rPr>
                          <w:rFonts w:ascii="楷体" w:eastAsia="楷体" w:hAnsi="楷体"/>
                          <w:b/>
                          <w:color w:val="000000"/>
                          <w:szCs w:val="21"/>
                        </w:rPr>
                      </w:pPr>
                      <w:r>
                        <w:rPr>
                          <w:rFonts w:ascii="楷体" w:eastAsia="楷体" w:hAnsi="楷体" w:hint="eastAsia"/>
                          <w:bCs/>
                          <w:color w:val="000000"/>
                          <w:szCs w:val="21"/>
                        </w:rPr>
                        <w:t>网站构建：本项目将采用现代的Web开发技术如HTML5、CSS3、JavaScript</w:t>
                      </w:r>
                      <w:r w:rsidR="00F050E2">
                        <w:rPr>
                          <w:rFonts w:ascii="楷体" w:eastAsia="楷体" w:hAnsi="楷体"/>
                          <w:bCs/>
                          <w:color w:val="000000"/>
                          <w:szCs w:val="21"/>
                        </w:rPr>
                        <w:t>还有</w:t>
                      </w:r>
                      <w:r w:rsidR="00F050E2">
                        <w:rPr>
                          <w:rFonts w:ascii="楷体" w:eastAsia="楷体" w:hAnsi="楷体" w:hint="eastAsia"/>
                          <w:bCs/>
                          <w:color w:val="000000"/>
                          <w:szCs w:val="21"/>
                        </w:rPr>
                        <w:t>Python</w:t>
                      </w:r>
                      <w:r>
                        <w:rPr>
                          <w:rFonts w:ascii="楷体" w:eastAsia="楷体" w:hAnsi="楷体" w:hint="eastAsia"/>
                          <w:bCs/>
                          <w:color w:val="000000"/>
                          <w:szCs w:val="21"/>
                        </w:rPr>
                        <w:t>等，构建一个具有强大功能并且</w:t>
                      </w:r>
                      <w:r w:rsidR="00A85898">
                        <w:rPr>
                          <w:rFonts w:ascii="楷体" w:eastAsia="楷体" w:hAnsi="楷体" w:hint="eastAsia"/>
                          <w:bCs/>
                          <w:color w:val="000000"/>
                          <w:szCs w:val="21"/>
                        </w:rPr>
                        <w:t>使用方便</w:t>
                      </w:r>
                      <w:r>
                        <w:rPr>
                          <w:rFonts w:ascii="楷体" w:eastAsia="楷体" w:hAnsi="楷体" w:hint="eastAsia"/>
                          <w:bCs/>
                          <w:color w:val="000000"/>
                          <w:szCs w:val="21"/>
                        </w:rPr>
                        <w:t>的界面。项目目标是创建一个清晰、简洁、易于使用的网页设计，从而优化使用者的体验。</w:t>
                      </w:r>
                    </w:p>
                    <w:p w14:paraId="3EDFCE86" w14:textId="0CD5DC42" w:rsidR="003E4EF6" w:rsidRDefault="00000000">
                      <w:pPr>
                        <w:numPr>
                          <w:ilvl w:val="0"/>
                          <w:numId w:val="4"/>
                        </w:numPr>
                        <w:spacing w:beforeLines="150" w:before="468"/>
                      </w:pPr>
                      <w:r>
                        <w:rPr>
                          <w:rFonts w:hint="eastAsia"/>
                        </w:rPr>
                        <w:t>项目创新点与项目特色</w:t>
                      </w:r>
                    </w:p>
                    <w:p w14:paraId="2B02CDBD"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AI优化： LLM性能出色且适用性广泛，使用者可以接入LLM</w:t>
                      </w:r>
                      <w:r>
                        <w:rPr>
                          <w:rFonts w:ascii="楷体" w:eastAsia="楷体" w:hAnsi="楷体"/>
                          <w:bCs/>
                          <w:color w:val="000000"/>
                          <w:szCs w:val="21"/>
                        </w:rPr>
                        <w:t xml:space="preserve"> </w:t>
                      </w:r>
                      <w:r>
                        <w:rPr>
                          <w:rFonts w:ascii="楷体" w:eastAsia="楷体" w:hAnsi="楷体" w:hint="eastAsia"/>
                          <w:bCs/>
                          <w:color w:val="000000"/>
                          <w:szCs w:val="21"/>
                        </w:rPr>
                        <w:t>API或者本地模型如ChatGML实现个性化需求，更准确地提取信息，更有效地发现模式和趋势，从而提高分析结果的质量和可靠性。</w:t>
                      </w:r>
                    </w:p>
                    <w:p w14:paraId="259B8415" w14:textId="77777777" w:rsidR="003E4EF6" w:rsidRDefault="00000000">
                      <w:pPr>
                        <w:numPr>
                          <w:ilvl w:val="0"/>
                          <w:numId w:val="5"/>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可配置化：本项目具有高度的扩展性和适应性，可以处理各种类型的文献数据，满足各种复杂的分析需求，以及适应不断变化的科研环境。本项目将通过模块化的设计和灵活的架构，使其可以方便地添加新功能，调整现有功能，以及集成其他工具和服务。</w:t>
                      </w:r>
                    </w:p>
                    <w:p w14:paraId="5A26EADA" w14:textId="0AF8FB85" w:rsidR="003E4EF6" w:rsidRDefault="00000000">
                      <w:pPr>
                        <w:numPr>
                          <w:ilvl w:val="0"/>
                          <w:numId w:val="4"/>
                        </w:numPr>
                        <w:spacing w:beforeLines="150" w:before="468"/>
                      </w:pPr>
                      <w:r>
                        <w:rPr>
                          <w:rFonts w:hint="eastAsia"/>
                        </w:rPr>
                        <w:t>系统方案和技术路线</w:t>
                      </w:r>
                    </w:p>
                    <w:p w14:paraId="00398019" w14:textId="5E317FAF" w:rsidR="003E4EF6" w:rsidRPr="004E6FF0" w:rsidRDefault="00000000" w:rsidP="004E6FF0">
                      <w:pPr>
                        <w:numPr>
                          <w:ilvl w:val="0"/>
                          <w:numId w:val="6"/>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技术关键：</w:t>
                      </w:r>
                      <w:r w:rsidRPr="004E6FF0">
                        <w:rPr>
                          <w:rFonts w:ascii="楷体" w:eastAsia="楷体" w:hAnsi="楷体" w:hint="eastAsia"/>
                          <w:bCs/>
                          <w:color w:val="000000"/>
                          <w:szCs w:val="21"/>
                        </w:rPr>
                        <w:t>通过爬虫技术自动从各大学术数据库和期刊获取文献数据，并进行整理和存储。应用自然语言处理技术，从文献中提取关键信息，如标题、作者、摘要、关键词，并建立文献数据库。使用文献数据进行分析，以揭示文章之间的关系和趋势。基于分析结果，开发交互式可视化图表，如关系图、热点图、时序图等，让</w:t>
                      </w:r>
                      <w:r w:rsidR="00F623A3" w:rsidRPr="004E6FF0">
                        <w:rPr>
                          <w:rFonts w:ascii="楷体" w:eastAsia="楷体" w:hAnsi="楷体" w:hint="eastAsia"/>
                          <w:bCs/>
                          <w:color w:val="000000"/>
                          <w:szCs w:val="21"/>
                        </w:rPr>
                        <w:t>使用者</w:t>
                      </w:r>
                      <w:r w:rsidRPr="004E6FF0">
                        <w:rPr>
                          <w:rFonts w:ascii="楷体" w:eastAsia="楷体" w:hAnsi="楷体" w:hint="eastAsia"/>
                          <w:bCs/>
                          <w:color w:val="000000"/>
                          <w:szCs w:val="21"/>
                        </w:rPr>
                        <w:t>更直观地理解和探索文献数据。设计模块化的系统架构，使各功能模块可以灵活组合和配置，以适应不同</w:t>
                      </w:r>
                      <w:r w:rsidR="00F623A3" w:rsidRPr="004E6FF0">
                        <w:rPr>
                          <w:rFonts w:ascii="楷体" w:eastAsia="楷体" w:hAnsi="楷体" w:hint="eastAsia"/>
                          <w:bCs/>
                          <w:color w:val="000000"/>
                          <w:szCs w:val="21"/>
                        </w:rPr>
                        <w:t>使用者</w:t>
                      </w:r>
                      <w:r w:rsidRPr="004E6FF0">
                        <w:rPr>
                          <w:rFonts w:ascii="楷体" w:eastAsia="楷体" w:hAnsi="楷体" w:hint="eastAsia"/>
                          <w:bCs/>
                          <w:color w:val="000000"/>
                          <w:szCs w:val="21"/>
                        </w:rPr>
                        <w:t>需求和研究领域的差异。构建</w:t>
                      </w:r>
                      <w:r w:rsidR="00F623A3" w:rsidRPr="004E6FF0">
                        <w:rPr>
                          <w:rFonts w:ascii="楷体" w:eastAsia="楷体" w:hAnsi="楷体" w:hint="eastAsia"/>
                          <w:bCs/>
                          <w:color w:val="000000"/>
                          <w:szCs w:val="21"/>
                        </w:rPr>
                        <w:t>使用</w:t>
                      </w:r>
                      <w:r w:rsidR="004E6FF0">
                        <w:rPr>
                          <w:rFonts w:ascii="楷体" w:eastAsia="楷体" w:hAnsi="楷体" w:hint="eastAsia"/>
                          <w:bCs/>
                          <w:color w:val="000000"/>
                          <w:szCs w:val="21"/>
                        </w:rPr>
                        <w:t>便捷</w:t>
                      </w:r>
                      <w:r w:rsidRPr="004E6FF0">
                        <w:rPr>
                          <w:rFonts w:ascii="楷体" w:eastAsia="楷体" w:hAnsi="楷体" w:hint="eastAsia"/>
                          <w:bCs/>
                          <w:color w:val="000000"/>
                          <w:szCs w:val="21"/>
                        </w:rPr>
                        <w:t>网站界面，支持</w:t>
                      </w:r>
                      <w:r w:rsidR="00F623A3" w:rsidRPr="004E6FF0">
                        <w:rPr>
                          <w:rFonts w:ascii="楷体" w:eastAsia="楷体" w:hAnsi="楷体" w:hint="eastAsia"/>
                          <w:bCs/>
                          <w:color w:val="000000"/>
                          <w:szCs w:val="21"/>
                        </w:rPr>
                        <w:t>使用者</w:t>
                      </w:r>
                      <w:r w:rsidRPr="004E6FF0">
                        <w:rPr>
                          <w:rFonts w:ascii="楷体" w:eastAsia="楷体" w:hAnsi="楷体" w:hint="eastAsia"/>
                          <w:bCs/>
                          <w:color w:val="000000"/>
                          <w:szCs w:val="21"/>
                        </w:rPr>
                        <w:t>登录、搜索、导航、筛选等功能，以提供便捷的文献管理和分析工具。</w:t>
                      </w:r>
                    </w:p>
                    <w:p w14:paraId="3D4644C0" w14:textId="55003B86" w:rsidR="003E4EF6" w:rsidRPr="00EA2E2C" w:rsidRDefault="00000000" w:rsidP="00EA2E2C">
                      <w:pPr>
                        <w:numPr>
                          <w:ilvl w:val="0"/>
                          <w:numId w:val="6"/>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技术亮点：</w:t>
                      </w:r>
                      <w:r w:rsidRPr="00EA2E2C">
                        <w:rPr>
                          <w:rFonts w:ascii="楷体" w:eastAsia="楷体" w:hAnsi="楷体" w:hint="eastAsia"/>
                          <w:bCs/>
                          <w:color w:val="000000"/>
                          <w:szCs w:val="21"/>
                        </w:rPr>
                        <w:t>从各种来源获取文献数据。对获取的数据进行处理和清洗</w:t>
                      </w:r>
                      <w:r w:rsidR="00EA2E2C">
                        <w:rPr>
                          <w:rFonts w:ascii="楷体" w:eastAsia="楷体" w:hAnsi="楷体" w:hint="eastAsia"/>
                          <w:bCs/>
                          <w:color w:val="000000"/>
                          <w:szCs w:val="21"/>
                        </w:rPr>
                        <w:t>。</w:t>
                      </w:r>
                      <w:r w:rsidRPr="00EA2E2C">
                        <w:rPr>
                          <w:rFonts w:ascii="楷体" w:eastAsia="楷体" w:hAnsi="楷体" w:hint="eastAsia"/>
                          <w:bCs/>
                          <w:color w:val="000000"/>
                          <w:szCs w:val="21"/>
                        </w:rPr>
                        <w:t>使用数据库管理文献数据，实现高效的存储和检索。利用自然语言处理技术对文献进行分词、标注、实体识别等处理，以便后续的数据分析和可视化。应用机器学习算法，比如主题模型、聚类算法等，以发现文献之间的关联和模式。对文献数据进行统计分析、关联分析、趋势分析等，以提供洞察和发展方向。</w:t>
                      </w:r>
                    </w:p>
                    <w:p w14:paraId="5EF3BCC2" w14:textId="77777777" w:rsidR="003E4EF6" w:rsidRDefault="00000000">
                      <w:pPr>
                        <w:numPr>
                          <w:ilvl w:val="0"/>
                          <w:numId w:val="6"/>
                        </w:numPr>
                        <w:adjustRightInd/>
                        <w:spacing w:line="300" w:lineRule="exact"/>
                        <w:textAlignment w:val="auto"/>
                        <w:rPr>
                          <w:rFonts w:ascii="楷体" w:eastAsia="楷体" w:hAnsi="楷体"/>
                          <w:bCs/>
                          <w:color w:val="000000"/>
                          <w:szCs w:val="21"/>
                        </w:rPr>
                      </w:pPr>
                      <w:r>
                        <w:rPr>
                          <w:rFonts w:ascii="楷体" w:eastAsia="楷体" w:hAnsi="楷体" w:hint="eastAsia"/>
                          <w:bCs/>
                          <w:color w:val="000000"/>
                          <w:szCs w:val="21"/>
                        </w:rPr>
                        <w:t>开发工具：Visual</w:t>
                      </w:r>
                      <w:r>
                        <w:rPr>
                          <w:rFonts w:ascii="楷体" w:eastAsia="楷体" w:hAnsi="楷体"/>
                          <w:bCs/>
                          <w:color w:val="000000"/>
                          <w:szCs w:val="21"/>
                        </w:rPr>
                        <w:t xml:space="preserve"> </w:t>
                      </w:r>
                      <w:r>
                        <w:rPr>
                          <w:rFonts w:ascii="楷体" w:eastAsia="楷体" w:hAnsi="楷体" w:hint="eastAsia"/>
                          <w:bCs/>
                          <w:color w:val="000000"/>
                          <w:szCs w:val="21"/>
                        </w:rPr>
                        <w:t>Studio,</w:t>
                      </w:r>
                      <w:r>
                        <w:rPr>
                          <w:rFonts w:ascii="楷体" w:eastAsia="楷体" w:hAnsi="楷体"/>
                          <w:bCs/>
                          <w:color w:val="000000"/>
                          <w:szCs w:val="21"/>
                        </w:rPr>
                        <w:t xml:space="preserve"> </w:t>
                      </w:r>
                      <w:r>
                        <w:rPr>
                          <w:rFonts w:ascii="楷体" w:eastAsia="楷体" w:hAnsi="楷体" w:hint="eastAsia"/>
                          <w:bCs/>
                          <w:color w:val="000000"/>
                          <w:szCs w:val="21"/>
                        </w:rPr>
                        <w:t>Visual</w:t>
                      </w:r>
                      <w:r>
                        <w:rPr>
                          <w:rFonts w:ascii="楷体" w:eastAsia="楷体" w:hAnsi="楷体"/>
                          <w:bCs/>
                          <w:color w:val="000000"/>
                          <w:szCs w:val="21"/>
                        </w:rPr>
                        <w:t xml:space="preserve"> </w:t>
                      </w:r>
                      <w:r>
                        <w:rPr>
                          <w:rFonts w:ascii="楷体" w:eastAsia="楷体" w:hAnsi="楷体" w:hint="eastAsia"/>
                          <w:bCs/>
                          <w:color w:val="000000"/>
                          <w:szCs w:val="21"/>
                        </w:rPr>
                        <w:t>Studio</w:t>
                      </w:r>
                      <w:r>
                        <w:rPr>
                          <w:rFonts w:ascii="楷体" w:eastAsia="楷体" w:hAnsi="楷体"/>
                          <w:bCs/>
                          <w:color w:val="000000"/>
                          <w:szCs w:val="21"/>
                        </w:rPr>
                        <w:t xml:space="preserve"> </w:t>
                      </w:r>
                      <w:r>
                        <w:rPr>
                          <w:rFonts w:ascii="楷体" w:eastAsia="楷体" w:hAnsi="楷体" w:hint="eastAsia"/>
                          <w:bCs/>
                          <w:color w:val="000000"/>
                          <w:szCs w:val="21"/>
                        </w:rPr>
                        <w:t>Code,</w:t>
                      </w:r>
                      <w:r>
                        <w:rPr>
                          <w:rFonts w:ascii="楷体" w:eastAsia="楷体" w:hAnsi="楷体"/>
                          <w:bCs/>
                          <w:color w:val="000000"/>
                          <w:szCs w:val="21"/>
                        </w:rPr>
                        <w:t xml:space="preserve"> Git</w:t>
                      </w:r>
                      <w:r>
                        <w:rPr>
                          <w:rFonts w:ascii="楷体" w:eastAsia="楷体" w:hAnsi="楷体" w:hint="eastAsia"/>
                          <w:bCs/>
                          <w:color w:val="000000"/>
                          <w:szCs w:val="21"/>
                        </w:rPr>
                        <w:t>等。</w:t>
                      </w:r>
                    </w:p>
                    <w:p w14:paraId="479D522A" w14:textId="77777777" w:rsidR="003E4EF6" w:rsidRDefault="00000000">
                      <w:pPr>
                        <w:numPr>
                          <w:ilvl w:val="0"/>
                          <w:numId w:val="6"/>
                        </w:numPr>
                        <w:adjustRightInd/>
                        <w:spacing w:line="300" w:lineRule="exact"/>
                        <w:textAlignment w:val="auto"/>
                        <w:rPr>
                          <w:rFonts w:ascii="楷体" w:eastAsia="楷体" w:hAnsi="楷体" w:cs="楷体"/>
                          <w:szCs w:val="21"/>
                        </w:rPr>
                      </w:pPr>
                      <w:r>
                        <w:rPr>
                          <w:rFonts w:ascii="楷体" w:eastAsia="楷体" w:hAnsi="楷体" w:hint="eastAsia"/>
                          <w:bCs/>
                          <w:color w:val="000000"/>
                          <w:szCs w:val="21"/>
                        </w:rPr>
                        <w:t>测试环境：前期Windows本地测试，后期Linux服务器测试。</w:t>
                      </w:r>
                    </w:p>
                    <w:p w14:paraId="2CB76159" w14:textId="77777777" w:rsidR="005C4969" w:rsidRPr="005C4969" w:rsidRDefault="00000000" w:rsidP="007B359F">
                      <w:pPr>
                        <w:numPr>
                          <w:ilvl w:val="0"/>
                          <w:numId w:val="6"/>
                        </w:numPr>
                        <w:adjustRightInd/>
                        <w:snapToGrid w:val="0"/>
                        <w:spacing w:line="300" w:lineRule="exact"/>
                        <w:textAlignment w:val="auto"/>
                        <w:rPr>
                          <w:rFonts w:ascii="楷体" w:eastAsia="楷体" w:hAnsi="楷体" w:cs="楷体"/>
                          <w:szCs w:val="21"/>
                        </w:rPr>
                      </w:pPr>
                      <w:r>
                        <w:rPr>
                          <w:rFonts w:ascii="楷体" w:eastAsia="楷体" w:hAnsi="楷体" w:hint="eastAsia"/>
                          <w:bCs/>
                          <w:color w:val="000000"/>
                          <w:szCs w:val="21"/>
                        </w:rPr>
                        <w:t>开发难度：</w:t>
                      </w:r>
                    </w:p>
                    <w:p w14:paraId="2FB7578D" w14:textId="77777777" w:rsidR="005C4969" w:rsidRDefault="00000000" w:rsidP="005C4969">
                      <w:pPr>
                        <w:adjustRightInd/>
                        <w:snapToGrid w:val="0"/>
                        <w:spacing w:line="300" w:lineRule="exact"/>
                        <w:ind w:left="420"/>
                        <w:textAlignment w:val="auto"/>
                        <w:rPr>
                          <w:rFonts w:ascii="楷体" w:eastAsia="楷体" w:hAnsi="楷体" w:cs="楷体"/>
                          <w:szCs w:val="21"/>
                        </w:rPr>
                      </w:pPr>
                      <w:r w:rsidRPr="00CB08AF">
                        <w:rPr>
                          <w:rFonts w:ascii="楷体" w:eastAsia="楷体" w:hAnsi="楷体" w:cs="楷体" w:hint="eastAsia"/>
                          <w:szCs w:val="21"/>
                        </w:rPr>
                        <w:t>1.</w:t>
                      </w:r>
                      <w:r w:rsidR="00CB08AF" w:rsidRPr="00CB08AF">
                        <w:rPr>
                          <w:rFonts w:ascii="楷体" w:eastAsia="楷体" w:hAnsi="楷体" w:cs="楷体"/>
                          <w:szCs w:val="21"/>
                        </w:rPr>
                        <w:t>关于</w:t>
                      </w:r>
                      <w:r w:rsidRPr="00CB08AF">
                        <w:rPr>
                          <w:rFonts w:ascii="楷体" w:eastAsia="楷体" w:hAnsi="楷体" w:cs="楷体" w:hint="eastAsia"/>
                          <w:szCs w:val="21"/>
                        </w:rPr>
                        <w:t>文献分析和算法设计：开发过程中需要利用自然语言处理和信息提取技术从大量的文献中提取相关信息，例如文章标题、摘要、作者、引用关系等。需要设计算法来分析文献的内容、提取主题和概念，以及识别经典结果、新结果和未解决的问题。还需要实现算法来推断文献之间的关系，例如相似性、引用关系等。</w:t>
                      </w:r>
                    </w:p>
                    <w:p w14:paraId="3C679A87" w14:textId="77777777" w:rsidR="005C4969" w:rsidRDefault="00000000" w:rsidP="005C4969">
                      <w:pPr>
                        <w:adjustRightInd/>
                        <w:snapToGrid w:val="0"/>
                        <w:spacing w:line="300" w:lineRule="exact"/>
                        <w:ind w:left="420"/>
                        <w:textAlignment w:val="auto"/>
                        <w:rPr>
                          <w:rFonts w:ascii="楷体" w:eastAsia="楷体" w:hAnsi="楷体" w:cs="楷体"/>
                          <w:szCs w:val="21"/>
                        </w:rPr>
                      </w:pPr>
                      <w:r w:rsidRPr="00CB08AF">
                        <w:rPr>
                          <w:rFonts w:ascii="楷体" w:eastAsia="楷体" w:hAnsi="楷体" w:cs="楷体" w:hint="eastAsia"/>
                          <w:szCs w:val="21"/>
                        </w:rPr>
                        <w:t>2.</w:t>
                      </w:r>
                      <w:r w:rsidR="00CB08AF">
                        <w:rPr>
                          <w:rFonts w:ascii="楷体" w:eastAsia="楷体" w:hAnsi="楷体" w:cs="楷体"/>
                          <w:szCs w:val="21"/>
                        </w:rPr>
                        <w:t>关于</w:t>
                      </w:r>
                      <w:r w:rsidRPr="00CB08AF">
                        <w:rPr>
                          <w:rFonts w:ascii="楷体" w:eastAsia="楷体" w:hAnsi="楷体" w:cs="楷体" w:hint="eastAsia"/>
                          <w:szCs w:val="21"/>
                        </w:rPr>
                        <w:t>可视化：涉及到设计和开发交互式可视化界面，以直观的方式展示文献间的关系和信息，例如使用连接图、图表、图表等可视化技术。需要处理大量的数据，需要设计性能优化的可视化算法和数据结构，以确保在大规模文献数据上的高效运行。</w:t>
                      </w:r>
                    </w:p>
                    <w:p w14:paraId="62E8F785" w14:textId="27A69324" w:rsidR="003E4EF6" w:rsidRPr="00CB08AF" w:rsidRDefault="00000000" w:rsidP="005C4969">
                      <w:pPr>
                        <w:adjustRightInd/>
                        <w:snapToGrid w:val="0"/>
                        <w:spacing w:line="300" w:lineRule="exact"/>
                        <w:ind w:left="420"/>
                        <w:textAlignment w:val="auto"/>
                        <w:rPr>
                          <w:rFonts w:ascii="楷体" w:eastAsia="楷体" w:hAnsi="楷体" w:cs="楷体"/>
                          <w:szCs w:val="21"/>
                        </w:rPr>
                      </w:pPr>
                      <w:r w:rsidRPr="00CB08AF">
                        <w:rPr>
                          <w:rFonts w:ascii="楷体" w:eastAsia="楷体" w:hAnsi="楷体" w:cs="楷体" w:hint="eastAsia"/>
                          <w:szCs w:val="21"/>
                        </w:rPr>
                        <w:t>3.</w:t>
                      </w:r>
                      <w:r w:rsidR="00CB08AF">
                        <w:rPr>
                          <w:rFonts w:ascii="楷体" w:eastAsia="楷体" w:hAnsi="楷体" w:cs="楷体"/>
                          <w:szCs w:val="21"/>
                        </w:rPr>
                        <w:t>关于</w:t>
                      </w:r>
                      <w:r w:rsidRPr="00CB08AF">
                        <w:rPr>
                          <w:rFonts w:ascii="楷体" w:eastAsia="楷体" w:hAnsi="楷体" w:cs="楷体" w:hint="eastAsia"/>
                          <w:szCs w:val="21"/>
                        </w:rPr>
                        <w:t>满足实际需求：需要通过</w:t>
                      </w:r>
                      <w:r w:rsidR="00F623A3" w:rsidRPr="00CB08AF">
                        <w:rPr>
                          <w:rFonts w:ascii="楷体" w:eastAsia="楷体" w:hAnsi="楷体" w:cs="楷体" w:hint="eastAsia"/>
                          <w:szCs w:val="21"/>
                        </w:rPr>
                        <w:t>使用者</w:t>
                      </w:r>
                      <w:r w:rsidRPr="00CB08AF">
                        <w:rPr>
                          <w:rFonts w:ascii="楷体" w:eastAsia="楷体" w:hAnsi="楷体" w:cs="楷体" w:hint="eastAsia"/>
                          <w:szCs w:val="21"/>
                        </w:rPr>
                        <w:t>研究和反馈收集来自不同</w:t>
                      </w:r>
                      <w:r w:rsidR="00F623A3" w:rsidRPr="00CB08AF">
                        <w:rPr>
                          <w:rFonts w:ascii="楷体" w:eastAsia="楷体" w:hAnsi="楷体" w:cs="楷体" w:hint="eastAsia"/>
                          <w:szCs w:val="21"/>
                        </w:rPr>
                        <w:t>使用者</w:t>
                      </w:r>
                      <w:r w:rsidRPr="00CB08AF">
                        <w:rPr>
                          <w:rFonts w:ascii="楷体" w:eastAsia="楷体" w:hAnsi="楷体" w:cs="楷体" w:hint="eastAsia"/>
                          <w:szCs w:val="21"/>
                        </w:rPr>
                        <w:t>的实际需求，以确保工具能够满足</w:t>
                      </w:r>
                      <w:r w:rsidR="00F623A3" w:rsidRPr="00CB08AF">
                        <w:rPr>
                          <w:rFonts w:ascii="楷体" w:eastAsia="楷体" w:hAnsi="楷体" w:cs="楷体" w:hint="eastAsia"/>
                          <w:szCs w:val="21"/>
                        </w:rPr>
                        <w:t>使用者</w:t>
                      </w:r>
                      <w:r w:rsidRPr="00CB08AF">
                        <w:rPr>
                          <w:rFonts w:ascii="楷体" w:eastAsia="楷体" w:hAnsi="楷体" w:cs="楷体" w:hint="eastAsia"/>
                          <w:szCs w:val="21"/>
                        </w:rPr>
                        <w:t>的期望。需要设计灵活的模块化配置，以适应不同</w:t>
                      </w:r>
                      <w:r w:rsidR="00F623A3" w:rsidRPr="00CB08AF">
                        <w:rPr>
                          <w:rFonts w:ascii="楷体" w:eastAsia="楷体" w:hAnsi="楷体" w:cs="楷体" w:hint="eastAsia"/>
                          <w:szCs w:val="21"/>
                        </w:rPr>
                        <w:t>使用者</w:t>
                      </w:r>
                      <w:r w:rsidRPr="00CB08AF">
                        <w:rPr>
                          <w:rFonts w:ascii="楷体" w:eastAsia="楷体" w:hAnsi="楷体" w:cs="楷体" w:hint="eastAsia"/>
                          <w:szCs w:val="21"/>
                        </w:rPr>
                        <w:t>的需求和使用场景。还需要确保工具的易用性和</w:t>
                      </w:r>
                      <w:r w:rsidR="00F623A3" w:rsidRPr="00CB08AF">
                        <w:rPr>
                          <w:rFonts w:ascii="楷体" w:eastAsia="楷体" w:hAnsi="楷体" w:cs="楷体" w:hint="eastAsia"/>
                          <w:szCs w:val="21"/>
                        </w:rPr>
                        <w:t>使用者</w:t>
                      </w:r>
                      <w:r w:rsidRPr="00CB08AF">
                        <w:rPr>
                          <w:rFonts w:ascii="楷体" w:eastAsia="楷体" w:hAnsi="楷体" w:cs="楷体" w:hint="eastAsia"/>
                          <w:szCs w:val="21"/>
                        </w:rPr>
                        <w:t>体验，通过界面设计和交互方式来简化</w:t>
                      </w:r>
                      <w:r w:rsidR="00F623A3" w:rsidRPr="00CB08AF">
                        <w:rPr>
                          <w:rFonts w:ascii="楷体" w:eastAsia="楷体" w:hAnsi="楷体" w:cs="楷体" w:hint="eastAsia"/>
                          <w:szCs w:val="21"/>
                        </w:rPr>
                        <w:t>使用者</w:t>
                      </w:r>
                      <w:r w:rsidRPr="00CB08AF">
                        <w:rPr>
                          <w:rFonts w:ascii="楷体" w:eastAsia="楷体" w:hAnsi="楷体" w:cs="楷体" w:hint="eastAsia"/>
                          <w:szCs w:val="21"/>
                        </w:rPr>
                        <w:t>的操作。</w:t>
                      </w:r>
                    </w:p>
                    <w:p w14:paraId="462F4D56" w14:textId="77777777" w:rsidR="003E4EF6" w:rsidRDefault="00000000">
                      <w:pPr>
                        <w:numPr>
                          <w:ilvl w:val="0"/>
                          <w:numId w:val="4"/>
                        </w:numPr>
                        <w:spacing w:beforeLines="150" w:before="468"/>
                      </w:pPr>
                      <w:r>
                        <w:rPr>
                          <w:rFonts w:hint="eastAsia"/>
                        </w:rPr>
                        <w:t>项目进度安排</w:t>
                      </w:r>
                    </w:p>
                    <w:p w14:paraId="1FB6C96A" w14:textId="0F12FDF0" w:rsidR="003E4EF6" w:rsidRPr="007B359F" w:rsidRDefault="00000000">
                      <w:pPr>
                        <w:numPr>
                          <w:ilvl w:val="0"/>
                          <w:numId w:val="6"/>
                        </w:numPr>
                        <w:adjustRightInd/>
                        <w:snapToGrid w:val="0"/>
                        <w:spacing w:line="300" w:lineRule="exact"/>
                        <w:textAlignment w:val="auto"/>
                        <w:rPr>
                          <w:rFonts w:ascii="楷体" w:eastAsia="楷体" w:hAnsi="楷体" w:cs="楷体"/>
                          <w:szCs w:val="21"/>
                        </w:rPr>
                      </w:pPr>
                      <w:r>
                        <w:rPr>
                          <w:rFonts w:ascii="楷体" w:eastAsia="楷体" w:hAnsi="楷体" w:hint="eastAsia"/>
                          <w:color w:val="000000"/>
                          <w:szCs w:val="21"/>
                        </w:rPr>
                        <w:t>前期安排：</w:t>
                      </w:r>
                      <w:r w:rsidRPr="007B359F">
                        <w:rPr>
                          <w:rFonts w:ascii="楷体" w:eastAsia="楷体" w:hAnsi="楷体" w:cs="楷体" w:hint="eastAsia"/>
                          <w:szCs w:val="21"/>
                        </w:rPr>
                        <w:t>2023年7月至9月,学习相关理论知识，搭建环境与框架。</w:t>
                      </w:r>
                      <w:r w:rsidR="00B3024A" w:rsidRPr="007B359F">
                        <w:rPr>
                          <w:rFonts w:ascii="楷体" w:eastAsia="楷体" w:hAnsi="楷体" w:cs="楷体" w:hint="eastAsia"/>
                          <w:szCs w:val="21"/>
                        </w:rPr>
                        <w:t>完成基本的数据获取与信息提取功能，能够根据数据得到基础的图表。</w:t>
                      </w:r>
                    </w:p>
                    <w:p w14:paraId="4259B3EF" w14:textId="28A5548D" w:rsidR="003E4EF6" w:rsidRPr="007B359F" w:rsidRDefault="00000000">
                      <w:pPr>
                        <w:numPr>
                          <w:ilvl w:val="0"/>
                          <w:numId w:val="6"/>
                        </w:numPr>
                        <w:adjustRightInd/>
                        <w:snapToGrid w:val="0"/>
                        <w:spacing w:line="300" w:lineRule="exact"/>
                        <w:textAlignment w:val="auto"/>
                        <w:rPr>
                          <w:rFonts w:ascii="楷体" w:eastAsia="楷体" w:hAnsi="楷体" w:cs="楷体"/>
                          <w:szCs w:val="21"/>
                        </w:rPr>
                      </w:pPr>
                      <w:r w:rsidRPr="007B359F">
                        <w:rPr>
                          <w:rFonts w:ascii="楷体" w:eastAsia="楷体" w:hAnsi="楷体" w:cs="楷体" w:hint="eastAsia"/>
                          <w:szCs w:val="21"/>
                        </w:rPr>
                        <w:t>中期安排：2023年10月至2024年1月，实现各个模块基本功能。</w:t>
                      </w:r>
                      <w:r w:rsidR="00B3024A" w:rsidRPr="007B359F">
                        <w:rPr>
                          <w:rFonts w:ascii="楷体" w:eastAsia="楷体" w:hAnsi="楷体" w:cs="楷体" w:hint="eastAsia"/>
                          <w:szCs w:val="21"/>
                        </w:rPr>
                        <w:t>完成基本的数据分析与数据可视化功能，将实用的分析结果以图形的形式展现出来。</w:t>
                      </w:r>
                    </w:p>
                    <w:p w14:paraId="0658BC28" w14:textId="2E87233A" w:rsidR="003E4EF6" w:rsidRDefault="00000000">
                      <w:pPr>
                        <w:numPr>
                          <w:ilvl w:val="0"/>
                          <w:numId w:val="6"/>
                        </w:numPr>
                        <w:adjustRightInd/>
                        <w:snapToGrid w:val="0"/>
                        <w:spacing w:line="300" w:lineRule="exact"/>
                        <w:textAlignment w:val="auto"/>
                        <w:rPr>
                          <w:rFonts w:ascii="楷体" w:eastAsia="楷体" w:hAnsi="楷体"/>
                          <w:color w:val="000000"/>
                          <w:szCs w:val="21"/>
                        </w:rPr>
                      </w:pPr>
                      <w:r w:rsidRPr="007B359F">
                        <w:rPr>
                          <w:rFonts w:ascii="楷体" w:eastAsia="楷体" w:hAnsi="楷体" w:cs="楷体" w:hint="eastAsia"/>
                          <w:szCs w:val="21"/>
                        </w:rPr>
                        <w:t>后期安排：2024年2月至5月，</w:t>
                      </w:r>
                      <w:r w:rsidR="00B3024A" w:rsidRPr="007B359F">
                        <w:rPr>
                          <w:rFonts w:ascii="楷体" w:eastAsia="楷体" w:hAnsi="楷体" w:cs="楷体" w:hint="eastAsia"/>
                          <w:szCs w:val="21"/>
                        </w:rPr>
                        <w:t>完成模块</w:t>
                      </w:r>
                      <w:r w:rsidR="00B3024A">
                        <w:rPr>
                          <w:rFonts w:ascii="楷体" w:eastAsia="楷体" w:hAnsi="楷体" w:hint="eastAsia"/>
                          <w:color w:val="000000"/>
                          <w:szCs w:val="21"/>
                        </w:rPr>
                        <w:t>配置化与网站搭建。</w:t>
                      </w:r>
                      <w:r>
                        <w:rPr>
                          <w:rFonts w:ascii="楷体" w:eastAsia="楷体" w:hAnsi="楷体" w:hint="eastAsia"/>
                          <w:color w:val="000000"/>
                          <w:szCs w:val="21"/>
                        </w:rPr>
                        <w:t>完善可视化功能，增加个性化配置。</w:t>
                      </w:r>
                    </w:p>
                    <w:p w14:paraId="15370654" w14:textId="77777777" w:rsidR="003E4EF6" w:rsidRDefault="00000000">
                      <w:pPr>
                        <w:numPr>
                          <w:ilvl w:val="0"/>
                          <w:numId w:val="4"/>
                        </w:numPr>
                        <w:spacing w:beforeLines="150" w:before="468"/>
                      </w:pPr>
                      <w:r>
                        <w:rPr>
                          <w:rFonts w:hint="eastAsia"/>
                        </w:rPr>
                        <w:t>已有基础</w:t>
                      </w:r>
                    </w:p>
                    <w:p w14:paraId="758F604E" w14:textId="6BC4E7BC" w:rsidR="003E4EF6" w:rsidRPr="007B359F" w:rsidRDefault="00E07E77" w:rsidP="007B359F">
                      <w:pPr>
                        <w:numPr>
                          <w:ilvl w:val="0"/>
                          <w:numId w:val="6"/>
                        </w:numPr>
                        <w:adjustRightInd/>
                        <w:snapToGrid w:val="0"/>
                        <w:spacing w:line="300" w:lineRule="exact"/>
                        <w:textAlignment w:val="auto"/>
                        <w:rPr>
                          <w:rFonts w:ascii="楷体" w:eastAsia="楷体" w:hAnsi="楷体" w:cs="楷体"/>
                          <w:szCs w:val="21"/>
                        </w:rPr>
                      </w:pPr>
                      <w:r>
                        <w:rPr>
                          <w:rFonts w:ascii="楷体" w:eastAsia="楷体" w:hAnsi="楷体" w:hint="eastAsia"/>
                          <w:color w:val="000000"/>
                          <w:szCs w:val="21"/>
                        </w:rPr>
                        <w:t>学习并</w:t>
                      </w:r>
                      <w:r>
                        <w:rPr>
                          <w:rFonts w:ascii="楷体" w:eastAsia="楷体" w:hAnsi="楷体"/>
                          <w:color w:val="000000"/>
                          <w:szCs w:val="21"/>
                        </w:rPr>
                        <w:t>拥</w:t>
                      </w:r>
                      <w:r w:rsidRPr="007B359F">
                        <w:rPr>
                          <w:rFonts w:ascii="楷体" w:eastAsia="楷体" w:hAnsi="楷体" w:cs="楷体"/>
                          <w:szCs w:val="21"/>
                        </w:rPr>
                        <w:t>有</w:t>
                      </w:r>
                      <w:r w:rsidRPr="007B359F">
                        <w:rPr>
                          <w:rFonts w:ascii="楷体" w:eastAsia="楷体" w:hAnsi="楷体" w:cs="楷体" w:hint="eastAsia"/>
                          <w:szCs w:val="21"/>
                        </w:rPr>
                        <w:t>相关编程</w:t>
                      </w:r>
                      <w:r w:rsidRPr="007B359F">
                        <w:rPr>
                          <w:rFonts w:ascii="楷体" w:eastAsia="楷体" w:hAnsi="楷体" w:cs="楷体"/>
                          <w:szCs w:val="21"/>
                        </w:rPr>
                        <w:t>语言</w:t>
                      </w:r>
                      <w:r w:rsidRPr="007B359F">
                        <w:rPr>
                          <w:rFonts w:ascii="楷体" w:eastAsia="楷体" w:hAnsi="楷体" w:cs="楷体" w:hint="eastAsia"/>
                          <w:szCs w:val="21"/>
                        </w:rPr>
                        <w:t>基础。</w:t>
                      </w:r>
                    </w:p>
                    <w:p w14:paraId="2C33F2B7" w14:textId="26F00995" w:rsidR="00E07E77" w:rsidRPr="007B359F" w:rsidRDefault="00B30182" w:rsidP="007B359F">
                      <w:pPr>
                        <w:numPr>
                          <w:ilvl w:val="0"/>
                          <w:numId w:val="6"/>
                        </w:numPr>
                        <w:adjustRightInd/>
                        <w:snapToGrid w:val="0"/>
                        <w:spacing w:line="300" w:lineRule="exact"/>
                        <w:textAlignment w:val="auto"/>
                        <w:rPr>
                          <w:rFonts w:ascii="楷体" w:eastAsia="楷体" w:hAnsi="楷体" w:cs="楷体"/>
                          <w:szCs w:val="21"/>
                        </w:rPr>
                      </w:pPr>
                      <w:r w:rsidRPr="007B359F">
                        <w:rPr>
                          <w:rFonts w:ascii="楷体" w:eastAsia="楷体" w:hAnsi="楷体" w:cs="楷体" w:hint="eastAsia"/>
                          <w:szCs w:val="21"/>
                        </w:rPr>
                        <w:t>有</w:t>
                      </w:r>
                      <w:r w:rsidR="00E07E77" w:rsidRPr="007B359F">
                        <w:rPr>
                          <w:rFonts w:ascii="楷体" w:eastAsia="楷体" w:hAnsi="楷体" w:cs="楷体" w:hint="eastAsia"/>
                          <w:szCs w:val="21"/>
                        </w:rPr>
                        <w:t>统计与数据分析的相关实践。</w:t>
                      </w:r>
                    </w:p>
                    <w:p w14:paraId="186E8826" w14:textId="47BE8B0C" w:rsidR="003E4EF6" w:rsidRDefault="00000000" w:rsidP="007B359F">
                      <w:pPr>
                        <w:numPr>
                          <w:ilvl w:val="0"/>
                          <w:numId w:val="6"/>
                        </w:numPr>
                        <w:adjustRightInd/>
                        <w:snapToGrid w:val="0"/>
                        <w:spacing w:line="300" w:lineRule="exact"/>
                        <w:textAlignment w:val="auto"/>
                        <w:rPr>
                          <w:rFonts w:ascii="楷体" w:eastAsia="楷体" w:hAnsi="楷体"/>
                          <w:color w:val="000000"/>
                          <w:szCs w:val="21"/>
                        </w:rPr>
                      </w:pPr>
                      <w:r w:rsidRPr="007B359F">
                        <w:rPr>
                          <w:rFonts w:ascii="楷体" w:eastAsia="楷体" w:hAnsi="楷体" w:cs="楷体" w:hint="eastAsia"/>
                          <w:szCs w:val="21"/>
                        </w:rPr>
                        <w:t>学习并部署过基于GPT的</w:t>
                      </w:r>
                      <w:r>
                        <w:rPr>
                          <w:rFonts w:ascii="楷体" w:eastAsia="楷体" w:hAnsi="楷体" w:hint="eastAsia"/>
                          <w:color w:val="000000"/>
                          <w:szCs w:val="21"/>
                        </w:rPr>
                        <w:t>学术网站，以及AI大模型。</w:t>
                      </w:r>
                    </w:p>
                    <w:p w14:paraId="6369DE5D" w14:textId="77777777" w:rsidR="003E4EF6" w:rsidRDefault="00000000">
                      <w:pPr>
                        <w:numPr>
                          <w:ilvl w:val="0"/>
                          <w:numId w:val="4"/>
                        </w:numPr>
                        <w:spacing w:beforeLines="150" w:before="468"/>
                      </w:pPr>
                      <w:r>
                        <w:rPr>
                          <w:rFonts w:hint="eastAsia"/>
                        </w:rPr>
                        <w:t>预期成果形式，达到的技术指标</w:t>
                      </w:r>
                    </w:p>
                    <w:p w14:paraId="6F847757" w14:textId="0FD6AB58" w:rsidR="003E4EF6" w:rsidRPr="007B359F" w:rsidRDefault="00000000" w:rsidP="007B359F">
                      <w:pPr>
                        <w:numPr>
                          <w:ilvl w:val="0"/>
                          <w:numId w:val="7"/>
                        </w:numPr>
                        <w:rPr>
                          <w:rFonts w:ascii="楷体" w:eastAsia="楷体" w:hAnsi="楷体" w:cs="楷体"/>
                          <w:szCs w:val="21"/>
                        </w:rPr>
                      </w:pPr>
                      <w:r w:rsidRPr="007B359F">
                        <w:rPr>
                          <w:rFonts w:ascii="楷体" w:eastAsia="楷体" w:hAnsi="楷体" w:cs="楷体" w:hint="eastAsia"/>
                          <w:szCs w:val="21"/>
                        </w:rPr>
                        <w:t>搭建网站</w:t>
                      </w:r>
                      <w:r w:rsidR="00436E52" w:rsidRPr="007B359F">
                        <w:rPr>
                          <w:rFonts w:ascii="楷体" w:eastAsia="楷体" w:hAnsi="楷体" w:cs="楷体" w:hint="eastAsia"/>
                          <w:szCs w:val="21"/>
                        </w:rPr>
                        <w:t>，实现可配置的文献分析可视化工具，能够有效提高科研效率</w:t>
                      </w:r>
                      <w:r w:rsidR="00F55E37" w:rsidRPr="007B359F">
                        <w:rPr>
                          <w:rFonts w:ascii="楷体" w:eastAsia="楷体" w:hAnsi="楷体" w:cs="楷体" w:hint="eastAsia"/>
                          <w:szCs w:val="21"/>
                        </w:rPr>
                        <w:t>。</w:t>
                      </w:r>
                    </w:p>
                    <w:p w14:paraId="71EDEC4F" w14:textId="3000B04A" w:rsidR="003E4EF6" w:rsidRPr="007B359F" w:rsidRDefault="002A15CD" w:rsidP="007B359F">
                      <w:pPr>
                        <w:numPr>
                          <w:ilvl w:val="0"/>
                          <w:numId w:val="7"/>
                        </w:numPr>
                        <w:rPr>
                          <w:rFonts w:ascii="楷体" w:eastAsia="楷体" w:hAnsi="楷体" w:cs="楷体"/>
                          <w:szCs w:val="21"/>
                        </w:rPr>
                      </w:pPr>
                      <w:r w:rsidRPr="007B359F">
                        <w:rPr>
                          <w:rFonts w:ascii="楷体" w:eastAsia="楷体" w:hAnsi="楷体" w:cs="楷体" w:hint="eastAsia"/>
                          <w:szCs w:val="21"/>
                        </w:rPr>
                        <w:t>研究相关算法，申请算法专利。</w:t>
                      </w:r>
                    </w:p>
                  </w:txbxContent>
                </v:textbox>
                <w10:wrap anchorx="margin"/>
              </v:shape>
            </w:pict>
          </mc:Fallback>
        </mc:AlternateContent>
      </w:r>
      <w:r>
        <w:rPr>
          <w:rFonts w:eastAsia="黑体" w:hint="eastAsia"/>
          <w:b/>
          <w:sz w:val="32"/>
        </w:rPr>
        <w:t>二、立项依据</w:t>
      </w:r>
      <w:r>
        <w:rPr>
          <w:rFonts w:eastAsia="黑体"/>
          <w:spacing w:val="4"/>
          <w:szCs w:val="21"/>
        </w:rPr>
        <w:br w:type="page"/>
      </w:r>
      <w:r>
        <w:rPr>
          <w:rFonts w:eastAsia="黑体"/>
          <w:noProof/>
          <w:spacing w:val="4"/>
          <w:szCs w:val="21"/>
        </w:rPr>
        <w:lastRenderedPageBreak/>
        <mc:AlternateContent>
          <mc:Choice Requires="wps">
            <w:drawing>
              <wp:anchor distT="0" distB="0" distL="114300" distR="114300" simplePos="0" relativeHeight="251661312" behindDoc="0" locked="0" layoutInCell="1" allowOverlap="1" wp14:anchorId="66FA5596" wp14:editId="0F89FD4C">
                <wp:simplePos x="0" y="0"/>
                <wp:positionH relativeFrom="margin">
                  <wp:align>center</wp:align>
                </wp:positionH>
                <wp:positionV relativeFrom="paragraph">
                  <wp:posOffset>293370</wp:posOffset>
                </wp:positionV>
                <wp:extent cx="6068695" cy="8253095"/>
                <wp:effectExtent l="0" t="0" r="27305" b="14605"/>
                <wp:wrapNone/>
                <wp:docPr id="3" name="文本框 8"/>
                <wp:cNvGraphicFramePr/>
                <a:graphic xmlns:a="http://schemas.openxmlformats.org/drawingml/2006/main">
                  <a:graphicData uri="http://schemas.microsoft.com/office/word/2010/wordprocessingShape">
                    <wps:wsp>
                      <wps:cNvSpPr txBox="1"/>
                      <wps:spPr>
                        <a:xfrm>
                          <a:off x="0" y="0"/>
                          <a:ext cx="6068695" cy="8253095"/>
                        </a:xfrm>
                        <a:prstGeom prst="rect">
                          <a:avLst/>
                        </a:prstGeom>
                        <a:solidFill>
                          <a:srgbClr val="FFFFFF"/>
                        </a:solidFill>
                        <a:ln w="9525" cap="flat" cmpd="sng">
                          <a:solidFill>
                            <a:srgbClr val="000000"/>
                          </a:solidFill>
                          <a:prstDash val="solid"/>
                          <a:miter/>
                          <a:headEnd type="none" w="med" len="med"/>
                          <a:tailEnd type="none" w="med" len="med"/>
                        </a:ln>
                      </wps:spPr>
                      <wps:linkedTxbx id="1" seq="1"/>
                      <wps:bodyPr upright="1"/>
                    </wps:wsp>
                  </a:graphicData>
                </a:graphic>
              </wp:anchor>
            </w:drawing>
          </mc:Choice>
          <mc:Fallback>
            <w:pict>
              <v:shape w14:anchorId="66FA5596" id="文本框 8" o:spid="_x0000_s1027" type="#_x0000_t202" style="position:absolute;margin-left:0;margin-top:23.1pt;width:477.85pt;height:649.85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">
                <v:textbox style="mso-next-textbox:#文本框 10">
                  <w:txbxContent/>
                </v:textbox>
                <w10:wrap anchorx="margin"/>
              </v:shape>
            </w:pict>
          </mc:Fallback>
        </mc:AlternateContent>
      </w:r>
      <w:r>
        <w:rPr>
          <w:rFonts w:eastAsia="黑体"/>
          <w:spacing w:val="4"/>
          <w:szCs w:val="21"/>
        </w:rPr>
        <w:br w:type="page"/>
      </w:r>
    </w:p>
    <w:p w14:paraId="0E13025C" w14:textId="77777777" w:rsidR="003E4EF6" w:rsidRDefault="00000000">
      <w:pPr>
        <w:widowControl/>
        <w:adjustRightInd/>
        <w:spacing w:line="240" w:lineRule="auto"/>
        <w:jc w:val="left"/>
        <w:textAlignment w:val="auto"/>
        <w:rPr>
          <w:rFonts w:eastAsia="黑体"/>
          <w:spacing w:val="10"/>
          <w:sz w:val="32"/>
        </w:rPr>
      </w:pPr>
      <w:r>
        <w:rPr>
          <w:rFonts w:eastAsia="黑体"/>
          <w:noProof/>
          <w:spacing w:val="10"/>
          <w:sz w:val="32"/>
        </w:rPr>
        <w:lastRenderedPageBreak/>
        <mc:AlternateContent>
          <mc:Choice Requires="wps">
            <w:drawing>
              <wp:anchor distT="0" distB="0" distL="114300" distR="114300" simplePos="0" relativeHeight="251662336" behindDoc="0" locked="0" layoutInCell="1" allowOverlap="1" wp14:anchorId="4CD4429E" wp14:editId="49CAB903">
                <wp:simplePos x="0" y="0"/>
                <wp:positionH relativeFrom="margin">
                  <wp:align>center</wp:align>
                </wp:positionH>
                <wp:positionV relativeFrom="paragraph">
                  <wp:posOffset>293642</wp:posOffset>
                </wp:positionV>
                <wp:extent cx="6068695" cy="8253095"/>
                <wp:effectExtent l="0" t="0" r="27305" b="14605"/>
                <wp:wrapNone/>
                <wp:docPr id="4" name="文本框 10"/>
                <wp:cNvGraphicFramePr/>
                <a:graphic xmlns:a="http://schemas.openxmlformats.org/drawingml/2006/main">
                  <a:graphicData uri="http://schemas.microsoft.com/office/word/2010/wordprocessingShape">
                    <wps:wsp>
                      <wps:cNvSpPr txBox="1"/>
                      <wps:spPr>
                        <a:xfrm>
                          <a:off x="0" y="0"/>
                          <a:ext cx="6068695" cy="8253095"/>
                        </a:xfrm>
                        <a:prstGeom prst="rect">
                          <a:avLst/>
                        </a:prstGeom>
                        <a:solidFill>
                          <a:srgbClr val="FFFFFF"/>
                        </a:solidFill>
                        <a:ln w="9525" cap="flat" cmpd="sng">
                          <a:solidFill>
                            <a:srgbClr val="000000"/>
                          </a:solidFill>
                          <a:prstDash val="solid"/>
                          <a:miter/>
                          <a:headEnd type="none" w="med" len="med"/>
                          <a:tailEnd type="none" w="med" len="med"/>
                        </a:ln>
                      </wps:spPr>
                      <wps:linkedTxbx id="1" seq="2"/>
                      <wps:bodyPr upright="1"/>
                    </wps:wsp>
                  </a:graphicData>
                </a:graphic>
              </wp:anchor>
            </w:drawing>
          </mc:Choice>
          <mc:Fallback>
            <w:pict>
              <v:shape w14:anchorId="4CD4429E" id="文本框 10" o:spid="_x0000_s1028" type="#_x0000_t202" style="position:absolute;margin-left:0;margin-top:23.1pt;width:477.85pt;height:649.85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">
                <v:textbox>
                  <w:txbxContent/>
                </v:textbox>
                <w10:wrap anchorx="margin"/>
              </v:shape>
            </w:pict>
          </mc:Fallback>
        </mc:AlternateContent>
      </w:r>
      <w:r>
        <w:rPr>
          <w:rFonts w:eastAsia="黑体"/>
          <w:spacing w:val="10"/>
          <w:sz w:val="32"/>
        </w:rPr>
        <w:br w:type="page"/>
      </w:r>
    </w:p>
    <w:p w14:paraId="0A4E29DD" w14:textId="77777777" w:rsidR="003E4EF6" w:rsidRDefault="00000000">
      <w:pPr>
        <w:rPr>
          <w:rFonts w:eastAsia="黑体"/>
          <w:spacing w:val="10"/>
          <w:sz w:val="32"/>
        </w:rPr>
      </w:pPr>
      <w:r>
        <w:rPr>
          <w:rFonts w:eastAsia="黑体" w:hint="eastAsia"/>
          <w:spacing w:val="10"/>
          <w:sz w:val="32"/>
        </w:rPr>
        <w:lastRenderedPageBreak/>
        <w:t>三、经费概算（单位：元）</w:t>
      </w:r>
    </w:p>
    <w:tbl>
      <w:tblPr>
        <w:tblW w:w="9378"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378"/>
      </w:tblGrid>
      <w:tr w:rsidR="003E4EF6" w14:paraId="2B837C7C" w14:textId="77777777">
        <w:trPr>
          <w:trHeight w:val="20"/>
          <w:jc w:val="center"/>
        </w:trPr>
        <w:tc>
          <w:tcPr>
            <w:tcW w:w="9378" w:type="dxa"/>
            <w:vAlign w:val="center"/>
          </w:tcPr>
          <w:p w14:paraId="73A8BDBA" w14:textId="77777777" w:rsidR="003E4EF6" w:rsidRDefault="00000000">
            <w:pPr>
              <w:spacing w:line="400" w:lineRule="exact"/>
              <w:rPr>
                <w:rFonts w:ascii="宋体" w:hAnsi="宋体"/>
                <w:szCs w:val="21"/>
              </w:rPr>
            </w:pPr>
            <w:r>
              <w:rPr>
                <w:rFonts w:ascii="宋体" w:hAnsi="宋体" w:hint="eastAsia"/>
                <w:szCs w:val="21"/>
              </w:rPr>
              <w:t>（一）项目总经费： 0</w:t>
            </w:r>
          </w:p>
        </w:tc>
      </w:tr>
      <w:tr w:rsidR="003E4EF6" w14:paraId="60B62823" w14:textId="77777777">
        <w:trPr>
          <w:trHeight w:val="20"/>
          <w:jc w:val="center"/>
        </w:trPr>
        <w:tc>
          <w:tcPr>
            <w:tcW w:w="9378" w:type="dxa"/>
            <w:vAlign w:val="center"/>
          </w:tcPr>
          <w:p w14:paraId="6E4B7AE2" w14:textId="77777777" w:rsidR="003E4EF6" w:rsidRDefault="00000000">
            <w:pPr>
              <w:spacing w:line="400" w:lineRule="exact"/>
              <w:rPr>
                <w:rFonts w:ascii="宋体" w:hAnsi="宋体"/>
                <w:szCs w:val="21"/>
              </w:rPr>
            </w:pPr>
            <w:r>
              <w:rPr>
                <w:rFonts w:ascii="宋体" w:hAnsi="宋体" w:hint="eastAsia"/>
                <w:szCs w:val="21"/>
              </w:rPr>
              <w:t>（二）经费分项预算：</w:t>
            </w:r>
            <w:r>
              <w:rPr>
                <w:rFonts w:ascii="宋体" w:hAnsi="宋体" w:hint="eastAsia"/>
                <w:b/>
                <w:szCs w:val="21"/>
              </w:rPr>
              <w:t>需附《北京</w:t>
            </w:r>
            <w:r>
              <w:rPr>
                <w:rFonts w:ascii="宋体" w:hAnsi="宋体"/>
                <w:b/>
                <w:szCs w:val="21"/>
              </w:rPr>
              <w:t>邮电大学</w:t>
            </w:r>
            <w:r>
              <w:rPr>
                <w:rFonts w:ascii="宋体" w:hAnsi="宋体" w:hint="eastAsia"/>
                <w:b/>
                <w:szCs w:val="21"/>
              </w:rPr>
              <w:t>大学生创新训练项目经费预算表》</w:t>
            </w:r>
          </w:p>
        </w:tc>
      </w:tr>
    </w:tbl>
    <w:p w14:paraId="472EA041" w14:textId="77777777" w:rsidR="003E4EF6" w:rsidRDefault="00000000">
      <w:pPr>
        <w:rPr>
          <w:rFonts w:eastAsia="黑体"/>
          <w:spacing w:val="10"/>
          <w:sz w:val="32"/>
        </w:rPr>
      </w:pPr>
      <w:r>
        <w:rPr>
          <w:rFonts w:eastAsia="黑体" w:hint="eastAsia"/>
          <w:spacing w:val="10"/>
          <w:sz w:val="32"/>
        </w:rPr>
        <w:t>四、成员分工</w:t>
      </w:r>
    </w:p>
    <w:tbl>
      <w:tblPr>
        <w:tblW w:w="9498" w:type="dxa"/>
        <w:jc w:val="cente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4A0" w:firstRow="1" w:lastRow="0" w:firstColumn="1" w:lastColumn="0" w:noHBand="0" w:noVBand="1"/>
      </w:tblPr>
      <w:tblGrid>
        <w:gridCol w:w="1417"/>
        <w:gridCol w:w="2836"/>
        <w:gridCol w:w="2128"/>
        <w:gridCol w:w="1843"/>
        <w:gridCol w:w="1274"/>
      </w:tblGrid>
      <w:tr w:rsidR="003E4EF6" w14:paraId="2747157F" w14:textId="77777777">
        <w:trPr>
          <w:trHeight w:val="441"/>
          <w:jc w:val="center"/>
        </w:trPr>
        <w:tc>
          <w:tcPr>
            <w:tcW w:w="1417" w:type="dxa"/>
            <w:tcBorders>
              <w:top w:val="single" w:sz="12" w:space="0" w:color="000000"/>
              <w:left w:val="single" w:sz="12" w:space="0" w:color="000000"/>
              <w:bottom w:val="single" w:sz="12" w:space="0" w:color="000000"/>
              <w:right w:val="single" w:sz="6" w:space="0" w:color="000000"/>
            </w:tcBorders>
          </w:tcPr>
          <w:p w14:paraId="62C6B9C6" w14:textId="77777777" w:rsidR="003E4EF6" w:rsidRDefault="00000000">
            <w:pPr>
              <w:spacing w:line="400" w:lineRule="exact"/>
              <w:jc w:val="center"/>
              <w:rPr>
                <w:rFonts w:ascii="宋体" w:hAnsi="宋体"/>
                <w:szCs w:val="21"/>
              </w:rPr>
            </w:pPr>
            <w:r>
              <w:rPr>
                <w:rFonts w:ascii="宋体" w:hAnsi="宋体" w:hint="eastAsia"/>
                <w:szCs w:val="21"/>
              </w:rPr>
              <w:t>姓名</w:t>
            </w:r>
          </w:p>
        </w:tc>
        <w:tc>
          <w:tcPr>
            <w:tcW w:w="2836" w:type="dxa"/>
            <w:tcBorders>
              <w:top w:val="single" w:sz="12" w:space="0" w:color="000000"/>
              <w:left w:val="single" w:sz="6" w:space="0" w:color="000000"/>
              <w:bottom w:val="single" w:sz="12" w:space="0" w:color="000000"/>
              <w:right w:val="single" w:sz="6" w:space="0" w:color="000000"/>
            </w:tcBorders>
          </w:tcPr>
          <w:p w14:paraId="7CD1CACD" w14:textId="77777777" w:rsidR="003E4EF6" w:rsidRDefault="00000000">
            <w:pPr>
              <w:spacing w:line="400" w:lineRule="exact"/>
              <w:jc w:val="center"/>
              <w:rPr>
                <w:rFonts w:ascii="宋体" w:hAnsi="宋体"/>
                <w:szCs w:val="21"/>
              </w:rPr>
            </w:pPr>
            <w:r>
              <w:rPr>
                <w:rFonts w:ascii="宋体" w:hAnsi="宋体" w:hint="eastAsia"/>
                <w:szCs w:val="21"/>
              </w:rPr>
              <w:t>项目前期调研学习情况</w:t>
            </w:r>
          </w:p>
        </w:tc>
        <w:tc>
          <w:tcPr>
            <w:tcW w:w="2128" w:type="dxa"/>
            <w:tcBorders>
              <w:top w:val="single" w:sz="12" w:space="0" w:color="000000"/>
              <w:left w:val="single" w:sz="6" w:space="0" w:color="000000"/>
              <w:bottom w:val="single" w:sz="12" w:space="0" w:color="000000"/>
              <w:right w:val="single" w:sz="6" w:space="0" w:color="000000"/>
            </w:tcBorders>
          </w:tcPr>
          <w:p w14:paraId="175E0D91" w14:textId="77777777" w:rsidR="003E4EF6" w:rsidRDefault="00000000">
            <w:pPr>
              <w:spacing w:line="400" w:lineRule="exact"/>
              <w:jc w:val="center"/>
              <w:rPr>
                <w:rFonts w:ascii="宋体" w:hAnsi="宋体"/>
                <w:szCs w:val="21"/>
              </w:rPr>
            </w:pPr>
            <w:r>
              <w:rPr>
                <w:rFonts w:ascii="宋体" w:hAnsi="宋体" w:hint="eastAsia"/>
                <w:szCs w:val="21"/>
              </w:rPr>
              <w:t>任务分工</w:t>
            </w:r>
          </w:p>
        </w:tc>
        <w:tc>
          <w:tcPr>
            <w:tcW w:w="1843" w:type="dxa"/>
            <w:tcBorders>
              <w:top w:val="single" w:sz="12" w:space="0" w:color="000000"/>
              <w:left w:val="single" w:sz="6" w:space="0" w:color="000000"/>
              <w:bottom w:val="single" w:sz="12" w:space="0" w:color="000000"/>
              <w:right w:val="single" w:sz="6" w:space="0" w:color="000000"/>
            </w:tcBorders>
          </w:tcPr>
          <w:p w14:paraId="0E3B2728" w14:textId="77777777" w:rsidR="003E4EF6" w:rsidRDefault="00000000">
            <w:pPr>
              <w:spacing w:line="400" w:lineRule="exact"/>
              <w:jc w:val="center"/>
              <w:rPr>
                <w:rFonts w:ascii="宋体" w:hAnsi="宋体"/>
                <w:szCs w:val="21"/>
              </w:rPr>
            </w:pPr>
            <w:r>
              <w:rPr>
                <w:rFonts w:ascii="宋体" w:hAnsi="宋体" w:hint="eastAsia"/>
                <w:szCs w:val="21"/>
              </w:rPr>
              <w:t>预期投入精力</w:t>
            </w:r>
          </w:p>
        </w:tc>
        <w:tc>
          <w:tcPr>
            <w:tcW w:w="1274" w:type="dxa"/>
            <w:tcBorders>
              <w:top w:val="single" w:sz="12" w:space="0" w:color="000000"/>
              <w:left w:val="single" w:sz="6" w:space="0" w:color="000000"/>
              <w:bottom w:val="single" w:sz="12" w:space="0" w:color="000000"/>
              <w:right w:val="single" w:sz="12" w:space="0" w:color="000000"/>
            </w:tcBorders>
          </w:tcPr>
          <w:p w14:paraId="0E59D4D8" w14:textId="77777777" w:rsidR="003E4EF6" w:rsidRDefault="00000000">
            <w:pPr>
              <w:spacing w:line="400" w:lineRule="exact"/>
              <w:jc w:val="center"/>
              <w:rPr>
                <w:rFonts w:ascii="宋体" w:hAnsi="宋体"/>
                <w:szCs w:val="21"/>
              </w:rPr>
            </w:pPr>
            <w:r>
              <w:rPr>
                <w:rFonts w:ascii="宋体" w:hAnsi="宋体" w:hint="eastAsia"/>
                <w:szCs w:val="21"/>
              </w:rPr>
              <w:t>签字</w:t>
            </w:r>
          </w:p>
        </w:tc>
      </w:tr>
      <w:tr w:rsidR="003E4EF6" w14:paraId="23285BE6" w14:textId="77777777">
        <w:trPr>
          <w:trHeight w:val="284"/>
          <w:jc w:val="center"/>
        </w:trPr>
        <w:tc>
          <w:tcPr>
            <w:tcW w:w="1417" w:type="dxa"/>
            <w:tcBorders>
              <w:top w:val="single" w:sz="6" w:space="0" w:color="000000"/>
              <w:left w:val="single" w:sz="12" w:space="0" w:color="000000"/>
              <w:bottom w:val="single" w:sz="6" w:space="0" w:color="000000"/>
              <w:right w:val="single" w:sz="6" w:space="0" w:color="000000"/>
            </w:tcBorders>
          </w:tcPr>
          <w:p w14:paraId="6D10775C" w14:textId="77777777" w:rsidR="003E4EF6" w:rsidRDefault="00000000">
            <w:pPr>
              <w:spacing w:line="240" w:lineRule="exact"/>
              <w:jc w:val="left"/>
              <w:rPr>
                <w:rFonts w:ascii="宋体" w:hAnsi="宋体"/>
                <w:sz w:val="36"/>
                <w:szCs w:val="36"/>
              </w:rPr>
            </w:pPr>
            <w:proofErr w:type="gramStart"/>
            <w:r>
              <w:rPr>
                <w:rFonts w:ascii="宋体" w:hAnsi="宋体" w:hint="eastAsia"/>
                <w:szCs w:val="21"/>
              </w:rPr>
              <w:t>孙源</w:t>
            </w:r>
            <w:proofErr w:type="gramEnd"/>
          </w:p>
        </w:tc>
        <w:tc>
          <w:tcPr>
            <w:tcW w:w="2836" w:type="dxa"/>
            <w:tcBorders>
              <w:top w:val="single" w:sz="6" w:space="0" w:color="000000"/>
              <w:left w:val="single" w:sz="6" w:space="0" w:color="000000"/>
              <w:bottom w:val="single" w:sz="6" w:space="0" w:color="000000"/>
              <w:right w:val="single" w:sz="6" w:space="0" w:color="000000"/>
            </w:tcBorders>
          </w:tcPr>
          <w:p w14:paraId="2BBFF68A" w14:textId="52D6016E" w:rsidR="003E4EF6" w:rsidRDefault="00000000" w:rsidP="003F0BD7">
            <w:pPr>
              <w:spacing w:line="240" w:lineRule="exact"/>
              <w:jc w:val="left"/>
              <w:rPr>
                <w:rFonts w:ascii="宋体" w:hAnsi="宋体"/>
                <w:spacing w:val="4"/>
                <w:sz w:val="36"/>
                <w:szCs w:val="36"/>
              </w:rPr>
            </w:pPr>
            <w:r>
              <w:rPr>
                <w:rFonts w:ascii="宋体" w:hAnsi="宋体" w:hint="eastAsia"/>
                <w:szCs w:val="21"/>
              </w:rPr>
              <w:t>学习</w:t>
            </w:r>
            <w:r w:rsidR="00EE6955">
              <w:rPr>
                <w:rFonts w:ascii="宋体" w:hAnsi="宋体" w:hint="eastAsia"/>
                <w:szCs w:val="21"/>
              </w:rPr>
              <w:t>了</w:t>
            </w:r>
            <w:r>
              <w:rPr>
                <w:rFonts w:ascii="宋体" w:hAnsi="宋体" w:hint="eastAsia"/>
                <w:szCs w:val="21"/>
              </w:rPr>
              <w:t>项目有关</w:t>
            </w:r>
            <w:r w:rsidR="00EE6955">
              <w:rPr>
                <w:rFonts w:ascii="宋体" w:hAnsi="宋体" w:hint="eastAsia"/>
                <w:szCs w:val="21"/>
              </w:rPr>
              <w:t>的</w:t>
            </w:r>
            <w:r>
              <w:rPr>
                <w:rFonts w:ascii="宋体" w:hAnsi="宋体" w:hint="eastAsia"/>
                <w:szCs w:val="21"/>
              </w:rPr>
              <w:t>知识技术</w:t>
            </w:r>
          </w:p>
        </w:tc>
        <w:tc>
          <w:tcPr>
            <w:tcW w:w="2128" w:type="dxa"/>
            <w:tcBorders>
              <w:top w:val="single" w:sz="6" w:space="0" w:color="000000"/>
              <w:left w:val="single" w:sz="6" w:space="0" w:color="000000"/>
              <w:bottom w:val="single" w:sz="6" w:space="0" w:color="000000"/>
              <w:right w:val="single" w:sz="6" w:space="0" w:color="000000"/>
            </w:tcBorders>
          </w:tcPr>
          <w:p w14:paraId="7E61D82E" w14:textId="1882A525" w:rsidR="003E4EF6" w:rsidRDefault="00000000" w:rsidP="003F0BD7">
            <w:pPr>
              <w:spacing w:line="240" w:lineRule="exact"/>
              <w:jc w:val="left"/>
              <w:rPr>
                <w:rFonts w:ascii="宋体" w:hAnsi="宋体"/>
                <w:sz w:val="36"/>
                <w:szCs w:val="36"/>
              </w:rPr>
            </w:pPr>
            <w:r>
              <w:rPr>
                <w:rFonts w:ascii="宋体" w:hAnsi="宋体" w:hint="eastAsia"/>
                <w:szCs w:val="21"/>
              </w:rPr>
              <w:t>对各个模块进行设计，完成基本开发</w:t>
            </w:r>
          </w:p>
        </w:tc>
        <w:tc>
          <w:tcPr>
            <w:tcW w:w="1843" w:type="dxa"/>
            <w:tcBorders>
              <w:top w:val="single" w:sz="6" w:space="0" w:color="000000"/>
              <w:left w:val="single" w:sz="6" w:space="0" w:color="000000"/>
              <w:bottom w:val="single" w:sz="6" w:space="0" w:color="000000"/>
              <w:right w:val="single" w:sz="6" w:space="0" w:color="000000"/>
            </w:tcBorders>
          </w:tcPr>
          <w:p w14:paraId="0AAF6AEE" w14:textId="77777777" w:rsidR="003E4EF6" w:rsidRDefault="00000000" w:rsidP="003F0BD7">
            <w:pPr>
              <w:spacing w:line="240" w:lineRule="exact"/>
              <w:jc w:val="left"/>
              <w:rPr>
                <w:rFonts w:ascii="宋体" w:hAnsi="宋体"/>
                <w:sz w:val="36"/>
                <w:szCs w:val="36"/>
              </w:rPr>
            </w:pPr>
            <w:r>
              <w:rPr>
                <w:rFonts w:ascii="宋体" w:hAnsi="宋体" w:hint="eastAsia"/>
                <w:szCs w:val="21"/>
              </w:rPr>
              <w:t>课余时间</w:t>
            </w:r>
          </w:p>
        </w:tc>
        <w:tc>
          <w:tcPr>
            <w:tcW w:w="1274" w:type="dxa"/>
            <w:tcBorders>
              <w:top w:val="single" w:sz="6" w:space="0" w:color="000000"/>
              <w:left w:val="single" w:sz="6" w:space="0" w:color="000000"/>
              <w:bottom w:val="single" w:sz="6" w:space="0" w:color="000000"/>
              <w:right w:val="single" w:sz="12" w:space="0" w:color="000000"/>
            </w:tcBorders>
          </w:tcPr>
          <w:p w14:paraId="3CC26A8B" w14:textId="77777777" w:rsidR="00F51EBC" w:rsidRDefault="00F51EBC">
            <w:pPr>
              <w:spacing w:line="240" w:lineRule="exact"/>
              <w:rPr>
                <w:rFonts w:ascii="宋体" w:hAnsi="宋体"/>
                <w:sz w:val="36"/>
                <w:szCs w:val="36"/>
              </w:rPr>
            </w:pPr>
          </w:p>
          <w:p w14:paraId="06A5D6A6" w14:textId="1A29482B" w:rsidR="003E4EF6" w:rsidRDefault="00F51EBC">
            <w:pPr>
              <w:spacing w:line="240" w:lineRule="exact"/>
              <w:rPr>
                <w:rFonts w:ascii="宋体" w:hAnsi="宋体"/>
                <w:sz w:val="36"/>
                <w:szCs w:val="36"/>
              </w:rPr>
            </w:pPr>
            <w:r w:rsidRPr="00F51EBC">
              <w:rPr>
                <w:rFonts w:ascii="宋体" w:hAnsi="宋体"/>
                <w:noProof/>
                <w:sz w:val="36"/>
                <w:szCs w:val="36"/>
              </w:rPr>
              <w:drawing>
                <wp:inline distT="0" distB="0" distL="0" distR="0" wp14:anchorId="6FB39456" wp14:editId="29538F14">
                  <wp:extent cx="671830" cy="311150"/>
                  <wp:effectExtent l="0" t="0" r="0" b="0"/>
                  <wp:docPr id="96139923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71830" cy="311150"/>
                          </a:xfrm>
                          <a:prstGeom prst="rect">
                            <a:avLst/>
                          </a:prstGeom>
                          <a:noFill/>
                          <a:ln>
                            <a:noFill/>
                          </a:ln>
                        </pic:spPr>
                      </pic:pic>
                    </a:graphicData>
                  </a:graphic>
                </wp:inline>
              </w:drawing>
            </w:r>
          </w:p>
        </w:tc>
      </w:tr>
      <w:tr w:rsidR="003E4EF6" w14:paraId="220ED9A1" w14:textId="77777777">
        <w:trPr>
          <w:trHeight w:val="284"/>
          <w:jc w:val="center"/>
        </w:trPr>
        <w:tc>
          <w:tcPr>
            <w:tcW w:w="1417" w:type="dxa"/>
            <w:tcBorders>
              <w:top w:val="single" w:sz="6" w:space="0" w:color="000000"/>
              <w:left w:val="single" w:sz="12" w:space="0" w:color="000000"/>
              <w:bottom w:val="single" w:sz="12" w:space="0" w:color="000000"/>
              <w:right w:val="single" w:sz="6" w:space="0" w:color="000000"/>
            </w:tcBorders>
          </w:tcPr>
          <w:p w14:paraId="5E5A45DE" w14:textId="77777777" w:rsidR="003E4EF6" w:rsidRDefault="00000000">
            <w:pPr>
              <w:spacing w:line="240" w:lineRule="exact"/>
              <w:jc w:val="left"/>
              <w:rPr>
                <w:rFonts w:ascii="宋体" w:hAnsi="宋体"/>
                <w:sz w:val="36"/>
                <w:szCs w:val="36"/>
              </w:rPr>
            </w:pPr>
            <w:r>
              <w:rPr>
                <w:rFonts w:ascii="宋体" w:hAnsi="宋体" w:hint="eastAsia"/>
                <w:szCs w:val="21"/>
              </w:rPr>
              <w:t>张嘉诚</w:t>
            </w:r>
          </w:p>
        </w:tc>
        <w:tc>
          <w:tcPr>
            <w:tcW w:w="2836" w:type="dxa"/>
            <w:tcBorders>
              <w:top w:val="single" w:sz="6" w:space="0" w:color="000000"/>
              <w:left w:val="single" w:sz="6" w:space="0" w:color="000000"/>
              <w:bottom w:val="single" w:sz="12" w:space="0" w:color="000000"/>
              <w:right w:val="single" w:sz="6" w:space="0" w:color="000000"/>
            </w:tcBorders>
          </w:tcPr>
          <w:p w14:paraId="48374225" w14:textId="41A8D0B5" w:rsidR="003E4EF6" w:rsidRDefault="00EE6955" w:rsidP="003F0BD7">
            <w:pPr>
              <w:spacing w:line="240" w:lineRule="exact"/>
              <w:jc w:val="left"/>
              <w:rPr>
                <w:rFonts w:ascii="宋体" w:hAnsi="宋体"/>
                <w:sz w:val="36"/>
                <w:szCs w:val="36"/>
              </w:rPr>
            </w:pPr>
            <w:r>
              <w:rPr>
                <w:rFonts w:ascii="宋体" w:hAnsi="宋体" w:hint="eastAsia"/>
                <w:szCs w:val="21"/>
              </w:rPr>
              <w:t>学习了各个模块需求的技术</w:t>
            </w:r>
          </w:p>
        </w:tc>
        <w:tc>
          <w:tcPr>
            <w:tcW w:w="2128" w:type="dxa"/>
            <w:tcBorders>
              <w:top w:val="single" w:sz="6" w:space="0" w:color="000000"/>
              <w:left w:val="single" w:sz="6" w:space="0" w:color="000000"/>
              <w:bottom w:val="single" w:sz="12" w:space="0" w:color="000000"/>
              <w:right w:val="single" w:sz="6" w:space="0" w:color="000000"/>
            </w:tcBorders>
          </w:tcPr>
          <w:p w14:paraId="0AF15FE2" w14:textId="77777777" w:rsidR="003E4EF6" w:rsidRDefault="00000000" w:rsidP="003F0BD7">
            <w:pPr>
              <w:spacing w:line="240" w:lineRule="exact"/>
              <w:jc w:val="left"/>
              <w:rPr>
                <w:rFonts w:ascii="宋体" w:hAnsi="宋体"/>
                <w:sz w:val="36"/>
                <w:szCs w:val="36"/>
              </w:rPr>
            </w:pPr>
            <w:r>
              <w:rPr>
                <w:rFonts w:ascii="宋体" w:hAnsi="宋体" w:hint="eastAsia"/>
                <w:szCs w:val="21"/>
              </w:rPr>
              <w:t>完善前端代码，撰写文档与PPT</w:t>
            </w:r>
            <w:r>
              <w:rPr>
                <w:rFonts w:ascii="宋体" w:hAnsi="宋体"/>
                <w:sz w:val="36"/>
                <w:szCs w:val="36"/>
              </w:rPr>
              <w:t xml:space="preserve"> </w:t>
            </w:r>
          </w:p>
        </w:tc>
        <w:tc>
          <w:tcPr>
            <w:tcW w:w="1843" w:type="dxa"/>
            <w:tcBorders>
              <w:top w:val="single" w:sz="6" w:space="0" w:color="000000"/>
              <w:left w:val="single" w:sz="6" w:space="0" w:color="000000"/>
              <w:bottom w:val="single" w:sz="12" w:space="0" w:color="000000"/>
              <w:right w:val="single" w:sz="6" w:space="0" w:color="000000"/>
            </w:tcBorders>
          </w:tcPr>
          <w:p w14:paraId="68F81DCB" w14:textId="77777777" w:rsidR="003E4EF6" w:rsidRDefault="00000000" w:rsidP="003F0BD7">
            <w:pPr>
              <w:spacing w:line="240" w:lineRule="exact"/>
              <w:jc w:val="left"/>
              <w:rPr>
                <w:rFonts w:ascii="宋体" w:hAnsi="宋体"/>
                <w:sz w:val="36"/>
                <w:szCs w:val="36"/>
              </w:rPr>
            </w:pPr>
            <w:r>
              <w:rPr>
                <w:rFonts w:ascii="宋体" w:hAnsi="宋体" w:hint="eastAsia"/>
                <w:szCs w:val="21"/>
              </w:rPr>
              <w:t>课余时间</w:t>
            </w:r>
          </w:p>
        </w:tc>
        <w:tc>
          <w:tcPr>
            <w:tcW w:w="1274" w:type="dxa"/>
            <w:tcBorders>
              <w:top w:val="single" w:sz="6" w:space="0" w:color="000000"/>
              <w:left w:val="single" w:sz="6" w:space="0" w:color="000000"/>
              <w:bottom w:val="single" w:sz="12" w:space="0" w:color="000000"/>
              <w:right w:val="single" w:sz="12" w:space="0" w:color="000000"/>
            </w:tcBorders>
          </w:tcPr>
          <w:p w14:paraId="25448571" w14:textId="77777777" w:rsidR="00F51EBC" w:rsidRDefault="00F51EBC">
            <w:pPr>
              <w:spacing w:line="240" w:lineRule="exact"/>
              <w:rPr>
                <w:sz w:val="36"/>
                <w:szCs w:val="36"/>
              </w:rPr>
            </w:pPr>
          </w:p>
          <w:p w14:paraId="119BD389" w14:textId="2FFD58CD" w:rsidR="003E4EF6" w:rsidRDefault="00F51EBC">
            <w:pPr>
              <w:spacing w:line="240" w:lineRule="exact"/>
              <w:rPr>
                <w:sz w:val="36"/>
                <w:szCs w:val="36"/>
              </w:rPr>
            </w:pPr>
            <w:r w:rsidRPr="00F51EBC">
              <w:rPr>
                <w:noProof/>
                <w:sz w:val="36"/>
                <w:szCs w:val="36"/>
              </w:rPr>
              <w:drawing>
                <wp:inline distT="0" distB="0" distL="0" distR="0" wp14:anchorId="1C84EF20" wp14:editId="7704B8B7">
                  <wp:extent cx="671830" cy="274955"/>
                  <wp:effectExtent l="0" t="0" r="0" b="0"/>
                  <wp:docPr id="14764890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71830" cy="274955"/>
                          </a:xfrm>
                          <a:prstGeom prst="rect">
                            <a:avLst/>
                          </a:prstGeom>
                          <a:noFill/>
                          <a:ln>
                            <a:noFill/>
                          </a:ln>
                        </pic:spPr>
                      </pic:pic>
                    </a:graphicData>
                  </a:graphic>
                </wp:inline>
              </w:drawing>
            </w:r>
          </w:p>
        </w:tc>
      </w:tr>
    </w:tbl>
    <w:p w14:paraId="2EBFCB6F" w14:textId="77777777" w:rsidR="003E4EF6" w:rsidRDefault="00000000">
      <w:pPr>
        <w:rPr>
          <w:rFonts w:ascii="宋体" w:hAnsi="宋体"/>
          <w:spacing w:val="4"/>
          <w:szCs w:val="21"/>
        </w:rPr>
      </w:pPr>
      <w:r>
        <w:rPr>
          <w:rFonts w:ascii="宋体" w:hAnsi="宋体" w:hint="eastAsia"/>
          <w:spacing w:val="4"/>
          <w:szCs w:val="21"/>
        </w:rPr>
        <w:t>注：包括项目负责人</w:t>
      </w:r>
    </w:p>
    <w:p w14:paraId="0EEC21EA" w14:textId="77777777" w:rsidR="003E4EF6" w:rsidRDefault="00000000">
      <w:pPr>
        <w:rPr>
          <w:rFonts w:eastAsia="黑体"/>
          <w:spacing w:val="10"/>
          <w:sz w:val="32"/>
        </w:rPr>
      </w:pPr>
      <w:r>
        <w:rPr>
          <w:rFonts w:eastAsia="黑体" w:hint="eastAsia"/>
          <w:spacing w:val="10"/>
          <w:sz w:val="32"/>
        </w:rPr>
        <w:t>五、推荐、评价及审批意见</w:t>
      </w:r>
    </w:p>
    <w:tbl>
      <w:tblPr>
        <w:tblW w:w="9288"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Look w:val="04A0" w:firstRow="1" w:lastRow="0" w:firstColumn="1" w:lastColumn="0" w:noHBand="0" w:noVBand="1"/>
      </w:tblPr>
      <w:tblGrid>
        <w:gridCol w:w="9288"/>
      </w:tblGrid>
      <w:tr w:rsidR="003E4EF6" w14:paraId="78F05AC3" w14:textId="77777777">
        <w:trPr>
          <w:trHeight w:val="1662"/>
          <w:jc w:val="center"/>
        </w:trPr>
        <w:tc>
          <w:tcPr>
            <w:tcW w:w="9288" w:type="dxa"/>
          </w:tcPr>
          <w:p w14:paraId="13DDD784" w14:textId="77777777" w:rsidR="003E4EF6" w:rsidRDefault="00000000">
            <w:pPr>
              <w:spacing w:line="240" w:lineRule="auto"/>
              <w:rPr>
                <w:rFonts w:ascii="宋体" w:hAnsi="宋体"/>
                <w:b/>
                <w:bCs/>
                <w:sz w:val="24"/>
                <w:szCs w:val="24"/>
              </w:rPr>
            </w:pPr>
            <w:r>
              <w:rPr>
                <w:rFonts w:ascii="宋体" w:hAnsi="宋体" w:hint="eastAsia"/>
                <w:b/>
                <w:bCs/>
                <w:sz w:val="24"/>
                <w:szCs w:val="24"/>
              </w:rPr>
              <w:t>指导教师意见与承诺：</w:t>
            </w:r>
          </w:p>
          <w:p w14:paraId="40A19DB2" w14:textId="77777777" w:rsidR="003E4EF6" w:rsidRDefault="003E4EF6">
            <w:pPr>
              <w:spacing w:line="240" w:lineRule="auto"/>
              <w:rPr>
                <w:rFonts w:ascii="宋体" w:hAnsi="宋体"/>
                <w:b/>
                <w:bCs/>
                <w:sz w:val="24"/>
                <w:szCs w:val="24"/>
              </w:rPr>
            </w:pPr>
          </w:p>
          <w:p w14:paraId="132B9F17" w14:textId="77777777" w:rsidR="003E4EF6" w:rsidRDefault="003E4EF6">
            <w:pPr>
              <w:spacing w:line="240" w:lineRule="auto"/>
              <w:ind w:right="1205"/>
              <w:rPr>
                <w:rFonts w:ascii="宋体" w:hAnsi="宋体"/>
                <w:b/>
                <w:bCs/>
                <w:sz w:val="24"/>
                <w:szCs w:val="24"/>
              </w:rPr>
            </w:pPr>
          </w:p>
          <w:p w14:paraId="0B82FEA4" w14:textId="77777777" w:rsidR="003E4EF6" w:rsidRDefault="00000000">
            <w:pPr>
              <w:spacing w:line="240" w:lineRule="auto"/>
              <w:ind w:right="480" w:firstLineChars="2646" w:firstLine="6375"/>
              <w:rPr>
                <w:rFonts w:ascii="宋体" w:hAnsi="宋体"/>
                <w:b/>
                <w:bCs/>
                <w:sz w:val="24"/>
                <w:szCs w:val="24"/>
              </w:rPr>
            </w:pPr>
            <w:r>
              <w:rPr>
                <w:rFonts w:ascii="宋体" w:hAnsi="宋体" w:hint="eastAsia"/>
                <w:b/>
                <w:bCs/>
                <w:sz w:val="24"/>
                <w:szCs w:val="24"/>
              </w:rPr>
              <w:t>导师签字：</w:t>
            </w:r>
          </w:p>
          <w:p w14:paraId="3B6F7F6B" w14:textId="77777777" w:rsidR="003E4EF6" w:rsidRDefault="003E4EF6">
            <w:pPr>
              <w:spacing w:line="240" w:lineRule="auto"/>
              <w:ind w:right="480"/>
              <w:rPr>
                <w:rFonts w:ascii="宋体" w:hAnsi="宋体"/>
                <w:b/>
                <w:bCs/>
                <w:sz w:val="24"/>
                <w:szCs w:val="24"/>
              </w:rPr>
            </w:pPr>
          </w:p>
          <w:p w14:paraId="3F77FB4C" w14:textId="77777777" w:rsidR="003E4EF6" w:rsidRDefault="00000000">
            <w:pPr>
              <w:spacing w:line="240" w:lineRule="auto"/>
              <w:jc w:val="right"/>
              <w:rPr>
                <w:rFonts w:ascii="宋体" w:hAnsi="宋体"/>
                <w:b/>
                <w:bCs/>
                <w:sz w:val="24"/>
                <w:szCs w:val="24"/>
              </w:rPr>
            </w:pPr>
            <w:r>
              <w:rPr>
                <w:rFonts w:ascii="宋体" w:hAnsi="宋体" w:hint="eastAsia"/>
                <w:b/>
                <w:bCs/>
                <w:sz w:val="24"/>
                <w:szCs w:val="24"/>
              </w:rPr>
              <w:t>年     月     日</w:t>
            </w:r>
          </w:p>
        </w:tc>
      </w:tr>
      <w:tr w:rsidR="003E4EF6" w14:paraId="79F9ABCC" w14:textId="77777777">
        <w:trPr>
          <w:trHeight w:val="1747"/>
          <w:jc w:val="center"/>
        </w:trPr>
        <w:tc>
          <w:tcPr>
            <w:tcW w:w="9288" w:type="dxa"/>
          </w:tcPr>
          <w:p w14:paraId="37D6E7F9" w14:textId="77777777" w:rsidR="003E4EF6" w:rsidRDefault="00000000">
            <w:pPr>
              <w:spacing w:line="240" w:lineRule="auto"/>
              <w:rPr>
                <w:rFonts w:ascii="宋体" w:hAnsi="宋体"/>
                <w:b/>
                <w:bCs/>
                <w:sz w:val="24"/>
                <w:szCs w:val="24"/>
              </w:rPr>
            </w:pPr>
            <w:r>
              <w:rPr>
                <w:rFonts w:ascii="宋体" w:hAnsi="宋体" w:hint="eastAsia"/>
                <w:b/>
                <w:bCs/>
                <w:sz w:val="24"/>
                <w:szCs w:val="24"/>
              </w:rPr>
              <w:t>学院推荐意见：</w:t>
            </w:r>
          </w:p>
          <w:p w14:paraId="4A8DFC1F" w14:textId="77777777" w:rsidR="003E4EF6" w:rsidRDefault="003E4EF6">
            <w:pPr>
              <w:spacing w:line="240" w:lineRule="auto"/>
              <w:ind w:right="1205"/>
              <w:rPr>
                <w:rFonts w:ascii="宋体" w:hAnsi="宋体"/>
                <w:b/>
                <w:bCs/>
                <w:sz w:val="24"/>
                <w:szCs w:val="24"/>
              </w:rPr>
            </w:pPr>
          </w:p>
          <w:p w14:paraId="440E01BC" w14:textId="77777777" w:rsidR="003E4EF6" w:rsidRDefault="003E4EF6">
            <w:pPr>
              <w:spacing w:line="240" w:lineRule="auto"/>
              <w:ind w:right="1205"/>
              <w:rPr>
                <w:rFonts w:ascii="宋体" w:hAnsi="宋体"/>
                <w:b/>
                <w:bCs/>
                <w:sz w:val="24"/>
                <w:szCs w:val="24"/>
              </w:rPr>
            </w:pPr>
          </w:p>
          <w:p w14:paraId="68656648" w14:textId="77777777" w:rsidR="003E4EF6" w:rsidRDefault="00000000">
            <w:pPr>
              <w:spacing w:line="240" w:lineRule="auto"/>
              <w:ind w:right="480" w:firstLineChars="2646" w:firstLine="6375"/>
              <w:rPr>
                <w:rFonts w:ascii="宋体" w:hAnsi="宋体"/>
                <w:b/>
                <w:bCs/>
                <w:sz w:val="24"/>
                <w:szCs w:val="24"/>
              </w:rPr>
            </w:pPr>
            <w:r>
              <w:rPr>
                <w:rFonts w:ascii="宋体" w:hAnsi="宋体" w:hint="eastAsia"/>
                <w:b/>
                <w:bCs/>
                <w:sz w:val="24"/>
                <w:szCs w:val="24"/>
              </w:rPr>
              <w:t>负责人签字：</w:t>
            </w:r>
          </w:p>
          <w:p w14:paraId="1511C1F5" w14:textId="77777777" w:rsidR="003E4EF6" w:rsidRDefault="003E4EF6">
            <w:pPr>
              <w:spacing w:line="240" w:lineRule="auto"/>
              <w:ind w:right="480"/>
              <w:rPr>
                <w:rFonts w:ascii="宋体" w:hAnsi="宋体"/>
                <w:b/>
                <w:bCs/>
                <w:sz w:val="24"/>
                <w:szCs w:val="24"/>
              </w:rPr>
            </w:pPr>
          </w:p>
          <w:p w14:paraId="654A99C3" w14:textId="77777777" w:rsidR="003E4EF6" w:rsidRDefault="00000000">
            <w:pPr>
              <w:tabs>
                <w:tab w:val="left" w:pos="5760"/>
              </w:tabs>
              <w:spacing w:line="240" w:lineRule="auto"/>
              <w:jc w:val="right"/>
              <w:rPr>
                <w:rFonts w:ascii="宋体" w:hAnsi="宋体"/>
                <w:bCs/>
                <w:sz w:val="24"/>
                <w:szCs w:val="24"/>
              </w:rPr>
            </w:pPr>
            <w:r>
              <w:rPr>
                <w:rFonts w:ascii="宋体" w:hAnsi="宋体" w:hint="eastAsia"/>
                <w:b/>
                <w:bCs/>
                <w:sz w:val="24"/>
                <w:szCs w:val="24"/>
              </w:rPr>
              <w:t xml:space="preserve">学院公章         年     月     日 </w:t>
            </w:r>
          </w:p>
        </w:tc>
      </w:tr>
      <w:tr w:rsidR="003E4EF6" w14:paraId="0A8EE1BB" w14:textId="77777777">
        <w:trPr>
          <w:trHeight w:val="1932"/>
          <w:jc w:val="center"/>
        </w:trPr>
        <w:tc>
          <w:tcPr>
            <w:tcW w:w="9288" w:type="dxa"/>
          </w:tcPr>
          <w:p w14:paraId="7A40A8C4" w14:textId="77777777" w:rsidR="003E4EF6" w:rsidRDefault="00000000">
            <w:pPr>
              <w:spacing w:line="240" w:lineRule="auto"/>
              <w:rPr>
                <w:rFonts w:ascii="宋体" w:hAnsi="宋体"/>
                <w:b/>
                <w:bCs/>
                <w:sz w:val="24"/>
                <w:szCs w:val="24"/>
              </w:rPr>
            </w:pPr>
            <w:r>
              <w:rPr>
                <w:rFonts w:ascii="宋体" w:hAnsi="宋体" w:hint="eastAsia"/>
                <w:b/>
                <w:bCs/>
                <w:sz w:val="24"/>
                <w:szCs w:val="24"/>
              </w:rPr>
              <w:t>专家</w:t>
            </w:r>
            <w:proofErr w:type="gramStart"/>
            <w:r>
              <w:rPr>
                <w:rFonts w:ascii="宋体" w:hAnsi="宋体" w:hint="eastAsia"/>
                <w:b/>
                <w:bCs/>
                <w:sz w:val="24"/>
                <w:szCs w:val="24"/>
              </w:rPr>
              <w:t>组评价</w:t>
            </w:r>
            <w:proofErr w:type="gramEnd"/>
            <w:r>
              <w:rPr>
                <w:rFonts w:ascii="宋体" w:hAnsi="宋体" w:hint="eastAsia"/>
                <w:b/>
                <w:bCs/>
                <w:sz w:val="24"/>
                <w:szCs w:val="24"/>
              </w:rPr>
              <w:t>意见：</w:t>
            </w:r>
          </w:p>
          <w:p w14:paraId="1D976A8E" w14:textId="77777777" w:rsidR="003E4EF6" w:rsidRDefault="003E4EF6">
            <w:pPr>
              <w:spacing w:line="240" w:lineRule="auto"/>
              <w:ind w:right="1928"/>
              <w:rPr>
                <w:rFonts w:ascii="宋体" w:hAnsi="宋体"/>
                <w:b/>
                <w:bCs/>
                <w:sz w:val="24"/>
                <w:szCs w:val="24"/>
              </w:rPr>
            </w:pPr>
          </w:p>
          <w:p w14:paraId="54DF8D18" w14:textId="77777777" w:rsidR="003E4EF6" w:rsidRDefault="003E4EF6">
            <w:pPr>
              <w:spacing w:line="240" w:lineRule="auto"/>
              <w:ind w:right="1928"/>
              <w:rPr>
                <w:rFonts w:ascii="宋体" w:hAnsi="宋体"/>
                <w:b/>
                <w:bCs/>
                <w:sz w:val="24"/>
                <w:szCs w:val="24"/>
              </w:rPr>
            </w:pPr>
          </w:p>
          <w:p w14:paraId="1F34C4D0" w14:textId="77777777" w:rsidR="003E4EF6" w:rsidRDefault="00000000">
            <w:pPr>
              <w:spacing w:line="240" w:lineRule="auto"/>
              <w:ind w:right="480" w:firstLineChars="2684" w:firstLine="6467"/>
              <w:rPr>
                <w:rFonts w:ascii="宋体" w:hAnsi="宋体"/>
                <w:b/>
                <w:bCs/>
                <w:sz w:val="24"/>
                <w:szCs w:val="24"/>
              </w:rPr>
            </w:pPr>
            <w:r>
              <w:rPr>
                <w:rFonts w:ascii="宋体" w:hAnsi="宋体" w:hint="eastAsia"/>
                <w:b/>
                <w:bCs/>
                <w:sz w:val="24"/>
                <w:szCs w:val="24"/>
              </w:rPr>
              <w:t>组长签字：</w:t>
            </w:r>
          </w:p>
          <w:p w14:paraId="466F130A" w14:textId="77777777" w:rsidR="003E4EF6" w:rsidRDefault="003E4EF6">
            <w:pPr>
              <w:spacing w:line="240" w:lineRule="auto"/>
              <w:ind w:right="480"/>
              <w:rPr>
                <w:rFonts w:ascii="宋体" w:hAnsi="宋体"/>
                <w:b/>
                <w:bCs/>
                <w:sz w:val="24"/>
                <w:szCs w:val="24"/>
              </w:rPr>
            </w:pPr>
          </w:p>
          <w:p w14:paraId="2E3A384E" w14:textId="77777777" w:rsidR="003E4EF6" w:rsidRDefault="00000000">
            <w:pPr>
              <w:spacing w:line="240" w:lineRule="auto"/>
              <w:jc w:val="right"/>
              <w:rPr>
                <w:rFonts w:ascii="宋体" w:hAnsi="宋体"/>
                <w:b/>
                <w:bCs/>
                <w:sz w:val="24"/>
                <w:szCs w:val="24"/>
              </w:rPr>
            </w:pPr>
            <w:r>
              <w:rPr>
                <w:rFonts w:ascii="宋体" w:hAnsi="宋体" w:hint="eastAsia"/>
                <w:b/>
                <w:bCs/>
                <w:sz w:val="24"/>
                <w:szCs w:val="24"/>
              </w:rPr>
              <w:t>年     月     日</w:t>
            </w:r>
          </w:p>
        </w:tc>
      </w:tr>
      <w:tr w:rsidR="003E4EF6" w14:paraId="233497F1" w14:textId="77777777">
        <w:trPr>
          <w:trHeight w:val="2042"/>
          <w:jc w:val="center"/>
        </w:trPr>
        <w:tc>
          <w:tcPr>
            <w:tcW w:w="9288" w:type="dxa"/>
          </w:tcPr>
          <w:p w14:paraId="26766ACC" w14:textId="77777777" w:rsidR="003E4EF6" w:rsidRDefault="00000000">
            <w:pPr>
              <w:spacing w:line="240" w:lineRule="auto"/>
              <w:rPr>
                <w:rFonts w:ascii="宋体" w:hAnsi="宋体"/>
                <w:b/>
                <w:bCs/>
                <w:spacing w:val="4"/>
                <w:sz w:val="24"/>
                <w:szCs w:val="24"/>
              </w:rPr>
            </w:pPr>
            <w:r>
              <w:rPr>
                <w:rFonts w:ascii="宋体" w:hAnsi="宋体" w:hint="eastAsia"/>
                <w:b/>
                <w:bCs/>
                <w:sz w:val="24"/>
                <w:szCs w:val="24"/>
              </w:rPr>
              <w:t>学校审批意见</w:t>
            </w:r>
            <w:r>
              <w:rPr>
                <w:rFonts w:ascii="宋体" w:hAnsi="宋体" w:hint="eastAsia"/>
                <w:b/>
                <w:bCs/>
                <w:spacing w:val="4"/>
                <w:sz w:val="24"/>
                <w:szCs w:val="24"/>
              </w:rPr>
              <w:t>：</w:t>
            </w:r>
          </w:p>
          <w:p w14:paraId="27EBDFDD" w14:textId="77777777" w:rsidR="003E4EF6" w:rsidRDefault="003E4EF6">
            <w:pPr>
              <w:spacing w:line="240" w:lineRule="auto"/>
              <w:ind w:right="620"/>
              <w:rPr>
                <w:rFonts w:ascii="宋体" w:hAnsi="宋体"/>
                <w:b/>
                <w:bCs/>
                <w:spacing w:val="4"/>
                <w:sz w:val="24"/>
                <w:szCs w:val="24"/>
              </w:rPr>
            </w:pPr>
          </w:p>
          <w:p w14:paraId="1EF7ED44" w14:textId="77777777" w:rsidR="003E4EF6" w:rsidRDefault="003E4EF6">
            <w:pPr>
              <w:spacing w:line="240" w:lineRule="auto"/>
              <w:ind w:right="1928"/>
              <w:rPr>
                <w:rFonts w:ascii="宋体" w:hAnsi="宋体"/>
                <w:b/>
                <w:bCs/>
                <w:sz w:val="24"/>
                <w:szCs w:val="24"/>
              </w:rPr>
            </w:pPr>
          </w:p>
          <w:p w14:paraId="28560439" w14:textId="77777777" w:rsidR="003E4EF6" w:rsidRDefault="003E4EF6">
            <w:pPr>
              <w:spacing w:line="240" w:lineRule="auto"/>
              <w:ind w:right="1928"/>
              <w:rPr>
                <w:rFonts w:ascii="宋体" w:hAnsi="宋体"/>
                <w:b/>
                <w:bCs/>
                <w:sz w:val="24"/>
                <w:szCs w:val="24"/>
              </w:rPr>
            </w:pPr>
          </w:p>
          <w:p w14:paraId="06ECD33B" w14:textId="77777777" w:rsidR="003E4EF6" w:rsidRDefault="00000000">
            <w:pPr>
              <w:spacing w:line="240" w:lineRule="auto"/>
              <w:ind w:right="480" w:firstLineChars="2684" w:firstLine="6467"/>
              <w:rPr>
                <w:rFonts w:ascii="宋体" w:hAnsi="宋体"/>
                <w:b/>
                <w:bCs/>
                <w:sz w:val="24"/>
                <w:szCs w:val="24"/>
              </w:rPr>
            </w:pPr>
            <w:r>
              <w:rPr>
                <w:rFonts w:ascii="宋体" w:hAnsi="宋体" w:hint="eastAsia"/>
                <w:b/>
                <w:bCs/>
                <w:sz w:val="24"/>
                <w:szCs w:val="24"/>
              </w:rPr>
              <w:t>负责人签字：</w:t>
            </w:r>
          </w:p>
          <w:p w14:paraId="46702DB7" w14:textId="77777777" w:rsidR="003E4EF6" w:rsidRDefault="003E4EF6">
            <w:pPr>
              <w:spacing w:line="240" w:lineRule="auto"/>
              <w:ind w:right="620"/>
              <w:rPr>
                <w:rFonts w:ascii="宋体" w:hAnsi="宋体"/>
                <w:b/>
                <w:bCs/>
                <w:sz w:val="24"/>
                <w:szCs w:val="24"/>
              </w:rPr>
            </w:pPr>
          </w:p>
          <w:p w14:paraId="5896908F" w14:textId="77777777" w:rsidR="003E4EF6" w:rsidRDefault="00000000">
            <w:pPr>
              <w:spacing w:line="240" w:lineRule="auto"/>
              <w:ind w:right="140"/>
              <w:jc w:val="right"/>
              <w:rPr>
                <w:rFonts w:ascii="宋体" w:hAnsi="宋体"/>
                <w:b/>
                <w:bCs/>
                <w:sz w:val="24"/>
                <w:szCs w:val="24"/>
              </w:rPr>
            </w:pPr>
            <w:r>
              <w:rPr>
                <w:rFonts w:ascii="宋体" w:hAnsi="宋体" w:hint="eastAsia"/>
                <w:b/>
                <w:bCs/>
                <w:sz w:val="24"/>
                <w:szCs w:val="24"/>
              </w:rPr>
              <w:t>盖章         年     月     日</w:t>
            </w:r>
          </w:p>
        </w:tc>
      </w:tr>
    </w:tbl>
    <w:p w14:paraId="33B5B1CC" w14:textId="77777777" w:rsidR="003E4EF6" w:rsidRDefault="003E4EF6">
      <w:pPr>
        <w:pStyle w:val="af0"/>
        <w:rPr>
          <w:rFonts w:ascii="宋体" w:hAnsi="宋体"/>
          <w:sz w:val="24"/>
        </w:rPr>
        <w:sectPr w:rsidR="003E4EF6">
          <w:footerReference w:type="default" r:id="rId13"/>
          <w:pgSz w:w="11906" w:h="16838"/>
          <w:pgMar w:top="1440" w:right="1230" w:bottom="1440" w:left="1230" w:header="851" w:footer="992" w:gutter="284"/>
          <w:pgNumType w:start="1"/>
          <w:cols w:space="425"/>
          <w:docGrid w:type="lines" w:linePitch="312"/>
        </w:sectPr>
      </w:pPr>
    </w:p>
    <w:p w14:paraId="5C72B041" w14:textId="77777777" w:rsidR="003E4EF6" w:rsidRDefault="00000000">
      <w:pPr>
        <w:spacing w:line="240" w:lineRule="auto"/>
        <w:rPr>
          <w:b/>
          <w:sz w:val="28"/>
          <w:szCs w:val="28"/>
        </w:rPr>
      </w:pPr>
      <w:r>
        <w:rPr>
          <w:rFonts w:hint="eastAsia"/>
          <w:b/>
          <w:sz w:val="28"/>
          <w:szCs w:val="28"/>
        </w:rPr>
        <w:lastRenderedPageBreak/>
        <w:t>附表：</w:t>
      </w:r>
    </w:p>
    <w:p w14:paraId="36E0A2F4" w14:textId="77777777" w:rsidR="003E4EF6" w:rsidRDefault="00000000">
      <w:pPr>
        <w:pStyle w:val="1"/>
        <w:spacing w:before="0" w:after="0" w:line="240" w:lineRule="auto"/>
        <w:jc w:val="center"/>
        <w:rPr>
          <w:sz w:val="36"/>
          <w:szCs w:val="36"/>
        </w:rPr>
      </w:pPr>
      <w:bookmarkStart w:id="1" w:name="_Toc375302425"/>
      <w:r>
        <w:rPr>
          <w:rFonts w:hint="eastAsia"/>
          <w:sz w:val="36"/>
          <w:szCs w:val="36"/>
        </w:rPr>
        <w:t>北京邮电大学</w:t>
      </w:r>
      <w:r>
        <w:rPr>
          <w:sz w:val="36"/>
          <w:szCs w:val="36"/>
        </w:rPr>
        <w:br/>
      </w:r>
      <w:r>
        <w:rPr>
          <w:rFonts w:hint="eastAsia"/>
          <w:sz w:val="36"/>
          <w:szCs w:val="36"/>
        </w:rPr>
        <w:t>大学生创新训练项目经费预算表</w:t>
      </w:r>
      <w:bookmarkEnd w:id="1"/>
    </w:p>
    <w:p w14:paraId="62D82F59" w14:textId="77777777" w:rsidR="003E4EF6" w:rsidRDefault="00000000">
      <w:pPr>
        <w:snapToGrid w:val="0"/>
        <w:spacing w:line="440" w:lineRule="exact"/>
        <w:jc w:val="left"/>
      </w:pPr>
      <w:r>
        <w:rPr>
          <w:rFonts w:hint="eastAsia"/>
        </w:rPr>
        <w:t>项目所在学院：</w:t>
      </w:r>
      <w:r>
        <w:rPr>
          <w:rFonts w:hint="eastAsia"/>
        </w:rPr>
        <w:t xml:space="preserve">                                                                        </w:t>
      </w:r>
      <w:r>
        <w:rPr>
          <w:rFonts w:hint="eastAsia"/>
        </w:rPr>
        <w:t>日期</w:t>
      </w:r>
      <w:r>
        <w:rPr>
          <w:rFonts w:hint="eastAsia"/>
        </w:rPr>
        <w:t>:</w:t>
      </w:r>
    </w:p>
    <w:tbl>
      <w:tblPr>
        <w:tblW w:w="14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35"/>
        <w:gridCol w:w="5386"/>
        <w:gridCol w:w="2027"/>
        <w:gridCol w:w="4352"/>
      </w:tblGrid>
      <w:tr w:rsidR="003E4EF6" w14:paraId="37D1FB43" w14:textId="77777777">
        <w:trPr>
          <w:trHeight w:val="625"/>
        </w:trPr>
        <w:tc>
          <w:tcPr>
            <w:tcW w:w="2235" w:type="dxa"/>
            <w:vAlign w:val="center"/>
          </w:tcPr>
          <w:p w14:paraId="1A9D58D4" w14:textId="77777777" w:rsidR="003E4EF6" w:rsidRDefault="00000000">
            <w:pPr>
              <w:widowControl/>
              <w:snapToGrid w:val="0"/>
              <w:spacing w:line="288" w:lineRule="auto"/>
              <w:jc w:val="center"/>
              <w:rPr>
                <w:rFonts w:ascii="黑体" w:eastAsia="黑体" w:hAnsi="宋体" w:cs="Courier New"/>
                <w:b/>
                <w:bCs/>
                <w:szCs w:val="21"/>
              </w:rPr>
            </w:pPr>
            <w:r>
              <w:rPr>
                <w:rFonts w:ascii="黑体" w:eastAsia="黑体" w:hAnsi="宋体" w:cs="Courier New" w:hint="eastAsia"/>
                <w:b/>
                <w:bCs/>
                <w:szCs w:val="21"/>
              </w:rPr>
              <w:t>支出项目类别</w:t>
            </w:r>
          </w:p>
        </w:tc>
        <w:tc>
          <w:tcPr>
            <w:tcW w:w="5386" w:type="dxa"/>
            <w:vAlign w:val="center"/>
          </w:tcPr>
          <w:p w14:paraId="21657B49" w14:textId="77777777" w:rsidR="003E4EF6" w:rsidRDefault="00000000">
            <w:pPr>
              <w:widowControl/>
              <w:snapToGrid w:val="0"/>
              <w:spacing w:line="288" w:lineRule="auto"/>
              <w:jc w:val="center"/>
              <w:rPr>
                <w:rFonts w:ascii="黑体" w:eastAsia="黑体" w:hAnsi="宋体" w:cs="Courier New"/>
                <w:b/>
                <w:bCs/>
                <w:szCs w:val="21"/>
              </w:rPr>
            </w:pPr>
            <w:r>
              <w:rPr>
                <w:rFonts w:ascii="黑体" w:eastAsia="黑体" w:hAnsi="宋体" w:cs="Courier New" w:hint="eastAsia"/>
                <w:b/>
                <w:bCs/>
                <w:szCs w:val="21"/>
              </w:rPr>
              <w:t>支出项目说明</w:t>
            </w:r>
          </w:p>
        </w:tc>
        <w:tc>
          <w:tcPr>
            <w:tcW w:w="2027" w:type="dxa"/>
            <w:vAlign w:val="center"/>
          </w:tcPr>
          <w:p w14:paraId="4D3750D2" w14:textId="77777777" w:rsidR="003E4EF6" w:rsidRDefault="00000000">
            <w:pPr>
              <w:widowControl/>
              <w:snapToGrid w:val="0"/>
              <w:spacing w:line="288" w:lineRule="auto"/>
              <w:jc w:val="center"/>
              <w:rPr>
                <w:rFonts w:ascii="黑体" w:eastAsia="黑体" w:hAnsi="宋体" w:cs="Courier New"/>
                <w:b/>
                <w:bCs/>
                <w:szCs w:val="21"/>
              </w:rPr>
            </w:pPr>
            <w:r>
              <w:rPr>
                <w:rFonts w:ascii="黑体" w:eastAsia="黑体" w:hAnsi="宋体" w:cs="Courier New" w:hint="eastAsia"/>
                <w:b/>
                <w:bCs/>
                <w:szCs w:val="21"/>
              </w:rPr>
              <w:t>支出金额（元）</w:t>
            </w:r>
          </w:p>
        </w:tc>
        <w:tc>
          <w:tcPr>
            <w:tcW w:w="4352" w:type="dxa"/>
            <w:vAlign w:val="center"/>
          </w:tcPr>
          <w:p w14:paraId="5E24760F" w14:textId="77777777" w:rsidR="003E4EF6" w:rsidRDefault="00000000">
            <w:pPr>
              <w:widowControl/>
              <w:snapToGrid w:val="0"/>
              <w:spacing w:line="288" w:lineRule="auto"/>
              <w:jc w:val="center"/>
              <w:rPr>
                <w:rFonts w:ascii="黑体" w:eastAsia="黑体" w:hAnsi="宋体" w:cs="宋体"/>
                <w:szCs w:val="21"/>
              </w:rPr>
            </w:pPr>
            <w:r>
              <w:rPr>
                <w:rFonts w:ascii="黑体" w:eastAsia="黑体" w:hAnsi="宋体" w:cs="Courier New" w:hint="eastAsia"/>
                <w:b/>
                <w:bCs/>
                <w:szCs w:val="21"/>
              </w:rPr>
              <w:t>测算依据</w:t>
            </w:r>
          </w:p>
        </w:tc>
      </w:tr>
      <w:tr w:rsidR="003E4EF6" w14:paraId="17D2F681" w14:textId="77777777">
        <w:trPr>
          <w:trHeight w:val="510"/>
        </w:trPr>
        <w:tc>
          <w:tcPr>
            <w:tcW w:w="2235" w:type="dxa"/>
            <w:vAlign w:val="center"/>
          </w:tcPr>
          <w:p w14:paraId="0DA0FCB4" w14:textId="77777777" w:rsidR="003E4EF6" w:rsidRDefault="00000000">
            <w:pPr>
              <w:widowControl/>
              <w:snapToGrid w:val="0"/>
              <w:spacing w:line="288" w:lineRule="auto"/>
              <w:rPr>
                <w:rFonts w:ascii="黑体" w:eastAsia="黑体" w:hAnsi="宋体"/>
                <w:sz w:val="24"/>
              </w:rPr>
            </w:pPr>
            <w:r>
              <w:rPr>
                <w:rFonts w:ascii="黑体" w:eastAsia="黑体" w:hAnsi="宋体" w:hint="eastAsia"/>
                <w:sz w:val="24"/>
              </w:rPr>
              <w:t>1、业务费</w:t>
            </w:r>
          </w:p>
        </w:tc>
        <w:tc>
          <w:tcPr>
            <w:tcW w:w="5386" w:type="dxa"/>
            <w:vAlign w:val="center"/>
          </w:tcPr>
          <w:p w14:paraId="740B442D"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打印费、复印费、装订费、书费、资料费等费用</w:t>
            </w:r>
          </w:p>
        </w:tc>
        <w:tc>
          <w:tcPr>
            <w:tcW w:w="2027" w:type="dxa"/>
            <w:vAlign w:val="center"/>
          </w:tcPr>
          <w:p w14:paraId="6F437ACA" w14:textId="77777777" w:rsidR="003E4EF6" w:rsidRDefault="003E4EF6">
            <w:pPr>
              <w:widowControl/>
              <w:snapToGrid w:val="0"/>
              <w:spacing w:line="288" w:lineRule="auto"/>
              <w:rPr>
                <w:rFonts w:ascii="黑体" w:eastAsia="黑体" w:hAnsi="宋体" w:cs="宋体"/>
                <w:sz w:val="24"/>
              </w:rPr>
            </w:pPr>
          </w:p>
        </w:tc>
        <w:tc>
          <w:tcPr>
            <w:tcW w:w="4352" w:type="dxa"/>
            <w:vAlign w:val="center"/>
          </w:tcPr>
          <w:p w14:paraId="0ACA8EBF" w14:textId="77777777" w:rsidR="003E4EF6" w:rsidRDefault="00000000">
            <w:pPr>
              <w:widowControl/>
              <w:snapToGrid w:val="0"/>
              <w:spacing w:line="288" w:lineRule="auto"/>
              <w:rPr>
                <w:rFonts w:ascii="楷体_GB2312" w:eastAsia="楷体_GB2312" w:hAnsi="宋体" w:cs="宋体"/>
                <w:color w:val="A6A6A6"/>
                <w:szCs w:val="21"/>
              </w:rPr>
            </w:pPr>
            <w:r>
              <w:rPr>
                <w:rFonts w:ascii="楷体_GB2312" w:eastAsia="楷体_GB2312" w:hAnsi="宋体" w:cs="宋体" w:hint="eastAsia"/>
                <w:color w:val="A6A6A6"/>
                <w:szCs w:val="21"/>
              </w:rPr>
              <w:t>例如：书籍、光盘资料的购买</w:t>
            </w:r>
          </w:p>
        </w:tc>
      </w:tr>
      <w:tr w:rsidR="003E4EF6" w14:paraId="2A896693" w14:textId="77777777">
        <w:trPr>
          <w:trHeight w:val="510"/>
        </w:trPr>
        <w:tc>
          <w:tcPr>
            <w:tcW w:w="2235" w:type="dxa"/>
            <w:vAlign w:val="center"/>
          </w:tcPr>
          <w:p w14:paraId="1347606C" w14:textId="77777777" w:rsidR="003E4EF6" w:rsidRDefault="00000000">
            <w:pPr>
              <w:widowControl/>
              <w:snapToGrid w:val="0"/>
              <w:spacing w:line="288" w:lineRule="auto"/>
              <w:rPr>
                <w:rFonts w:ascii="黑体" w:eastAsia="黑体" w:hAnsi="宋体"/>
                <w:sz w:val="24"/>
              </w:rPr>
            </w:pPr>
            <w:r>
              <w:rPr>
                <w:rFonts w:ascii="黑体" w:eastAsia="黑体" w:hAnsi="宋体" w:hint="eastAsia"/>
                <w:sz w:val="24"/>
              </w:rPr>
              <w:t>2、仪器设备购置费</w:t>
            </w:r>
          </w:p>
        </w:tc>
        <w:tc>
          <w:tcPr>
            <w:tcW w:w="5386" w:type="dxa"/>
            <w:vAlign w:val="center"/>
          </w:tcPr>
          <w:p w14:paraId="344AD37F"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购置或试制专用仪器设备，对现有仪器设备进行升级改造等费用</w:t>
            </w:r>
          </w:p>
        </w:tc>
        <w:tc>
          <w:tcPr>
            <w:tcW w:w="2027" w:type="dxa"/>
            <w:vAlign w:val="center"/>
          </w:tcPr>
          <w:p w14:paraId="35A074D2" w14:textId="77777777" w:rsidR="003E4EF6" w:rsidRDefault="003E4EF6">
            <w:pPr>
              <w:widowControl/>
              <w:snapToGrid w:val="0"/>
              <w:spacing w:line="288" w:lineRule="auto"/>
              <w:rPr>
                <w:rFonts w:ascii="黑体" w:eastAsia="黑体" w:hAnsi="宋体" w:cs="宋体"/>
                <w:sz w:val="24"/>
              </w:rPr>
            </w:pPr>
          </w:p>
        </w:tc>
        <w:tc>
          <w:tcPr>
            <w:tcW w:w="4352" w:type="dxa"/>
            <w:vAlign w:val="center"/>
          </w:tcPr>
          <w:p w14:paraId="67AE7347" w14:textId="77777777" w:rsidR="003E4EF6" w:rsidRDefault="00000000">
            <w:pPr>
              <w:widowControl/>
              <w:snapToGrid w:val="0"/>
              <w:spacing w:line="288" w:lineRule="auto"/>
              <w:rPr>
                <w:rFonts w:ascii="楷体_GB2312" w:eastAsia="楷体_GB2312" w:hAnsi="宋体" w:cs="宋体"/>
                <w:color w:val="A6A6A6"/>
                <w:szCs w:val="21"/>
              </w:rPr>
            </w:pPr>
            <w:r>
              <w:rPr>
                <w:rFonts w:ascii="楷体_GB2312" w:eastAsia="楷体_GB2312" w:hAnsi="宋体" w:cs="宋体" w:hint="eastAsia"/>
                <w:color w:val="A6A6A6"/>
                <w:szCs w:val="21"/>
              </w:rPr>
              <w:t>例如：购买摄像头、视频采集卡、视频线等</w:t>
            </w:r>
          </w:p>
        </w:tc>
      </w:tr>
      <w:tr w:rsidR="003E4EF6" w14:paraId="4E74AF61" w14:textId="77777777">
        <w:trPr>
          <w:trHeight w:val="510"/>
        </w:trPr>
        <w:tc>
          <w:tcPr>
            <w:tcW w:w="2235" w:type="dxa"/>
            <w:vAlign w:val="center"/>
          </w:tcPr>
          <w:p w14:paraId="7430F1F0" w14:textId="77777777" w:rsidR="003E4EF6" w:rsidRDefault="00000000">
            <w:pPr>
              <w:widowControl/>
              <w:snapToGrid w:val="0"/>
              <w:spacing w:line="288" w:lineRule="auto"/>
              <w:rPr>
                <w:rFonts w:ascii="黑体" w:eastAsia="黑体" w:hAnsi="宋体"/>
                <w:sz w:val="24"/>
              </w:rPr>
            </w:pPr>
            <w:r>
              <w:rPr>
                <w:rFonts w:ascii="黑体" w:eastAsia="黑体" w:hAnsi="宋体" w:hint="eastAsia"/>
                <w:sz w:val="24"/>
              </w:rPr>
              <w:t>3、材料费</w:t>
            </w:r>
          </w:p>
        </w:tc>
        <w:tc>
          <w:tcPr>
            <w:tcW w:w="5386" w:type="dxa"/>
            <w:vAlign w:val="center"/>
          </w:tcPr>
          <w:p w14:paraId="14BE6A8B"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芯片、模块、元器件、电路板等低值易耗品费用</w:t>
            </w:r>
          </w:p>
        </w:tc>
        <w:tc>
          <w:tcPr>
            <w:tcW w:w="2027" w:type="dxa"/>
            <w:vAlign w:val="center"/>
          </w:tcPr>
          <w:p w14:paraId="680A0EC4" w14:textId="77777777" w:rsidR="003E4EF6" w:rsidRDefault="003E4EF6">
            <w:pPr>
              <w:widowControl/>
              <w:snapToGrid w:val="0"/>
              <w:spacing w:line="288" w:lineRule="auto"/>
              <w:rPr>
                <w:rFonts w:ascii="黑体" w:eastAsia="黑体" w:hAnsi="宋体" w:cs="宋体"/>
                <w:sz w:val="24"/>
              </w:rPr>
            </w:pPr>
          </w:p>
        </w:tc>
        <w:tc>
          <w:tcPr>
            <w:tcW w:w="4352" w:type="dxa"/>
            <w:vAlign w:val="center"/>
          </w:tcPr>
          <w:p w14:paraId="64E55EDA" w14:textId="77777777" w:rsidR="003E4EF6" w:rsidRDefault="00000000">
            <w:pPr>
              <w:widowControl/>
              <w:snapToGrid w:val="0"/>
              <w:spacing w:line="288" w:lineRule="auto"/>
              <w:rPr>
                <w:rFonts w:ascii="楷体_GB2312" w:eastAsia="楷体_GB2312" w:hAnsi="宋体" w:cs="宋体"/>
                <w:color w:val="A6A6A6"/>
                <w:szCs w:val="21"/>
              </w:rPr>
            </w:pPr>
            <w:r>
              <w:rPr>
                <w:rFonts w:ascii="楷体_GB2312" w:eastAsia="楷体_GB2312" w:hAnsi="宋体" w:cs="宋体" w:hint="eastAsia"/>
                <w:color w:val="A6A6A6"/>
                <w:szCs w:val="21"/>
              </w:rPr>
              <w:t>例如：低值易耗品、报告、论文打印等</w:t>
            </w:r>
          </w:p>
        </w:tc>
      </w:tr>
      <w:tr w:rsidR="003E4EF6" w14:paraId="0B887ACE" w14:textId="77777777">
        <w:trPr>
          <w:trHeight w:val="510"/>
        </w:trPr>
        <w:tc>
          <w:tcPr>
            <w:tcW w:w="2235" w:type="dxa"/>
            <w:vAlign w:val="center"/>
          </w:tcPr>
          <w:p w14:paraId="6D790270" w14:textId="77777777" w:rsidR="003E4EF6" w:rsidRDefault="00000000">
            <w:pPr>
              <w:widowControl/>
              <w:snapToGrid w:val="0"/>
              <w:spacing w:line="288" w:lineRule="auto"/>
              <w:rPr>
                <w:rFonts w:ascii="黑体" w:eastAsia="黑体" w:hAnsi="宋体"/>
                <w:sz w:val="24"/>
              </w:rPr>
            </w:pPr>
            <w:r>
              <w:rPr>
                <w:rFonts w:ascii="黑体" w:eastAsia="黑体" w:hAnsi="宋体" w:hint="eastAsia"/>
                <w:sz w:val="24"/>
              </w:rPr>
              <w:t>4、外协费</w:t>
            </w:r>
          </w:p>
        </w:tc>
        <w:tc>
          <w:tcPr>
            <w:tcW w:w="5386" w:type="dxa"/>
            <w:vAlign w:val="center"/>
          </w:tcPr>
          <w:p w14:paraId="565F7999"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支付给外单位的检验、测试、化验、维修、租赁和加工制作等费用</w:t>
            </w:r>
          </w:p>
        </w:tc>
        <w:tc>
          <w:tcPr>
            <w:tcW w:w="2027" w:type="dxa"/>
            <w:vAlign w:val="center"/>
          </w:tcPr>
          <w:p w14:paraId="27C8C69D" w14:textId="77777777" w:rsidR="003E4EF6" w:rsidRDefault="003E4EF6">
            <w:pPr>
              <w:widowControl/>
              <w:snapToGrid w:val="0"/>
              <w:spacing w:line="288" w:lineRule="auto"/>
              <w:rPr>
                <w:rFonts w:ascii="黑体" w:eastAsia="黑体" w:hAnsi="宋体" w:cs="宋体"/>
                <w:sz w:val="24"/>
              </w:rPr>
            </w:pPr>
          </w:p>
        </w:tc>
        <w:tc>
          <w:tcPr>
            <w:tcW w:w="4352" w:type="dxa"/>
            <w:vAlign w:val="center"/>
          </w:tcPr>
          <w:p w14:paraId="5C783B51" w14:textId="77777777" w:rsidR="003E4EF6" w:rsidRDefault="00000000">
            <w:pPr>
              <w:widowControl/>
              <w:snapToGrid w:val="0"/>
              <w:spacing w:line="288" w:lineRule="auto"/>
              <w:rPr>
                <w:rFonts w:ascii="楷体_GB2312" w:eastAsia="楷体_GB2312" w:hAnsi="宋体" w:cs="宋体"/>
                <w:color w:val="A6A6A6"/>
                <w:szCs w:val="21"/>
              </w:rPr>
            </w:pPr>
            <w:r>
              <w:rPr>
                <w:rFonts w:ascii="楷体_GB2312" w:eastAsia="楷体_GB2312" w:hAnsi="宋体" w:cs="宋体" w:hint="eastAsia"/>
                <w:color w:val="A6A6A6"/>
                <w:szCs w:val="21"/>
              </w:rPr>
              <w:t>例如：产品的加工包装</w:t>
            </w:r>
          </w:p>
        </w:tc>
      </w:tr>
      <w:tr w:rsidR="003E4EF6" w14:paraId="71E0D3CE" w14:textId="77777777">
        <w:trPr>
          <w:trHeight w:val="510"/>
        </w:trPr>
        <w:tc>
          <w:tcPr>
            <w:tcW w:w="2235" w:type="dxa"/>
            <w:vAlign w:val="center"/>
          </w:tcPr>
          <w:p w14:paraId="0DDBE54A"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5、差旅费</w:t>
            </w:r>
          </w:p>
        </w:tc>
        <w:tc>
          <w:tcPr>
            <w:tcW w:w="5386" w:type="dxa"/>
            <w:vAlign w:val="center"/>
          </w:tcPr>
          <w:p w14:paraId="47F8010E"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开展科学实验（试验）、科学考察、项目调研、学术交流等所发生的外埠差旅费</w:t>
            </w:r>
          </w:p>
        </w:tc>
        <w:tc>
          <w:tcPr>
            <w:tcW w:w="2027" w:type="dxa"/>
            <w:vAlign w:val="center"/>
          </w:tcPr>
          <w:p w14:paraId="104D4045" w14:textId="77777777" w:rsidR="003E4EF6" w:rsidRDefault="003E4EF6">
            <w:pPr>
              <w:widowControl/>
              <w:snapToGrid w:val="0"/>
              <w:spacing w:line="288" w:lineRule="auto"/>
              <w:rPr>
                <w:rFonts w:ascii="黑体" w:eastAsia="黑体" w:hAnsi="宋体" w:cs="宋体"/>
                <w:sz w:val="24"/>
              </w:rPr>
            </w:pPr>
          </w:p>
        </w:tc>
        <w:tc>
          <w:tcPr>
            <w:tcW w:w="4352" w:type="dxa"/>
            <w:vAlign w:val="center"/>
          </w:tcPr>
          <w:p w14:paraId="7EA743CC" w14:textId="77777777" w:rsidR="003E4EF6" w:rsidRDefault="00000000">
            <w:pPr>
              <w:widowControl/>
              <w:snapToGrid w:val="0"/>
              <w:spacing w:line="288" w:lineRule="auto"/>
              <w:rPr>
                <w:rFonts w:ascii="楷体_GB2312" w:eastAsia="楷体_GB2312" w:hAnsi="宋体" w:cs="宋体"/>
                <w:color w:val="A6A6A6"/>
                <w:szCs w:val="21"/>
              </w:rPr>
            </w:pPr>
            <w:r>
              <w:rPr>
                <w:rFonts w:ascii="楷体_GB2312" w:eastAsia="楷体_GB2312" w:hAnsi="宋体" w:cs="宋体" w:hint="eastAsia"/>
                <w:color w:val="A6A6A6"/>
                <w:szCs w:val="21"/>
              </w:rPr>
              <w:t>例如：调研、测试不同环境下系统的拓展应用</w:t>
            </w:r>
          </w:p>
        </w:tc>
      </w:tr>
      <w:tr w:rsidR="003E4EF6" w14:paraId="32F2021F" w14:textId="77777777">
        <w:trPr>
          <w:trHeight w:val="510"/>
        </w:trPr>
        <w:tc>
          <w:tcPr>
            <w:tcW w:w="2235" w:type="dxa"/>
            <w:vAlign w:val="center"/>
          </w:tcPr>
          <w:p w14:paraId="592A78DA" w14:textId="77777777" w:rsidR="003E4EF6" w:rsidRDefault="00000000">
            <w:pPr>
              <w:widowControl/>
              <w:snapToGrid w:val="0"/>
              <w:spacing w:line="288" w:lineRule="auto"/>
              <w:rPr>
                <w:rFonts w:ascii="黑体" w:eastAsia="黑体" w:hAnsi="宋体"/>
                <w:sz w:val="24"/>
              </w:rPr>
            </w:pPr>
            <w:r>
              <w:rPr>
                <w:rFonts w:ascii="黑体" w:eastAsia="黑体" w:hAnsi="宋体" w:hint="eastAsia"/>
                <w:sz w:val="24"/>
              </w:rPr>
              <w:t>6、会议费</w:t>
            </w:r>
          </w:p>
        </w:tc>
        <w:tc>
          <w:tcPr>
            <w:tcW w:w="5386" w:type="dxa"/>
            <w:vAlign w:val="center"/>
          </w:tcPr>
          <w:p w14:paraId="4D6B1624"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学术研讨、咨询、培训等费用</w:t>
            </w:r>
          </w:p>
        </w:tc>
        <w:tc>
          <w:tcPr>
            <w:tcW w:w="2027" w:type="dxa"/>
            <w:vAlign w:val="center"/>
          </w:tcPr>
          <w:p w14:paraId="203D3FD7" w14:textId="77777777" w:rsidR="003E4EF6" w:rsidRDefault="003E4EF6">
            <w:pPr>
              <w:widowControl/>
              <w:snapToGrid w:val="0"/>
              <w:spacing w:line="288" w:lineRule="auto"/>
              <w:rPr>
                <w:rFonts w:ascii="黑体" w:eastAsia="黑体" w:hAnsi="宋体" w:cs="宋体"/>
                <w:sz w:val="24"/>
              </w:rPr>
            </w:pPr>
          </w:p>
        </w:tc>
        <w:tc>
          <w:tcPr>
            <w:tcW w:w="4352" w:type="dxa"/>
            <w:vAlign w:val="center"/>
          </w:tcPr>
          <w:p w14:paraId="68C6EFFF" w14:textId="77777777" w:rsidR="003E4EF6" w:rsidRDefault="00000000">
            <w:pPr>
              <w:widowControl/>
              <w:snapToGrid w:val="0"/>
              <w:spacing w:line="288" w:lineRule="auto"/>
              <w:rPr>
                <w:rFonts w:ascii="楷体_GB2312" w:eastAsia="楷体_GB2312" w:hAnsi="宋体" w:cs="宋体"/>
                <w:color w:val="A6A6A6"/>
                <w:szCs w:val="21"/>
              </w:rPr>
            </w:pPr>
            <w:r>
              <w:rPr>
                <w:rFonts w:ascii="楷体_GB2312" w:eastAsia="楷体_GB2312" w:hAnsi="宋体" w:cs="宋体" w:hint="eastAsia"/>
                <w:color w:val="A6A6A6"/>
                <w:szCs w:val="21"/>
              </w:rPr>
              <w:t>例如：学术研讨等</w:t>
            </w:r>
          </w:p>
        </w:tc>
      </w:tr>
      <w:tr w:rsidR="003E4EF6" w14:paraId="6CA609AF" w14:textId="77777777">
        <w:trPr>
          <w:trHeight w:val="510"/>
        </w:trPr>
        <w:tc>
          <w:tcPr>
            <w:tcW w:w="2235" w:type="dxa"/>
            <w:vAlign w:val="center"/>
          </w:tcPr>
          <w:p w14:paraId="09483C1A" w14:textId="77777777" w:rsidR="003E4EF6" w:rsidRDefault="00000000">
            <w:pPr>
              <w:widowControl/>
              <w:snapToGrid w:val="0"/>
              <w:spacing w:line="288" w:lineRule="auto"/>
              <w:rPr>
                <w:rFonts w:ascii="黑体" w:eastAsia="黑体" w:hAnsi="宋体"/>
                <w:sz w:val="24"/>
              </w:rPr>
            </w:pPr>
            <w:r>
              <w:rPr>
                <w:rFonts w:ascii="黑体" w:eastAsia="黑体" w:hAnsi="宋体" w:hint="eastAsia"/>
                <w:sz w:val="24"/>
              </w:rPr>
              <w:t>7、专项业务费</w:t>
            </w:r>
          </w:p>
        </w:tc>
        <w:tc>
          <w:tcPr>
            <w:tcW w:w="5386" w:type="dxa"/>
            <w:vAlign w:val="center"/>
          </w:tcPr>
          <w:p w14:paraId="333666F2" w14:textId="77777777" w:rsidR="003E4EF6" w:rsidRDefault="00000000">
            <w:pPr>
              <w:widowControl/>
              <w:snapToGrid w:val="0"/>
              <w:spacing w:line="288" w:lineRule="auto"/>
              <w:rPr>
                <w:rFonts w:ascii="黑体" w:eastAsia="黑体" w:hAnsi="宋体" w:cs="宋体"/>
                <w:sz w:val="24"/>
              </w:rPr>
            </w:pPr>
            <w:r>
              <w:rPr>
                <w:rFonts w:ascii="黑体" w:eastAsia="黑体" w:hAnsi="宋体" w:cs="宋体" w:hint="eastAsia"/>
                <w:sz w:val="24"/>
              </w:rPr>
              <w:t>版面费、专利申请及其他知识产权事务等费用</w:t>
            </w:r>
          </w:p>
        </w:tc>
        <w:tc>
          <w:tcPr>
            <w:tcW w:w="2027" w:type="dxa"/>
            <w:vAlign w:val="center"/>
          </w:tcPr>
          <w:p w14:paraId="49181FEA" w14:textId="77777777" w:rsidR="003E4EF6" w:rsidRDefault="003E4EF6">
            <w:pPr>
              <w:widowControl/>
              <w:snapToGrid w:val="0"/>
              <w:spacing w:line="288" w:lineRule="auto"/>
              <w:rPr>
                <w:rFonts w:ascii="黑体" w:eastAsia="黑体" w:hAnsi="宋体" w:cs="宋体"/>
                <w:sz w:val="24"/>
              </w:rPr>
            </w:pPr>
          </w:p>
        </w:tc>
        <w:tc>
          <w:tcPr>
            <w:tcW w:w="4352" w:type="dxa"/>
            <w:vAlign w:val="center"/>
          </w:tcPr>
          <w:p w14:paraId="3D8D3138" w14:textId="77777777" w:rsidR="003E4EF6" w:rsidRDefault="00000000">
            <w:pPr>
              <w:widowControl/>
              <w:snapToGrid w:val="0"/>
              <w:spacing w:line="288" w:lineRule="auto"/>
              <w:rPr>
                <w:rFonts w:ascii="楷体_GB2312" w:eastAsia="楷体_GB2312" w:hAnsi="宋体" w:cs="宋体"/>
                <w:color w:val="A6A6A6"/>
                <w:szCs w:val="21"/>
              </w:rPr>
            </w:pPr>
            <w:r>
              <w:rPr>
                <w:rFonts w:ascii="楷体_GB2312" w:eastAsia="楷体_GB2312" w:hAnsi="宋体" w:cs="宋体" w:hint="eastAsia"/>
                <w:color w:val="A6A6A6"/>
                <w:szCs w:val="21"/>
              </w:rPr>
              <w:t>例如：论文、版面费、专利申请等</w:t>
            </w:r>
          </w:p>
        </w:tc>
      </w:tr>
      <w:tr w:rsidR="003E4EF6" w14:paraId="57F4A734" w14:textId="77777777">
        <w:tc>
          <w:tcPr>
            <w:tcW w:w="2235" w:type="dxa"/>
            <w:vAlign w:val="center"/>
          </w:tcPr>
          <w:p w14:paraId="38CE5E55" w14:textId="77777777" w:rsidR="003E4EF6" w:rsidRDefault="00000000">
            <w:pPr>
              <w:widowControl/>
              <w:snapToGrid w:val="0"/>
              <w:spacing w:line="288" w:lineRule="auto"/>
              <w:rPr>
                <w:rFonts w:ascii="宋体" w:hAnsi="宋体" w:cs="Courier New"/>
                <w:b/>
                <w:bCs/>
                <w:sz w:val="24"/>
              </w:rPr>
            </w:pPr>
            <w:r>
              <w:rPr>
                <w:rFonts w:ascii="黑体" w:eastAsia="黑体" w:hAnsi="宋体"/>
                <w:sz w:val="24"/>
              </w:rPr>
              <w:t>合计</w:t>
            </w:r>
            <w:r>
              <w:rPr>
                <w:rFonts w:ascii="黑体" w:eastAsia="黑体" w:hAnsi="宋体" w:hint="eastAsia"/>
                <w:sz w:val="24"/>
              </w:rPr>
              <w:t>（元）</w:t>
            </w:r>
          </w:p>
        </w:tc>
        <w:tc>
          <w:tcPr>
            <w:tcW w:w="11765" w:type="dxa"/>
            <w:gridSpan w:val="3"/>
            <w:vAlign w:val="center"/>
          </w:tcPr>
          <w:p w14:paraId="6005C21C" w14:textId="77777777" w:rsidR="003E4EF6" w:rsidRDefault="003E4EF6">
            <w:pPr>
              <w:widowControl/>
              <w:snapToGrid w:val="0"/>
              <w:spacing w:line="288" w:lineRule="auto"/>
              <w:rPr>
                <w:rFonts w:ascii="宋体" w:hAnsi="宋体" w:cs="宋体"/>
                <w:sz w:val="24"/>
              </w:rPr>
            </w:pPr>
          </w:p>
        </w:tc>
      </w:tr>
    </w:tbl>
    <w:p w14:paraId="5FBF5978" w14:textId="77777777" w:rsidR="003E4EF6" w:rsidRDefault="00000000">
      <w:pPr>
        <w:snapToGrid w:val="0"/>
        <w:spacing w:line="440" w:lineRule="exact"/>
        <w:jc w:val="left"/>
        <w:rPr>
          <w:rFonts w:ascii="宋体" w:hAnsi="宋体" w:cs="宋体"/>
          <w:szCs w:val="21"/>
        </w:rPr>
      </w:pPr>
      <w:r>
        <w:rPr>
          <w:rFonts w:ascii="宋体" w:hAnsi="宋体" w:cs="宋体" w:hint="eastAsia"/>
          <w:szCs w:val="21"/>
        </w:rPr>
        <w:t xml:space="preserve">项目指导教师签字：                                                      项目负责人签字：               </w:t>
      </w:r>
    </w:p>
    <w:p w14:paraId="4AD839CB" w14:textId="77777777" w:rsidR="003E4EF6" w:rsidRDefault="00000000">
      <w:pPr>
        <w:snapToGrid w:val="0"/>
        <w:spacing w:line="440" w:lineRule="exact"/>
        <w:jc w:val="left"/>
      </w:pPr>
      <w:r>
        <w:rPr>
          <w:rFonts w:hint="eastAsia"/>
          <w:szCs w:val="21"/>
        </w:rPr>
        <w:t>项目组其他成员签字：</w:t>
      </w:r>
    </w:p>
    <w:sectPr w:rsidR="003E4EF6">
      <w:pgSz w:w="16838" w:h="11906" w:orient="landscape"/>
      <w:pgMar w:top="1230" w:right="1440" w:bottom="1230" w:left="1440" w:header="851" w:footer="992" w:gutter="284"/>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51D287" w14:textId="77777777" w:rsidR="000D6DDD" w:rsidRDefault="000D6DDD">
      <w:pPr>
        <w:spacing w:line="240" w:lineRule="auto"/>
      </w:pPr>
      <w:r>
        <w:separator/>
      </w:r>
    </w:p>
  </w:endnote>
  <w:endnote w:type="continuationSeparator" w:id="0">
    <w:p w14:paraId="1B960244" w14:textId="77777777" w:rsidR="000D6DDD" w:rsidRDefault="000D6D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新魏">
    <w:panose1 w:val="02010800040101010101"/>
    <w:charset w:val="86"/>
    <w:family w:val="auto"/>
    <w:pitch w:val="variable"/>
    <w:sig w:usb0="00000001" w:usb1="080F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楷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楷体_GB2312">
    <w:altName w:val="楷体"/>
    <w:charset w:val="86"/>
    <w:family w:val="modern"/>
    <w:pitch w:val="fixed"/>
    <w:sig w:usb0="00000001" w:usb1="080E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6914835"/>
    </w:sdtPr>
    <w:sdtContent>
      <w:p w14:paraId="45834B5D" w14:textId="77777777" w:rsidR="003E4EF6" w:rsidRDefault="00000000">
        <w:pPr>
          <w:pStyle w:val="ab"/>
          <w:jc w:val="center"/>
        </w:pPr>
        <w:r>
          <w:fldChar w:fldCharType="begin"/>
        </w:r>
        <w:r>
          <w:instrText>PAGE   \* MERGEFORMAT</w:instrText>
        </w:r>
        <w:r>
          <w:fldChar w:fldCharType="separate"/>
        </w:r>
        <w:r>
          <w:rPr>
            <w:lang w:val="zh-CN"/>
          </w:rPr>
          <w:t>11</w:t>
        </w:r>
        <w:r>
          <w:rPr>
            <w:lang w:val="zh-CN"/>
          </w:rPr>
          <w:fldChar w:fldCharType="end"/>
        </w:r>
      </w:p>
    </w:sdtContent>
  </w:sdt>
  <w:p w14:paraId="58EF02A1" w14:textId="77777777" w:rsidR="003E4EF6" w:rsidRDefault="003E4EF6">
    <w:pPr>
      <w:pStyle w:val="ab"/>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BE7C7DE" w14:textId="77777777" w:rsidR="000D6DDD" w:rsidRDefault="000D6DDD">
      <w:pPr>
        <w:spacing w:line="240" w:lineRule="auto"/>
      </w:pPr>
      <w:r>
        <w:separator/>
      </w:r>
    </w:p>
  </w:footnote>
  <w:footnote w:type="continuationSeparator" w:id="0">
    <w:p w14:paraId="3DE26FA4" w14:textId="77777777" w:rsidR="000D6DDD" w:rsidRDefault="000D6DDD">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550A3"/>
    <w:multiLevelType w:val="multilevel"/>
    <w:tmpl w:val="03C550A3"/>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1" w15:restartNumberingAfterBreak="0">
    <w:nsid w:val="1D668DA0"/>
    <w:multiLevelType w:val="multilevel"/>
    <w:tmpl w:val="1D668DA0"/>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17"/>
        </w:tabs>
        <w:ind w:left="2880" w:hanging="360"/>
      </w:pPr>
      <w:rPr>
        <w:sz w:val="24"/>
        <w:szCs w:val="24"/>
      </w:rPr>
    </w:lvl>
    <w:lvl w:ilvl="4">
      <w:start w:val="1"/>
      <w:numFmt w:val="decimal"/>
      <w:lvlText w:val="%5."/>
      <w:lvlJc w:val="left"/>
      <w:pPr>
        <w:tabs>
          <w:tab w:val="left" w:pos="3238"/>
        </w:tabs>
        <w:ind w:left="3600" w:hanging="360"/>
      </w:pPr>
      <w:rPr>
        <w:sz w:val="24"/>
        <w:szCs w:val="24"/>
      </w:rPr>
    </w:lvl>
    <w:lvl w:ilvl="5">
      <w:start w:val="1"/>
      <w:numFmt w:val="decimal"/>
      <w:lvlText w:val="%6."/>
      <w:lvlJc w:val="left"/>
      <w:pPr>
        <w:tabs>
          <w:tab w:val="left" w:pos="3958"/>
        </w:tabs>
        <w:ind w:left="4320" w:hanging="360"/>
      </w:pPr>
      <w:rPr>
        <w:sz w:val="24"/>
        <w:szCs w:val="24"/>
      </w:rPr>
    </w:lvl>
    <w:lvl w:ilvl="6">
      <w:start w:val="1"/>
      <w:numFmt w:val="decimal"/>
      <w:lvlText w:val="%7."/>
      <w:lvlJc w:val="left"/>
      <w:pPr>
        <w:tabs>
          <w:tab w:val="left" w:pos="4678"/>
        </w:tabs>
        <w:ind w:left="5040" w:hanging="360"/>
      </w:pPr>
      <w:rPr>
        <w:sz w:val="24"/>
        <w:szCs w:val="24"/>
      </w:rPr>
    </w:lvl>
    <w:lvl w:ilvl="7">
      <w:start w:val="1"/>
      <w:numFmt w:val="decimal"/>
      <w:lvlText w:val="%8."/>
      <w:lvlJc w:val="left"/>
      <w:pPr>
        <w:tabs>
          <w:tab w:val="left" w:pos="5398"/>
        </w:tabs>
        <w:ind w:left="5760" w:hanging="360"/>
      </w:pPr>
      <w:rPr>
        <w:sz w:val="24"/>
        <w:szCs w:val="24"/>
      </w:rPr>
    </w:lvl>
    <w:lvl w:ilvl="8">
      <w:start w:val="1"/>
      <w:numFmt w:val="decimal"/>
      <w:lvlText w:val="%9."/>
      <w:lvlJc w:val="left"/>
      <w:pPr>
        <w:tabs>
          <w:tab w:val="left" w:pos="6118"/>
        </w:tabs>
        <w:ind w:left="6480" w:hanging="360"/>
      </w:pPr>
      <w:rPr>
        <w:sz w:val="24"/>
        <w:szCs w:val="24"/>
      </w:rPr>
    </w:lvl>
  </w:abstractNum>
  <w:abstractNum w:abstractNumId="2" w15:restartNumberingAfterBreak="0">
    <w:nsid w:val="33A56FA1"/>
    <w:multiLevelType w:val="multilevel"/>
    <w:tmpl w:val="33A56FA1"/>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3" w15:restartNumberingAfterBreak="0">
    <w:nsid w:val="4E991706"/>
    <w:multiLevelType w:val="multilevel"/>
    <w:tmpl w:val="4E991706"/>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4" w15:restartNumberingAfterBreak="0">
    <w:nsid w:val="51B14235"/>
    <w:multiLevelType w:val="multilevel"/>
    <w:tmpl w:val="51B14235"/>
    <w:lvl w:ilvl="0">
      <w:start w:val="1"/>
      <w:numFmt w:val="japaneseCounting"/>
      <w:lvlText w:val="（%1）"/>
      <w:lvlJc w:val="left"/>
      <w:pPr>
        <w:ind w:left="720" w:hanging="720"/>
      </w:pPr>
      <w:rPr>
        <w:rFonts w:hint="default"/>
        <w:lang w:val="en-US"/>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3576A5E"/>
    <w:multiLevelType w:val="multilevel"/>
    <w:tmpl w:val="53576A5E"/>
    <w:lvl w:ilvl="0">
      <w:start w:val="1"/>
      <w:numFmt w:val="bullet"/>
      <w:lvlText w:val=""/>
      <w:lvlJc w:val="left"/>
      <w:pPr>
        <w:ind w:left="420" w:hanging="420"/>
      </w:pPr>
      <w:rPr>
        <w:rFonts w:ascii="Wingdings" w:hAnsi="Wingdings" w:hint="default"/>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15:restartNumberingAfterBreak="0">
    <w:nsid w:val="57EC4D02"/>
    <w:multiLevelType w:val="multilevel"/>
    <w:tmpl w:val="57EC4D02"/>
    <w:lvl w:ilvl="0">
      <w:start w:val="1"/>
      <w:numFmt w:val="bullet"/>
      <w:lvlText w:val=""/>
      <w:lvlJc w:val="left"/>
      <w:pPr>
        <w:ind w:left="840" w:hanging="420"/>
      </w:pPr>
      <w:rPr>
        <w:rFonts w:ascii="Wingdings" w:hAnsi="Wingdings" w:hint="default"/>
      </w:rPr>
    </w:lvl>
    <w:lvl w:ilvl="1">
      <w:start w:val="1"/>
      <w:numFmt w:val="bullet"/>
      <w:lvlText w:val=""/>
      <w:lvlJc w:val="left"/>
      <w:pPr>
        <w:ind w:left="1260" w:hanging="420"/>
      </w:pPr>
      <w:rPr>
        <w:rFonts w:ascii="Wingdings" w:hAnsi="Wingdings" w:hint="default"/>
      </w:rPr>
    </w:lvl>
    <w:lvl w:ilvl="2">
      <w:start w:val="1"/>
      <w:numFmt w:val="bullet"/>
      <w:lvlText w:val=""/>
      <w:lvlJc w:val="left"/>
      <w:pPr>
        <w:ind w:left="1680" w:hanging="420"/>
      </w:pPr>
      <w:rPr>
        <w:rFonts w:ascii="Wingdings" w:hAnsi="Wingdings" w:hint="default"/>
      </w:rPr>
    </w:lvl>
    <w:lvl w:ilvl="3">
      <w:start w:val="1"/>
      <w:numFmt w:val="bullet"/>
      <w:lvlText w:val=""/>
      <w:lvlJc w:val="left"/>
      <w:pPr>
        <w:ind w:left="2100" w:hanging="420"/>
      </w:pPr>
      <w:rPr>
        <w:rFonts w:ascii="Wingdings" w:hAnsi="Wingdings" w:hint="default"/>
      </w:rPr>
    </w:lvl>
    <w:lvl w:ilvl="4">
      <w:start w:val="1"/>
      <w:numFmt w:val="bullet"/>
      <w:lvlText w:val=""/>
      <w:lvlJc w:val="left"/>
      <w:pPr>
        <w:ind w:left="2520" w:hanging="420"/>
      </w:pPr>
      <w:rPr>
        <w:rFonts w:ascii="Wingdings" w:hAnsi="Wingdings" w:hint="default"/>
      </w:rPr>
    </w:lvl>
    <w:lvl w:ilvl="5">
      <w:start w:val="1"/>
      <w:numFmt w:val="bullet"/>
      <w:lvlText w:val=""/>
      <w:lvlJc w:val="left"/>
      <w:pPr>
        <w:ind w:left="2940" w:hanging="420"/>
      </w:pPr>
      <w:rPr>
        <w:rFonts w:ascii="Wingdings" w:hAnsi="Wingdings" w:hint="default"/>
      </w:rPr>
    </w:lvl>
    <w:lvl w:ilvl="6">
      <w:start w:val="1"/>
      <w:numFmt w:val="bullet"/>
      <w:lvlText w:val=""/>
      <w:lvlJc w:val="left"/>
      <w:pPr>
        <w:ind w:left="3360" w:hanging="420"/>
      </w:pPr>
      <w:rPr>
        <w:rFonts w:ascii="Wingdings" w:hAnsi="Wingdings" w:hint="default"/>
      </w:rPr>
    </w:lvl>
    <w:lvl w:ilvl="7">
      <w:start w:val="1"/>
      <w:numFmt w:val="bullet"/>
      <w:lvlText w:val=""/>
      <w:lvlJc w:val="left"/>
      <w:pPr>
        <w:ind w:left="3780" w:hanging="420"/>
      </w:pPr>
      <w:rPr>
        <w:rFonts w:ascii="Wingdings" w:hAnsi="Wingdings" w:hint="default"/>
      </w:rPr>
    </w:lvl>
    <w:lvl w:ilvl="8">
      <w:start w:val="1"/>
      <w:numFmt w:val="bullet"/>
      <w:lvlText w:val=""/>
      <w:lvlJc w:val="left"/>
      <w:pPr>
        <w:ind w:left="4200" w:hanging="420"/>
      </w:pPr>
      <w:rPr>
        <w:rFonts w:ascii="Wingdings" w:hAnsi="Wingdings" w:hint="default"/>
      </w:rPr>
    </w:lvl>
  </w:abstractNum>
  <w:abstractNum w:abstractNumId="7" w15:restartNumberingAfterBreak="0">
    <w:nsid w:val="714F25F9"/>
    <w:multiLevelType w:val="multilevel"/>
    <w:tmpl w:val="714F25F9"/>
    <w:lvl w:ilvl="0">
      <w:start w:val="1"/>
      <w:numFmt w:val="decimal"/>
      <w:lvlText w:val="%1、"/>
      <w:lvlJc w:val="left"/>
      <w:pPr>
        <w:ind w:left="720" w:hanging="720"/>
      </w:pPr>
      <w:rPr>
        <w:rFonts w:hint="default"/>
        <w:sz w:val="3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430011993">
    <w:abstractNumId w:val="1"/>
  </w:num>
  <w:num w:numId="2" w16cid:durableId="383020697">
    <w:abstractNumId w:val="7"/>
  </w:num>
  <w:num w:numId="3" w16cid:durableId="623468845">
    <w:abstractNumId w:val="6"/>
  </w:num>
  <w:num w:numId="4" w16cid:durableId="383404880">
    <w:abstractNumId w:val="4"/>
  </w:num>
  <w:num w:numId="5" w16cid:durableId="481166105">
    <w:abstractNumId w:val="3"/>
  </w:num>
  <w:num w:numId="6" w16cid:durableId="1488591688">
    <w:abstractNumId w:val="5"/>
  </w:num>
  <w:num w:numId="7" w16cid:durableId="812719027">
    <w:abstractNumId w:val="0"/>
  </w:num>
  <w:num w:numId="8" w16cid:durableId="8144159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I1MmVmOTAzNjMxMWZkN2ViNGFmZTA0NTVmNDQzZWYifQ=="/>
  </w:docVars>
  <w:rsids>
    <w:rsidRoot w:val="00774C1B"/>
    <w:rsid w:val="000043C0"/>
    <w:rsid w:val="0000446F"/>
    <w:rsid w:val="00007499"/>
    <w:rsid w:val="00010433"/>
    <w:rsid w:val="00021325"/>
    <w:rsid w:val="00023170"/>
    <w:rsid w:val="00025791"/>
    <w:rsid w:val="00032AFB"/>
    <w:rsid w:val="0003301D"/>
    <w:rsid w:val="00035473"/>
    <w:rsid w:val="00035B95"/>
    <w:rsid w:val="00035BCF"/>
    <w:rsid w:val="00040865"/>
    <w:rsid w:val="00045687"/>
    <w:rsid w:val="00060AD4"/>
    <w:rsid w:val="00062CE3"/>
    <w:rsid w:val="00066872"/>
    <w:rsid w:val="000668C0"/>
    <w:rsid w:val="0006787C"/>
    <w:rsid w:val="00073BD4"/>
    <w:rsid w:val="00077DED"/>
    <w:rsid w:val="00084C66"/>
    <w:rsid w:val="00090985"/>
    <w:rsid w:val="00090CF8"/>
    <w:rsid w:val="000918A1"/>
    <w:rsid w:val="00092A2D"/>
    <w:rsid w:val="00095FA0"/>
    <w:rsid w:val="000A5FD2"/>
    <w:rsid w:val="000A6C0D"/>
    <w:rsid w:val="000B549F"/>
    <w:rsid w:val="000B6930"/>
    <w:rsid w:val="000B6F20"/>
    <w:rsid w:val="000C0511"/>
    <w:rsid w:val="000C221E"/>
    <w:rsid w:val="000C299A"/>
    <w:rsid w:val="000C2E71"/>
    <w:rsid w:val="000C54A7"/>
    <w:rsid w:val="000D6DDD"/>
    <w:rsid w:val="000E1A33"/>
    <w:rsid w:val="000E3F15"/>
    <w:rsid w:val="000E5751"/>
    <w:rsid w:val="000F28DA"/>
    <w:rsid w:val="00101851"/>
    <w:rsid w:val="00105F12"/>
    <w:rsid w:val="00111956"/>
    <w:rsid w:val="00111EF5"/>
    <w:rsid w:val="00111FCB"/>
    <w:rsid w:val="00112722"/>
    <w:rsid w:val="00113510"/>
    <w:rsid w:val="00117EA2"/>
    <w:rsid w:val="001200B6"/>
    <w:rsid w:val="00121DF3"/>
    <w:rsid w:val="00122C6A"/>
    <w:rsid w:val="0012535E"/>
    <w:rsid w:val="00133992"/>
    <w:rsid w:val="00133F06"/>
    <w:rsid w:val="0014158E"/>
    <w:rsid w:val="00147A12"/>
    <w:rsid w:val="00152367"/>
    <w:rsid w:val="001534FC"/>
    <w:rsid w:val="00160BA4"/>
    <w:rsid w:val="0016121F"/>
    <w:rsid w:val="00161DDE"/>
    <w:rsid w:val="001712CD"/>
    <w:rsid w:val="00171621"/>
    <w:rsid w:val="0017506A"/>
    <w:rsid w:val="00183F9A"/>
    <w:rsid w:val="00184C06"/>
    <w:rsid w:val="0018537E"/>
    <w:rsid w:val="001929B2"/>
    <w:rsid w:val="00192FDF"/>
    <w:rsid w:val="001957F0"/>
    <w:rsid w:val="001A1212"/>
    <w:rsid w:val="001A19A2"/>
    <w:rsid w:val="001A4952"/>
    <w:rsid w:val="001A7B74"/>
    <w:rsid w:val="001B1364"/>
    <w:rsid w:val="001B726F"/>
    <w:rsid w:val="001C065A"/>
    <w:rsid w:val="001C20CF"/>
    <w:rsid w:val="001C24A7"/>
    <w:rsid w:val="001D1282"/>
    <w:rsid w:val="001E0051"/>
    <w:rsid w:val="001E41D7"/>
    <w:rsid w:val="001F024F"/>
    <w:rsid w:val="001F04DB"/>
    <w:rsid w:val="001F0B10"/>
    <w:rsid w:val="0020031B"/>
    <w:rsid w:val="002058B8"/>
    <w:rsid w:val="00207072"/>
    <w:rsid w:val="0021022E"/>
    <w:rsid w:val="00212F26"/>
    <w:rsid w:val="00215F43"/>
    <w:rsid w:val="0022158A"/>
    <w:rsid w:val="0022648A"/>
    <w:rsid w:val="00230D92"/>
    <w:rsid w:val="00230E06"/>
    <w:rsid w:val="00233050"/>
    <w:rsid w:val="00236CA9"/>
    <w:rsid w:val="00244735"/>
    <w:rsid w:val="00245B94"/>
    <w:rsid w:val="00246164"/>
    <w:rsid w:val="0025229B"/>
    <w:rsid w:val="00253F8F"/>
    <w:rsid w:val="00255391"/>
    <w:rsid w:val="002570E3"/>
    <w:rsid w:val="002612E4"/>
    <w:rsid w:val="0027033A"/>
    <w:rsid w:val="0027034F"/>
    <w:rsid w:val="00273A0A"/>
    <w:rsid w:val="002768B8"/>
    <w:rsid w:val="00282421"/>
    <w:rsid w:val="00282D87"/>
    <w:rsid w:val="00282F38"/>
    <w:rsid w:val="002844F8"/>
    <w:rsid w:val="002874F1"/>
    <w:rsid w:val="00294365"/>
    <w:rsid w:val="0029512D"/>
    <w:rsid w:val="002A15CD"/>
    <w:rsid w:val="002B13E6"/>
    <w:rsid w:val="002B33C0"/>
    <w:rsid w:val="002B3A02"/>
    <w:rsid w:val="002B6581"/>
    <w:rsid w:val="002C47CE"/>
    <w:rsid w:val="002C6758"/>
    <w:rsid w:val="002C73AE"/>
    <w:rsid w:val="002C7714"/>
    <w:rsid w:val="002D7355"/>
    <w:rsid w:val="002E408D"/>
    <w:rsid w:val="002E6167"/>
    <w:rsid w:val="00302A23"/>
    <w:rsid w:val="00305C29"/>
    <w:rsid w:val="003139B3"/>
    <w:rsid w:val="003141C1"/>
    <w:rsid w:val="00316B89"/>
    <w:rsid w:val="0032161F"/>
    <w:rsid w:val="0032611A"/>
    <w:rsid w:val="0032638F"/>
    <w:rsid w:val="00330787"/>
    <w:rsid w:val="00334E88"/>
    <w:rsid w:val="003351F9"/>
    <w:rsid w:val="00337AE2"/>
    <w:rsid w:val="00340D58"/>
    <w:rsid w:val="00341704"/>
    <w:rsid w:val="0034222A"/>
    <w:rsid w:val="00343FE4"/>
    <w:rsid w:val="00353BBC"/>
    <w:rsid w:val="00356AC6"/>
    <w:rsid w:val="003570D7"/>
    <w:rsid w:val="00361993"/>
    <w:rsid w:val="00362973"/>
    <w:rsid w:val="00363169"/>
    <w:rsid w:val="0036359D"/>
    <w:rsid w:val="0036509B"/>
    <w:rsid w:val="00365B1A"/>
    <w:rsid w:val="00366669"/>
    <w:rsid w:val="003723C3"/>
    <w:rsid w:val="0038264E"/>
    <w:rsid w:val="00382BB3"/>
    <w:rsid w:val="00384728"/>
    <w:rsid w:val="003931D0"/>
    <w:rsid w:val="00393719"/>
    <w:rsid w:val="00394E5A"/>
    <w:rsid w:val="00396886"/>
    <w:rsid w:val="003A2E1C"/>
    <w:rsid w:val="003A49B6"/>
    <w:rsid w:val="003A64FE"/>
    <w:rsid w:val="003B488A"/>
    <w:rsid w:val="003B51EA"/>
    <w:rsid w:val="003C569D"/>
    <w:rsid w:val="003D1F96"/>
    <w:rsid w:val="003D29D3"/>
    <w:rsid w:val="003D5B16"/>
    <w:rsid w:val="003E058F"/>
    <w:rsid w:val="003E4277"/>
    <w:rsid w:val="003E4EF6"/>
    <w:rsid w:val="003E66E1"/>
    <w:rsid w:val="003F0BD7"/>
    <w:rsid w:val="003F24D7"/>
    <w:rsid w:val="003F2707"/>
    <w:rsid w:val="003F5EBE"/>
    <w:rsid w:val="003F69B3"/>
    <w:rsid w:val="003F72FF"/>
    <w:rsid w:val="0040190C"/>
    <w:rsid w:val="0041252F"/>
    <w:rsid w:val="00412546"/>
    <w:rsid w:val="00413B5F"/>
    <w:rsid w:val="00414E2C"/>
    <w:rsid w:val="00433D61"/>
    <w:rsid w:val="00436E52"/>
    <w:rsid w:val="00437C9C"/>
    <w:rsid w:val="00443348"/>
    <w:rsid w:val="004459DE"/>
    <w:rsid w:val="004473EA"/>
    <w:rsid w:val="00447404"/>
    <w:rsid w:val="00461186"/>
    <w:rsid w:val="0046334C"/>
    <w:rsid w:val="00472A32"/>
    <w:rsid w:val="00473018"/>
    <w:rsid w:val="0047719C"/>
    <w:rsid w:val="00480954"/>
    <w:rsid w:val="00481CB3"/>
    <w:rsid w:val="0048651A"/>
    <w:rsid w:val="00487A84"/>
    <w:rsid w:val="00494B12"/>
    <w:rsid w:val="00494C80"/>
    <w:rsid w:val="004962C6"/>
    <w:rsid w:val="004A7720"/>
    <w:rsid w:val="004B41FC"/>
    <w:rsid w:val="004B4C25"/>
    <w:rsid w:val="004B57A1"/>
    <w:rsid w:val="004E15D6"/>
    <w:rsid w:val="004E496B"/>
    <w:rsid w:val="004E6FF0"/>
    <w:rsid w:val="004F2DB3"/>
    <w:rsid w:val="00512B13"/>
    <w:rsid w:val="00516AFA"/>
    <w:rsid w:val="00520861"/>
    <w:rsid w:val="00523B07"/>
    <w:rsid w:val="00526EB6"/>
    <w:rsid w:val="005315F1"/>
    <w:rsid w:val="005546FC"/>
    <w:rsid w:val="00554DC8"/>
    <w:rsid w:val="005615E7"/>
    <w:rsid w:val="005764D9"/>
    <w:rsid w:val="00583179"/>
    <w:rsid w:val="0058629F"/>
    <w:rsid w:val="00590755"/>
    <w:rsid w:val="005A0706"/>
    <w:rsid w:val="005A43E6"/>
    <w:rsid w:val="005A6861"/>
    <w:rsid w:val="005A698A"/>
    <w:rsid w:val="005A73E6"/>
    <w:rsid w:val="005B3632"/>
    <w:rsid w:val="005C16C5"/>
    <w:rsid w:val="005C4969"/>
    <w:rsid w:val="005C6D86"/>
    <w:rsid w:val="005D2F59"/>
    <w:rsid w:val="005D5904"/>
    <w:rsid w:val="005E1A4E"/>
    <w:rsid w:val="005E2F56"/>
    <w:rsid w:val="005E4F79"/>
    <w:rsid w:val="005E79FA"/>
    <w:rsid w:val="005F2C75"/>
    <w:rsid w:val="005F7F00"/>
    <w:rsid w:val="00600335"/>
    <w:rsid w:val="00604D0D"/>
    <w:rsid w:val="006145BA"/>
    <w:rsid w:val="00622A00"/>
    <w:rsid w:val="006275A2"/>
    <w:rsid w:val="00633016"/>
    <w:rsid w:val="00637C4C"/>
    <w:rsid w:val="00647A2E"/>
    <w:rsid w:val="006521A1"/>
    <w:rsid w:val="00655A61"/>
    <w:rsid w:val="00656039"/>
    <w:rsid w:val="0066105D"/>
    <w:rsid w:val="006620BB"/>
    <w:rsid w:val="006626B8"/>
    <w:rsid w:val="00670DFA"/>
    <w:rsid w:val="006745A2"/>
    <w:rsid w:val="00680473"/>
    <w:rsid w:val="00680790"/>
    <w:rsid w:val="0068242A"/>
    <w:rsid w:val="006844FA"/>
    <w:rsid w:val="0068567B"/>
    <w:rsid w:val="006857B0"/>
    <w:rsid w:val="00685E93"/>
    <w:rsid w:val="00686D53"/>
    <w:rsid w:val="00692C2E"/>
    <w:rsid w:val="006940DD"/>
    <w:rsid w:val="006A150B"/>
    <w:rsid w:val="006A30C0"/>
    <w:rsid w:val="006A7222"/>
    <w:rsid w:val="006B0079"/>
    <w:rsid w:val="006B4D46"/>
    <w:rsid w:val="006B7798"/>
    <w:rsid w:val="006C05E7"/>
    <w:rsid w:val="006C43C2"/>
    <w:rsid w:val="006C68D5"/>
    <w:rsid w:val="006C70F0"/>
    <w:rsid w:val="006C7BC7"/>
    <w:rsid w:val="006C7CE3"/>
    <w:rsid w:val="006D595F"/>
    <w:rsid w:val="006E6E6B"/>
    <w:rsid w:val="007026D8"/>
    <w:rsid w:val="00707D22"/>
    <w:rsid w:val="00710AD6"/>
    <w:rsid w:val="007147D0"/>
    <w:rsid w:val="007166F0"/>
    <w:rsid w:val="00716CA7"/>
    <w:rsid w:val="00724103"/>
    <w:rsid w:val="00726180"/>
    <w:rsid w:val="007267B6"/>
    <w:rsid w:val="007458CF"/>
    <w:rsid w:val="00767D2B"/>
    <w:rsid w:val="00774C1B"/>
    <w:rsid w:val="00782FE6"/>
    <w:rsid w:val="00783D5E"/>
    <w:rsid w:val="0078568A"/>
    <w:rsid w:val="007912D7"/>
    <w:rsid w:val="007931FF"/>
    <w:rsid w:val="00796265"/>
    <w:rsid w:val="007970C0"/>
    <w:rsid w:val="007A33D9"/>
    <w:rsid w:val="007A3572"/>
    <w:rsid w:val="007A4E43"/>
    <w:rsid w:val="007B2A29"/>
    <w:rsid w:val="007B359F"/>
    <w:rsid w:val="007C2E9B"/>
    <w:rsid w:val="007C3407"/>
    <w:rsid w:val="007C34FD"/>
    <w:rsid w:val="007C3929"/>
    <w:rsid w:val="007C3B05"/>
    <w:rsid w:val="007C65B1"/>
    <w:rsid w:val="007D12C1"/>
    <w:rsid w:val="007D3E19"/>
    <w:rsid w:val="007D5C8E"/>
    <w:rsid w:val="007D63F8"/>
    <w:rsid w:val="007D7BA8"/>
    <w:rsid w:val="007E5875"/>
    <w:rsid w:val="007E72EC"/>
    <w:rsid w:val="007F1BD8"/>
    <w:rsid w:val="007F6867"/>
    <w:rsid w:val="00801BB7"/>
    <w:rsid w:val="00803C88"/>
    <w:rsid w:val="00812E1C"/>
    <w:rsid w:val="00816EA1"/>
    <w:rsid w:val="00823911"/>
    <w:rsid w:val="00834542"/>
    <w:rsid w:val="00834C38"/>
    <w:rsid w:val="00836C53"/>
    <w:rsid w:val="008411D9"/>
    <w:rsid w:val="00842202"/>
    <w:rsid w:val="008472C9"/>
    <w:rsid w:val="00862D19"/>
    <w:rsid w:val="00863EE9"/>
    <w:rsid w:val="00864C39"/>
    <w:rsid w:val="008656BC"/>
    <w:rsid w:val="00866B0B"/>
    <w:rsid w:val="00873659"/>
    <w:rsid w:val="008803DA"/>
    <w:rsid w:val="00880DF5"/>
    <w:rsid w:val="00882461"/>
    <w:rsid w:val="00886B1D"/>
    <w:rsid w:val="00893039"/>
    <w:rsid w:val="0089319D"/>
    <w:rsid w:val="008A1E72"/>
    <w:rsid w:val="008A50E7"/>
    <w:rsid w:val="008A6047"/>
    <w:rsid w:val="008A7FF5"/>
    <w:rsid w:val="008B2B6E"/>
    <w:rsid w:val="008B4166"/>
    <w:rsid w:val="008B513F"/>
    <w:rsid w:val="008C473F"/>
    <w:rsid w:val="008D09B9"/>
    <w:rsid w:val="008D31E8"/>
    <w:rsid w:val="008D53E8"/>
    <w:rsid w:val="008D5EC1"/>
    <w:rsid w:val="008E207E"/>
    <w:rsid w:val="008E67C0"/>
    <w:rsid w:val="008E6D6E"/>
    <w:rsid w:val="008E6EBC"/>
    <w:rsid w:val="008F6341"/>
    <w:rsid w:val="008F76B6"/>
    <w:rsid w:val="00900233"/>
    <w:rsid w:val="009062DF"/>
    <w:rsid w:val="00917BE8"/>
    <w:rsid w:val="0092087F"/>
    <w:rsid w:val="00932B32"/>
    <w:rsid w:val="0093580E"/>
    <w:rsid w:val="00943DE2"/>
    <w:rsid w:val="0095054F"/>
    <w:rsid w:val="00951E1E"/>
    <w:rsid w:val="00956894"/>
    <w:rsid w:val="0096387B"/>
    <w:rsid w:val="00963E85"/>
    <w:rsid w:val="009671A7"/>
    <w:rsid w:val="00970A99"/>
    <w:rsid w:val="00971399"/>
    <w:rsid w:val="009809F7"/>
    <w:rsid w:val="009818C9"/>
    <w:rsid w:val="00992741"/>
    <w:rsid w:val="00995A1C"/>
    <w:rsid w:val="009A1833"/>
    <w:rsid w:val="009A474D"/>
    <w:rsid w:val="009B00FB"/>
    <w:rsid w:val="009C0065"/>
    <w:rsid w:val="009C022A"/>
    <w:rsid w:val="009D000C"/>
    <w:rsid w:val="009D6733"/>
    <w:rsid w:val="009D78C1"/>
    <w:rsid w:val="009E176A"/>
    <w:rsid w:val="009E3FE1"/>
    <w:rsid w:val="009E5B9E"/>
    <w:rsid w:val="009F2DF9"/>
    <w:rsid w:val="009F408A"/>
    <w:rsid w:val="009F498D"/>
    <w:rsid w:val="009F5B67"/>
    <w:rsid w:val="00A04000"/>
    <w:rsid w:val="00A132C4"/>
    <w:rsid w:val="00A13635"/>
    <w:rsid w:val="00A13D5A"/>
    <w:rsid w:val="00A14764"/>
    <w:rsid w:val="00A1564A"/>
    <w:rsid w:val="00A327DD"/>
    <w:rsid w:val="00A35C8B"/>
    <w:rsid w:val="00A40217"/>
    <w:rsid w:val="00A4060D"/>
    <w:rsid w:val="00A412C0"/>
    <w:rsid w:val="00A43854"/>
    <w:rsid w:val="00A46FF4"/>
    <w:rsid w:val="00A47E4E"/>
    <w:rsid w:val="00A51B1E"/>
    <w:rsid w:val="00A52777"/>
    <w:rsid w:val="00A57695"/>
    <w:rsid w:val="00A61575"/>
    <w:rsid w:val="00A62486"/>
    <w:rsid w:val="00A62DA7"/>
    <w:rsid w:val="00A62EF5"/>
    <w:rsid w:val="00A71690"/>
    <w:rsid w:val="00A77729"/>
    <w:rsid w:val="00A77FC8"/>
    <w:rsid w:val="00A8463D"/>
    <w:rsid w:val="00A848B3"/>
    <w:rsid w:val="00A85898"/>
    <w:rsid w:val="00A86DFE"/>
    <w:rsid w:val="00A93761"/>
    <w:rsid w:val="00AA155D"/>
    <w:rsid w:val="00AB277B"/>
    <w:rsid w:val="00AC7911"/>
    <w:rsid w:val="00AD09EA"/>
    <w:rsid w:val="00AD4DA3"/>
    <w:rsid w:val="00AD5693"/>
    <w:rsid w:val="00AE7722"/>
    <w:rsid w:val="00AF0658"/>
    <w:rsid w:val="00AF26DB"/>
    <w:rsid w:val="00AF2C14"/>
    <w:rsid w:val="00AF2C90"/>
    <w:rsid w:val="00AF2CE3"/>
    <w:rsid w:val="00AF4A25"/>
    <w:rsid w:val="00B00D0C"/>
    <w:rsid w:val="00B042F9"/>
    <w:rsid w:val="00B053BD"/>
    <w:rsid w:val="00B06ADB"/>
    <w:rsid w:val="00B152A3"/>
    <w:rsid w:val="00B16F7B"/>
    <w:rsid w:val="00B171A9"/>
    <w:rsid w:val="00B27666"/>
    <w:rsid w:val="00B27FE9"/>
    <w:rsid w:val="00B30182"/>
    <w:rsid w:val="00B3024A"/>
    <w:rsid w:val="00B30705"/>
    <w:rsid w:val="00B3099D"/>
    <w:rsid w:val="00B355C4"/>
    <w:rsid w:val="00B363E5"/>
    <w:rsid w:val="00B44AD5"/>
    <w:rsid w:val="00B471F3"/>
    <w:rsid w:val="00B506FE"/>
    <w:rsid w:val="00B50A89"/>
    <w:rsid w:val="00B520BF"/>
    <w:rsid w:val="00B57B7E"/>
    <w:rsid w:val="00B62CDC"/>
    <w:rsid w:val="00B65FC1"/>
    <w:rsid w:val="00B7671C"/>
    <w:rsid w:val="00B87318"/>
    <w:rsid w:val="00B9450E"/>
    <w:rsid w:val="00B94CB5"/>
    <w:rsid w:val="00BA0F4F"/>
    <w:rsid w:val="00BA4094"/>
    <w:rsid w:val="00BA6F45"/>
    <w:rsid w:val="00BA7374"/>
    <w:rsid w:val="00BB2D72"/>
    <w:rsid w:val="00BB56FD"/>
    <w:rsid w:val="00BB6D71"/>
    <w:rsid w:val="00BC7AC5"/>
    <w:rsid w:val="00BD00BE"/>
    <w:rsid w:val="00BD107C"/>
    <w:rsid w:val="00BD48DE"/>
    <w:rsid w:val="00BD78FA"/>
    <w:rsid w:val="00BE18E6"/>
    <w:rsid w:val="00BE3D46"/>
    <w:rsid w:val="00BE5AAE"/>
    <w:rsid w:val="00BE6E4D"/>
    <w:rsid w:val="00BE7E0C"/>
    <w:rsid w:val="00BF3273"/>
    <w:rsid w:val="00BF57AB"/>
    <w:rsid w:val="00C0370C"/>
    <w:rsid w:val="00C077F7"/>
    <w:rsid w:val="00C10E6F"/>
    <w:rsid w:val="00C12367"/>
    <w:rsid w:val="00C12443"/>
    <w:rsid w:val="00C133C4"/>
    <w:rsid w:val="00C13882"/>
    <w:rsid w:val="00C321F0"/>
    <w:rsid w:val="00C345BD"/>
    <w:rsid w:val="00C34FC4"/>
    <w:rsid w:val="00C35260"/>
    <w:rsid w:val="00C360A9"/>
    <w:rsid w:val="00C40E83"/>
    <w:rsid w:val="00C50121"/>
    <w:rsid w:val="00C52BAD"/>
    <w:rsid w:val="00C57DE2"/>
    <w:rsid w:val="00C649A6"/>
    <w:rsid w:val="00C72C2F"/>
    <w:rsid w:val="00C768D3"/>
    <w:rsid w:val="00C77B17"/>
    <w:rsid w:val="00CA24C6"/>
    <w:rsid w:val="00CA678A"/>
    <w:rsid w:val="00CB08AF"/>
    <w:rsid w:val="00CC2579"/>
    <w:rsid w:val="00CC41BC"/>
    <w:rsid w:val="00CC622E"/>
    <w:rsid w:val="00CD1D1F"/>
    <w:rsid w:val="00CD2FF2"/>
    <w:rsid w:val="00CD375A"/>
    <w:rsid w:val="00CD5ACC"/>
    <w:rsid w:val="00CE09BA"/>
    <w:rsid w:val="00CE0B14"/>
    <w:rsid w:val="00CF15C6"/>
    <w:rsid w:val="00D00F9F"/>
    <w:rsid w:val="00D12050"/>
    <w:rsid w:val="00D17DDF"/>
    <w:rsid w:val="00D275BE"/>
    <w:rsid w:val="00D27950"/>
    <w:rsid w:val="00D31DAA"/>
    <w:rsid w:val="00D348D0"/>
    <w:rsid w:val="00D36B4E"/>
    <w:rsid w:val="00D417D0"/>
    <w:rsid w:val="00D50D53"/>
    <w:rsid w:val="00D56AF8"/>
    <w:rsid w:val="00D579A7"/>
    <w:rsid w:val="00D642A6"/>
    <w:rsid w:val="00D71990"/>
    <w:rsid w:val="00D71B3A"/>
    <w:rsid w:val="00D74FD5"/>
    <w:rsid w:val="00D75C62"/>
    <w:rsid w:val="00D8451C"/>
    <w:rsid w:val="00D84BAE"/>
    <w:rsid w:val="00D86F7B"/>
    <w:rsid w:val="00D93739"/>
    <w:rsid w:val="00D947D9"/>
    <w:rsid w:val="00D95C04"/>
    <w:rsid w:val="00D9707B"/>
    <w:rsid w:val="00DA6B89"/>
    <w:rsid w:val="00DA7F27"/>
    <w:rsid w:val="00DB48C6"/>
    <w:rsid w:val="00DB4BBE"/>
    <w:rsid w:val="00DB7A32"/>
    <w:rsid w:val="00DC136D"/>
    <w:rsid w:val="00DC2024"/>
    <w:rsid w:val="00DE0369"/>
    <w:rsid w:val="00DE34D0"/>
    <w:rsid w:val="00DE5B74"/>
    <w:rsid w:val="00DF5F9E"/>
    <w:rsid w:val="00DF6266"/>
    <w:rsid w:val="00E0314B"/>
    <w:rsid w:val="00E036CF"/>
    <w:rsid w:val="00E0431B"/>
    <w:rsid w:val="00E07E77"/>
    <w:rsid w:val="00E12175"/>
    <w:rsid w:val="00E12C1A"/>
    <w:rsid w:val="00E14024"/>
    <w:rsid w:val="00E15A21"/>
    <w:rsid w:val="00E24821"/>
    <w:rsid w:val="00E24C4A"/>
    <w:rsid w:val="00E30A07"/>
    <w:rsid w:val="00E31369"/>
    <w:rsid w:val="00E33A26"/>
    <w:rsid w:val="00E33C9C"/>
    <w:rsid w:val="00E35674"/>
    <w:rsid w:val="00E43EB4"/>
    <w:rsid w:val="00E50981"/>
    <w:rsid w:val="00E56832"/>
    <w:rsid w:val="00E66DF5"/>
    <w:rsid w:val="00E70352"/>
    <w:rsid w:val="00E72E7B"/>
    <w:rsid w:val="00E74654"/>
    <w:rsid w:val="00E776DE"/>
    <w:rsid w:val="00E83C14"/>
    <w:rsid w:val="00E84F00"/>
    <w:rsid w:val="00E85E22"/>
    <w:rsid w:val="00EA01D4"/>
    <w:rsid w:val="00EA2836"/>
    <w:rsid w:val="00EA2E2C"/>
    <w:rsid w:val="00EC10F6"/>
    <w:rsid w:val="00EC2978"/>
    <w:rsid w:val="00EC52B6"/>
    <w:rsid w:val="00ED6D60"/>
    <w:rsid w:val="00EE6955"/>
    <w:rsid w:val="00EF330F"/>
    <w:rsid w:val="00EF3C92"/>
    <w:rsid w:val="00F013F4"/>
    <w:rsid w:val="00F050E2"/>
    <w:rsid w:val="00F072B2"/>
    <w:rsid w:val="00F072E0"/>
    <w:rsid w:val="00F07F07"/>
    <w:rsid w:val="00F12CDC"/>
    <w:rsid w:val="00F133BC"/>
    <w:rsid w:val="00F23D1A"/>
    <w:rsid w:val="00F32AA8"/>
    <w:rsid w:val="00F36468"/>
    <w:rsid w:val="00F40ACB"/>
    <w:rsid w:val="00F51EBC"/>
    <w:rsid w:val="00F534C8"/>
    <w:rsid w:val="00F54D9C"/>
    <w:rsid w:val="00F55E37"/>
    <w:rsid w:val="00F56509"/>
    <w:rsid w:val="00F57907"/>
    <w:rsid w:val="00F60FF0"/>
    <w:rsid w:val="00F61194"/>
    <w:rsid w:val="00F623A3"/>
    <w:rsid w:val="00F635D7"/>
    <w:rsid w:val="00F637CA"/>
    <w:rsid w:val="00F645D6"/>
    <w:rsid w:val="00F656F6"/>
    <w:rsid w:val="00F703A3"/>
    <w:rsid w:val="00F819F7"/>
    <w:rsid w:val="00F866DC"/>
    <w:rsid w:val="00F90849"/>
    <w:rsid w:val="00F93D9E"/>
    <w:rsid w:val="00FA1EC4"/>
    <w:rsid w:val="00FA2D2C"/>
    <w:rsid w:val="00FA5563"/>
    <w:rsid w:val="00FC60C9"/>
    <w:rsid w:val="00FD7B93"/>
    <w:rsid w:val="00FE01D2"/>
    <w:rsid w:val="00FE76EE"/>
    <w:rsid w:val="00FF0073"/>
    <w:rsid w:val="00FF11E9"/>
    <w:rsid w:val="00FF3073"/>
    <w:rsid w:val="00FF745B"/>
    <w:rsid w:val="0CE37136"/>
    <w:rsid w:val="0D4D7A9D"/>
    <w:rsid w:val="0F4C138F"/>
    <w:rsid w:val="1B6136A6"/>
    <w:rsid w:val="1D754F1A"/>
    <w:rsid w:val="20116656"/>
    <w:rsid w:val="220645E7"/>
    <w:rsid w:val="26AB4739"/>
    <w:rsid w:val="2B490E43"/>
    <w:rsid w:val="3BD13A97"/>
    <w:rsid w:val="47805942"/>
    <w:rsid w:val="4F5B32A3"/>
    <w:rsid w:val="518C2B7D"/>
    <w:rsid w:val="52C848BC"/>
    <w:rsid w:val="53974FF6"/>
    <w:rsid w:val="542352CC"/>
    <w:rsid w:val="58147623"/>
    <w:rsid w:val="60974D45"/>
    <w:rsid w:val="6736668D"/>
    <w:rsid w:val="67830682"/>
    <w:rsid w:val="6792113F"/>
    <w:rsid w:val="69915AED"/>
    <w:rsid w:val="6F414CE4"/>
    <w:rsid w:val="70503160"/>
    <w:rsid w:val="74E82EC6"/>
    <w:rsid w:val="75D12BD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48E1626"/>
  <w15:docId w15:val="{30859B1D-96FE-4083-B760-F52131F32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uiPriority="0"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iPriority="0"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uiPriority="0"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adjustRightInd w:val="0"/>
      <w:spacing w:line="312" w:lineRule="atLeast"/>
      <w:jc w:val="both"/>
      <w:textAlignment w:val="baseline"/>
    </w:pPr>
    <w:rPr>
      <w:sz w:val="21"/>
    </w:rPr>
  </w:style>
  <w:style w:type="paragraph" w:styleId="1">
    <w:name w:val="heading 1"/>
    <w:basedOn w:val="a"/>
    <w:next w:val="a"/>
    <w:link w:val="10"/>
    <w:qFormat/>
    <w:pPr>
      <w:keepNext/>
      <w:keepLines/>
      <w:spacing w:before="220" w:after="210" w:line="578" w:lineRule="atLeast"/>
      <w:outlineLvl w:val="0"/>
    </w:pPr>
    <w:rPr>
      <w:b/>
      <w:bCs/>
      <w:kern w:val="44"/>
      <w:sz w:val="44"/>
      <w:szCs w:val="44"/>
    </w:rPr>
  </w:style>
  <w:style w:type="paragraph" w:styleId="2">
    <w:name w:val="heading 2"/>
    <w:basedOn w:val="a"/>
    <w:next w:val="a"/>
    <w:link w:val="20"/>
    <w:qFormat/>
    <w:pPr>
      <w:keepNext/>
      <w:keepLines/>
      <w:adjustRightInd/>
      <w:spacing w:before="260" w:after="260" w:line="416" w:lineRule="auto"/>
      <w:textAlignment w:val="auto"/>
      <w:outlineLvl w:val="1"/>
    </w:pPr>
    <w:rPr>
      <w:rFonts w:ascii="Arial" w:eastAsia="黑体" w:hAnsi="Arial"/>
      <w:b/>
      <w:bCs/>
      <w:kern w:val="2"/>
      <w:sz w:val="32"/>
      <w:szCs w:val="32"/>
    </w:rPr>
  </w:style>
  <w:style w:type="paragraph" w:styleId="3">
    <w:name w:val="heading 3"/>
    <w:basedOn w:val="a"/>
    <w:next w:val="a"/>
    <w:link w:val="30"/>
    <w:qFormat/>
    <w:pPr>
      <w:keepNext/>
      <w:keepLines/>
      <w:adjustRightInd/>
      <w:spacing w:before="260" w:after="260" w:line="416" w:lineRule="auto"/>
      <w:textAlignment w:val="auto"/>
      <w:outlineLvl w:val="2"/>
    </w:pPr>
    <w:rPr>
      <w:rFonts w:ascii="宋体" w:hAnsi="宋体"/>
      <w:b/>
      <w:bCs/>
      <w:color w:val="000000"/>
      <w:sz w:val="30"/>
      <w:szCs w:val="3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qFormat/>
    <w:pPr>
      <w:ind w:left="1260"/>
      <w:jc w:val="left"/>
    </w:pPr>
    <w:rPr>
      <w:rFonts w:asciiTheme="minorHAnsi" w:hAnsiTheme="minorHAnsi"/>
      <w:sz w:val="18"/>
      <w:szCs w:val="18"/>
    </w:rPr>
  </w:style>
  <w:style w:type="paragraph" w:styleId="a3">
    <w:name w:val="Document Map"/>
    <w:basedOn w:val="a"/>
    <w:link w:val="a4"/>
    <w:qFormat/>
    <w:rPr>
      <w:rFonts w:ascii="宋体"/>
      <w:sz w:val="18"/>
      <w:szCs w:val="18"/>
    </w:rPr>
  </w:style>
  <w:style w:type="paragraph" w:styleId="a5">
    <w:name w:val="Body Text Indent"/>
    <w:basedOn w:val="a"/>
    <w:link w:val="a6"/>
    <w:qFormat/>
    <w:pPr>
      <w:adjustRightInd/>
      <w:spacing w:line="360" w:lineRule="auto"/>
      <w:ind w:firstLine="540"/>
      <w:textAlignment w:val="auto"/>
    </w:pPr>
    <w:rPr>
      <w:kern w:val="2"/>
      <w:sz w:val="24"/>
    </w:rPr>
  </w:style>
  <w:style w:type="paragraph" w:styleId="TOC5">
    <w:name w:val="toc 5"/>
    <w:basedOn w:val="a"/>
    <w:next w:val="a"/>
    <w:uiPriority w:val="39"/>
    <w:qFormat/>
    <w:pPr>
      <w:ind w:left="840"/>
      <w:jc w:val="left"/>
    </w:pPr>
    <w:rPr>
      <w:rFonts w:asciiTheme="minorHAnsi" w:hAnsiTheme="minorHAnsi"/>
      <w:sz w:val="18"/>
      <w:szCs w:val="18"/>
    </w:rPr>
  </w:style>
  <w:style w:type="paragraph" w:styleId="TOC3">
    <w:name w:val="toc 3"/>
    <w:basedOn w:val="a"/>
    <w:next w:val="a"/>
    <w:uiPriority w:val="39"/>
    <w:qFormat/>
    <w:pPr>
      <w:ind w:left="420"/>
      <w:jc w:val="left"/>
    </w:pPr>
    <w:rPr>
      <w:rFonts w:asciiTheme="minorHAnsi" w:hAnsiTheme="minorHAnsi"/>
      <w:i/>
      <w:iCs/>
      <w:sz w:val="20"/>
    </w:rPr>
  </w:style>
  <w:style w:type="paragraph" w:styleId="TOC8">
    <w:name w:val="toc 8"/>
    <w:basedOn w:val="a"/>
    <w:next w:val="a"/>
    <w:uiPriority w:val="39"/>
    <w:qFormat/>
    <w:pPr>
      <w:ind w:left="1470"/>
      <w:jc w:val="left"/>
    </w:pPr>
    <w:rPr>
      <w:rFonts w:asciiTheme="minorHAnsi" w:hAnsiTheme="minorHAnsi"/>
      <w:sz w:val="18"/>
      <w:szCs w:val="18"/>
    </w:rPr>
  </w:style>
  <w:style w:type="paragraph" w:styleId="a7">
    <w:name w:val="Date"/>
    <w:basedOn w:val="a"/>
    <w:next w:val="a"/>
    <w:link w:val="a8"/>
    <w:qFormat/>
    <w:pPr>
      <w:ind w:leftChars="2500" w:left="100"/>
    </w:pPr>
  </w:style>
  <w:style w:type="paragraph" w:styleId="a9">
    <w:name w:val="Balloon Text"/>
    <w:basedOn w:val="a"/>
    <w:link w:val="aa"/>
    <w:semiHidden/>
    <w:qFormat/>
    <w:rPr>
      <w:sz w:val="18"/>
      <w:szCs w:val="18"/>
    </w:rPr>
  </w:style>
  <w:style w:type="paragraph" w:styleId="ab">
    <w:name w:val="footer"/>
    <w:basedOn w:val="a"/>
    <w:link w:val="ac"/>
    <w:uiPriority w:val="99"/>
    <w:unhideWhenUsed/>
    <w:qFormat/>
    <w:pPr>
      <w:tabs>
        <w:tab w:val="center" w:pos="4153"/>
        <w:tab w:val="right" w:pos="8306"/>
      </w:tabs>
      <w:snapToGrid w:val="0"/>
      <w:jc w:val="left"/>
    </w:pPr>
    <w:rPr>
      <w:sz w:val="18"/>
      <w:szCs w:val="18"/>
    </w:rPr>
  </w:style>
  <w:style w:type="paragraph" w:styleId="ad">
    <w:name w:val="header"/>
    <w:basedOn w:val="a"/>
    <w:link w:val="ae"/>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qFormat/>
    <w:pPr>
      <w:spacing w:before="120" w:after="120"/>
      <w:jc w:val="left"/>
    </w:pPr>
    <w:rPr>
      <w:rFonts w:asciiTheme="minorHAnsi" w:hAnsiTheme="minorHAnsi"/>
      <w:b/>
      <w:bCs/>
      <w:caps/>
      <w:sz w:val="20"/>
    </w:rPr>
  </w:style>
  <w:style w:type="paragraph" w:styleId="TOC4">
    <w:name w:val="toc 4"/>
    <w:basedOn w:val="a"/>
    <w:next w:val="a"/>
    <w:uiPriority w:val="39"/>
    <w:qFormat/>
    <w:pPr>
      <w:ind w:left="630"/>
      <w:jc w:val="left"/>
    </w:pPr>
    <w:rPr>
      <w:rFonts w:asciiTheme="minorHAnsi" w:hAnsiTheme="minorHAnsi"/>
      <w:sz w:val="18"/>
      <w:szCs w:val="18"/>
    </w:rPr>
  </w:style>
  <w:style w:type="paragraph" w:styleId="TOC6">
    <w:name w:val="toc 6"/>
    <w:basedOn w:val="a"/>
    <w:next w:val="a"/>
    <w:uiPriority w:val="39"/>
    <w:qFormat/>
    <w:pPr>
      <w:ind w:left="1050"/>
      <w:jc w:val="left"/>
    </w:pPr>
    <w:rPr>
      <w:rFonts w:asciiTheme="minorHAnsi" w:hAnsiTheme="minorHAnsi"/>
      <w:sz w:val="18"/>
      <w:szCs w:val="18"/>
    </w:rPr>
  </w:style>
  <w:style w:type="paragraph" w:styleId="TOC2">
    <w:name w:val="toc 2"/>
    <w:basedOn w:val="a"/>
    <w:next w:val="a"/>
    <w:uiPriority w:val="39"/>
    <w:qFormat/>
    <w:pPr>
      <w:ind w:left="210"/>
      <w:jc w:val="left"/>
    </w:pPr>
    <w:rPr>
      <w:rFonts w:asciiTheme="minorHAnsi" w:hAnsiTheme="minorHAnsi"/>
      <w:smallCaps/>
      <w:sz w:val="20"/>
    </w:rPr>
  </w:style>
  <w:style w:type="paragraph" w:styleId="TOC9">
    <w:name w:val="toc 9"/>
    <w:basedOn w:val="a"/>
    <w:next w:val="a"/>
    <w:uiPriority w:val="39"/>
    <w:qFormat/>
    <w:pPr>
      <w:ind w:left="1680"/>
      <w:jc w:val="left"/>
    </w:pPr>
    <w:rPr>
      <w:rFonts w:asciiTheme="minorHAnsi" w:hAnsiTheme="minorHAnsi"/>
      <w:sz w:val="18"/>
      <w:szCs w:val="18"/>
    </w:rPr>
  </w:style>
  <w:style w:type="paragraph" w:styleId="af">
    <w:name w:val="Normal (Web)"/>
    <w:basedOn w:val="a"/>
    <w:qFormat/>
    <w:pPr>
      <w:widowControl/>
      <w:adjustRightInd/>
      <w:spacing w:before="100" w:beforeAutospacing="1" w:after="100" w:afterAutospacing="1" w:line="240" w:lineRule="auto"/>
      <w:jc w:val="left"/>
      <w:textAlignment w:val="auto"/>
    </w:pPr>
    <w:rPr>
      <w:rFonts w:ascii="宋体" w:hAnsi="宋体" w:cs="宋体"/>
      <w:sz w:val="24"/>
      <w:szCs w:val="24"/>
    </w:rPr>
  </w:style>
  <w:style w:type="paragraph" w:styleId="af0">
    <w:name w:val="Title"/>
    <w:basedOn w:val="a"/>
    <w:next w:val="a"/>
    <w:link w:val="af1"/>
    <w:qFormat/>
    <w:pPr>
      <w:spacing w:before="240" w:after="60"/>
      <w:jc w:val="center"/>
      <w:outlineLvl w:val="0"/>
    </w:pPr>
    <w:rPr>
      <w:rFonts w:ascii="Cambria" w:hAnsi="Cambria"/>
      <w:b/>
      <w:bCs/>
      <w:sz w:val="28"/>
      <w:szCs w:val="32"/>
    </w:rPr>
  </w:style>
  <w:style w:type="table" w:styleId="af2">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page number"/>
    <w:basedOn w:val="a0"/>
    <w:qFormat/>
  </w:style>
  <w:style w:type="character" w:styleId="af4">
    <w:name w:val="Hyperlink"/>
    <w:basedOn w:val="a0"/>
    <w:uiPriority w:val="99"/>
    <w:unhideWhenUsed/>
    <w:qFormat/>
    <w:rPr>
      <w:color w:val="0000FF"/>
      <w:u w:val="single"/>
    </w:rPr>
  </w:style>
  <w:style w:type="character" w:customStyle="1" w:styleId="ae">
    <w:name w:val="页眉 字符"/>
    <w:basedOn w:val="a0"/>
    <w:link w:val="ad"/>
    <w:uiPriority w:val="99"/>
    <w:qFormat/>
    <w:rPr>
      <w:sz w:val="18"/>
      <w:szCs w:val="18"/>
    </w:rPr>
  </w:style>
  <w:style w:type="character" w:customStyle="1" w:styleId="ac">
    <w:name w:val="页脚 字符"/>
    <w:basedOn w:val="a0"/>
    <w:link w:val="ab"/>
    <w:uiPriority w:val="99"/>
    <w:qFormat/>
    <w:rPr>
      <w:sz w:val="18"/>
      <w:szCs w:val="18"/>
    </w:rPr>
  </w:style>
  <w:style w:type="character" w:customStyle="1" w:styleId="10">
    <w:name w:val="标题 1 字符"/>
    <w:basedOn w:val="a0"/>
    <w:link w:val="1"/>
    <w:qFormat/>
    <w:rPr>
      <w:rFonts w:ascii="Times New Roman" w:eastAsia="宋体" w:hAnsi="Times New Roman" w:cs="Times New Roman"/>
      <w:b/>
      <w:bCs/>
      <w:kern w:val="44"/>
      <w:sz w:val="44"/>
      <w:szCs w:val="44"/>
    </w:rPr>
  </w:style>
  <w:style w:type="character" w:customStyle="1" w:styleId="20">
    <w:name w:val="标题 2 字符"/>
    <w:basedOn w:val="a0"/>
    <w:link w:val="2"/>
    <w:qFormat/>
    <w:rPr>
      <w:rFonts w:ascii="Arial" w:eastAsia="黑体" w:hAnsi="Arial" w:cs="Times New Roman"/>
      <w:b/>
      <w:bCs/>
      <w:sz w:val="32"/>
      <w:szCs w:val="32"/>
    </w:rPr>
  </w:style>
  <w:style w:type="character" w:customStyle="1" w:styleId="30">
    <w:name w:val="标题 3 字符"/>
    <w:basedOn w:val="a0"/>
    <w:link w:val="3"/>
    <w:qFormat/>
    <w:rPr>
      <w:rFonts w:ascii="宋体" w:eastAsia="宋体" w:hAnsi="宋体" w:cs="Times New Roman"/>
      <w:b/>
      <w:bCs/>
      <w:color w:val="000000"/>
      <w:kern w:val="0"/>
      <w:sz w:val="30"/>
      <w:szCs w:val="30"/>
    </w:rPr>
  </w:style>
  <w:style w:type="paragraph" w:customStyle="1" w:styleId="11">
    <w:name w:val="标题1"/>
    <w:basedOn w:val="a"/>
    <w:qFormat/>
    <w:pPr>
      <w:widowControl/>
      <w:adjustRightInd/>
      <w:spacing w:before="100" w:beforeAutospacing="1" w:after="100" w:afterAutospacing="1" w:line="375" w:lineRule="atLeast"/>
      <w:jc w:val="left"/>
      <w:textAlignment w:val="auto"/>
    </w:pPr>
    <w:rPr>
      <w:rFonts w:ascii="宋体" w:hAnsi="宋体" w:cs="宋体"/>
      <w:sz w:val="24"/>
      <w:szCs w:val="24"/>
    </w:rPr>
  </w:style>
  <w:style w:type="paragraph" w:customStyle="1" w:styleId="Char">
    <w:name w:val="Char"/>
    <w:basedOn w:val="a"/>
    <w:qFormat/>
    <w:pPr>
      <w:tabs>
        <w:tab w:val="left" w:pos="360"/>
      </w:tabs>
      <w:adjustRightInd/>
      <w:spacing w:line="240" w:lineRule="auto"/>
      <w:textAlignment w:val="auto"/>
    </w:pPr>
    <w:rPr>
      <w:kern w:val="2"/>
      <w:sz w:val="24"/>
      <w:szCs w:val="24"/>
    </w:rPr>
  </w:style>
  <w:style w:type="character" w:customStyle="1" w:styleId="a6">
    <w:name w:val="正文文本缩进 字符"/>
    <w:basedOn w:val="a0"/>
    <w:link w:val="a5"/>
    <w:qFormat/>
    <w:rPr>
      <w:rFonts w:ascii="Times New Roman" w:eastAsia="宋体" w:hAnsi="Times New Roman" w:cs="Times New Roman"/>
      <w:sz w:val="24"/>
      <w:szCs w:val="20"/>
    </w:rPr>
  </w:style>
  <w:style w:type="character" w:customStyle="1" w:styleId="a4">
    <w:name w:val="文档结构图 字符"/>
    <w:basedOn w:val="a0"/>
    <w:link w:val="a3"/>
    <w:qFormat/>
    <w:rPr>
      <w:rFonts w:ascii="宋体" w:eastAsia="宋体" w:hAnsi="Times New Roman" w:cs="Times New Roman"/>
      <w:kern w:val="0"/>
      <w:sz w:val="18"/>
      <w:szCs w:val="18"/>
    </w:rPr>
  </w:style>
  <w:style w:type="character" w:customStyle="1" w:styleId="af1">
    <w:name w:val="标题 字符"/>
    <w:basedOn w:val="a0"/>
    <w:link w:val="af0"/>
    <w:qFormat/>
    <w:rPr>
      <w:rFonts w:ascii="Cambria" w:eastAsia="宋体" w:hAnsi="Cambria" w:cs="Times New Roman"/>
      <w:b/>
      <w:bCs/>
      <w:kern w:val="0"/>
      <w:sz w:val="28"/>
      <w:szCs w:val="32"/>
    </w:rPr>
  </w:style>
  <w:style w:type="character" w:customStyle="1" w:styleId="a8">
    <w:name w:val="日期 字符"/>
    <w:basedOn w:val="a0"/>
    <w:link w:val="a7"/>
    <w:qFormat/>
    <w:rPr>
      <w:rFonts w:ascii="Times New Roman" w:eastAsia="宋体" w:hAnsi="Times New Roman" w:cs="Times New Roman"/>
      <w:kern w:val="0"/>
      <w:szCs w:val="20"/>
    </w:rPr>
  </w:style>
  <w:style w:type="paragraph" w:customStyle="1" w:styleId="TOC10">
    <w:name w:val="TOC 标题1"/>
    <w:basedOn w:val="1"/>
    <w:next w:val="a"/>
    <w:uiPriority w:val="39"/>
    <w:qFormat/>
    <w:pPr>
      <w:widowControl/>
      <w:adjustRightInd/>
      <w:spacing w:before="480" w:after="0" w:line="276" w:lineRule="auto"/>
      <w:jc w:val="left"/>
      <w:textAlignment w:val="auto"/>
      <w:outlineLvl w:val="9"/>
    </w:pPr>
    <w:rPr>
      <w:rFonts w:ascii="Cambria" w:hAnsi="Cambria"/>
      <w:color w:val="365F91"/>
      <w:kern w:val="0"/>
      <w:sz w:val="28"/>
      <w:szCs w:val="28"/>
    </w:rPr>
  </w:style>
  <w:style w:type="paragraph" w:customStyle="1" w:styleId="Default">
    <w:name w:val="Default"/>
    <w:qFormat/>
    <w:pPr>
      <w:widowControl w:val="0"/>
      <w:autoSpaceDE w:val="0"/>
      <w:autoSpaceDN w:val="0"/>
      <w:adjustRightInd w:val="0"/>
    </w:pPr>
    <w:rPr>
      <w:rFonts w:ascii="宋体" w:cs="宋体"/>
      <w:color w:val="000000"/>
      <w:sz w:val="24"/>
      <w:szCs w:val="24"/>
    </w:rPr>
  </w:style>
  <w:style w:type="paragraph" w:customStyle="1" w:styleId="CM97">
    <w:name w:val="CM97"/>
    <w:basedOn w:val="Default"/>
    <w:next w:val="Default"/>
    <w:qFormat/>
    <w:pPr>
      <w:spacing w:after="138"/>
    </w:pPr>
    <w:rPr>
      <w:rFonts w:cs="Times New Roman"/>
      <w:color w:val="auto"/>
    </w:rPr>
  </w:style>
  <w:style w:type="paragraph" w:styleId="af5">
    <w:name w:val="List Paragraph"/>
    <w:basedOn w:val="a"/>
    <w:uiPriority w:val="34"/>
    <w:qFormat/>
    <w:pPr>
      <w:adjustRightInd/>
      <w:spacing w:line="240" w:lineRule="auto"/>
      <w:ind w:firstLineChars="200" w:firstLine="420"/>
      <w:textAlignment w:val="auto"/>
    </w:pPr>
    <w:rPr>
      <w:rFonts w:ascii="Calibri" w:hAnsi="Calibri"/>
      <w:kern w:val="2"/>
      <w:szCs w:val="22"/>
    </w:rPr>
  </w:style>
  <w:style w:type="character" w:customStyle="1" w:styleId="aa">
    <w:name w:val="批注框文本 字符"/>
    <w:basedOn w:val="a0"/>
    <w:link w:val="a9"/>
    <w:semiHidden/>
    <w:qFormat/>
    <w:rPr>
      <w:rFonts w:ascii="Times New Roman" w:eastAsia="宋体" w:hAnsi="Times New Roman" w:cs="Times New Roman"/>
      <w:kern w:val="0"/>
      <w:sz w:val="18"/>
      <w:szCs w:val="18"/>
    </w:rPr>
  </w:style>
  <w:style w:type="paragraph" w:customStyle="1" w:styleId="12">
    <w:name w:val="样式1"/>
    <w:basedOn w:val="TOC1"/>
    <w:qFormat/>
    <w:rPr>
      <w:sz w:val="44"/>
    </w:rPr>
  </w:style>
  <w:style w:type="paragraph" w:customStyle="1" w:styleId="21">
    <w:name w:val="样式2"/>
    <w:basedOn w:val="12"/>
    <w:qFormat/>
    <w:pPr>
      <w:jc w:val="center"/>
    </w:pPr>
    <w:rPr>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930FB7FD-E17A-4854-8DFB-11485D3850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154</TotalTime>
  <Pages>8</Pages>
  <Words>360</Words>
  <Characters>2055</Characters>
  <Application>Microsoft Office Word</Application>
  <DocSecurity>0</DocSecurity>
  <Lines>17</Lines>
  <Paragraphs>4</Paragraphs>
  <ScaleCrop>false</ScaleCrop>
  <Company>Lenovo</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lenovo</dc:creator>
  <cp:lastModifiedBy>_ sunnuay</cp:lastModifiedBy>
  <cp:revision>97</cp:revision>
  <dcterms:created xsi:type="dcterms:W3CDTF">2023-06-29T00:39:00Z</dcterms:created>
  <dcterms:modified xsi:type="dcterms:W3CDTF">2023-06-29T23:22:00Z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ICV">
    <vt:lpwstr>BC21F47E2E5A4CF6BAC6D372045BA4D4_13</vt:lpwstr>
  </property>
</Properties>
</file>