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about-the-book"/>
    <w:p>
      <w:pPr>
        <w:pStyle w:val="Heading1"/>
      </w:pPr>
      <w:r>
        <w:t xml:space="preserve">About the Book</w:t>
      </w:r>
    </w:p>
    <w:p>
      <w:pPr>
        <w:pStyle w:val="FirstParagraph"/>
      </w:pPr>
      <w:r>
        <w:rPr>
          <w:b/>
          <w:bCs/>
        </w:rPr>
        <w:t xml:space="preserve">Prompt Engineering for Developers: Crafting Intelligent LLM Solutions</w:t>
      </w:r>
      <w:r>
        <w:t xml:space="preserve"> </w:t>
      </w:r>
      <w:r>
        <w:t xml:space="preserve">is a comprehensive, hands-on guide designed specifically for developers who want to harness the power of large language models (LLMs) in their daily work and projects. Rather than focusing on theoretical concepts, this book takes a practical, example-driven approach to teaching prompt engineering as an essential developer skill.</w:t>
      </w:r>
    </w:p>
    <w:bookmarkStart w:id="9" w:name="who-this-book-is-for"/>
    <w:p>
      <w:pPr>
        <w:pStyle w:val="Heading3"/>
      </w:pPr>
      <w:r>
        <w:t xml:space="preserve">Who This Book Is For</w:t>
      </w:r>
    </w:p>
    <w:p>
      <w:pPr>
        <w:pStyle w:val="FirstParagraph"/>
      </w:pPr>
      <w:r>
        <w:t xml:space="preserve">This book is written for:</w:t>
      </w:r>
      <w:r>
        <w:t xml:space="preserve"> </w:t>
      </w:r>
      <w:r>
        <w:t xml:space="preserve">-</w:t>
      </w:r>
      <w:r>
        <w:t xml:space="preserve"> </w:t>
      </w:r>
      <w:r>
        <w:rPr>
          <w:b/>
          <w:bCs/>
        </w:rPr>
        <w:t xml:space="preserve">Software developers</w:t>
      </w:r>
      <w:r>
        <w:t xml:space="preserve"> </w:t>
      </w:r>
      <w:r>
        <w:t xml:space="preserve">with Python knowledge who want to integrate LLMs into their applications</w:t>
      </w:r>
      <w:r>
        <w:t xml:space="preserve"> </w:t>
      </w:r>
      <w:r>
        <w:t xml:space="preserve">-</w:t>
      </w:r>
      <w:r>
        <w:t xml:space="preserve"> </w:t>
      </w:r>
      <w:r>
        <w:rPr>
          <w:b/>
          <w:bCs/>
        </w:rPr>
        <w:t xml:space="preserve">Data scientists</w:t>
      </w:r>
      <w:r>
        <w:t xml:space="preserve"> </w:t>
      </w:r>
      <w:r>
        <w:t xml:space="preserve">looking to leverage LLMs for analysis, explanation, and automation tasks</w:t>
      </w:r>
      <w:r>
        <w:br/>
      </w:r>
      <w:r>
        <w:t xml:space="preserve">-</w:t>
      </w:r>
      <w:r>
        <w:t xml:space="preserve"> </w:t>
      </w:r>
      <w:r>
        <w:rPr>
          <w:b/>
          <w:bCs/>
        </w:rPr>
        <w:t xml:space="preserve">Engineering teams</w:t>
      </w:r>
      <w:r>
        <w:t xml:space="preserve"> </w:t>
      </w:r>
      <w:r>
        <w:t xml:space="preserve">seeking to improve productivity through AI-powered development tools</w:t>
      </w:r>
      <w:r>
        <w:t xml:space="preserve"> </w:t>
      </w:r>
      <w:r>
        <w:t xml:space="preserve">-</w:t>
      </w:r>
      <w:r>
        <w:t xml:space="preserve"> </w:t>
      </w:r>
      <w:r>
        <w:rPr>
          <w:b/>
          <w:bCs/>
        </w:rPr>
        <w:t xml:space="preserve">Technical leads</w:t>
      </w:r>
      <w:r>
        <w:t xml:space="preserve"> </w:t>
      </w:r>
      <w:r>
        <w:t xml:space="preserve">evaluating how to responsibly adopt LLM technology in their organizations</w:t>
      </w:r>
    </w:p>
    <w:bookmarkEnd w:id="9"/>
    <w:bookmarkStart w:id="10" w:name="what-youll-learn"/>
    <w:p>
      <w:pPr>
        <w:pStyle w:val="Heading3"/>
      </w:pPr>
      <w:r>
        <w:t xml:space="preserve">What You’ll Learn</w:t>
      </w:r>
    </w:p>
    <w:p>
      <w:pPr>
        <w:pStyle w:val="FirstParagraph"/>
      </w:pPr>
      <w:r>
        <w:t xml:space="preserve">The book progresses from foundational concepts to advanced implementation techniques:</w:t>
      </w:r>
    </w:p>
    <w:p>
      <w:pPr>
        <w:pStyle w:val="BodyText"/>
      </w:pPr>
      <w:r>
        <w:rPr>
          <w:b/>
          <w:bCs/>
        </w:rPr>
        <w:t xml:space="preserve">Core Foundations</w:t>
      </w:r>
      <w:r>
        <w:t xml:space="preserve">: Understanding LLMs from a developer’s perspective, including API integration, cost management, and ethical considerations for responsible AI development.</w:t>
      </w:r>
    </w:p>
    <w:p>
      <w:pPr>
        <w:pStyle w:val="BodyText"/>
      </w:pPr>
      <w:r>
        <w:rPr>
          <w:b/>
          <w:bCs/>
        </w:rPr>
        <w:t xml:space="preserve">Practical Techniques</w:t>
      </w:r>
      <w:r>
        <w:t xml:space="preserve">: Master essential prompting patterns for code generation, debugging, documentation, and data transformation—with examples across multiple programming languages.</w:t>
      </w:r>
    </w:p>
    <w:p>
      <w:pPr>
        <w:pStyle w:val="BodyText"/>
      </w:pPr>
      <w:r>
        <w:rPr>
          <w:b/>
          <w:bCs/>
        </w:rPr>
        <w:t xml:space="preserve">Advanced Methods</w:t>
      </w:r>
      <w:r>
        <w:t xml:space="preserve">: Learn sophisticated techniques like chain-of-thought prompting, self-correction strategies, and prompt orchestration for complex workflows.</w:t>
      </w:r>
    </w:p>
    <w:p>
      <w:pPr>
        <w:pStyle w:val="BodyText"/>
      </w:pPr>
      <w:r>
        <w:rPr>
          <w:b/>
          <w:bCs/>
        </w:rPr>
        <w:t xml:space="preserve">Real-World Projects</w:t>
      </w:r>
      <w:r>
        <w:t xml:space="preserve">: Build three comprehensive applications:</w:t>
      </w:r>
      <w:r>
        <w:t xml:space="preserve"> </w:t>
      </w:r>
      <w:r>
        <w:t xml:space="preserve">- A smart code assistant for automating repetitive development tasks</w:t>
      </w:r>
      <w:r>
        <w:t xml:space="preserve"> </w:t>
      </w:r>
      <w:r>
        <w:t xml:space="preserve">- An LLM-powered ML model explainer for making complex models understandable</w:t>
      </w:r>
      <w:r>
        <w:t xml:space="preserve"> </w:t>
      </w:r>
      <w:r>
        <w:t xml:space="preserve">- A training debugger that analyzes ML experiments and suggests optimizations</w:t>
      </w:r>
    </w:p>
    <w:p>
      <w:pPr>
        <w:pStyle w:val="BodyText"/>
      </w:pPr>
      <w:r>
        <w:rPr>
          <w:b/>
          <w:bCs/>
        </w:rPr>
        <w:t xml:space="preserve">Production-Ready Practices</w:t>
      </w:r>
      <w:r>
        <w:t xml:space="preserve">: Discover how to build robust, testable, and cost-effective LLM-powered systems that integrate seamlessly with existing development workflows.</w:t>
      </w:r>
    </w:p>
    <w:bookmarkEnd w:id="10"/>
    <w:bookmarkStart w:id="11" w:name="why-this-book-is-different"/>
    <w:p>
      <w:pPr>
        <w:pStyle w:val="Heading3"/>
      </w:pPr>
      <w:r>
        <w:t xml:space="preserve">Why This Book Is Different</w:t>
      </w:r>
    </w:p>
    <w:p>
      <w:pPr>
        <w:pStyle w:val="FirstParagraph"/>
      </w:pPr>
      <w:r>
        <w:t xml:space="preserve">Unlike academic treatments of prompt engineering, this book focuses relentlessly on practical application. Every concept is illustrated with working code, real-world scenarios, and actionable insights that developers can immediately apply. The author’s 15 years of software development experience ensures that the advice is grounded in the realities of building and maintaining production systems.</w:t>
      </w:r>
    </w:p>
    <w:p>
      <w:pPr>
        <w:pStyle w:val="BodyText"/>
      </w:pPr>
      <w:r>
        <w:t xml:space="preserve">The book emphasizes building a strong foundation in problem-solving and understanding the</w:t>
      </w:r>
      <w:r>
        <w:t xml:space="preserve"> </w:t>
      </w:r>
      <w:r>
        <w:t xml:space="preserve">“why”</w:t>
      </w:r>
      <w:r>
        <w:t xml:space="preserve"> </w:t>
      </w:r>
      <w:r>
        <w:t xml:space="preserve">behind each technique—empowering readers to adapt and innovate as the rapidly evolving field of AI continues to advance.</w:t>
      </w:r>
    </w:p>
    <w:p>
      <w:pPr>
        <w:pStyle w:val="BodyText"/>
      </w:pPr>
      <w:r>
        <w:t xml:space="preserve">Whether you’re looking to automate routine tasks, build intelligent features, or simply understand how to work effectively with LLMs, this book provides the practical knowledge and hands-on experience needed to succeed in the age of AI-assisted development.</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2025-07-05T15:39:41Z</dcterms:created>
  <dcterms:modified xsi:type="dcterms:W3CDTF">2025-07-05T15:39:41Z</dcterms:modified>
</cp:coreProperties>
</file>

<file path=docProps/custom.xml><?xml version="1.0" encoding="utf-8"?>
<Properties xmlns="http://schemas.openxmlformats.org/officeDocument/2006/custom-properties" xmlns:vt="http://schemas.openxmlformats.org/officeDocument/2006/docPropsVTypes"/>
</file>