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BB0" w:rsidRPr="00BF1371" w:rsidRDefault="00BF1371" w:rsidP="004F3944">
      <w:pPr>
        <w:jc w:val="center"/>
        <w:rPr>
          <w:sz w:val="28"/>
        </w:rPr>
      </w:pPr>
      <w:r>
        <w:rPr>
          <w:sz w:val="28"/>
        </w:rPr>
        <w:t>Московский государственный технический университет им. Н. Э. Баумана</w:t>
      </w:r>
    </w:p>
    <w:p w:rsidR="005637D7" w:rsidRDefault="005637D7">
      <w:pPr>
        <w:spacing w:after="200" w:line="276" w:lineRule="auto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5"/>
      </w:tblGrid>
      <w:tr w:rsidR="005637D7" w:rsidRPr="007222D4" w:rsidTr="00D42184">
        <w:tc>
          <w:tcPr>
            <w:tcW w:w="4785" w:type="dxa"/>
          </w:tcPr>
          <w:p w:rsidR="005637D7" w:rsidRDefault="00DF249F" w:rsidP="00D421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УТВЕРЖДАЮ</w:t>
            </w:r>
          </w:p>
          <w:p w:rsidR="005637D7" w:rsidRDefault="00AD3F2F" w:rsidP="00D421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Доцент </w:t>
            </w:r>
            <w:r w:rsidR="005637D7">
              <w:rPr>
                <w:sz w:val="28"/>
                <w:szCs w:val="28"/>
              </w:rPr>
              <w:t>МГТУ им. Н.Э. Баумана</w:t>
            </w:r>
            <w:r>
              <w:rPr>
                <w:sz w:val="28"/>
                <w:szCs w:val="28"/>
              </w:rPr>
              <w:t>, к.ф.</w:t>
            </w:r>
            <w:r>
              <w:rPr>
                <w:sz w:val="28"/>
                <w:szCs w:val="28"/>
              </w:rPr>
              <w:noBreakHyphen/>
              <w:t>м</w:t>
            </w:r>
            <w:r w:rsidR="00AD4EC7">
              <w:rPr>
                <w:sz w:val="28"/>
                <w:szCs w:val="28"/>
              </w:rPr>
              <w:t>.н.</w:t>
            </w:r>
          </w:p>
          <w:p w:rsidR="005637D7" w:rsidRPr="007222D4" w:rsidRDefault="005637D7" w:rsidP="00D421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Романова Татьяна Николаевна</w:t>
            </w:r>
          </w:p>
          <w:p w:rsidR="005637D7" w:rsidRDefault="005637D7" w:rsidP="00D42184">
            <w:pPr>
              <w:rPr>
                <w:sz w:val="28"/>
                <w:szCs w:val="28"/>
              </w:rPr>
            </w:pPr>
          </w:p>
          <w:p w:rsidR="005637D7" w:rsidRPr="007222D4" w:rsidRDefault="005637D7" w:rsidP="00D42184">
            <w:pPr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______________   _____________</w:t>
            </w:r>
          </w:p>
          <w:p w:rsidR="005637D7" w:rsidRPr="007222D4" w:rsidRDefault="005637D7" w:rsidP="00D42184">
            <w:pPr>
              <w:ind w:left="2205" w:hanging="2205"/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Личная подпись</w:t>
            </w:r>
            <w:r w:rsidRPr="007222D4">
              <w:rPr>
                <w:sz w:val="28"/>
                <w:szCs w:val="28"/>
              </w:rPr>
              <w:tab/>
              <w:t xml:space="preserve">Расшифровка  </w:t>
            </w:r>
            <w:r w:rsidRPr="007222D4">
              <w:rPr>
                <w:sz w:val="28"/>
                <w:szCs w:val="28"/>
              </w:rPr>
              <w:br/>
              <w:t xml:space="preserve">    подписи</w:t>
            </w:r>
          </w:p>
          <w:p w:rsidR="005637D7" w:rsidRPr="007222D4" w:rsidRDefault="005637D7" w:rsidP="00D42184">
            <w:pPr>
              <w:ind w:left="2124" w:hanging="2124"/>
              <w:rPr>
                <w:sz w:val="28"/>
                <w:szCs w:val="28"/>
              </w:rPr>
            </w:pPr>
          </w:p>
          <w:p w:rsidR="005637D7" w:rsidRPr="007222D4" w:rsidRDefault="005637D7" w:rsidP="00D42184">
            <w:pPr>
              <w:ind w:left="2124" w:hanging="1415"/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Печать</w:t>
            </w:r>
          </w:p>
          <w:p w:rsidR="005637D7" w:rsidRPr="007222D4" w:rsidRDefault="005637D7" w:rsidP="00D42184">
            <w:pPr>
              <w:ind w:left="2124" w:hanging="1415"/>
              <w:rPr>
                <w:sz w:val="28"/>
                <w:szCs w:val="28"/>
              </w:rPr>
            </w:pPr>
          </w:p>
          <w:p w:rsidR="005637D7" w:rsidRDefault="005637D7" w:rsidP="00D42184">
            <w:pPr>
              <w:ind w:firstLine="709"/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Дата</w:t>
            </w:r>
          </w:p>
          <w:p w:rsidR="005637D7" w:rsidRPr="007222D4" w:rsidRDefault="005637D7" w:rsidP="00D42184">
            <w:pPr>
              <w:ind w:firstLine="709"/>
              <w:rPr>
                <w:sz w:val="28"/>
                <w:szCs w:val="28"/>
              </w:rPr>
            </w:pPr>
          </w:p>
          <w:p w:rsidR="005637D7" w:rsidRPr="007222D4" w:rsidRDefault="005637D7" w:rsidP="00D42184">
            <w:pPr>
              <w:pStyle w:val="141"/>
              <w:jc w:val="center"/>
              <w:rPr>
                <w:sz w:val="28"/>
                <w:szCs w:val="28"/>
              </w:rPr>
            </w:pPr>
          </w:p>
        </w:tc>
        <w:tc>
          <w:tcPr>
            <w:tcW w:w="4785" w:type="dxa"/>
          </w:tcPr>
          <w:p w:rsidR="005637D7" w:rsidRPr="007222D4" w:rsidRDefault="005637D7" w:rsidP="00D42184">
            <w:pPr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УТВЕРЖДАЮ</w:t>
            </w:r>
          </w:p>
          <w:p w:rsidR="005637D7" w:rsidRPr="00AA04AB" w:rsidRDefault="005637D7" w:rsidP="00D42184">
            <w:pPr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Разработчик</w:t>
            </w:r>
          </w:p>
          <w:p w:rsidR="005637D7" w:rsidRPr="007222D4" w:rsidRDefault="005637D7" w:rsidP="00D42184">
            <w:pPr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Федотов Андрей Леонидович</w:t>
            </w:r>
          </w:p>
          <w:p w:rsidR="005637D7" w:rsidRPr="007222D4" w:rsidRDefault="005637D7" w:rsidP="00D42184">
            <w:pPr>
              <w:rPr>
                <w:sz w:val="28"/>
                <w:szCs w:val="28"/>
              </w:rPr>
            </w:pPr>
          </w:p>
          <w:p w:rsidR="005637D7" w:rsidRPr="007222D4" w:rsidRDefault="005637D7" w:rsidP="00D42184">
            <w:pPr>
              <w:rPr>
                <w:sz w:val="28"/>
                <w:szCs w:val="28"/>
              </w:rPr>
            </w:pPr>
          </w:p>
          <w:p w:rsidR="005637D7" w:rsidRPr="007222D4" w:rsidRDefault="005637D7" w:rsidP="00D42184">
            <w:pPr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______________  _____________</w:t>
            </w:r>
          </w:p>
          <w:p w:rsidR="005637D7" w:rsidRPr="007222D4" w:rsidRDefault="005637D7" w:rsidP="00D42184">
            <w:pPr>
              <w:ind w:left="2124" w:hanging="2124"/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Личная подпись</w:t>
            </w:r>
            <w:r w:rsidRPr="007222D4">
              <w:rPr>
                <w:sz w:val="28"/>
                <w:szCs w:val="28"/>
              </w:rPr>
              <w:tab/>
              <w:t>Расшифровка</w:t>
            </w:r>
            <w:r w:rsidRPr="007222D4">
              <w:rPr>
                <w:sz w:val="28"/>
                <w:szCs w:val="28"/>
              </w:rPr>
              <w:br/>
              <w:t xml:space="preserve">    подписи</w:t>
            </w:r>
          </w:p>
          <w:p w:rsidR="005637D7" w:rsidRPr="007222D4" w:rsidRDefault="005637D7" w:rsidP="00D42184">
            <w:pPr>
              <w:rPr>
                <w:sz w:val="28"/>
                <w:szCs w:val="28"/>
              </w:rPr>
            </w:pPr>
          </w:p>
          <w:p w:rsidR="005637D7" w:rsidRPr="007222D4" w:rsidRDefault="005637D7" w:rsidP="00D42184">
            <w:pPr>
              <w:ind w:firstLine="709"/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Печать</w:t>
            </w:r>
          </w:p>
          <w:p w:rsidR="005637D7" w:rsidRPr="007222D4" w:rsidRDefault="005637D7" w:rsidP="00D42184">
            <w:pPr>
              <w:ind w:firstLine="709"/>
              <w:rPr>
                <w:sz w:val="28"/>
                <w:szCs w:val="28"/>
              </w:rPr>
            </w:pPr>
          </w:p>
          <w:p w:rsidR="005637D7" w:rsidRPr="007222D4" w:rsidRDefault="005637D7" w:rsidP="00D42184">
            <w:pPr>
              <w:ind w:firstLine="709"/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Дата</w:t>
            </w:r>
          </w:p>
          <w:p w:rsidR="005637D7" w:rsidRPr="007222D4" w:rsidRDefault="005637D7" w:rsidP="00D42184">
            <w:pPr>
              <w:pStyle w:val="141"/>
              <w:jc w:val="center"/>
              <w:rPr>
                <w:sz w:val="28"/>
                <w:szCs w:val="28"/>
              </w:rPr>
            </w:pPr>
          </w:p>
        </w:tc>
      </w:tr>
    </w:tbl>
    <w:p w:rsidR="005637D7" w:rsidRDefault="005637D7" w:rsidP="005637D7">
      <w:pPr>
        <w:pStyle w:val="141"/>
        <w:jc w:val="center"/>
        <w:rPr>
          <w:sz w:val="28"/>
          <w:szCs w:val="28"/>
        </w:rPr>
      </w:pPr>
    </w:p>
    <w:p w:rsidR="005637D7" w:rsidRDefault="005637D7" w:rsidP="005637D7">
      <w:pPr>
        <w:pStyle w:val="141"/>
        <w:jc w:val="center"/>
        <w:rPr>
          <w:sz w:val="28"/>
          <w:szCs w:val="28"/>
        </w:rPr>
      </w:pPr>
    </w:p>
    <w:p w:rsidR="005637D7" w:rsidRDefault="005637D7" w:rsidP="005637D7">
      <w:pPr>
        <w:jc w:val="center"/>
        <w:rPr>
          <w:sz w:val="28"/>
          <w:szCs w:val="28"/>
        </w:rPr>
      </w:pPr>
      <w:r>
        <w:rPr>
          <w:sz w:val="28"/>
          <w:szCs w:val="28"/>
        </w:rPr>
        <w:t>Распределённая с</w:t>
      </w:r>
      <w:r w:rsidRPr="00F45392">
        <w:rPr>
          <w:sz w:val="28"/>
          <w:szCs w:val="28"/>
        </w:rPr>
        <w:t>истема</w:t>
      </w:r>
      <w:r w:rsidR="00EF26B6">
        <w:rPr>
          <w:sz w:val="28"/>
          <w:szCs w:val="28"/>
        </w:rPr>
        <w:t xml:space="preserve"> мониторинга</w:t>
      </w:r>
      <w:r>
        <w:rPr>
          <w:sz w:val="28"/>
          <w:szCs w:val="28"/>
        </w:rPr>
        <w:t xml:space="preserve"> компьютерных систем</w:t>
      </w:r>
    </w:p>
    <w:p w:rsidR="005637D7" w:rsidRDefault="005637D7" w:rsidP="005637D7">
      <w:pPr>
        <w:jc w:val="center"/>
        <w:rPr>
          <w:sz w:val="28"/>
          <w:szCs w:val="28"/>
        </w:rPr>
      </w:pPr>
    </w:p>
    <w:p w:rsidR="005637D7" w:rsidRDefault="005637D7" w:rsidP="005637D7">
      <w:pPr>
        <w:jc w:val="center"/>
        <w:rPr>
          <w:sz w:val="28"/>
          <w:szCs w:val="28"/>
        </w:rPr>
      </w:pPr>
      <w:r w:rsidRPr="00DB67C4">
        <w:rPr>
          <w:sz w:val="28"/>
          <w:szCs w:val="28"/>
        </w:rPr>
        <w:t>Шифр –</w:t>
      </w:r>
      <w:r>
        <w:rPr>
          <w:sz w:val="28"/>
          <w:szCs w:val="28"/>
        </w:rPr>
        <w:t xml:space="preserve"> «Система</w:t>
      </w:r>
      <w:r w:rsidR="00FD6AF9">
        <w:rPr>
          <w:sz w:val="28"/>
          <w:szCs w:val="28"/>
        </w:rPr>
        <w:t xml:space="preserve"> мониторинга</w:t>
      </w:r>
      <w:r>
        <w:rPr>
          <w:sz w:val="28"/>
          <w:szCs w:val="28"/>
        </w:rPr>
        <w:t>»</w:t>
      </w:r>
    </w:p>
    <w:p w:rsidR="005637D7" w:rsidRPr="00486777" w:rsidRDefault="005637D7" w:rsidP="005637D7">
      <w:pPr>
        <w:jc w:val="center"/>
        <w:rPr>
          <w:sz w:val="28"/>
          <w:szCs w:val="28"/>
        </w:rPr>
      </w:pPr>
    </w:p>
    <w:p w:rsidR="005637D7" w:rsidRPr="007B13F6" w:rsidRDefault="005637D7" w:rsidP="005637D7">
      <w:pPr>
        <w:jc w:val="center"/>
        <w:rPr>
          <w:b/>
          <w:sz w:val="28"/>
          <w:szCs w:val="28"/>
        </w:rPr>
      </w:pPr>
      <w:r w:rsidRPr="007B13F6">
        <w:rPr>
          <w:b/>
          <w:sz w:val="28"/>
          <w:szCs w:val="28"/>
        </w:rPr>
        <w:t>ТЕХНИЧЕСКОЕ ЗАДАНИЕ</w:t>
      </w:r>
    </w:p>
    <w:p w:rsidR="005637D7" w:rsidRPr="007B13F6" w:rsidRDefault="005637D7" w:rsidP="005637D7">
      <w:pPr>
        <w:jc w:val="center"/>
        <w:rPr>
          <w:sz w:val="28"/>
          <w:szCs w:val="28"/>
        </w:rPr>
      </w:pPr>
    </w:p>
    <w:p w:rsidR="005637D7" w:rsidRPr="007B13F6" w:rsidRDefault="005637D7" w:rsidP="005637D7">
      <w:pPr>
        <w:jc w:val="center"/>
        <w:rPr>
          <w:sz w:val="28"/>
          <w:szCs w:val="28"/>
        </w:rPr>
      </w:pPr>
      <w:r w:rsidRPr="007B13F6">
        <w:rPr>
          <w:sz w:val="28"/>
          <w:szCs w:val="28"/>
        </w:rPr>
        <w:t xml:space="preserve">На </w:t>
      </w:r>
      <w:r>
        <w:rPr>
          <w:sz w:val="28"/>
          <w:szCs w:val="28"/>
        </w:rPr>
        <w:t xml:space="preserve">_____ </w:t>
      </w:r>
      <w:r w:rsidRPr="007B13F6">
        <w:rPr>
          <w:sz w:val="28"/>
          <w:szCs w:val="28"/>
        </w:rPr>
        <w:t>листах</w:t>
      </w:r>
    </w:p>
    <w:p w:rsidR="005637D7" w:rsidRPr="007B13F6" w:rsidRDefault="005637D7" w:rsidP="005637D7">
      <w:pPr>
        <w:jc w:val="center"/>
        <w:rPr>
          <w:sz w:val="28"/>
          <w:szCs w:val="28"/>
        </w:rPr>
      </w:pPr>
    </w:p>
    <w:p w:rsidR="005637D7" w:rsidRPr="007B13F6" w:rsidRDefault="005637D7" w:rsidP="005637D7">
      <w:pPr>
        <w:jc w:val="center"/>
        <w:rPr>
          <w:sz w:val="28"/>
          <w:szCs w:val="28"/>
          <w:u w:val="single"/>
        </w:rPr>
      </w:pPr>
      <w:r w:rsidRPr="007B13F6">
        <w:rPr>
          <w:sz w:val="28"/>
          <w:szCs w:val="28"/>
        </w:rPr>
        <w:t>Действует с</w:t>
      </w:r>
      <w:r>
        <w:rPr>
          <w:sz w:val="28"/>
          <w:szCs w:val="28"/>
        </w:rPr>
        <w:t xml:space="preserve"> _______</w:t>
      </w:r>
    </w:p>
    <w:p w:rsidR="005637D7" w:rsidRDefault="005637D7" w:rsidP="005637D7">
      <w:pPr>
        <w:ind w:right="5527"/>
        <w:jc w:val="both"/>
        <w:rPr>
          <w:sz w:val="28"/>
          <w:szCs w:val="28"/>
        </w:rPr>
      </w:pPr>
    </w:p>
    <w:p w:rsidR="005637D7" w:rsidRPr="002C52E7" w:rsidRDefault="005637D7" w:rsidP="005637D7">
      <w:pPr>
        <w:ind w:right="5527"/>
        <w:jc w:val="both"/>
        <w:rPr>
          <w:sz w:val="28"/>
          <w:szCs w:val="28"/>
        </w:rPr>
      </w:pPr>
    </w:p>
    <w:p w:rsidR="005637D7" w:rsidRPr="002C52E7" w:rsidRDefault="005637D7" w:rsidP="005637D7">
      <w:pPr>
        <w:ind w:right="5527"/>
        <w:jc w:val="both"/>
        <w:rPr>
          <w:sz w:val="28"/>
          <w:szCs w:val="28"/>
        </w:rPr>
      </w:pPr>
    </w:p>
    <w:p w:rsidR="005637D7" w:rsidRPr="002C52E7" w:rsidRDefault="005637D7" w:rsidP="005637D7">
      <w:pPr>
        <w:ind w:right="5527"/>
        <w:jc w:val="both"/>
        <w:rPr>
          <w:sz w:val="28"/>
          <w:szCs w:val="28"/>
        </w:rPr>
      </w:pPr>
      <w:r w:rsidRPr="002C52E7">
        <w:rPr>
          <w:sz w:val="28"/>
          <w:szCs w:val="28"/>
        </w:rPr>
        <w:t>СОГЛАСОВАНО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2243"/>
        <w:gridCol w:w="2905"/>
      </w:tblGrid>
      <w:tr w:rsidR="005637D7" w:rsidRPr="000A0012" w:rsidTr="00D42184">
        <w:tc>
          <w:tcPr>
            <w:tcW w:w="2243" w:type="dxa"/>
          </w:tcPr>
          <w:p w:rsidR="005637D7" w:rsidRPr="000A0012" w:rsidRDefault="005637D7" w:rsidP="00D42184">
            <w:pPr>
              <w:jc w:val="both"/>
              <w:rPr>
                <w:sz w:val="28"/>
                <w:szCs w:val="28"/>
              </w:rPr>
            </w:pPr>
            <w:r w:rsidRPr="000A0012">
              <w:rPr>
                <w:sz w:val="28"/>
                <w:szCs w:val="28"/>
              </w:rPr>
              <w:t xml:space="preserve">Руководители        </w:t>
            </w:r>
          </w:p>
        </w:tc>
        <w:tc>
          <w:tcPr>
            <w:tcW w:w="2905" w:type="dxa"/>
          </w:tcPr>
          <w:p w:rsidR="005637D7" w:rsidRPr="000A0012" w:rsidRDefault="005637D7" w:rsidP="005637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Романова Т. Н</w:t>
            </w:r>
            <w:r w:rsidRPr="000A0012">
              <w:rPr>
                <w:sz w:val="28"/>
                <w:szCs w:val="28"/>
              </w:rPr>
              <w:t>.</w:t>
            </w:r>
          </w:p>
        </w:tc>
      </w:tr>
      <w:tr w:rsidR="005637D7" w:rsidRPr="000A0012" w:rsidTr="00D42184">
        <w:tc>
          <w:tcPr>
            <w:tcW w:w="2243" w:type="dxa"/>
          </w:tcPr>
          <w:p w:rsidR="005637D7" w:rsidRPr="000A0012" w:rsidRDefault="005637D7" w:rsidP="00D42184">
            <w:pPr>
              <w:rPr>
                <w:sz w:val="28"/>
                <w:szCs w:val="28"/>
              </w:rPr>
            </w:pPr>
          </w:p>
        </w:tc>
        <w:tc>
          <w:tcPr>
            <w:tcW w:w="2905" w:type="dxa"/>
          </w:tcPr>
          <w:p w:rsidR="005637D7" w:rsidRPr="000A0012" w:rsidRDefault="005637D7" w:rsidP="005637D7">
            <w:pPr>
              <w:ind w:right="-10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Вишневская Т. И</w:t>
            </w:r>
            <w:r w:rsidRPr="000A0012">
              <w:rPr>
                <w:sz w:val="28"/>
                <w:szCs w:val="28"/>
              </w:rPr>
              <w:t>.</w:t>
            </w:r>
          </w:p>
        </w:tc>
      </w:tr>
    </w:tbl>
    <w:p w:rsidR="005637D7" w:rsidRPr="002C52E7" w:rsidRDefault="005637D7" w:rsidP="005637D7">
      <w:pPr>
        <w:ind w:right="5527"/>
        <w:jc w:val="both"/>
        <w:rPr>
          <w:sz w:val="28"/>
          <w:szCs w:val="28"/>
        </w:rPr>
      </w:pPr>
    </w:p>
    <w:p w:rsidR="005637D7" w:rsidRPr="002C52E7" w:rsidRDefault="005637D7" w:rsidP="005637D7">
      <w:pPr>
        <w:ind w:right="5527"/>
        <w:jc w:val="both"/>
        <w:rPr>
          <w:sz w:val="28"/>
          <w:szCs w:val="28"/>
        </w:rPr>
      </w:pPr>
    </w:p>
    <w:p w:rsidR="005637D7" w:rsidRDefault="005637D7" w:rsidP="005637D7">
      <w:pPr>
        <w:ind w:right="-5"/>
        <w:jc w:val="both"/>
        <w:rPr>
          <w:sz w:val="28"/>
          <w:szCs w:val="28"/>
        </w:rPr>
      </w:pPr>
      <w:r w:rsidRPr="002C52E7">
        <w:rPr>
          <w:sz w:val="28"/>
          <w:szCs w:val="28"/>
        </w:rPr>
        <w:t>________</w:t>
      </w:r>
      <w:r>
        <w:rPr>
          <w:sz w:val="28"/>
          <w:szCs w:val="28"/>
        </w:rPr>
        <w:t>___</w:t>
      </w:r>
      <w:r w:rsidRPr="002C52E7">
        <w:rPr>
          <w:sz w:val="28"/>
          <w:szCs w:val="28"/>
        </w:rPr>
        <w:t>_</w:t>
      </w:r>
      <w:r>
        <w:rPr>
          <w:sz w:val="28"/>
          <w:szCs w:val="28"/>
        </w:rPr>
        <w:t xml:space="preserve">                                                   </w:t>
      </w:r>
      <w:r w:rsidRPr="002C52E7">
        <w:rPr>
          <w:sz w:val="28"/>
          <w:szCs w:val="28"/>
        </w:rPr>
        <w:t>________</w:t>
      </w:r>
      <w:r>
        <w:rPr>
          <w:sz w:val="28"/>
          <w:szCs w:val="28"/>
        </w:rPr>
        <w:t>_____</w:t>
      </w:r>
    </w:p>
    <w:p w:rsidR="005637D7" w:rsidRDefault="005637D7" w:rsidP="005637D7">
      <w:pPr>
        <w:ind w:right="-5"/>
        <w:jc w:val="both"/>
        <w:rPr>
          <w:sz w:val="28"/>
          <w:szCs w:val="28"/>
        </w:rPr>
      </w:pPr>
      <w:r w:rsidRPr="002C52E7">
        <w:rPr>
          <w:sz w:val="28"/>
          <w:szCs w:val="28"/>
        </w:rPr>
        <w:t xml:space="preserve">Личная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r w:rsidRPr="002C52E7">
        <w:rPr>
          <w:sz w:val="28"/>
          <w:szCs w:val="28"/>
        </w:rPr>
        <w:t xml:space="preserve">Расшифровка </w:t>
      </w:r>
      <w:r>
        <w:rPr>
          <w:sz w:val="28"/>
          <w:szCs w:val="28"/>
        </w:rPr>
        <w:t xml:space="preserve">    </w:t>
      </w:r>
    </w:p>
    <w:p w:rsidR="005637D7" w:rsidRPr="002C52E7" w:rsidRDefault="005637D7" w:rsidP="005637D7">
      <w:pPr>
        <w:ind w:right="-5"/>
        <w:jc w:val="both"/>
        <w:rPr>
          <w:sz w:val="28"/>
          <w:szCs w:val="28"/>
        </w:rPr>
      </w:pPr>
      <w:r w:rsidRPr="002C52E7">
        <w:rPr>
          <w:sz w:val="28"/>
          <w:szCs w:val="28"/>
        </w:rPr>
        <w:t>подпись</w:t>
      </w:r>
      <w:r w:rsidRPr="002C52E7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Pr="002C52E7">
        <w:rPr>
          <w:sz w:val="28"/>
          <w:szCs w:val="28"/>
        </w:rPr>
        <w:t>подписи</w:t>
      </w:r>
    </w:p>
    <w:p w:rsidR="005637D7" w:rsidRDefault="005637D7" w:rsidP="005637D7">
      <w:pPr>
        <w:ind w:right="-5"/>
        <w:jc w:val="both"/>
        <w:rPr>
          <w:sz w:val="28"/>
          <w:szCs w:val="28"/>
        </w:rPr>
      </w:pPr>
    </w:p>
    <w:p w:rsidR="005637D7" w:rsidRPr="002C52E7" w:rsidRDefault="005637D7" w:rsidP="005637D7">
      <w:pPr>
        <w:ind w:right="-5"/>
        <w:jc w:val="both"/>
        <w:rPr>
          <w:sz w:val="28"/>
          <w:szCs w:val="28"/>
        </w:rPr>
      </w:pPr>
    </w:p>
    <w:p w:rsidR="005637D7" w:rsidRDefault="005637D7" w:rsidP="005637D7">
      <w:pPr>
        <w:ind w:right="-5"/>
        <w:jc w:val="both"/>
        <w:rPr>
          <w:sz w:val="28"/>
          <w:szCs w:val="28"/>
        </w:rPr>
      </w:pPr>
      <w:r w:rsidRPr="002C52E7">
        <w:rPr>
          <w:sz w:val="28"/>
          <w:szCs w:val="28"/>
        </w:rPr>
        <w:t>Печать</w:t>
      </w:r>
    </w:p>
    <w:p w:rsidR="005637D7" w:rsidRPr="002C52E7" w:rsidRDefault="005637D7" w:rsidP="005637D7">
      <w:pPr>
        <w:ind w:right="-5"/>
        <w:jc w:val="both"/>
        <w:rPr>
          <w:sz w:val="28"/>
          <w:szCs w:val="28"/>
        </w:rPr>
      </w:pPr>
    </w:p>
    <w:p w:rsidR="005637D7" w:rsidRDefault="005637D7" w:rsidP="005637D7">
      <w:pPr>
        <w:pStyle w:val="141"/>
        <w:ind w:right="-5"/>
        <w:rPr>
          <w:sz w:val="28"/>
          <w:szCs w:val="28"/>
        </w:rPr>
      </w:pPr>
      <w:r>
        <w:rPr>
          <w:sz w:val="28"/>
          <w:szCs w:val="28"/>
        </w:rPr>
        <w:t>Дата</w:t>
      </w:r>
    </w:p>
    <w:p w:rsidR="005637D7" w:rsidRDefault="005637D7">
      <w:pPr>
        <w:spacing w:after="200" w:line="276" w:lineRule="auto"/>
      </w:pPr>
      <w:r>
        <w:br w:type="page"/>
      </w:r>
    </w:p>
    <w:p w:rsidR="003C620E" w:rsidRDefault="00B840FE" w:rsidP="00A42456">
      <w:pPr>
        <w:pStyle w:val="1"/>
        <w:numPr>
          <w:ilvl w:val="0"/>
          <w:numId w:val="0"/>
        </w:numPr>
      </w:pPr>
      <w:bookmarkStart w:id="0" w:name="_Toc318783766"/>
      <w:r>
        <w:lastRenderedPageBreak/>
        <w:t>Перечень и</w:t>
      </w:r>
      <w:r w:rsidR="003C620E">
        <w:t>спользуемы</w:t>
      </w:r>
      <w:r>
        <w:t>х</w:t>
      </w:r>
      <w:r w:rsidR="003C620E">
        <w:t xml:space="preserve"> сокращени</w:t>
      </w:r>
      <w:r>
        <w:t>й и аббревиатур</w:t>
      </w:r>
      <w:bookmarkEnd w:id="0"/>
    </w:p>
    <w:p w:rsidR="00E92397" w:rsidRDefault="00E92397" w:rsidP="00C657A2">
      <w:pPr>
        <w:pStyle w:val="a9"/>
        <w:rPr>
          <w:lang w:val="en-US"/>
        </w:rPr>
      </w:pPr>
      <w:r w:rsidRPr="00EF26B6">
        <w:rPr>
          <w:b/>
        </w:rPr>
        <w:t>БД</w:t>
      </w:r>
      <w:r w:rsidRPr="00BF3CC9">
        <w:t xml:space="preserve"> – база данных</w:t>
      </w:r>
    </w:p>
    <w:p w:rsidR="000D2D80" w:rsidRPr="000D2D80" w:rsidRDefault="000D2D80" w:rsidP="00C657A2">
      <w:pPr>
        <w:pStyle w:val="a9"/>
      </w:pPr>
      <w:r w:rsidRPr="000D2D80">
        <w:rPr>
          <w:b/>
        </w:rPr>
        <w:t>ВОЛС</w:t>
      </w:r>
      <w:r>
        <w:t xml:space="preserve"> – волоконно-оптическая локальная сеть</w:t>
      </w:r>
    </w:p>
    <w:p w:rsidR="001B5718" w:rsidRPr="00BF3CC9" w:rsidRDefault="001B5718" w:rsidP="00C657A2">
      <w:pPr>
        <w:pStyle w:val="a9"/>
      </w:pPr>
      <w:r w:rsidRPr="00EF26B6">
        <w:rPr>
          <w:b/>
        </w:rPr>
        <w:t>ИБП</w:t>
      </w:r>
      <w:r>
        <w:t xml:space="preserve"> – источник бесперебойного питания</w:t>
      </w:r>
    </w:p>
    <w:p w:rsidR="00B61767" w:rsidRPr="00BF3CC9" w:rsidRDefault="00B61767" w:rsidP="00C657A2">
      <w:pPr>
        <w:pStyle w:val="a9"/>
      </w:pPr>
      <w:r w:rsidRPr="00EF26B6">
        <w:rPr>
          <w:b/>
        </w:rPr>
        <w:t>ЛВС</w:t>
      </w:r>
      <w:r w:rsidRPr="00BF3CC9">
        <w:t xml:space="preserve"> – локальная вычислительная сеть</w:t>
      </w:r>
    </w:p>
    <w:p w:rsidR="00FA5D77" w:rsidRPr="00FA5D77" w:rsidRDefault="00FA5D77" w:rsidP="00C657A2">
      <w:pPr>
        <w:pStyle w:val="a9"/>
      </w:pPr>
      <w:r w:rsidRPr="00EF26B6">
        <w:rPr>
          <w:b/>
        </w:rPr>
        <w:t>НЖМД</w:t>
      </w:r>
      <w:r w:rsidRPr="00BF3CC9">
        <w:t xml:space="preserve"> – накопитель на жёстких магнитных дисках.</w:t>
      </w:r>
    </w:p>
    <w:p w:rsidR="003C620E" w:rsidRDefault="002E46C9" w:rsidP="00C657A2">
      <w:pPr>
        <w:pStyle w:val="a9"/>
      </w:pPr>
      <w:r w:rsidRPr="00EF26B6">
        <w:rPr>
          <w:b/>
        </w:rPr>
        <w:t>ОС</w:t>
      </w:r>
      <w:r>
        <w:t xml:space="preserve"> – операционная система</w:t>
      </w:r>
    </w:p>
    <w:p w:rsidR="001F4AB3" w:rsidRDefault="001F4AB3" w:rsidP="00C657A2">
      <w:pPr>
        <w:pStyle w:val="a9"/>
      </w:pPr>
      <w:r w:rsidRPr="00EF26B6">
        <w:rPr>
          <w:b/>
        </w:rPr>
        <w:t>ПО</w:t>
      </w:r>
      <w:r>
        <w:t xml:space="preserve"> –</w:t>
      </w:r>
      <w:r w:rsidR="00753A11">
        <w:t xml:space="preserve"> </w:t>
      </w:r>
      <w:r>
        <w:t>программное обеспечение</w:t>
      </w:r>
    </w:p>
    <w:p w:rsidR="00E53816" w:rsidRDefault="00E53816" w:rsidP="00C657A2">
      <w:pPr>
        <w:pStyle w:val="a9"/>
      </w:pPr>
      <w:r w:rsidRPr="00EF26B6">
        <w:rPr>
          <w:b/>
        </w:rPr>
        <w:t>ПЭВМ</w:t>
      </w:r>
      <w:r w:rsidRPr="00C91941">
        <w:t xml:space="preserve"> – персональная электронная вычислительная машина</w:t>
      </w:r>
    </w:p>
    <w:p w:rsidR="00BF3CC9" w:rsidRPr="00C91941" w:rsidRDefault="00BF3CC9" w:rsidP="00C657A2">
      <w:pPr>
        <w:pStyle w:val="a9"/>
      </w:pPr>
      <w:r w:rsidRPr="00EF26B6">
        <w:rPr>
          <w:b/>
        </w:rPr>
        <w:t>РСОИ</w:t>
      </w:r>
      <w:r>
        <w:t xml:space="preserve"> – распределённая система обработки информации</w:t>
      </w:r>
    </w:p>
    <w:p w:rsidR="00E01EDD" w:rsidRDefault="00E01EDD" w:rsidP="00E01EDD">
      <w:pPr>
        <w:pStyle w:val="a9"/>
      </w:pPr>
      <w:r w:rsidRPr="00EF26B6">
        <w:rPr>
          <w:b/>
        </w:rPr>
        <w:t>СПО</w:t>
      </w:r>
      <w:r>
        <w:t xml:space="preserve"> – специальное программное обеспечение</w:t>
      </w:r>
    </w:p>
    <w:p w:rsidR="00E81C40" w:rsidRPr="00C91941" w:rsidRDefault="009C51FF" w:rsidP="00C657A2">
      <w:pPr>
        <w:pStyle w:val="a9"/>
      </w:pPr>
      <w:r>
        <w:rPr>
          <w:b/>
        </w:rPr>
        <w:t>СТМ</w:t>
      </w:r>
      <w:r>
        <w:t xml:space="preserve"> – система технического мониторинга</w:t>
      </w:r>
    </w:p>
    <w:p w:rsidR="00FC25E6" w:rsidRPr="00C91941" w:rsidRDefault="00FC25E6" w:rsidP="00C657A2">
      <w:pPr>
        <w:pStyle w:val="a9"/>
      </w:pPr>
      <w:r w:rsidRPr="00EF26B6">
        <w:rPr>
          <w:b/>
        </w:rPr>
        <w:t>СУБД</w:t>
      </w:r>
      <w:r w:rsidRPr="00C91941">
        <w:t xml:space="preserve"> – система управления базами д</w:t>
      </w:r>
      <w:r w:rsidR="007A44FE">
        <w:t>а</w:t>
      </w:r>
      <w:r w:rsidRPr="00C91941">
        <w:t>нных</w:t>
      </w:r>
    </w:p>
    <w:p w:rsidR="00F06354" w:rsidRDefault="00F06354" w:rsidP="00C657A2">
      <w:pPr>
        <w:pStyle w:val="a9"/>
      </w:pPr>
      <w:r w:rsidRPr="00EF26B6">
        <w:rPr>
          <w:b/>
        </w:rPr>
        <w:t>ТС</w:t>
      </w:r>
      <w:r w:rsidRPr="00EB5879">
        <w:t xml:space="preserve"> – </w:t>
      </w:r>
      <w:r w:rsidRPr="00C91941">
        <w:t>техническое</w:t>
      </w:r>
      <w:r w:rsidRPr="00EB5879">
        <w:t xml:space="preserve"> </w:t>
      </w:r>
      <w:r w:rsidRPr="00C91941">
        <w:t>средство</w:t>
      </w:r>
    </w:p>
    <w:p w:rsidR="00D17DEA" w:rsidRPr="00EB5879" w:rsidRDefault="00D17DEA" w:rsidP="00C657A2">
      <w:pPr>
        <w:pStyle w:val="a9"/>
      </w:pPr>
    </w:p>
    <w:p w:rsidR="00915794" w:rsidRDefault="009823F3" w:rsidP="00A42456">
      <w:pPr>
        <w:pStyle w:val="1"/>
        <w:numPr>
          <w:ilvl w:val="0"/>
          <w:numId w:val="0"/>
        </w:numPr>
      </w:pPr>
      <w:bookmarkStart w:id="1" w:name="_Toc318783767"/>
      <w:r>
        <w:t>Глоссарий</w:t>
      </w:r>
      <w:bookmarkEnd w:id="1"/>
    </w:p>
    <w:p w:rsidR="00966563" w:rsidRPr="00C91941" w:rsidRDefault="00E9456D" w:rsidP="00915794">
      <w:pPr>
        <w:pStyle w:val="a9"/>
      </w:pPr>
      <w:r>
        <w:rPr>
          <w:b/>
        </w:rPr>
        <w:t>Мониторинг</w:t>
      </w:r>
      <w:r w:rsidR="00AA04AB" w:rsidRPr="00EF26B6">
        <w:rPr>
          <w:b/>
        </w:rPr>
        <w:t xml:space="preserve"> технического средства</w:t>
      </w:r>
      <w:r w:rsidR="00966563" w:rsidRPr="00C91941">
        <w:t xml:space="preserve"> – это методы и средства определения технического состояния объектов.</w:t>
      </w:r>
    </w:p>
    <w:p w:rsidR="001246C9" w:rsidRDefault="001246C9" w:rsidP="001246C9">
      <w:pPr>
        <w:pStyle w:val="a9"/>
      </w:pPr>
      <w:r w:rsidRPr="00EF26B6">
        <w:rPr>
          <w:b/>
        </w:rPr>
        <w:t>Диагностируемые параметры</w:t>
      </w:r>
      <w:r w:rsidRPr="00C91941">
        <w:t xml:space="preserve"> – показатели, снимаемые с аппаратных устройств и программного обеспечения для проведения диагностики.</w:t>
      </w:r>
    </w:p>
    <w:p w:rsidR="001E5C21" w:rsidRPr="00C91941" w:rsidRDefault="001E5C21" w:rsidP="001E5C21">
      <w:pPr>
        <w:pStyle w:val="a9"/>
      </w:pPr>
      <w:r w:rsidRPr="00EF26B6">
        <w:rPr>
          <w:b/>
        </w:rPr>
        <w:t>Компьютерная система</w:t>
      </w:r>
      <w:r>
        <w:t xml:space="preserve"> – это комплекс аппаратных и программных средств, предназначенных для автоматизированного сбора, хранения, обработки, передачи и получения информации.</w:t>
      </w:r>
    </w:p>
    <w:p w:rsidR="00DB3C3B" w:rsidRDefault="008C0413" w:rsidP="00915794">
      <w:pPr>
        <w:pStyle w:val="a9"/>
      </w:pPr>
      <w:r w:rsidRPr="00EF26B6">
        <w:rPr>
          <w:b/>
        </w:rPr>
        <w:t>Состояние системы</w:t>
      </w:r>
      <w:r w:rsidRPr="00C91941">
        <w:t xml:space="preserve"> – множество значений диагностируемых параметров.</w:t>
      </w:r>
    </w:p>
    <w:p w:rsidR="003D5246" w:rsidRDefault="003D5246" w:rsidP="003D5246">
      <w:pPr>
        <w:pStyle w:val="a9"/>
      </w:pPr>
      <w:r w:rsidRPr="003D5246">
        <w:rPr>
          <w:b/>
        </w:rPr>
        <w:t>Узел</w:t>
      </w:r>
      <w:r>
        <w:t xml:space="preserve"> </w:t>
      </w:r>
      <w:r>
        <w:t xml:space="preserve">– </w:t>
      </w:r>
      <w:r>
        <w:t>диагностический агент, по которому производится сбор данных мониторинга, как логических, так и физических.</w:t>
      </w:r>
    </w:p>
    <w:p w:rsidR="001E5C21" w:rsidRPr="00C91941" w:rsidRDefault="001E5C21" w:rsidP="001E5C21">
      <w:pPr>
        <w:pStyle w:val="a9"/>
      </w:pPr>
      <w:r w:rsidRPr="00EF26B6">
        <w:rPr>
          <w:b/>
          <w:lang w:val="en-US"/>
        </w:rPr>
        <w:t>Web</w:t>
      </w:r>
      <w:r w:rsidRPr="00EF26B6">
        <w:rPr>
          <w:b/>
        </w:rPr>
        <w:t>-интерфейс</w:t>
      </w:r>
      <w:r w:rsidRPr="00C91941">
        <w:t xml:space="preserve"> – интерфейс пользователя, предоставляемый системой через </w:t>
      </w:r>
      <w:r w:rsidRPr="00C91941">
        <w:rPr>
          <w:lang w:val="en-US"/>
        </w:rPr>
        <w:t>web</w:t>
      </w:r>
      <w:r w:rsidRPr="00C91941">
        <w:t>-браузер.</w:t>
      </w:r>
    </w:p>
    <w:p w:rsidR="003C620E" w:rsidRDefault="003C620E" w:rsidP="004F3944">
      <w:pPr>
        <w:spacing w:line="360" w:lineRule="auto"/>
      </w:pPr>
      <w:bookmarkStart w:id="2" w:name="_GoBack"/>
      <w:bookmarkEnd w:id="2"/>
    </w:p>
    <w:p w:rsidR="003C620E" w:rsidRDefault="00FF3E31" w:rsidP="003C620E">
      <w:pPr>
        <w:pStyle w:val="1"/>
      </w:pPr>
      <w:bookmarkStart w:id="3" w:name="_Toc318783768"/>
      <w:r>
        <w:lastRenderedPageBreak/>
        <w:t>Введение</w:t>
      </w:r>
      <w:bookmarkEnd w:id="3"/>
    </w:p>
    <w:p w:rsidR="00E01EDD" w:rsidRDefault="000561DC" w:rsidP="00E01EDD">
      <w:pPr>
        <w:pStyle w:val="a9"/>
      </w:pPr>
      <w:r>
        <w:t xml:space="preserve">Данное техническое задание </w:t>
      </w:r>
      <w:r w:rsidR="00573175">
        <w:t>составлено</w:t>
      </w:r>
      <w:r w:rsidR="00C91941">
        <w:t xml:space="preserve"> для проектирования </w:t>
      </w:r>
      <w:proofErr w:type="gramStart"/>
      <w:r>
        <w:t>ПО</w:t>
      </w:r>
      <w:proofErr w:type="gramEnd"/>
      <w:r>
        <w:t xml:space="preserve"> «</w:t>
      </w:r>
      <w:r w:rsidR="005C52BE" w:rsidRPr="005C52BE">
        <w:t xml:space="preserve">Распределённая система </w:t>
      </w:r>
      <w:r w:rsidR="00E9456D">
        <w:t>мониторинга</w:t>
      </w:r>
      <w:r w:rsidR="005C52BE" w:rsidRPr="005C52BE">
        <w:t xml:space="preserve"> компьютерных систем</w:t>
      </w:r>
      <w:r>
        <w:t xml:space="preserve">» (далее система </w:t>
      </w:r>
      <w:r w:rsidR="00E9456D">
        <w:t>мониторинга</w:t>
      </w:r>
      <w:r>
        <w:t>)</w:t>
      </w:r>
      <w:r w:rsidRPr="000561DC">
        <w:t>.</w:t>
      </w:r>
      <w:r w:rsidR="00E01EDD">
        <w:t xml:space="preserve"> </w:t>
      </w:r>
      <w:r w:rsidR="00573175">
        <w:t>Техническое</w:t>
      </w:r>
      <w:r w:rsidR="00E01EDD">
        <w:t xml:space="preserve"> задание выполнено на основе</w:t>
      </w:r>
      <w:r w:rsidR="00447AAE">
        <w:t xml:space="preserve"> </w:t>
      </w:r>
      <w:r w:rsidR="00447AAE" w:rsidRPr="00447AAE">
        <w:t>ГОСТ 19.201-78. ЕСПД. Техническое задание. Требо</w:t>
      </w:r>
      <w:r w:rsidR="00447AAE">
        <w:t>вания к содержанию и оформлению</w:t>
      </w:r>
      <w:r w:rsidR="00573175">
        <w:t xml:space="preserve">. </w:t>
      </w:r>
    </w:p>
    <w:p w:rsidR="00CE33DA" w:rsidRPr="00E01EDD" w:rsidRDefault="00CE33DA" w:rsidP="005E10C0">
      <w:pPr>
        <w:pStyle w:val="a9"/>
      </w:pPr>
    </w:p>
    <w:p w:rsidR="00CE33DA" w:rsidRDefault="00CE33DA" w:rsidP="00CE33DA">
      <w:pPr>
        <w:pStyle w:val="2"/>
        <w:rPr>
          <w:lang w:val="en-US"/>
        </w:rPr>
      </w:pPr>
      <w:bookmarkStart w:id="4" w:name="_Toc318783769"/>
      <w:r>
        <w:t>Краткое описание предметной области</w:t>
      </w:r>
      <w:bookmarkEnd w:id="4"/>
    </w:p>
    <w:p w:rsidR="001B156F" w:rsidRPr="00ED0B58" w:rsidRDefault="001B156F" w:rsidP="005E10C0">
      <w:pPr>
        <w:pStyle w:val="a9"/>
      </w:pPr>
      <w:r>
        <w:t>Автоматизирован</w:t>
      </w:r>
      <w:r w:rsidR="001F4FE2">
        <w:t>ие</w:t>
      </w:r>
      <w:r>
        <w:t xml:space="preserve"> бизнес-процессов приводит к увеличению парка технических средств и </w:t>
      </w:r>
      <w:proofErr w:type="gramStart"/>
      <w:r>
        <w:t>ПО</w:t>
      </w:r>
      <w:proofErr w:type="gramEnd"/>
      <w:r>
        <w:t xml:space="preserve">. Соответственно становится сложнее отслеживать нормальное функционирование оборудования. В случае поломок или отказе </w:t>
      </w:r>
      <w:proofErr w:type="gramStart"/>
      <w:r>
        <w:t>ПО</w:t>
      </w:r>
      <w:proofErr w:type="gramEnd"/>
      <w:r>
        <w:t xml:space="preserve"> </w:t>
      </w:r>
      <w:proofErr w:type="gramStart"/>
      <w:r>
        <w:t>локализация</w:t>
      </w:r>
      <w:proofErr w:type="gramEnd"/>
      <w:r>
        <w:t xml:space="preserve"> и устранени</w:t>
      </w:r>
      <w:r w:rsidR="00C75BF9">
        <w:t>е</w:t>
      </w:r>
      <w:r>
        <w:t xml:space="preserve"> источник</w:t>
      </w:r>
      <w:r w:rsidR="000A1A55">
        <w:t>а</w:t>
      </w:r>
      <w:r>
        <w:t xml:space="preserve"> проблемы требует затрат времени и средств.</w:t>
      </w:r>
      <w:r w:rsidR="00C75BF9">
        <w:t xml:space="preserve"> Для автоматизации и уменьшения трудозатрат применяются системы </w:t>
      </w:r>
      <w:r w:rsidR="006919F9">
        <w:t>мониторинга и диагностики</w:t>
      </w:r>
      <w:r w:rsidR="00C75BF9">
        <w:t xml:space="preserve">. Система </w:t>
      </w:r>
      <w:r w:rsidR="00FD6AF9">
        <w:t>мониторинга</w:t>
      </w:r>
      <w:r w:rsidR="00C75BF9">
        <w:t xml:space="preserve"> позволяет агрегировать диагностическую информацию со всех наблюдаемых узлов</w:t>
      </w:r>
      <w:r w:rsidR="000D20F6">
        <w:t xml:space="preserve">, </w:t>
      </w:r>
      <w:r w:rsidR="000D20F6" w:rsidRPr="00A009C0">
        <w:t xml:space="preserve">выполняет постоянное наблюдение за компьютерной сетью в поисках медленных или неисправных систем </w:t>
      </w:r>
      <w:r w:rsidR="000D20F6">
        <w:t xml:space="preserve">и </w:t>
      </w:r>
      <w:r w:rsidR="000D20F6" w:rsidRPr="00A009C0">
        <w:t>при обнаружении сбоев сообщает</w:t>
      </w:r>
      <w:r w:rsidR="000D20F6">
        <w:t xml:space="preserve"> с помощью</w:t>
      </w:r>
      <w:r w:rsidR="000D20F6" w:rsidRPr="00A009C0">
        <w:t xml:space="preserve"> средств оповещения о них </w:t>
      </w:r>
      <w:r w:rsidR="000D20F6">
        <w:t>оператору</w:t>
      </w:r>
      <w:r w:rsidR="000D20F6" w:rsidRPr="00A009C0">
        <w:t xml:space="preserve">. </w:t>
      </w:r>
      <w:r w:rsidR="00ED0B58">
        <w:t xml:space="preserve">Большинство современных диагностических систем обладают </w:t>
      </w:r>
      <w:r w:rsidR="00ED0B58">
        <w:rPr>
          <w:lang w:val="en-US"/>
        </w:rPr>
        <w:t>web</w:t>
      </w:r>
      <w:r w:rsidR="00ED0B58" w:rsidRPr="00ED0B58">
        <w:t>-</w:t>
      </w:r>
      <w:r w:rsidR="00ED0B58">
        <w:t xml:space="preserve">интерфейсом, что позволяет не устанавливать дополнительное </w:t>
      </w:r>
      <w:proofErr w:type="gramStart"/>
      <w:r w:rsidR="00ED0B58">
        <w:t>ПО</w:t>
      </w:r>
      <w:proofErr w:type="gramEnd"/>
      <w:r w:rsidR="00A01102">
        <w:t>.</w:t>
      </w:r>
      <w:r w:rsidR="00A01102" w:rsidRPr="00A01102">
        <w:t xml:space="preserve"> </w:t>
      </w:r>
      <w:r w:rsidR="00A01102">
        <w:t xml:space="preserve">Гибкая настройка позволяет </w:t>
      </w:r>
      <w:r w:rsidR="00FD6AF9">
        <w:t>производить мониторинг</w:t>
      </w:r>
      <w:r w:rsidR="00A01102">
        <w:t xml:space="preserve"> только те</w:t>
      </w:r>
      <w:r w:rsidR="00FD6AF9">
        <w:t>х параметров</w:t>
      </w:r>
      <w:r w:rsidR="00A01102">
        <w:t>, которые представляют интерес технической службы.</w:t>
      </w:r>
      <w:r w:rsidR="00A777A4">
        <w:t xml:space="preserve"> </w:t>
      </w:r>
      <w:r w:rsidR="001844A6">
        <w:t>Подобные системы помогают о</w:t>
      </w:r>
      <w:r w:rsidR="00A777A4">
        <w:t>ператор</w:t>
      </w:r>
      <w:r w:rsidR="00723A31">
        <w:t>у</w:t>
      </w:r>
      <w:r w:rsidR="00A777A4">
        <w:t xml:space="preserve"> </w:t>
      </w:r>
      <w:r w:rsidR="001844A6">
        <w:t>следит</w:t>
      </w:r>
      <w:r w:rsidR="00723A31">
        <w:t>ь</w:t>
      </w:r>
      <w:r w:rsidR="001844A6">
        <w:t xml:space="preserve"> за состоянием технических средств, располагаясь за одним рабочим местом</w:t>
      </w:r>
      <w:r w:rsidR="00723A31">
        <w:t xml:space="preserve">. </w:t>
      </w:r>
    </w:p>
    <w:p w:rsidR="00CE33DA" w:rsidRDefault="00CE33DA" w:rsidP="005E10C0">
      <w:pPr>
        <w:pStyle w:val="a9"/>
      </w:pPr>
    </w:p>
    <w:p w:rsidR="00CE33DA" w:rsidRDefault="00CE33DA" w:rsidP="00CE33DA">
      <w:pPr>
        <w:pStyle w:val="2"/>
      </w:pPr>
      <w:bookmarkStart w:id="5" w:name="_Toc318783770"/>
      <w:r>
        <w:t>Существующие аналоги</w:t>
      </w:r>
      <w:bookmarkEnd w:id="5"/>
    </w:p>
    <w:p w:rsidR="00CE33DA" w:rsidRPr="00863C63" w:rsidRDefault="0081074B" w:rsidP="00863C63">
      <w:pPr>
        <w:pStyle w:val="a9"/>
      </w:pPr>
      <w:r>
        <w:t>В настоящий момент существу</w:t>
      </w:r>
      <w:r w:rsidR="00FD6AF9">
        <w:t>ют различные системы технического</w:t>
      </w:r>
      <w:r>
        <w:t xml:space="preserve"> </w:t>
      </w:r>
      <w:r w:rsidR="00FD6AF9">
        <w:t>мониторинга</w:t>
      </w:r>
      <w:r>
        <w:t>, рассчитан</w:t>
      </w:r>
      <w:r w:rsidR="005A4CB0">
        <w:t>ные как на специфические задачи</w:t>
      </w:r>
      <w:r w:rsidR="00AE0528">
        <w:t xml:space="preserve"> мониторинга</w:t>
      </w:r>
      <w:r>
        <w:t xml:space="preserve"> оборудования определенного класса устройств, так и применяемые для широкого класса устройств. Н</w:t>
      </w:r>
      <w:r w:rsidRPr="0081074B">
        <w:t xml:space="preserve">аиболее </w:t>
      </w:r>
      <w:r>
        <w:t>известными и универсальными</w:t>
      </w:r>
      <w:r w:rsidR="009D072C">
        <w:t xml:space="preserve"> системами </w:t>
      </w:r>
      <w:r w:rsidR="00144E17">
        <w:t xml:space="preserve">мониторинга </w:t>
      </w:r>
      <w:r w:rsidR="009D072C">
        <w:t>являются</w:t>
      </w:r>
      <w:r w:rsidRPr="0081074B">
        <w:t xml:space="preserve">: </w:t>
      </w:r>
      <w:proofErr w:type="spellStart"/>
      <w:r w:rsidRPr="0081074B">
        <w:t>Zabbix</w:t>
      </w:r>
      <w:proofErr w:type="spellEnd"/>
      <w:r w:rsidRPr="0081074B">
        <w:t xml:space="preserve">, </w:t>
      </w:r>
      <w:proofErr w:type="spellStart"/>
      <w:r w:rsidR="009D072C" w:rsidRPr="00696D52">
        <w:t>Nagios</w:t>
      </w:r>
      <w:proofErr w:type="spellEnd"/>
      <w:r w:rsidR="009D072C" w:rsidRPr="00696D52">
        <w:t xml:space="preserve">, </w:t>
      </w:r>
      <w:proofErr w:type="spellStart"/>
      <w:r w:rsidR="009D072C" w:rsidRPr="00696D52">
        <w:t>Cacti</w:t>
      </w:r>
      <w:proofErr w:type="spellEnd"/>
      <w:r w:rsidR="009D072C" w:rsidRPr="0081074B">
        <w:t xml:space="preserve">, </w:t>
      </w:r>
      <w:proofErr w:type="spellStart"/>
      <w:r w:rsidR="00696D52" w:rsidRPr="00696D52">
        <w:t>NetXMS</w:t>
      </w:r>
      <w:proofErr w:type="spellEnd"/>
      <w:r w:rsidR="00696D52" w:rsidRPr="00696D52">
        <w:t xml:space="preserve">, </w:t>
      </w:r>
      <w:proofErr w:type="spellStart"/>
      <w:r w:rsidR="00F761C6">
        <w:t>Big</w:t>
      </w:r>
      <w:proofErr w:type="spellEnd"/>
      <w:r w:rsidR="00F761C6">
        <w:t xml:space="preserve"> </w:t>
      </w:r>
      <w:proofErr w:type="spellStart"/>
      <w:r w:rsidR="00F761C6">
        <w:t>Brother</w:t>
      </w:r>
      <w:proofErr w:type="spellEnd"/>
      <w:r w:rsidR="00F761C6">
        <w:t xml:space="preserve">, </w:t>
      </w:r>
      <w:proofErr w:type="spellStart"/>
      <w:r w:rsidR="00F761C6">
        <w:t>HiWayS</w:t>
      </w:r>
      <w:proofErr w:type="spellEnd"/>
      <w:r w:rsidRPr="0081074B">
        <w:t>, MARS</w:t>
      </w:r>
      <w:r w:rsidR="00863C63">
        <w:t>.</w:t>
      </w:r>
      <w:r w:rsidR="00B61BE5">
        <w:t xml:space="preserve"> </w:t>
      </w:r>
      <w:proofErr w:type="spellStart"/>
      <w:r w:rsidR="00B61BE5">
        <w:t>Zabbix</w:t>
      </w:r>
      <w:proofErr w:type="spellEnd"/>
      <w:r w:rsidR="00B61BE5">
        <w:t xml:space="preserve"> –</w:t>
      </w:r>
      <w:r w:rsidR="00B61BE5" w:rsidRPr="00B61BE5">
        <w:t xml:space="preserve"> это система распределённого мониторинга с открытым исходным кодом и ориентированная на пользователей любого уровня: от небольших компаний до международных корпораций.</w:t>
      </w:r>
      <w:r w:rsidR="00863C63">
        <w:t xml:space="preserve"> </w:t>
      </w:r>
      <w:proofErr w:type="spellStart"/>
      <w:r w:rsidR="00863C63">
        <w:rPr>
          <w:lang w:val="en-US"/>
        </w:rPr>
        <w:t>Nagios</w:t>
      </w:r>
      <w:proofErr w:type="spellEnd"/>
      <w:r w:rsidR="008E703E">
        <w:t xml:space="preserve"> – это</w:t>
      </w:r>
      <w:r w:rsidR="00CF726B">
        <w:t xml:space="preserve"> открытое программное обеспечение</w:t>
      </w:r>
      <w:r w:rsidR="00CF726B" w:rsidRPr="00CF726B">
        <w:t xml:space="preserve"> мониторинга и отслеживания статусов разнообразных сервисов компьютерной сети, сер</w:t>
      </w:r>
      <w:r w:rsidR="00CF726B">
        <w:t>веров и сетевого оборудования.</w:t>
      </w:r>
      <w:r w:rsidR="008E703E">
        <w:t xml:space="preserve"> </w:t>
      </w:r>
    </w:p>
    <w:p w:rsidR="00863C63" w:rsidRDefault="008E703E" w:rsidP="00863C63">
      <w:pPr>
        <w:pStyle w:val="a9"/>
      </w:pPr>
      <w:r>
        <w:t>Недостатками вышеперечисленных систем является</w:t>
      </w:r>
      <w:r w:rsidR="00863C63">
        <w:t xml:space="preserve"> отсутствие</w:t>
      </w:r>
      <w:r>
        <w:t xml:space="preserve"> </w:t>
      </w:r>
      <w:r w:rsidR="00863C63">
        <w:t xml:space="preserve">возможности </w:t>
      </w:r>
      <w:r w:rsidRPr="008E703E">
        <w:t>задания древов</w:t>
      </w:r>
      <w:r w:rsidR="00863C63">
        <w:t xml:space="preserve">идной структуры </w:t>
      </w:r>
      <w:r w:rsidR="00144E17">
        <w:t xml:space="preserve">отслеживаемых </w:t>
      </w:r>
      <w:r w:rsidR="00570A27">
        <w:t>ТС</w:t>
      </w:r>
      <w:r w:rsidR="00863C63">
        <w:t xml:space="preserve">. Также системы </w:t>
      </w:r>
      <w:proofErr w:type="spellStart"/>
      <w:r w:rsidR="00863C63" w:rsidRPr="0081074B">
        <w:t>NetXMS</w:t>
      </w:r>
      <w:proofErr w:type="spellEnd"/>
      <w:r w:rsidR="00863C63">
        <w:t xml:space="preserve">, </w:t>
      </w:r>
      <w:proofErr w:type="spellStart"/>
      <w:r w:rsidR="00863C63" w:rsidRPr="0081074B">
        <w:t>Nagios</w:t>
      </w:r>
      <w:proofErr w:type="spellEnd"/>
      <w:r w:rsidR="00863C63">
        <w:t xml:space="preserve">, </w:t>
      </w:r>
      <w:proofErr w:type="spellStart"/>
      <w:r w:rsidR="00863C63" w:rsidRPr="0081074B">
        <w:lastRenderedPageBreak/>
        <w:t>Cacti</w:t>
      </w:r>
      <w:proofErr w:type="spellEnd"/>
      <w:r w:rsidR="00863C63">
        <w:t xml:space="preserve"> не имеют русскоязычного интерфейса.</w:t>
      </w:r>
      <w:r w:rsidR="00696D52">
        <w:t xml:space="preserve"> Также системы не способны диагностировать параметры СПО информационных систем, располагающихся на серверах.</w:t>
      </w:r>
    </w:p>
    <w:p w:rsidR="00863C63" w:rsidRDefault="00863C63" w:rsidP="005E10C0">
      <w:pPr>
        <w:pStyle w:val="a9"/>
      </w:pPr>
    </w:p>
    <w:p w:rsidR="00FF3E31" w:rsidRDefault="003A21DD" w:rsidP="003F0DCA">
      <w:pPr>
        <w:pStyle w:val="2"/>
      </w:pPr>
      <w:bookmarkStart w:id="6" w:name="_Toc318783771"/>
      <w:r>
        <w:t>Описание системы</w:t>
      </w:r>
      <w:bookmarkEnd w:id="6"/>
    </w:p>
    <w:p w:rsidR="005E10C0" w:rsidRDefault="00564354" w:rsidP="00686879">
      <w:pPr>
        <w:pStyle w:val="a9"/>
      </w:pPr>
      <w:r w:rsidRPr="00C91941">
        <w:t xml:space="preserve">Система </w:t>
      </w:r>
      <w:r w:rsidR="004D138D">
        <w:t>мониторинга</w:t>
      </w:r>
      <w:r w:rsidRPr="00C91941">
        <w:t xml:space="preserve"> предназ</w:t>
      </w:r>
      <w:r w:rsidR="00C366BE" w:rsidRPr="00C91941">
        <w:t>на</w:t>
      </w:r>
      <w:r w:rsidRPr="00C91941">
        <w:t>чена для проведения комплексных мер по слежению</w:t>
      </w:r>
      <w:r w:rsidR="00C366BE" w:rsidRPr="00C91941">
        <w:t xml:space="preserve"> </w:t>
      </w:r>
      <w:r w:rsidRPr="00C91941">
        <w:t>за изменениями диагностируемых параметров</w:t>
      </w:r>
      <w:r w:rsidR="005E10C0" w:rsidRPr="00C91941">
        <w:t xml:space="preserve"> </w:t>
      </w:r>
      <w:r w:rsidR="00686879">
        <w:t>ТС</w:t>
      </w:r>
      <w:r w:rsidR="005E10C0" w:rsidRPr="00C91941">
        <w:t>, находящихся в эксплуатации</w:t>
      </w:r>
      <w:r w:rsidR="00C27023">
        <w:t xml:space="preserve"> некоторой организации</w:t>
      </w:r>
      <w:r w:rsidR="005E10C0" w:rsidRPr="00C91941">
        <w:t>,</w:t>
      </w:r>
      <w:r w:rsidRPr="00C91941">
        <w:t xml:space="preserve"> с оперативной возможностью оповещения оператора</w:t>
      </w:r>
      <w:r w:rsidR="0088044C" w:rsidRPr="00C91941">
        <w:t xml:space="preserve">. </w:t>
      </w:r>
      <w:r w:rsidR="00686879">
        <w:t xml:space="preserve">Производится </w:t>
      </w:r>
      <w:r w:rsidR="00686879" w:rsidRPr="004D138D">
        <w:t>длительно</w:t>
      </w:r>
      <w:r w:rsidR="00686879">
        <w:t>е</w:t>
      </w:r>
      <w:r w:rsidR="00686879" w:rsidRPr="004D138D">
        <w:t xml:space="preserve"> наблюдени</w:t>
      </w:r>
      <w:r w:rsidR="00686879">
        <w:t>е</w:t>
      </w:r>
      <w:r w:rsidR="00686879" w:rsidRPr="004D138D">
        <w:t xml:space="preserve"> за </w:t>
      </w:r>
      <w:r w:rsidR="00686879" w:rsidRPr="00C91941">
        <w:t xml:space="preserve">изменениями параметров </w:t>
      </w:r>
      <w:r w:rsidR="00686879">
        <w:t>ТС</w:t>
      </w:r>
      <w:r w:rsidR="00686879" w:rsidRPr="004D138D">
        <w:t xml:space="preserve"> </w:t>
      </w:r>
      <w:r w:rsidR="00686879">
        <w:t xml:space="preserve">с </w:t>
      </w:r>
      <w:r w:rsidR="00686879" w:rsidRPr="004D138D">
        <w:t>целью выявления его соответствия каким-л</w:t>
      </w:r>
      <w:r w:rsidR="00686879">
        <w:t xml:space="preserve">ибо </w:t>
      </w:r>
      <w:r w:rsidR="00686879" w:rsidRPr="004D138D">
        <w:t>требованиям</w:t>
      </w:r>
      <w:r w:rsidR="00686879">
        <w:t xml:space="preserve">. </w:t>
      </w:r>
      <w:r w:rsidR="005E10C0" w:rsidRPr="00C91941">
        <w:t xml:space="preserve">Система позволит </w:t>
      </w:r>
      <w:r w:rsidR="00EC5365" w:rsidRPr="00C91941">
        <w:t xml:space="preserve">автоматизировать мониторинг ТС, тем самым </w:t>
      </w:r>
      <w:r w:rsidR="005E10C0" w:rsidRPr="00C91941">
        <w:t>упростить анализ, поиск, локализацию и исправление ошибок, уменьшить трудозатраты.</w:t>
      </w:r>
      <w:r w:rsidR="005E10C0">
        <w:t xml:space="preserve"> </w:t>
      </w:r>
    </w:p>
    <w:p w:rsidR="00100E5F" w:rsidRDefault="00100E5F" w:rsidP="00686879">
      <w:pPr>
        <w:pStyle w:val="a9"/>
      </w:pPr>
    </w:p>
    <w:p w:rsidR="00100E5F" w:rsidRDefault="00100E5F" w:rsidP="00100E5F">
      <w:pPr>
        <w:pStyle w:val="2"/>
      </w:pPr>
      <w:r>
        <w:t>Состав системы</w:t>
      </w:r>
    </w:p>
    <w:p w:rsidR="00C054BF" w:rsidRDefault="00C054BF" w:rsidP="00C054BF">
      <w:pPr>
        <w:pStyle w:val="a9"/>
      </w:pPr>
      <w:r>
        <w:t xml:space="preserve">Система </w:t>
      </w:r>
      <w:r w:rsidR="00A82C67">
        <w:t>мониторинга</w:t>
      </w:r>
      <w:r>
        <w:t xml:space="preserve"> должна состоять </w:t>
      </w:r>
      <w:proofErr w:type="gramStart"/>
      <w:r>
        <w:t>из</w:t>
      </w:r>
      <w:proofErr w:type="gramEnd"/>
      <w:r>
        <w:t xml:space="preserve">: </w:t>
      </w:r>
    </w:p>
    <w:p w:rsidR="00D64BD2" w:rsidRDefault="00D64BD2" w:rsidP="00D64BD2">
      <w:pPr>
        <w:pStyle w:val="a0"/>
        <w:ind w:left="0" w:firstLine="708"/>
      </w:pPr>
      <w:r>
        <w:t>центрального сервера с установленным специальным программным обеспечением;</w:t>
      </w:r>
    </w:p>
    <w:p w:rsidR="00C054BF" w:rsidRDefault="005A55EF" w:rsidP="003D17F2">
      <w:pPr>
        <w:pStyle w:val="a0"/>
        <w:ind w:left="0" w:firstLine="708"/>
      </w:pPr>
      <w:r>
        <w:t xml:space="preserve">ПО, </w:t>
      </w:r>
      <w:proofErr w:type="gramStart"/>
      <w:r>
        <w:t>устанавливаемое</w:t>
      </w:r>
      <w:proofErr w:type="gramEnd"/>
      <w:r w:rsidR="00C054BF">
        <w:t xml:space="preserve"> на контролируемы</w:t>
      </w:r>
      <w:r>
        <w:t>е ТС –</w:t>
      </w:r>
      <w:r w:rsidR="00D64BD2">
        <w:t xml:space="preserve"> клиентская часть.</w:t>
      </w:r>
    </w:p>
    <w:p w:rsidR="00C054BF" w:rsidRDefault="00C054BF" w:rsidP="00C054BF">
      <w:pPr>
        <w:pStyle w:val="a9"/>
      </w:pPr>
      <w:r>
        <w:t>Ос</w:t>
      </w:r>
      <w:r w:rsidR="00BF7951">
        <w:t>новные задачи клиентской части –</w:t>
      </w:r>
      <w:r>
        <w:t xml:space="preserve"> предоставление операторам сре</w:t>
      </w:r>
      <w:proofErr w:type="gramStart"/>
      <w:r>
        <w:t>дств дл</w:t>
      </w:r>
      <w:proofErr w:type="gramEnd"/>
      <w:r>
        <w:t xml:space="preserve">я работы с поступающими и сохраненными ранее данными, а также средств для </w:t>
      </w:r>
      <w:r w:rsidR="009157F3">
        <w:t>мониторинга</w:t>
      </w:r>
      <w:r>
        <w:t xml:space="preserve"> </w:t>
      </w:r>
      <w:r w:rsidR="00511C2F">
        <w:t xml:space="preserve">узла </w:t>
      </w:r>
      <w:r>
        <w:t>в целом.</w:t>
      </w:r>
    </w:p>
    <w:p w:rsidR="00C054BF" w:rsidRDefault="00C054BF" w:rsidP="00C054BF">
      <w:pPr>
        <w:pStyle w:val="a9"/>
      </w:pPr>
      <w:r>
        <w:t>Основные задачи сервера –</w:t>
      </w:r>
      <w:r w:rsidR="004223E3">
        <w:t xml:space="preserve"> запрашивание</w:t>
      </w:r>
      <w:r>
        <w:t xml:space="preserve">, получение, обработка и хранение диагностических данных </w:t>
      </w:r>
      <w:proofErr w:type="gramStart"/>
      <w:r>
        <w:t>от</w:t>
      </w:r>
      <w:proofErr w:type="gramEnd"/>
      <w:r>
        <w:t xml:space="preserve"> ТС и </w:t>
      </w:r>
      <w:proofErr w:type="gramStart"/>
      <w:r>
        <w:t>их</w:t>
      </w:r>
      <w:proofErr w:type="gramEnd"/>
      <w:r>
        <w:t xml:space="preserve"> распределение между клиентами, а также предоставление </w:t>
      </w:r>
      <w:r w:rsidR="00BF7951">
        <w:rPr>
          <w:lang w:val="en-US"/>
        </w:rPr>
        <w:t>web</w:t>
      </w:r>
      <w:r>
        <w:t xml:space="preserve">-сервиса для доступа к данным хранимых в  базе данных для осуществление мониторинга. </w:t>
      </w:r>
    </w:p>
    <w:p w:rsidR="00F761C6" w:rsidRDefault="00BF1A26" w:rsidP="00C054BF">
      <w:pPr>
        <w:pStyle w:val="a9"/>
      </w:pPr>
      <w:r>
        <w:t xml:space="preserve">Общий вид </w:t>
      </w:r>
      <w:r w:rsidR="004A76F9">
        <w:t>модели предметной области</w:t>
      </w:r>
      <w:r>
        <w:t xml:space="preserve"> системы изображен на рисунке 1.</w:t>
      </w:r>
    </w:p>
    <w:p w:rsidR="0063470E" w:rsidRDefault="0063470E" w:rsidP="00E23C6C">
      <w:pPr>
        <w:pStyle w:val="a9"/>
        <w:ind w:firstLine="0"/>
      </w:pPr>
    </w:p>
    <w:p w:rsidR="00ED427C" w:rsidRPr="00CE33DA" w:rsidRDefault="002A73A4" w:rsidP="00E23C6C">
      <w:pPr>
        <w:pStyle w:val="a9"/>
        <w:ind w:firstLine="0"/>
      </w:pPr>
      <w:r>
        <w:object w:dxaOrig="11951" w:dyaOrig="53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07.65pt" o:ole="">
            <v:imagedata r:id="rId9" o:title=""/>
          </v:shape>
          <o:OLEObject Type="Embed" ProgID="Visio.Drawing.11" ShapeID="_x0000_i1025" DrawAspect="Content" ObjectID="_1394392521" r:id="rId10"/>
        </w:object>
      </w:r>
    </w:p>
    <w:p w:rsidR="00C054BF" w:rsidRDefault="00BF1A26" w:rsidP="00BF1A26">
      <w:pPr>
        <w:pStyle w:val="af5"/>
      </w:pPr>
      <w:r>
        <w:t>Рис</w:t>
      </w:r>
      <w:r w:rsidR="007F201C">
        <w:t>унок</w:t>
      </w:r>
      <w:r>
        <w:t xml:space="preserve"> 1. </w:t>
      </w:r>
      <w:r w:rsidR="004A76F9">
        <w:t>Модель предметной области</w:t>
      </w:r>
    </w:p>
    <w:p w:rsidR="00963FB4" w:rsidRDefault="00853421" w:rsidP="00963FB4">
      <w:pPr>
        <w:pStyle w:val="a9"/>
      </w:pPr>
      <w:r>
        <w:tab/>
      </w:r>
    </w:p>
    <w:p w:rsidR="009010E4" w:rsidRDefault="009010E4" w:rsidP="009010E4">
      <w:pPr>
        <w:pStyle w:val="1"/>
      </w:pPr>
      <w:bookmarkStart w:id="7" w:name="_Toc318783773"/>
      <w:r>
        <w:t>Основания для разработки</w:t>
      </w:r>
      <w:bookmarkEnd w:id="7"/>
    </w:p>
    <w:p w:rsidR="009010E4" w:rsidRDefault="004A260A" w:rsidP="009010E4">
      <w:pPr>
        <w:pStyle w:val="a9"/>
      </w:pPr>
      <w:r>
        <w:t xml:space="preserve">Разработка </w:t>
      </w:r>
      <w:proofErr w:type="gramStart"/>
      <w:r w:rsidR="009010E4">
        <w:t>ПО</w:t>
      </w:r>
      <w:proofErr w:type="gramEnd"/>
      <w:r w:rsidR="009010E4" w:rsidRPr="00CF320A">
        <w:t xml:space="preserve"> </w:t>
      </w:r>
      <w:r>
        <w:t xml:space="preserve">производится </w:t>
      </w:r>
      <w:proofErr w:type="gramStart"/>
      <w:r w:rsidR="009010E4">
        <w:t>на</w:t>
      </w:r>
      <w:proofErr w:type="gramEnd"/>
      <w:r w:rsidR="009010E4">
        <w:t xml:space="preserve"> основании задания на курсовой проект по курсу «</w:t>
      </w:r>
      <w:r w:rsidR="001010CD">
        <w:t>Распределённые системы обработки информации</w:t>
      </w:r>
      <w:r w:rsidR="009010E4">
        <w:t>» и на основании задания по лабораторным работам по курсу «Технология программирования».</w:t>
      </w:r>
    </w:p>
    <w:p w:rsidR="003F0DCA" w:rsidRDefault="003F0DCA" w:rsidP="00963FB4">
      <w:pPr>
        <w:pStyle w:val="a9"/>
      </w:pPr>
    </w:p>
    <w:p w:rsidR="009010E4" w:rsidRPr="009010E4" w:rsidRDefault="009010E4" w:rsidP="009010E4">
      <w:pPr>
        <w:pStyle w:val="1"/>
      </w:pPr>
      <w:bookmarkStart w:id="8" w:name="_Toc318783774"/>
      <w:r>
        <w:t>Назначение разработки</w:t>
      </w:r>
      <w:bookmarkEnd w:id="8"/>
    </w:p>
    <w:p w:rsidR="009010E4" w:rsidRDefault="00FD420D" w:rsidP="00963FB4">
      <w:pPr>
        <w:pStyle w:val="a9"/>
      </w:pPr>
      <w:proofErr w:type="gramStart"/>
      <w:r>
        <w:t>ПО</w:t>
      </w:r>
      <w:proofErr w:type="gramEnd"/>
      <w:r>
        <w:t xml:space="preserve"> </w:t>
      </w:r>
      <w:r w:rsidR="00A817D1">
        <w:t>«</w:t>
      </w:r>
      <w:proofErr w:type="gramStart"/>
      <w:r w:rsidR="009157F3" w:rsidRPr="009157F3">
        <w:t>Распределённая</w:t>
      </w:r>
      <w:proofErr w:type="gramEnd"/>
      <w:r w:rsidR="009157F3" w:rsidRPr="009157F3">
        <w:t xml:space="preserve"> система мониторинга компьютерных систем</w:t>
      </w:r>
      <w:r w:rsidR="00A817D1">
        <w:t xml:space="preserve">» </w:t>
      </w:r>
      <w:r>
        <w:t xml:space="preserve">предназначено для </w:t>
      </w:r>
      <w:r w:rsidR="00616078">
        <w:t>мониторинга</w:t>
      </w:r>
      <w:r w:rsidR="0050502A">
        <w:t xml:space="preserve"> технических параметров ЭВМ и оборудования, а также параметров </w:t>
      </w:r>
      <w:r w:rsidR="00F61BDD">
        <w:t>СПО информационных систем, располагающихся на серверах</w:t>
      </w:r>
      <w:r w:rsidR="0050502A">
        <w:t>.</w:t>
      </w:r>
      <w:r w:rsidR="009B328D">
        <w:t xml:space="preserve"> </w:t>
      </w:r>
    </w:p>
    <w:p w:rsidR="009010E4" w:rsidRDefault="000772F9" w:rsidP="0050502A">
      <w:pPr>
        <w:pStyle w:val="a9"/>
      </w:pPr>
      <w:r>
        <w:t>Основные задачи серверной части</w:t>
      </w:r>
      <w:r w:rsidR="0050502A">
        <w:t xml:space="preserve"> – обработка и хранение</w:t>
      </w:r>
      <w:r w:rsidR="00CF7AC8">
        <w:t xml:space="preserve"> отслеживаемых</w:t>
      </w:r>
      <w:r w:rsidR="0050502A">
        <w:t xml:space="preserve"> данных от ТС и их распределение между клиентами, предоставление </w:t>
      </w:r>
      <w:r w:rsidR="00225952">
        <w:rPr>
          <w:lang w:val="en-US"/>
        </w:rPr>
        <w:t>web</w:t>
      </w:r>
      <w:r w:rsidR="0050502A">
        <w:t>-интерфейса для доступа к БД для осуществления мониторинга.</w:t>
      </w:r>
    </w:p>
    <w:p w:rsidR="0050502A" w:rsidRDefault="0050502A" w:rsidP="0050502A">
      <w:pPr>
        <w:pStyle w:val="a9"/>
      </w:pPr>
      <w:r>
        <w:t>Основные задачи клиентской части –</w:t>
      </w:r>
      <w:r w:rsidR="000C36B8">
        <w:t xml:space="preserve"> хранение параметров</w:t>
      </w:r>
      <w:r w:rsidR="00BA5E25">
        <w:t xml:space="preserve">, </w:t>
      </w:r>
      <w:r w:rsidR="00CF7AC8">
        <w:t>мониторинг</w:t>
      </w:r>
      <w:r w:rsidR="00BA5E25">
        <w:t xml:space="preserve"> параметров с определённым интервалом, получение и отправление сообщений серверу</w:t>
      </w:r>
      <w:r>
        <w:t>.</w:t>
      </w:r>
    </w:p>
    <w:p w:rsidR="009010E4" w:rsidRDefault="009010E4" w:rsidP="00963FB4">
      <w:pPr>
        <w:pStyle w:val="a9"/>
      </w:pPr>
    </w:p>
    <w:p w:rsidR="003F0DCA" w:rsidRDefault="003F0DCA" w:rsidP="003F0DCA">
      <w:pPr>
        <w:pStyle w:val="1"/>
      </w:pPr>
      <w:bookmarkStart w:id="9" w:name="_Toc318783775"/>
      <w:r>
        <w:lastRenderedPageBreak/>
        <w:t>Требования к программному комплексу</w:t>
      </w:r>
      <w:bookmarkEnd w:id="9"/>
    </w:p>
    <w:p w:rsidR="007D2133" w:rsidRDefault="007D2133" w:rsidP="007D2133">
      <w:pPr>
        <w:pStyle w:val="2"/>
      </w:pPr>
      <w:bookmarkStart w:id="10" w:name="_Toc318783776"/>
      <w:r>
        <w:t>Требования к функциональным характеристикам</w:t>
      </w:r>
      <w:bookmarkEnd w:id="10"/>
    </w:p>
    <w:p w:rsidR="007D2133" w:rsidRDefault="002234E7" w:rsidP="007D2133">
      <w:pPr>
        <w:pStyle w:val="a9"/>
      </w:pPr>
      <w:r>
        <w:t xml:space="preserve">Время реактивности системы – </w:t>
      </w:r>
      <w:r w:rsidR="004B412A">
        <w:t>не более 7</w:t>
      </w:r>
      <w:r>
        <w:t xml:space="preserve"> сек.</w:t>
      </w:r>
      <w:r w:rsidR="00085E3D">
        <w:t xml:space="preserve"> (по требованию заказчика)</w:t>
      </w:r>
    </w:p>
    <w:p w:rsidR="008D0913" w:rsidRDefault="008D0913" w:rsidP="008D0913">
      <w:pPr>
        <w:pStyle w:val="a9"/>
      </w:pPr>
      <w:r>
        <w:t xml:space="preserve">Время выполнения операций вставки, редактирования и удаления </w:t>
      </w:r>
      <w:r w:rsidR="00192571">
        <w:t>одной сущности</w:t>
      </w:r>
      <w:r>
        <w:t xml:space="preserve"> </w:t>
      </w:r>
      <w:r w:rsidR="00192571">
        <w:t xml:space="preserve">(например, </w:t>
      </w:r>
      <w:r>
        <w:t>узла системы или параметра</w:t>
      </w:r>
      <w:r w:rsidR="00192571">
        <w:t>)</w:t>
      </w:r>
      <w:r>
        <w:t xml:space="preserve"> – не более 1 сек.</w:t>
      </w:r>
    </w:p>
    <w:p w:rsidR="00085E3D" w:rsidRDefault="00231CBE" w:rsidP="00085E3D">
      <w:pPr>
        <w:pStyle w:val="a9"/>
      </w:pPr>
      <w:r>
        <w:t xml:space="preserve">Время задержки передачи </w:t>
      </w:r>
      <w:r w:rsidR="006B19C6">
        <w:t xml:space="preserve">отслеживаемой </w:t>
      </w:r>
      <w:r>
        <w:t xml:space="preserve">информации от клиента </w:t>
      </w:r>
      <w:r w:rsidR="007C19C2">
        <w:t>к серверу</w:t>
      </w:r>
      <w:r>
        <w:t xml:space="preserve"> – не более </w:t>
      </w:r>
      <w:r w:rsidR="00603CC0">
        <w:t>10</w:t>
      </w:r>
      <w:r>
        <w:t xml:space="preserve"> сек.</w:t>
      </w:r>
      <w:r w:rsidR="00085E3D">
        <w:t xml:space="preserve"> (по требованию заказчика)</w:t>
      </w:r>
    </w:p>
    <w:p w:rsidR="002234E7" w:rsidRDefault="002234E7" w:rsidP="007D2133">
      <w:pPr>
        <w:pStyle w:val="a9"/>
      </w:pPr>
    </w:p>
    <w:p w:rsidR="00C51826" w:rsidRDefault="00C51826" w:rsidP="00C51826">
      <w:pPr>
        <w:pStyle w:val="2"/>
      </w:pPr>
      <w:bookmarkStart w:id="11" w:name="_Toc291164409"/>
      <w:bookmarkStart w:id="12" w:name="_Toc318783777"/>
      <w:r>
        <w:t>Функциональные требования к системе с точки зрения пользователя</w:t>
      </w:r>
      <w:bookmarkEnd w:id="11"/>
      <w:bookmarkEnd w:id="12"/>
    </w:p>
    <w:p w:rsidR="00C51826" w:rsidRDefault="00C51826" w:rsidP="00C51826">
      <w:pPr>
        <w:pStyle w:val="a9"/>
      </w:pPr>
      <w:r>
        <w:t>СПО должна обеспечить реализацию следующих функций:</w:t>
      </w:r>
    </w:p>
    <w:p w:rsidR="00C51826" w:rsidRDefault="00C51826" w:rsidP="00C51826">
      <w:pPr>
        <w:numPr>
          <w:ilvl w:val="0"/>
          <w:numId w:val="9"/>
        </w:numPr>
        <w:spacing w:line="360" w:lineRule="auto"/>
        <w:jc w:val="both"/>
      </w:pPr>
      <w:r>
        <w:t>Регистрацию новых пользователей;</w:t>
      </w:r>
    </w:p>
    <w:p w:rsidR="00C51826" w:rsidRDefault="00C51826" w:rsidP="00C51826">
      <w:pPr>
        <w:numPr>
          <w:ilvl w:val="0"/>
          <w:numId w:val="9"/>
        </w:numPr>
        <w:spacing w:line="360" w:lineRule="auto"/>
        <w:ind w:left="0" w:firstLine="709"/>
        <w:jc w:val="both"/>
      </w:pPr>
      <w:r>
        <w:t>Идентификацию и аутентификацию пользователей системы на основе имени и пароля;</w:t>
      </w:r>
    </w:p>
    <w:p w:rsidR="00C51826" w:rsidRDefault="00C51826" w:rsidP="00C51826">
      <w:pPr>
        <w:numPr>
          <w:ilvl w:val="0"/>
          <w:numId w:val="9"/>
        </w:numPr>
        <w:spacing w:line="360" w:lineRule="auto"/>
        <w:ind w:left="0" w:firstLine="709"/>
        <w:jc w:val="both"/>
      </w:pPr>
      <w:r>
        <w:t>Возможность настройки частоты сбора данных и дискретизации передачи данных событий с возможностью буферизации для снижения нагрузки на сеть.</w:t>
      </w:r>
    </w:p>
    <w:p w:rsidR="00C51826" w:rsidRDefault="00C51826" w:rsidP="00C51826">
      <w:pPr>
        <w:numPr>
          <w:ilvl w:val="0"/>
          <w:numId w:val="9"/>
        </w:numPr>
        <w:spacing w:line="360" w:lineRule="auto"/>
        <w:ind w:left="0" w:firstLine="709"/>
        <w:jc w:val="both"/>
      </w:pPr>
      <w:r>
        <w:t>Ведение протоколирования (</w:t>
      </w:r>
      <w:r>
        <w:rPr>
          <w:lang w:val="en-US"/>
        </w:rPr>
        <w:t>log-</w:t>
      </w:r>
      <w:r>
        <w:t>файла).</w:t>
      </w:r>
    </w:p>
    <w:p w:rsidR="00C51826" w:rsidRDefault="00C51826" w:rsidP="00C51826">
      <w:pPr>
        <w:numPr>
          <w:ilvl w:val="0"/>
          <w:numId w:val="9"/>
        </w:numPr>
        <w:spacing w:line="360" w:lineRule="auto"/>
        <w:ind w:left="0" w:firstLine="709"/>
        <w:jc w:val="both"/>
      </w:pPr>
      <w:r>
        <w:t>Производить детальный просмотр отдельного узла системы, а также просмотр интегрального состояния узла (системы). Расположение узлов системы должно иметь древовидную структуру.</w:t>
      </w:r>
    </w:p>
    <w:p w:rsidR="00C51826" w:rsidRPr="009B0426" w:rsidRDefault="00C51826" w:rsidP="00C51826">
      <w:pPr>
        <w:numPr>
          <w:ilvl w:val="0"/>
          <w:numId w:val="9"/>
        </w:numPr>
        <w:spacing w:line="360" w:lineRule="auto"/>
        <w:ind w:left="0" w:firstLine="709"/>
        <w:jc w:val="both"/>
      </w:pPr>
      <w:r w:rsidRPr="009B0426">
        <w:t>При возникновении отклонений параметра узла системы оператору СПО должно прийти соответствующее сообщение о возникновении внештатной ситуации. Гарантированность передачи сообщения зависит от состояния каналов связи.</w:t>
      </w:r>
    </w:p>
    <w:p w:rsidR="00C51826" w:rsidRPr="009B0426" w:rsidRDefault="00C51826" w:rsidP="00C51826">
      <w:pPr>
        <w:numPr>
          <w:ilvl w:val="0"/>
          <w:numId w:val="9"/>
        </w:numPr>
        <w:spacing w:line="360" w:lineRule="auto"/>
        <w:ind w:left="0" w:firstLine="709"/>
        <w:jc w:val="both"/>
      </w:pPr>
      <w:r w:rsidRPr="009B0426">
        <w:t xml:space="preserve">Предоставление следующих вариантов задания параметров </w:t>
      </w:r>
      <w:r w:rsidR="002F0FC1">
        <w:t>фильтрации</w:t>
      </w:r>
      <w:r w:rsidRPr="009B0426">
        <w:t>:</w:t>
      </w:r>
    </w:p>
    <w:p w:rsidR="00C51826" w:rsidRPr="009B0426" w:rsidRDefault="002F0FC1" w:rsidP="00C51826">
      <w:pPr>
        <w:numPr>
          <w:ilvl w:val="1"/>
          <w:numId w:val="9"/>
        </w:numPr>
        <w:spacing w:line="360" w:lineRule="auto"/>
        <w:jc w:val="both"/>
      </w:pPr>
      <w:r>
        <w:t>Ф</w:t>
      </w:r>
      <w:r>
        <w:t>ильтраци</w:t>
      </w:r>
      <w:r>
        <w:t xml:space="preserve">я </w:t>
      </w:r>
      <w:r w:rsidR="00C51826">
        <w:t>по</w:t>
      </w:r>
      <w:r w:rsidR="00C51826" w:rsidRPr="009B0426">
        <w:t xml:space="preserve"> времени; </w:t>
      </w:r>
    </w:p>
    <w:p w:rsidR="00C51826" w:rsidRDefault="002F0FC1" w:rsidP="00C51826">
      <w:pPr>
        <w:numPr>
          <w:ilvl w:val="1"/>
          <w:numId w:val="9"/>
        </w:numPr>
        <w:spacing w:line="360" w:lineRule="auto"/>
        <w:jc w:val="both"/>
      </w:pPr>
      <w:r>
        <w:t>Ф</w:t>
      </w:r>
      <w:r>
        <w:t>ильтраци</w:t>
      </w:r>
      <w:r>
        <w:t xml:space="preserve">я </w:t>
      </w:r>
      <w:r w:rsidR="00C51826">
        <w:t>по событию.</w:t>
      </w:r>
      <w:r w:rsidR="00C51826" w:rsidRPr="009B0426">
        <w:t xml:space="preserve"> </w:t>
      </w:r>
    </w:p>
    <w:p w:rsidR="00703BFB" w:rsidRPr="009B0426" w:rsidRDefault="00703BFB" w:rsidP="00703BFB">
      <w:pPr>
        <w:numPr>
          <w:ilvl w:val="0"/>
          <w:numId w:val="9"/>
        </w:numPr>
        <w:spacing w:line="360" w:lineRule="auto"/>
        <w:ind w:left="0" w:firstLine="709"/>
        <w:jc w:val="both"/>
      </w:pPr>
      <w:r w:rsidRPr="00703BFB">
        <w:t xml:space="preserve">Обеспечить работу системы в режиме </w:t>
      </w:r>
      <w:r>
        <w:t>22</w:t>
      </w:r>
      <w:r w:rsidRPr="00703BFB">
        <w:t>/</w:t>
      </w:r>
      <w:r w:rsidR="0024122C">
        <w:t>6</w:t>
      </w:r>
      <w:r w:rsidRPr="00703BFB">
        <w:t>/365.</w:t>
      </w:r>
      <w:r>
        <w:t xml:space="preserve"> В течение дня в нерабочее время предусмотреть возможность</w:t>
      </w:r>
      <w:r w:rsidRPr="00703BFB">
        <w:t xml:space="preserve"> </w:t>
      </w:r>
      <w:r>
        <w:t>проведения профилактических работ</w:t>
      </w:r>
      <w:r w:rsidR="00C45DA2">
        <w:t>, не превышающих 2 часов</w:t>
      </w:r>
      <w:r>
        <w:t xml:space="preserve">. </w:t>
      </w:r>
    </w:p>
    <w:p w:rsidR="00C51826" w:rsidRDefault="00C51826" w:rsidP="00C51826">
      <w:pPr>
        <w:pStyle w:val="a9"/>
      </w:pPr>
    </w:p>
    <w:p w:rsidR="0049335D" w:rsidRDefault="0049335D" w:rsidP="00707C15">
      <w:pPr>
        <w:pStyle w:val="2"/>
      </w:pPr>
      <w:r>
        <w:t>Роли в системе</w:t>
      </w:r>
    </w:p>
    <w:p w:rsidR="0049335D" w:rsidRDefault="0049335D" w:rsidP="007D2133">
      <w:pPr>
        <w:pStyle w:val="a9"/>
      </w:pPr>
      <w:r>
        <w:t>Необходимо предусмотреть р</w:t>
      </w:r>
      <w:r w:rsidRPr="0049335D">
        <w:t>азделение прав доступа на категории</w:t>
      </w:r>
      <w:r>
        <w:t xml:space="preserve"> «Администратор» и «Оператор».</w:t>
      </w:r>
    </w:p>
    <w:p w:rsidR="00E53BA8" w:rsidRDefault="00E53BA8" w:rsidP="00E53BA8">
      <w:pPr>
        <w:pStyle w:val="a9"/>
      </w:pPr>
      <w:r>
        <w:lastRenderedPageBreak/>
        <w:t>Предоставить возможность выполнения раздельных функций для разных категорий пользователей.</w:t>
      </w:r>
    </w:p>
    <w:p w:rsidR="00D6166B" w:rsidRDefault="00D6166B" w:rsidP="007D2133">
      <w:pPr>
        <w:pStyle w:val="a9"/>
      </w:pPr>
    </w:p>
    <w:p w:rsidR="0049335D" w:rsidRDefault="00707C15" w:rsidP="00707C15">
      <w:pPr>
        <w:pStyle w:val="3"/>
      </w:pPr>
      <w:r>
        <w:t>Функциональные требования к роли «Администратор»</w:t>
      </w:r>
    </w:p>
    <w:p w:rsidR="00E53BA8" w:rsidRDefault="00E53BA8" w:rsidP="00E53BA8">
      <w:pPr>
        <w:pStyle w:val="a9"/>
      </w:pPr>
      <w:r>
        <w:t>Пользователям с категорией прав «Администратор» должны предоставляться следующие функции:</w:t>
      </w:r>
    </w:p>
    <w:p w:rsidR="00E53BA8" w:rsidRDefault="00E53BA8" w:rsidP="00E53BA8">
      <w:pPr>
        <w:numPr>
          <w:ilvl w:val="0"/>
          <w:numId w:val="39"/>
        </w:numPr>
        <w:spacing w:line="360" w:lineRule="auto"/>
        <w:jc w:val="both"/>
      </w:pPr>
      <w:r>
        <w:t>Авторизация в системе</w:t>
      </w:r>
      <w:r w:rsidR="001F13FD">
        <w:t>.</w:t>
      </w:r>
    </w:p>
    <w:p w:rsidR="001F13FD" w:rsidRDefault="00E53BA8" w:rsidP="00DF55D8">
      <w:pPr>
        <w:numPr>
          <w:ilvl w:val="0"/>
          <w:numId w:val="39"/>
        </w:numPr>
        <w:spacing w:line="360" w:lineRule="auto"/>
        <w:ind w:left="0" w:firstLine="709"/>
        <w:jc w:val="both"/>
      </w:pPr>
      <w:r>
        <w:t>Настройка параметров СПО</w:t>
      </w:r>
      <w:r w:rsidR="001F13FD">
        <w:t xml:space="preserve"> (включая </w:t>
      </w:r>
      <w:r w:rsidR="001F13FD" w:rsidRPr="001F13FD">
        <w:rPr>
          <w:szCs w:val="28"/>
        </w:rPr>
        <w:t>настройк</w:t>
      </w:r>
      <w:r w:rsidR="001F13FD">
        <w:rPr>
          <w:szCs w:val="28"/>
        </w:rPr>
        <w:t>у</w:t>
      </w:r>
      <w:r w:rsidR="001F13FD" w:rsidRPr="001F13FD">
        <w:rPr>
          <w:szCs w:val="28"/>
        </w:rPr>
        <w:t xml:space="preserve"> частоты дискретизации</w:t>
      </w:r>
      <w:r w:rsidR="001F13FD">
        <w:rPr>
          <w:szCs w:val="28"/>
        </w:rPr>
        <w:t xml:space="preserve"> сбора </w:t>
      </w:r>
      <w:r w:rsidR="00DF55D8">
        <w:rPr>
          <w:szCs w:val="28"/>
        </w:rPr>
        <w:t xml:space="preserve">отслеживаемых </w:t>
      </w:r>
      <w:r w:rsidR="001F13FD">
        <w:rPr>
          <w:szCs w:val="28"/>
        </w:rPr>
        <w:t>данных).</w:t>
      </w:r>
    </w:p>
    <w:p w:rsidR="00E53BA8" w:rsidRDefault="00E53BA8" w:rsidP="00E53BA8">
      <w:pPr>
        <w:numPr>
          <w:ilvl w:val="0"/>
          <w:numId w:val="39"/>
        </w:numPr>
        <w:spacing w:line="360" w:lineRule="auto"/>
        <w:jc w:val="both"/>
      </w:pPr>
      <w:r>
        <w:t>Добавление, редактирование, удаление учётных записей операторов</w:t>
      </w:r>
      <w:r w:rsidR="001F13FD">
        <w:t>.</w:t>
      </w:r>
    </w:p>
    <w:p w:rsidR="00E53BA8" w:rsidRDefault="00E53BA8" w:rsidP="00E53BA8">
      <w:pPr>
        <w:numPr>
          <w:ilvl w:val="0"/>
          <w:numId w:val="39"/>
        </w:numPr>
        <w:spacing w:line="360" w:lineRule="auto"/>
        <w:jc w:val="both"/>
      </w:pPr>
      <w:r>
        <w:t>Добавление, редактирование, удаление узлов и параметров</w:t>
      </w:r>
      <w:r w:rsidR="00EB7348">
        <w:t xml:space="preserve"> мониторинга</w:t>
      </w:r>
      <w:r w:rsidR="001F13FD">
        <w:t>.</w:t>
      </w:r>
    </w:p>
    <w:p w:rsidR="00E53BA8" w:rsidRDefault="00E53BA8" w:rsidP="00E53BA8">
      <w:pPr>
        <w:numPr>
          <w:ilvl w:val="0"/>
          <w:numId w:val="39"/>
        </w:numPr>
        <w:spacing w:line="360" w:lineRule="auto"/>
        <w:jc w:val="both"/>
      </w:pPr>
      <w:r>
        <w:t>Доступ ко всем функциям системы</w:t>
      </w:r>
      <w:r w:rsidR="001F13FD">
        <w:t>.</w:t>
      </w:r>
    </w:p>
    <w:p w:rsidR="00707C15" w:rsidRDefault="00707C15" w:rsidP="007D2133">
      <w:pPr>
        <w:pStyle w:val="a9"/>
      </w:pPr>
    </w:p>
    <w:p w:rsidR="00707C15" w:rsidRDefault="00707C15" w:rsidP="00707C15">
      <w:pPr>
        <w:pStyle w:val="3"/>
      </w:pPr>
      <w:r>
        <w:t>Функциональные требования к роли «Оператор»</w:t>
      </w:r>
    </w:p>
    <w:p w:rsidR="00E53BA8" w:rsidRDefault="00E53BA8" w:rsidP="00E53BA8">
      <w:pPr>
        <w:pStyle w:val="a9"/>
      </w:pPr>
      <w:r>
        <w:t>Пользователям с категорией прав «Оператор» должны предоставляться следующие функции:</w:t>
      </w:r>
    </w:p>
    <w:p w:rsidR="00E53BA8" w:rsidRDefault="00E53BA8" w:rsidP="00E53BA8">
      <w:pPr>
        <w:numPr>
          <w:ilvl w:val="0"/>
          <w:numId w:val="40"/>
        </w:numPr>
        <w:spacing w:line="360" w:lineRule="auto"/>
        <w:jc w:val="both"/>
      </w:pPr>
      <w:r>
        <w:t>Авторизация в системе.</w:t>
      </w:r>
    </w:p>
    <w:p w:rsidR="001F13FD" w:rsidRDefault="001F13FD" w:rsidP="00E53BA8">
      <w:pPr>
        <w:numPr>
          <w:ilvl w:val="0"/>
          <w:numId w:val="40"/>
        </w:numPr>
        <w:spacing w:line="360" w:lineRule="auto"/>
        <w:ind w:left="0" w:firstLine="709"/>
        <w:jc w:val="both"/>
      </w:pPr>
      <w:r>
        <w:t>Д</w:t>
      </w:r>
      <w:r w:rsidRPr="001F13FD">
        <w:t xml:space="preserve">етальный просмотр </w:t>
      </w:r>
      <w:r w:rsidR="00EA31A0">
        <w:t>значений параметров</w:t>
      </w:r>
      <w:r w:rsidR="00EA31A0">
        <w:t xml:space="preserve"> и</w:t>
      </w:r>
      <w:r w:rsidR="00EA31A0">
        <w:t xml:space="preserve"> </w:t>
      </w:r>
      <w:r w:rsidR="00EA31A0">
        <w:t>отдельных узлов</w:t>
      </w:r>
      <w:r w:rsidRPr="001F13FD">
        <w:t xml:space="preserve"> системы, а также просмот</w:t>
      </w:r>
      <w:r>
        <w:t>р интегрального состояния узла</w:t>
      </w:r>
      <w:r w:rsidRPr="001F13FD">
        <w:t>. Расположение узлов системы должно иметь древовидную структуру</w:t>
      </w:r>
      <w:r>
        <w:t>.</w:t>
      </w:r>
    </w:p>
    <w:p w:rsidR="0021115D" w:rsidRDefault="00EA31A0" w:rsidP="0021115D">
      <w:pPr>
        <w:numPr>
          <w:ilvl w:val="0"/>
          <w:numId w:val="40"/>
        </w:numPr>
        <w:spacing w:line="360" w:lineRule="auto"/>
        <w:ind w:left="0" w:firstLine="709"/>
        <w:jc w:val="both"/>
      </w:pPr>
      <w:r>
        <w:t xml:space="preserve">Фильтрация </w:t>
      </w:r>
      <w:r w:rsidR="00E53BA8">
        <w:t>необходимых параметров</w:t>
      </w:r>
      <w:r w:rsidR="001759F9">
        <w:t xml:space="preserve"> (например, по дате или по диапазону значений параметров)</w:t>
      </w:r>
      <w:r w:rsidR="00E53BA8">
        <w:t>.</w:t>
      </w:r>
    </w:p>
    <w:p w:rsidR="008A2633" w:rsidRDefault="008A2633" w:rsidP="0021115D">
      <w:pPr>
        <w:numPr>
          <w:ilvl w:val="0"/>
          <w:numId w:val="40"/>
        </w:numPr>
        <w:spacing w:line="360" w:lineRule="auto"/>
        <w:ind w:left="0" w:firstLine="709"/>
        <w:jc w:val="both"/>
      </w:pPr>
      <w:r>
        <w:rPr>
          <w:szCs w:val="28"/>
        </w:rPr>
        <w:t>С</w:t>
      </w:r>
      <w:r w:rsidRPr="00DA5DB1">
        <w:rPr>
          <w:szCs w:val="28"/>
        </w:rPr>
        <w:t>ортировка полученных данных</w:t>
      </w:r>
      <w:r>
        <w:rPr>
          <w:szCs w:val="28"/>
        </w:rPr>
        <w:t>.</w:t>
      </w:r>
    </w:p>
    <w:p w:rsidR="008A2633" w:rsidRDefault="008A2633" w:rsidP="008A2633">
      <w:pPr>
        <w:numPr>
          <w:ilvl w:val="0"/>
          <w:numId w:val="40"/>
        </w:numPr>
        <w:spacing w:line="360" w:lineRule="auto"/>
        <w:ind w:left="0" w:firstLine="709"/>
        <w:jc w:val="both"/>
      </w:pPr>
      <w:r>
        <w:t>О</w:t>
      </w:r>
      <w:r w:rsidRPr="0021115D">
        <w:t xml:space="preserve">беспечение режима работы с </w:t>
      </w:r>
      <w:r>
        <w:t xml:space="preserve">несколькими активными системами </w:t>
      </w:r>
      <w:r w:rsidRPr="0021115D">
        <w:t>одновременно</w:t>
      </w:r>
      <w:r>
        <w:t>.</w:t>
      </w:r>
    </w:p>
    <w:p w:rsidR="0049335D" w:rsidRDefault="0049335D" w:rsidP="007D2133">
      <w:pPr>
        <w:pStyle w:val="a9"/>
      </w:pPr>
    </w:p>
    <w:p w:rsidR="0049335D" w:rsidRDefault="0049335D" w:rsidP="007D2133">
      <w:pPr>
        <w:pStyle w:val="a9"/>
      </w:pPr>
    </w:p>
    <w:p w:rsidR="00E23CD9" w:rsidRDefault="00E23CD9" w:rsidP="00E23CD9">
      <w:pPr>
        <w:pStyle w:val="2"/>
      </w:pPr>
      <w:bookmarkStart w:id="13" w:name="_Toc318783778"/>
      <w:r>
        <w:t>Входные параметры системы</w:t>
      </w:r>
      <w:bookmarkEnd w:id="13"/>
    </w:p>
    <w:p w:rsidR="00A4042D" w:rsidRPr="00A4042D" w:rsidRDefault="00A4042D" w:rsidP="00A4042D">
      <w:pPr>
        <w:pStyle w:val="3"/>
      </w:pPr>
      <w:r>
        <w:t>Входные параметры серверной части</w:t>
      </w:r>
    </w:p>
    <w:p w:rsidR="004E7131" w:rsidRDefault="00343884" w:rsidP="00E23CD9">
      <w:pPr>
        <w:pStyle w:val="a9"/>
      </w:pPr>
      <w:r>
        <w:t>Входные данные об узл</w:t>
      </w:r>
      <w:r w:rsidR="003629A6">
        <w:t>ах</w:t>
      </w:r>
      <w:r>
        <w:t>:</w:t>
      </w:r>
    </w:p>
    <w:p w:rsidR="00D72933" w:rsidRDefault="00D72933" w:rsidP="00DA4854">
      <w:pPr>
        <w:pStyle w:val="a0"/>
      </w:pPr>
      <w:r>
        <w:t>наименование узла;</w:t>
      </w:r>
    </w:p>
    <w:p w:rsidR="00DA4854" w:rsidRDefault="00DA4854" w:rsidP="00DA4854">
      <w:pPr>
        <w:pStyle w:val="a0"/>
      </w:pPr>
      <w:r>
        <w:rPr>
          <w:lang w:val="en-US"/>
        </w:rPr>
        <w:t>IP</w:t>
      </w:r>
      <w:r w:rsidRPr="00DA4854">
        <w:t>-</w:t>
      </w:r>
      <w:r>
        <w:t>адрес расположения узла;</w:t>
      </w:r>
    </w:p>
    <w:p w:rsidR="00DA4854" w:rsidRDefault="00DA4854" w:rsidP="00DA4854">
      <w:pPr>
        <w:pStyle w:val="a0"/>
      </w:pPr>
      <w:r>
        <w:lastRenderedPageBreak/>
        <w:t>порт, по которому будет производиться посылка диагностируемых значений;</w:t>
      </w:r>
    </w:p>
    <w:p w:rsidR="00580F6E" w:rsidRDefault="00580F6E" w:rsidP="00DA4854">
      <w:pPr>
        <w:pStyle w:val="a0"/>
      </w:pPr>
      <w:r>
        <w:t>местоположение узла (при необходимости);</w:t>
      </w:r>
    </w:p>
    <w:p w:rsidR="00D72933" w:rsidRDefault="00D72933" w:rsidP="00DA4854">
      <w:pPr>
        <w:pStyle w:val="a0"/>
      </w:pPr>
      <w:r>
        <w:t>текстовое описание информации об узле</w:t>
      </w:r>
      <w:r w:rsidR="0009325B">
        <w:t xml:space="preserve">. </w:t>
      </w:r>
    </w:p>
    <w:p w:rsidR="0009325B" w:rsidRDefault="0009325B" w:rsidP="00E23CD9">
      <w:pPr>
        <w:pStyle w:val="a9"/>
      </w:pPr>
      <w:r>
        <w:t>Входные данные о параметрах:</w:t>
      </w:r>
    </w:p>
    <w:p w:rsidR="0009325B" w:rsidRDefault="0009325B" w:rsidP="0009325B">
      <w:pPr>
        <w:pStyle w:val="a0"/>
      </w:pPr>
      <w:r>
        <w:t>наименование параметра;</w:t>
      </w:r>
    </w:p>
    <w:p w:rsidR="000C3EC2" w:rsidRDefault="0009325B" w:rsidP="0009325B">
      <w:pPr>
        <w:pStyle w:val="a0"/>
      </w:pPr>
      <w:r>
        <w:t>тип параметра;</w:t>
      </w:r>
      <w:r w:rsidR="000C3EC2">
        <w:t xml:space="preserve"> </w:t>
      </w:r>
    </w:p>
    <w:p w:rsidR="0009325B" w:rsidRDefault="0009325B" w:rsidP="0009325B">
      <w:pPr>
        <w:pStyle w:val="a0"/>
      </w:pPr>
      <w:r>
        <w:t>диапазоны значений, в пределах которых параметр</w:t>
      </w:r>
      <w:r w:rsidR="00AF5643" w:rsidRPr="00AF5643">
        <w:t xml:space="preserve"> </w:t>
      </w:r>
      <w:r w:rsidR="00AF5643">
        <w:t>имеет</w:t>
      </w:r>
      <w:r>
        <w:t>:</w:t>
      </w:r>
    </w:p>
    <w:p w:rsidR="0009325B" w:rsidRDefault="0009325B" w:rsidP="0009325B">
      <w:pPr>
        <w:pStyle w:val="a0"/>
        <w:numPr>
          <w:ilvl w:val="1"/>
          <w:numId w:val="8"/>
        </w:numPr>
      </w:pPr>
      <w:r>
        <w:t>стабильное значение;</w:t>
      </w:r>
    </w:p>
    <w:p w:rsidR="0009325B" w:rsidRDefault="0009325B" w:rsidP="0009325B">
      <w:pPr>
        <w:pStyle w:val="a0"/>
        <w:numPr>
          <w:ilvl w:val="1"/>
          <w:numId w:val="8"/>
        </w:numPr>
      </w:pPr>
      <w:r>
        <w:t>пограничное значение;</w:t>
      </w:r>
    </w:p>
    <w:p w:rsidR="0009325B" w:rsidRDefault="0009325B" w:rsidP="0009325B">
      <w:pPr>
        <w:pStyle w:val="a0"/>
        <w:numPr>
          <w:ilvl w:val="1"/>
          <w:numId w:val="8"/>
        </w:numPr>
      </w:pPr>
      <w:r>
        <w:t>критическое значение</w:t>
      </w:r>
      <w:r w:rsidR="00971D46">
        <w:t>;</w:t>
      </w:r>
    </w:p>
    <w:p w:rsidR="0009325B" w:rsidRDefault="0009325B" w:rsidP="0009325B">
      <w:pPr>
        <w:pStyle w:val="a0"/>
      </w:pPr>
      <w:r>
        <w:t>текстовое описание информации об узле;</w:t>
      </w:r>
    </w:p>
    <w:p w:rsidR="003629A6" w:rsidRDefault="003629A6" w:rsidP="003629A6">
      <w:pPr>
        <w:pStyle w:val="a9"/>
      </w:pPr>
      <w:r>
        <w:t>Входные данные о пользователях:</w:t>
      </w:r>
    </w:p>
    <w:p w:rsidR="003629A6" w:rsidRDefault="003629A6" w:rsidP="003629A6">
      <w:pPr>
        <w:pStyle w:val="a0"/>
      </w:pPr>
      <w:r>
        <w:t>регистрационное имя пользователя;</w:t>
      </w:r>
    </w:p>
    <w:p w:rsidR="003629A6" w:rsidRDefault="003629A6" w:rsidP="003629A6">
      <w:pPr>
        <w:pStyle w:val="a0"/>
      </w:pPr>
      <w:r>
        <w:t>пароль пользователя;</w:t>
      </w:r>
    </w:p>
    <w:p w:rsidR="003629A6" w:rsidRDefault="003629A6" w:rsidP="003629A6">
      <w:pPr>
        <w:pStyle w:val="a0"/>
      </w:pPr>
      <w:r>
        <w:t>категория прав пользователя: «Администратор» или «Оператор»;</w:t>
      </w:r>
    </w:p>
    <w:p w:rsidR="003629A6" w:rsidRDefault="003629A6" w:rsidP="003629A6">
      <w:pPr>
        <w:pStyle w:val="a0"/>
      </w:pPr>
      <w:r>
        <w:t>активен ли пользователь;</w:t>
      </w:r>
    </w:p>
    <w:p w:rsidR="003629A6" w:rsidRDefault="003629A6" w:rsidP="003629A6">
      <w:pPr>
        <w:pStyle w:val="a0"/>
      </w:pPr>
      <w:r>
        <w:t>текстовое описание данных о пользователе.</w:t>
      </w:r>
    </w:p>
    <w:p w:rsidR="00E23CD9" w:rsidRDefault="00E23CD9" w:rsidP="00E23CD9">
      <w:pPr>
        <w:pStyle w:val="a9"/>
      </w:pPr>
      <w:r>
        <w:t xml:space="preserve">Входные параметры системы </w:t>
      </w:r>
      <w:r w:rsidR="009B6D1B">
        <w:t xml:space="preserve">мониторинга </w:t>
      </w:r>
      <w:r>
        <w:t>представляют собой совокупность диагностируемых параметров.</w:t>
      </w:r>
    </w:p>
    <w:p w:rsidR="00E23CD9" w:rsidRDefault="009B6D1B" w:rsidP="00E23CD9">
      <w:pPr>
        <w:pStyle w:val="a9"/>
      </w:pPr>
      <w:r>
        <w:t>П</w:t>
      </w:r>
      <w:r w:rsidR="00E23CD9">
        <w:t>араметры</w:t>
      </w:r>
      <w:r>
        <w:t xml:space="preserve"> мониторинга</w:t>
      </w:r>
      <w:r w:rsidR="00E23CD9">
        <w:t>:</w:t>
      </w:r>
    </w:p>
    <w:p w:rsidR="00E23CD9" w:rsidRDefault="0043679B" w:rsidP="00E23CD9">
      <w:pPr>
        <w:numPr>
          <w:ilvl w:val="0"/>
          <w:numId w:val="3"/>
        </w:numPr>
        <w:spacing w:line="360" w:lineRule="auto"/>
        <w:ind w:left="0" w:firstLine="709"/>
        <w:jc w:val="both"/>
      </w:pPr>
      <w:r>
        <w:t>П</w:t>
      </w:r>
      <w:r w:rsidR="00E23CD9">
        <w:t>араметры</w:t>
      </w:r>
      <w:r>
        <w:t xml:space="preserve"> мониторинга</w:t>
      </w:r>
      <w:r w:rsidR="00E23CD9">
        <w:t xml:space="preserve"> </w:t>
      </w:r>
      <w:r w:rsidR="0062208B">
        <w:t>ЭВМ</w:t>
      </w:r>
      <w:r w:rsidR="00E23CD9">
        <w:t>:</w:t>
      </w:r>
    </w:p>
    <w:p w:rsidR="00E23CD9" w:rsidRDefault="00E23CD9" w:rsidP="00E23CD9">
      <w:pPr>
        <w:pStyle w:val="a0"/>
      </w:pPr>
      <w:r>
        <w:t>загрузка процессора;</w:t>
      </w:r>
    </w:p>
    <w:p w:rsidR="00E23CD9" w:rsidRDefault="00E23CD9" w:rsidP="00E23CD9">
      <w:pPr>
        <w:pStyle w:val="a0"/>
      </w:pPr>
      <w:r>
        <w:t>состояние оперативной памяти (размер файла подкачки, размер физической и виртуальной  памяти и их максимальные значения);</w:t>
      </w:r>
    </w:p>
    <w:p w:rsidR="00E23CD9" w:rsidRDefault="00E23CD9" w:rsidP="00E23CD9">
      <w:pPr>
        <w:pStyle w:val="a0"/>
      </w:pPr>
      <w:r>
        <w:t>состояние жестких дисков (свободное место,</w:t>
      </w:r>
      <w:r w:rsidR="000350F3" w:rsidRPr="000350F3">
        <w:t xml:space="preserve"> </w:t>
      </w:r>
      <w:r w:rsidR="000350F3">
        <w:t>общий объём</w:t>
      </w:r>
      <w:r>
        <w:t>).</w:t>
      </w:r>
    </w:p>
    <w:p w:rsidR="00E23CD9" w:rsidRDefault="005D6A18" w:rsidP="005D6A18">
      <w:pPr>
        <w:pStyle w:val="a9"/>
      </w:pPr>
      <w:r w:rsidRPr="005D6A18">
        <w:t>Входные параметры</w:t>
      </w:r>
      <w:r>
        <w:t xml:space="preserve"> о пользователях, узлах, параметрах доступны пользователям с категорией прав «Администратор».</w:t>
      </w:r>
    </w:p>
    <w:p w:rsidR="00703BFB" w:rsidRDefault="00703BFB" w:rsidP="005D6A18">
      <w:pPr>
        <w:pStyle w:val="a9"/>
      </w:pPr>
    </w:p>
    <w:p w:rsidR="00A4042D" w:rsidRDefault="00A4042D" w:rsidP="00A4042D">
      <w:pPr>
        <w:pStyle w:val="3"/>
      </w:pPr>
      <w:r>
        <w:t>Входные параметры клиентской части</w:t>
      </w:r>
    </w:p>
    <w:p w:rsidR="00A4042D" w:rsidRDefault="00A4042D" w:rsidP="00A4042D">
      <w:pPr>
        <w:pStyle w:val="a9"/>
      </w:pPr>
      <w:r>
        <w:t>Входные параметры о параметрах</w:t>
      </w:r>
      <w:r w:rsidR="00446761">
        <w:t xml:space="preserve"> мониторинга</w:t>
      </w:r>
      <w:r>
        <w:t>:</w:t>
      </w:r>
    </w:p>
    <w:p w:rsidR="008517BC" w:rsidRDefault="008517BC" w:rsidP="008517BC">
      <w:pPr>
        <w:pStyle w:val="a0"/>
      </w:pPr>
      <w:r>
        <w:t>идентификатор параметра;</w:t>
      </w:r>
    </w:p>
    <w:p w:rsidR="008517BC" w:rsidRDefault="008517BC" w:rsidP="008517BC">
      <w:pPr>
        <w:pStyle w:val="a0"/>
      </w:pPr>
      <w:r>
        <w:t>тип параметра;</w:t>
      </w:r>
    </w:p>
    <w:p w:rsidR="008517BC" w:rsidRDefault="008517BC" w:rsidP="008517BC">
      <w:pPr>
        <w:pStyle w:val="a0"/>
      </w:pPr>
      <w:r>
        <w:t xml:space="preserve">название и данные параметра для </w:t>
      </w:r>
      <w:r w:rsidR="00E9456D">
        <w:t>сбора значений</w:t>
      </w:r>
      <w:r>
        <w:t>;</w:t>
      </w:r>
    </w:p>
    <w:p w:rsidR="008517BC" w:rsidRDefault="008517BC" w:rsidP="008517BC">
      <w:pPr>
        <w:pStyle w:val="a0"/>
      </w:pPr>
      <w:r>
        <w:t>время обновления параметра;</w:t>
      </w:r>
    </w:p>
    <w:p w:rsidR="00A4042D" w:rsidRDefault="00A4042D" w:rsidP="00A4042D">
      <w:pPr>
        <w:pStyle w:val="a9"/>
      </w:pPr>
    </w:p>
    <w:p w:rsidR="00A4042D" w:rsidRDefault="00A4042D" w:rsidP="00E23CD9">
      <w:pPr>
        <w:spacing w:line="360" w:lineRule="auto"/>
      </w:pPr>
    </w:p>
    <w:p w:rsidR="00E23CD9" w:rsidRDefault="00E23CD9" w:rsidP="00E23CD9">
      <w:pPr>
        <w:pStyle w:val="2"/>
      </w:pPr>
      <w:bookmarkStart w:id="14" w:name="_Toc318783779"/>
      <w:r>
        <w:t>Выходные параметры системы</w:t>
      </w:r>
      <w:bookmarkEnd w:id="14"/>
    </w:p>
    <w:p w:rsidR="002C404A" w:rsidRDefault="002C404A" w:rsidP="002C404A">
      <w:pPr>
        <w:pStyle w:val="3"/>
      </w:pPr>
      <w:r>
        <w:t>Выходные данные серверной части</w:t>
      </w:r>
    </w:p>
    <w:p w:rsidR="00E23CD9" w:rsidRDefault="00E23CD9" w:rsidP="00E23CD9">
      <w:pPr>
        <w:pStyle w:val="a9"/>
      </w:pPr>
      <w:r>
        <w:t>В зависимости от принадлежности пользователя к определённой категории прав доступа и количеству принадлежащих ему устройств, ему должна предоставляться следующая информация:</w:t>
      </w:r>
      <w:r w:rsidRPr="00366B56">
        <w:t xml:space="preserve"> </w:t>
      </w:r>
    </w:p>
    <w:p w:rsidR="00E23CD9" w:rsidRDefault="00446761" w:rsidP="00E23CD9">
      <w:pPr>
        <w:numPr>
          <w:ilvl w:val="0"/>
          <w:numId w:val="19"/>
        </w:numPr>
        <w:spacing w:line="360" w:lineRule="auto"/>
        <w:jc w:val="both"/>
      </w:pPr>
      <w:r>
        <w:t>Данные о мониторинге</w:t>
      </w:r>
      <w:r w:rsidR="00E23CD9">
        <w:t>.</w:t>
      </w:r>
    </w:p>
    <w:p w:rsidR="00E23CD9" w:rsidRDefault="00E23CD9" w:rsidP="00E23CD9">
      <w:pPr>
        <w:numPr>
          <w:ilvl w:val="0"/>
          <w:numId w:val="19"/>
        </w:numPr>
        <w:spacing w:line="360" w:lineRule="auto"/>
        <w:jc w:val="both"/>
      </w:pPr>
      <w:r>
        <w:t>Время последнего получения</w:t>
      </w:r>
      <w:r w:rsidR="00095794">
        <w:t xml:space="preserve"> </w:t>
      </w:r>
      <w:r w:rsidR="00641534">
        <w:t>информации о мониторинге</w:t>
      </w:r>
      <w:r>
        <w:t>.</w:t>
      </w:r>
    </w:p>
    <w:p w:rsidR="002C404A" w:rsidRDefault="002C404A" w:rsidP="002C404A">
      <w:pPr>
        <w:pStyle w:val="a9"/>
      </w:pPr>
    </w:p>
    <w:p w:rsidR="00E23CD9" w:rsidRDefault="002C404A" w:rsidP="002C404A">
      <w:pPr>
        <w:pStyle w:val="3"/>
      </w:pPr>
      <w:r>
        <w:t>Выходные данные клиентской части</w:t>
      </w:r>
    </w:p>
    <w:p w:rsidR="002C404A" w:rsidRDefault="00434A01" w:rsidP="002C404A">
      <w:pPr>
        <w:pStyle w:val="a9"/>
      </w:pPr>
      <w:r>
        <w:t>Выходные параметры о параметрах</w:t>
      </w:r>
      <w:r w:rsidR="00641534">
        <w:t xml:space="preserve"> мониторинга</w:t>
      </w:r>
      <w:r>
        <w:t>:</w:t>
      </w:r>
    </w:p>
    <w:p w:rsidR="00434A01" w:rsidRDefault="00434A01" w:rsidP="00434A01">
      <w:pPr>
        <w:pStyle w:val="a"/>
      </w:pPr>
      <w:r>
        <w:t>значение параметра или код сообщения об ошибке;</w:t>
      </w:r>
    </w:p>
    <w:p w:rsidR="00434A01" w:rsidRDefault="00021851" w:rsidP="00434A01">
      <w:pPr>
        <w:pStyle w:val="a"/>
      </w:pPr>
      <w:r>
        <w:t>код подтверждения серверу.</w:t>
      </w:r>
    </w:p>
    <w:p w:rsidR="002C404A" w:rsidRPr="007735FF" w:rsidRDefault="002C404A" w:rsidP="00E23CD9">
      <w:pPr>
        <w:spacing w:line="360" w:lineRule="auto"/>
      </w:pPr>
    </w:p>
    <w:p w:rsidR="00B9644E" w:rsidRPr="000754BD" w:rsidRDefault="000754BD" w:rsidP="00B9644E">
      <w:pPr>
        <w:pStyle w:val="2"/>
      </w:pPr>
      <w:bookmarkStart w:id="15" w:name="_Toc318783780"/>
      <w:r>
        <w:t>Функциональные т</w:t>
      </w:r>
      <w:r w:rsidR="00B9644E">
        <w:t>ребования к серверной части СПО</w:t>
      </w:r>
      <w:bookmarkEnd w:id="15"/>
    </w:p>
    <w:p w:rsidR="006E2896" w:rsidRDefault="004C7334" w:rsidP="006E2896">
      <w:pPr>
        <w:numPr>
          <w:ilvl w:val="0"/>
          <w:numId w:val="41"/>
        </w:numPr>
        <w:spacing w:line="360" w:lineRule="auto"/>
        <w:ind w:left="0" w:firstLine="709"/>
        <w:jc w:val="both"/>
      </w:pPr>
      <w:r>
        <w:t>Отправка</w:t>
      </w:r>
      <w:r w:rsidR="006E2896">
        <w:t xml:space="preserve"> сообщений об изменении (добавлении, редактировании, удаления) параметров</w:t>
      </w:r>
      <w:r w:rsidR="00EC11A5">
        <w:t xml:space="preserve"> клиентам</w:t>
      </w:r>
      <w:r w:rsidR="006E2896">
        <w:t>.</w:t>
      </w:r>
    </w:p>
    <w:p w:rsidR="006E2896" w:rsidRDefault="005F74BB" w:rsidP="006E2896">
      <w:pPr>
        <w:numPr>
          <w:ilvl w:val="0"/>
          <w:numId w:val="41"/>
        </w:numPr>
        <w:spacing w:line="360" w:lineRule="auto"/>
        <w:ind w:left="0" w:firstLine="709"/>
        <w:jc w:val="both"/>
      </w:pPr>
      <w:r>
        <w:t xml:space="preserve">Приём </w:t>
      </w:r>
      <w:r w:rsidR="006E2896">
        <w:t xml:space="preserve">параметров </w:t>
      </w:r>
      <w:r w:rsidR="00641534">
        <w:t xml:space="preserve">мониторинга </w:t>
      </w:r>
      <w:r w:rsidR="006E2896">
        <w:t>через заданный промежуток времени на сервер.</w:t>
      </w:r>
    </w:p>
    <w:p w:rsidR="006E2896" w:rsidRDefault="006E2896" w:rsidP="006E2896">
      <w:pPr>
        <w:numPr>
          <w:ilvl w:val="0"/>
          <w:numId w:val="41"/>
        </w:numPr>
        <w:spacing w:line="360" w:lineRule="auto"/>
        <w:ind w:left="0" w:firstLine="709"/>
        <w:jc w:val="both"/>
      </w:pPr>
      <w:r>
        <w:t>Ведение протоколирования</w:t>
      </w:r>
      <w:r w:rsidR="001D43F6">
        <w:t>.</w:t>
      </w:r>
    </w:p>
    <w:p w:rsidR="006D2C8D" w:rsidRDefault="006D2C8D" w:rsidP="00B9644E">
      <w:pPr>
        <w:pStyle w:val="a9"/>
      </w:pPr>
    </w:p>
    <w:p w:rsidR="00CA6935" w:rsidRPr="00CA6935" w:rsidRDefault="000754BD" w:rsidP="00CA6935">
      <w:pPr>
        <w:pStyle w:val="2"/>
      </w:pPr>
      <w:bookmarkStart w:id="16" w:name="_Toc318783781"/>
      <w:r>
        <w:t>Функциональные т</w:t>
      </w:r>
      <w:r w:rsidR="00CA6935">
        <w:t>ребования к клиентской части СПО</w:t>
      </w:r>
      <w:bookmarkEnd w:id="16"/>
    </w:p>
    <w:p w:rsidR="001E2A63" w:rsidRDefault="001E2A63" w:rsidP="005F74BB">
      <w:pPr>
        <w:numPr>
          <w:ilvl w:val="0"/>
          <w:numId w:val="42"/>
        </w:numPr>
        <w:spacing w:line="360" w:lineRule="auto"/>
        <w:ind w:left="0" w:firstLine="709"/>
        <w:jc w:val="both"/>
      </w:pPr>
      <w:r>
        <w:t>Приём сообщений о</w:t>
      </w:r>
      <w:r w:rsidR="00387713">
        <w:t>б</w:t>
      </w:r>
      <w:r>
        <w:t xml:space="preserve"> изменении (добавлени</w:t>
      </w:r>
      <w:r w:rsidR="000540AA">
        <w:t>е, редактирование, удаление</w:t>
      </w:r>
      <w:r>
        <w:t>) параметров от серверов</w:t>
      </w:r>
      <w:r w:rsidR="00387713">
        <w:t>.</w:t>
      </w:r>
    </w:p>
    <w:p w:rsidR="001E2A63" w:rsidRDefault="00387713" w:rsidP="008D16BC">
      <w:pPr>
        <w:numPr>
          <w:ilvl w:val="0"/>
          <w:numId w:val="42"/>
        </w:numPr>
        <w:spacing w:line="360" w:lineRule="auto"/>
        <w:ind w:left="0" w:firstLine="709"/>
        <w:jc w:val="both"/>
      </w:pPr>
      <w:r>
        <w:t>Отправка параметров</w:t>
      </w:r>
      <w:r w:rsidR="00641534">
        <w:t xml:space="preserve"> мониторинга</w:t>
      </w:r>
      <w:r>
        <w:t xml:space="preserve"> через заданный промежуток времени</w:t>
      </w:r>
      <w:r w:rsidR="00A302AF">
        <w:t xml:space="preserve"> на сервер.</w:t>
      </w:r>
    </w:p>
    <w:p w:rsidR="00A302AF" w:rsidRDefault="00F40170" w:rsidP="008D16BC">
      <w:pPr>
        <w:numPr>
          <w:ilvl w:val="0"/>
          <w:numId w:val="42"/>
        </w:numPr>
        <w:spacing w:line="360" w:lineRule="auto"/>
        <w:ind w:left="0" w:firstLine="709"/>
        <w:jc w:val="both"/>
      </w:pPr>
      <w:r>
        <w:t>Ведение протоколирования</w:t>
      </w:r>
    </w:p>
    <w:p w:rsidR="004F75EA" w:rsidRPr="004F75EA" w:rsidRDefault="009342CE" w:rsidP="004F75EA">
      <w:pPr>
        <w:pStyle w:val="a9"/>
      </w:pPr>
      <w:r>
        <w:t xml:space="preserve">Графически </w:t>
      </w:r>
      <w:r w:rsidR="00D61099">
        <w:t>структура</w:t>
      </w:r>
      <w:r>
        <w:t xml:space="preserve"> </w:t>
      </w:r>
      <w:r w:rsidR="00040DD2">
        <w:t xml:space="preserve">системы мониторинга (взаимодействие </w:t>
      </w:r>
      <w:r>
        <w:t xml:space="preserve">серверной </w:t>
      </w:r>
      <w:r>
        <w:t xml:space="preserve">и клиентской </w:t>
      </w:r>
      <w:r>
        <w:t>части</w:t>
      </w:r>
      <w:r w:rsidR="00040DD2">
        <w:t xml:space="preserve">) </w:t>
      </w:r>
      <w:r w:rsidR="00D61099">
        <w:t xml:space="preserve">изображена </w:t>
      </w:r>
      <w:r w:rsidR="004F75EA">
        <w:t xml:space="preserve">на рисунке </w:t>
      </w:r>
      <w:r>
        <w:t>2</w:t>
      </w:r>
      <w:r w:rsidR="004F75EA">
        <w:t>.</w:t>
      </w:r>
    </w:p>
    <w:p w:rsidR="004F75EA" w:rsidRPr="004F75EA" w:rsidRDefault="004F75EA" w:rsidP="004F75EA">
      <w:pPr>
        <w:pStyle w:val="a9"/>
      </w:pPr>
    </w:p>
    <w:p w:rsidR="006D2C8D" w:rsidRDefault="00E54544" w:rsidP="00090428">
      <w:pPr>
        <w:pStyle w:val="a9"/>
        <w:ind w:firstLine="0"/>
      </w:pPr>
      <w:r>
        <w:object w:dxaOrig="10950" w:dyaOrig="5929">
          <v:shape id="_x0000_i1026" type="#_x0000_t75" style="width:467.15pt;height:252.85pt" o:ole="">
            <v:imagedata r:id="rId11" o:title=""/>
          </v:shape>
          <o:OLEObject Type="Embed" ProgID="Visio.Drawing.11" ShapeID="_x0000_i1026" DrawAspect="Content" ObjectID="_1394392522" r:id="rId12"/>
        </w:object>
      </w:r>
    </w:p>
    <w:p w:rsidR="00090428" w:rsidRDefault="004F75EA" w:rsidP="004F75EA">
      <w:pPr>
        <w:pStyle w:val="af5"/>
      </w:pPr>
      <w:r>
        <w:t xml:space="preserve">Рисунок </w:t>
      </w:r>
      <w:r w:rsidR="009342CE">
        <w:t>2</w:t>
      </w:r>
      <w:r>
        <w:t>.</w:t>
      </w:r>
      <w:r w:rsidR="005A5793">
        <w:t xml:space="preserve"> </w:t>
      </w:r>
      <w:r w:rsidR="00D61099">
        <w:t>Общая структура</w:t>
      </w:r>
      <w:r>
        <w:t xml:space="preserve"> системы</w:t>
      </w:r>
    </w:p>
    <w:p w:rsidR="004F75EA" w:rsidRDefault="004F75EA" w:rsidP="00B9644E">
      <w:pPr>
        <w:pStyle w:val="a9"/>
      </w:pPr>
    </w:p>
    <w:p w:rsidR="00E23CD9" w:rsidRDefault="00E23CD9" w:rsidP="00E23CD9">
      <w:pPr>
        <w:pStyle w:val="2"/>
      </w:pPr>
      <w:bookmarkStart w:id="17" w:name="_Toc318783782"/>
      <w:r>
        <w:t>Протокол взаимодействия</w:t>
      </w:r>
      <w:r w:rsidR="00251045">
        <w:t xml:space="preserve"> между </w:t>
      </w:r>
      <w:proofErr w:type="gramStart"/>
      <w:r w:rsidR="00251045">
        <w:t>серверным</w:t>
      </w:r>
      <w:proofErr w:type="gramEnd"/>
      <w:r w:rsidR="00251045">
        <w:t xml:space="preserve"> и клиентским СПО</w:t>
      </w:r>
      <w:bookmarkEnd w:id="17"/>
    </w:p>
    <w:p w:rsidR="003D2139" w:rsidRDefault="00E23CD9" w:rsidP="00E23CD9">
      <w:pPr>
        <w:pStyle w:val="a9"/>
      </w:pPr>
      <w:r>
        <w:t>Необходимо создать протокол</w:t>
      </w:r>
      <w:r w:rsidR="00DD1529">
        <w:t>,</w:t>
      </w:r>
      <w:r>
        <w:t xml:space="preserve"> </w:t>
      </w:r>
      <w:r w:rsidR="003D1FF3">
        <w:t xml:space="preserve">учитывающий возможность платформенно-независимого </w:t>
      </w:r>
      <w:r>
        <w:t>взаимодействия</w:t>
      </w:r>
      <w:r w:rsidR="003D1FF3">
        <w:t xml:space="preserve"> и </w:t>
      </w:r>
      <w:r w:rsidR="00C01B7D">
        <w:t xml:space="preserve">возможность дальнейшего расширения. Данная реализация позволит учесть </w:t>
      </w:r>
      <w:r>
        <w:t xml:space="preserve">требования по </w:t>
      </w:r>
      <w:r w:rsidR="00E239D6">
        <w:t>мониторингу</w:t>
      </w:r>
      <w:r>
        <w:t xml:space="preserve"> и функциональны</w:t>
      </w:r>
      <w:r w:rsidR="00CA22F2">
        <w:t>м</w:t>
      </w:r>
      <w:r>
        <w:t xml:space="preserve"> характеристик</w:t>
      </w:r>
      <w:r w:rsidR="00CA22F2">
        <w:t>ам</w:t>
      </w:r>
      <w:r>
        <w:t>. Передачу данных осуществлять по</w:t>
      </w:r>
      <w:r w:rsidR="004170B7">
        <w:t>верх</w:t>
      </w:r>
      <w:r>
        <w:t xml:space="preserve"> протокол</w:t>
      </w:r>
      <w:r w:rsidR="004170B7">
        <w:t>а</w:t>
      </w:r>
      <w:r>
        <w:t xml:space="preserve"> </w:t>
      </w:r>
      <w:r>
        <w:rPr>
          <w:lang w:val="en-US"/>
        </w:rPr>
        <w:t>TCP</w:t>
      </w:r>
      <w:r w:rsidRPr="003D1FF3">
        <w:t>/</w:t>
      </w:r>
      <w:r>
        <w:rPr>
          <w:lang w:val="en-US"/>
        </w:rPr>
        <w:t>IP</w:t>
      </w:r>
      <w:r w:rsidRPr="003D1FF3">
        <w:t>.</w:t>
      </w:r>
      <w:r w:rsidR="00C76934">
        <w:t xml:space="preserve"> </w:t>
      </w:r>
    </w:p>
    <w:p w:rsidR="00E23CD9" w:rsidRDefault="003D2139" w:rsidP="00E23CD9">
      <w:pPr>
        <w:pStyle w:val="a9"/>
      </w:pPr>
      <w:r>
        <w:t>Передаваемое сообщение протокола должно включать в себя следующие поля:</w:t>
      </w:r>
    </w:p>
    <w:p w:rsidR="003D2139" w:rsidRDefault="00C04E45" w:rsidP="003D2139">
      <w:pPr>
        <w:pStyle w:val="a0"/>
      </w:pPr>
      <w:r>
        <w:t>уникальный идентификатор сообщения</w:t>
      </w:r>
      <w:r w:rsidR="003D2139">
        <w:t>;</w:t>
      </w:r>
    </w:p>
    <w:p w:rsidR="00C04E45" w:rsidRDefault="00C04E45" w:rsidP="00C04E45">
      <w:pPr>
        <w:pStyle w:val="a0"/>
      </w:pPr>
      <w:r>
        <w:t>тип сообщения (добавление, редактирование, удаление параметра, получение значения параметра);</w:t>
      </w:r>
    </w:p>
    <w:p w:rsidR="00C04E45" w:rsidRDefault="00C04E45" w:rsidP="00C04E45">
      <w:pPr>
        <w:pStyle w:val="a0"/>
      </w:pPr>
      <w:r>
        <w:t xml:space="preserve">поля, зависящие от типа сообщения. </w:t>
      </w:r>
    </w:p>
    <w:p w:rsidR="00B9644E" w:rsidRDefault="00B9644E" w:rsidP="00B9644E">
      <w:pPr>
        <w:pStyle w:val="a9"/>
      </w:pPr>
    </w:p>
    <w:p w:rsidR="00F42593" w:rsidRDefault="00F42593" w:rsidP="00F42593">
      <w:pPr>
        <w:pStyle w:val="2"/>
      </w:pPr>
      <w:r>
        <w:t>Сценарии функционирования</w:t>
      </w:r>
    </w:p>
    <w:p w:rsidR="00977D4E" w:rsidRDefault="00977D4E" w:rsidP="00977D4E">
      <w:pPr>
        <w:pStyle w:val="a9"/>
      </w:pPr>
      <w:r>
        <w:t>Для выполнения любого сценария необходимо войти в систему</w:t>
      </w:r>
      <w:r w:rsidR="0012351C">
        <w:t xml:space="preserve"> через </w:t>
      </w:r>
      <w:r w:rsidR="0012351C">
        <w:rPr>
          <w:lang w:val="en-US"/>
        </w:rPr>
        <w:t>web</w:t>
      </w:r>
      <w:r w:rsidR="0012351C" w:rsidRPr="0012351C">
        <w:t>-</w:t>
      </w:r>
      <w:r w:rsidR="0012351C">
        <w:t>интерфейс</w:t>
      </w:r>
      <w:r>
        <w:t>, введя имя пользователя и пароль.</w:t>
      </w:r>
      <w:r w:rsidR="00CA00AF">
        <w:t xml:space="preserve"> Сценарии функционирования</w:t>
      </w:r>
      <w:r w:rsidR="00230888">
        <w:t xml:space="preserve"> для пользователей с категорией прав «Оператор» и «Администратор»</w:t>
      </w:r>
      <w:r w:rsidR="00CA00AF">
        <w:t xml:space="preserve"> отражены в диаграмме вариантов использования на рисунке</w:t>
      </w:r>
      <w:r w:rsidR="00230888">
        <w:t xml:space="preserve"> 3 и</w:t>
      </w:r>
      <w:r w:rsidR="00CA00AF">
        <w:t xml:space="preserve"> </w:t>
      </w:r>
      <w:r w:rsidR="00230888">
        <w:t>4, соответственно</w:t>
      </w:r>
      <w:r w:rsidR="00CA00AF">
        <w:t>.</w:t>
      </w:r>
    </w:p>
    <w:p w:rsidR="001F29C1" w:rsidRDefault="001F29C1" w:rsidP="00977D4E">
      <w:pPr>
        <w:pStyle w:val="a9"/>
      </w:pPr>
    </w:p>
    <w:p w:rsidR="00CA00AF" w:rsidRDefault="00407975" w:rsidP="00C850DA">
      <w:pPr>
        <w:pStyle w:val="a9"/>
        <w:ind w:firstLine="0"/>
        <w:jc w:val="center"/>
      </w:pPr>
      <w:r>
        <w:object w:dxaOrig="7432" w:dyaOrig="5861">
          <v:shape id="_x0000_i1027" type="#_x0000_t75" style="width:371.7pt;height:293pt" o:ole="">
            <v:imagedata r:id="rId13" o:title=""/>
          </v:shape>
          <o:OLEObject Type="Embed" ProgID="Visio.Drawing.11" ShapeID="_x0000_i1027" DrawAspect="Content" ObjectID="_1394392523" r:id="rId14"/>
        </w:object>
      </w:r>
    </w:p>
    <w:p w:rsidR="00741AF8" w:rsidRDefault="00741AF8" w:rsidP="008B7AB6">
      <w:pPr>
        <w:pStyle w:val="af5"/>
      </w:pPr>
      <w:r>
        <w:t xml:space="preserve">Рисунок 3. Диаграмма </w:t>
      </w:r>
      <w:proofErr w:type="gramStart"/>
      <w:r>
        <w:t xml:space="preserve">вариантов использования </w:t>
      </w:r>
      <w:r w:rsidR="00C850DA">
        <w:t xml:space="preserve">оператора </w:t>
      </w:r>
      <w:r>
        <w:t>системы мониторинга</w:t>
      </w:r>
      <w:proofErr w:type="gramEnd"/>
    </w:p>
    <w:p w:rsidR="00977D4E" w:rsidRDefault="00977D4E" w:rsidP="00977D4E">
      <w:pPr>
        <w:pStyle w:val="a9"/>
      </w:pPr>
    </w:p>
    <w:p w:rsidR="00C850DA" w:rsidRDefault="00407975" w:rsidP="006E7C07">
      <w:pPr>
        <w:pStyle w:val="a9"/>
        <w:ind w:firstLine="0"/>
        <w:jc w:val="center"/>
      </w:pPr>
      <w:r>
        <w:object w:dxaOrig="9162" w:dyaOrig="6995">
          <v:shape id="_x0000_i1028" type="#_x0000_t75" style="width:457.95pt;height:349.95pt" o:ole="">
            <v:imagedata r:id="rId15" o:title=""/>
          </v:shape>
          <o:OLEObject Type="Embed" ProgID="Visio.Drawing.11" ShapeID="_x0000_i1028" DrawAspect="Content" ObjectID="_1394392524" r:id="rId16"/>
        </w:object>
      </w:r>
    </w:p>
    <w:p w:rsidR="00C850DA" w:rsidRDefault="00C850DA" w:rsidP="008B7AB6">
      <w:pPr>
        <w:pStyle w:val="af5"/>
      </w:pPr>
      <w:r>
        <w:t xml:space="preserve">Рисунок 4. Диаграмма </w:t>
      </w:r>
      <w:proofErr w:type="gramStart"/>
      <w:r>
        <w:t>вариантов использования администратора системы мониторинга</w:t>
      </w:r>
      <w:proofErr w:type="gramEnd"/>
    </w:p>
    <w:p w:rsidR="00C850DA" w:rsidRDefault="00C850DA" w:rsidP="00977D4E">
      <w:pPr>
        <w:pStyle w:val="a9"/>
      </w:pPr>
    </w:p>
    <w:p w:rsidR="00F42593" w:rsidRDefault="00047650" w:rsidP="003935E8">
      <w:pPr>
        <w:pStyle w:val="3"/>
      </w:pPr>
      <w:r>
        <w:t>Регистрация нового пользователя</w:t>
      </w:r>
    </w:p>
    <w:p w:rsidR="0078088A" w:rsidRDefault="00E30796" w:rsidP="00B9644E">
      <w:pPr>
        <w:pStyle w:val="a9"/>
      </w:pPr>
      <w:r w:rsidRPr="00B216CC">
        <w:rPr>
          <w:b/>
        </w:rPr>
        <w:t>Основной сценарий</w:t>
      </w:r>
      <w:r>
        <w:t xml:space="preserve"> </w:t>
      </w:r>
      <w:r w:rsidR="00D01FDF">
        <w:t>возможен, е</w:t>
      </w:r>
      <w:r w:rsidR="00CA5A7F">
        <w:t>сли пользователь имеет категорию</w:t>
      </w:r>
      <w:r w:rsidR="00CA5A7F" w:rsidRPr="00CA5A7F">
        <w:t xml:space="preserve"> прав «Администратор»</w:t>
      </w:r>
      <w:r w:rsidR="0078088A">
        <w:t>:</w:t>
      </w:r>
    </w:p>
    <w:p w:rsidR="00E61889" w:rsidRDefault="00B3660B" w:rsidP="00E61889">
      <w:pPr>
        <w:numPr>
          <w:ilvl w:val="0"/>
          <w:numId w:val="45"/>
        </w:numPr>
        <w:spacing w:line="360" w:lineRule="auto"/>
        <w:ind w:left="0" w:firstLine="709"/>
        <w:jc w:val="both"/>
      </w:pPr>
      <w:r>
        <w:t xml:space="preserve">В </w:t>
      </w:r>
      <w:r>
        <w:rPr>
          <w:lang w:val="en-US"/>
        </w:rPr>
        <w:t>web</w:t>
      </w:r>
      <w:r w:rsidRPr="00B3660B">
        <w:t>-</w:t>
      </w:r>
      <w:r>
        <w:t>интерфейсе пе</w:t>
      </w:r>
      <w:r w:rsidR="00E61889">
        <w:t>рейти к регистрации по ссылке</w:t>
      </w:r>
      <w:r w:rsidR="007C5D99">
        <w:t>.</w:t>
      </w:r>
    </w:p>
    <w:p w:rsidR="00E61889" w:rsidRDefault="00440F70" w:rsidP="00B9644E">
      <w:pPr>
        <w:numPr>
          <w:ilvl w:val="0"/>
          <w:numId w:val="45"/>
        </w:numPr>
        <w:spacing w:line="360" w:lineRule="auto"/>
        <w:ind w:left="0" w:firstLine="709"/>
        <w:jc w:val="both"/>
      </w:pPr>
      <w:proofErr w:type="gramStart"/>
      <w:r>
        <w:t>Заполнить поля «Имя пользователя», «Пароль», «Подтверждение пароля», «Категория прав пользователя», «Активен ли пользователь», «</w:t>
      </w:r>
      <w:r w:rsidR="00A03EDB">
        <w:t>Фамилия</w:t>
      </w:r>
      <w:r>
        <w:t>»</w:t>
      </w:r>
      <w:r w:rsidR="00A03EDB">
        <w:t>, «Имя», «Отчество».</w:t>
      </w:r>
      <w:proofErr w:type="gramEnd"/>
    </w:p>
    <w:p w:rsidR="0078088A" w:rsidRDefault="00895AC9" w:rsidP="00B9644E">
      <w:pPr>
        <w:numPr>
          <w:ilvl w:val="0"/>
          <w:numId w:val="45"/>
        </w:numPr>
        <w:spacing w:line="360" w:lineRule="auto"/>
        <w:ind w:left="0" w:firstLine="709"/>
        <w:jc w:val="both"/>
      </w:pPr>
      <w:r>
        <w:t xml:space="preserve">Зарегистрировать пользователя, нажав кнопку подтверждения или отменить, нажав кнопку отмены. </w:t>
      </w:r>
    </w:p>
    <w:p w:rsidR="0078088A" w:rsidRDefault="00E30796" w:rsidP="0078088A">
      <w:pPr>
        <w:pStyle w:val="a9"/>
      </w:pPr>
      <w:r w:rsidRPr="00B216CC">
        <w:rPr>
          <w:b/>
        </w:rPr>
        <w:t>Альтернативный сценарий</w:t>
      </w:r>
      <w:r w:rsidR="00DA2F0D">
        <w:t>:</w:t>
      </w:r>
      <w:r w:rsidR="00CE7CEA">
        <w:t xml:space="preserve"> е</w:t>
      </w:r>
      <w:r w:rsidR="0078088A">
        <w:t>сли пользователь имеет категорию</w:t>
      </w:r>
      <w:r w:rsidR="0078088A" w:rsidRPr="00CA5A7F">
        <w:t xml:space="preserve"> прав</w:t>
      </w:r>
      <w:r w:rsidR="0078088A">
        <w:t xml:space="preserve"> «Оператор» или не является пользователем систем</w:t>
      </w:r>
      <w:r w:rsidR="00630F07">
        <w:t>ы</w:t>
      </w:r>
      <w:r w:rsidR="00793564">
        <w:t xml:space="preserve">, то </w:t>
      </w:r>
      <w:r w:rsidR="00CE3D0F">
        <w:t>необходимо</w:t>
      </w:r>
      <w:r w:rsidR="0045008E">
        <w:t xml:space="preserve"> написать письмо администратору. Администратором</w:t>
      </w:r>
      <w:r w:rsidR="00492990">
        <w:t xml:space="preserve"> </w:t>
      </w:r>
      <w:r w:rsidR="0045008E">
        <w:t>будет принято решение о регистрации</w:t>
      </w:r>
      <w:r w:rsidR="00E6340C">
        <w:t xml:space="preserve"> пользователя.</w:t>
      </w:r>
    </w:p>
    <w:p w:rsidR="00CA5A7F" w:rsidRDefault="00CA5A7F" w:rsidP="00B9644E">
      <w:pPr>
        <w:pStyle w:val="a9"/>
      </w:pPr>
    </w:p>
    <w:p w:rsidR="00D64F9C" w:rsidRDefault="00D64F9C" w:rsidP="00D64F9C">
      <w:pPr>
        <w:pStyle w:val="3"/>
      </w:pPr>
      <w:r>
        <w:t>Обновление информации о системе</w:t>
      </w:r>
    </w:p>
    <w:p w:rsidR="00D64F9C" w:rsidRDefault="00D64F9C" w:rsidP="00D64F9C">
      <w:pPr>
        <w:pStyle w:val="a9"/>
      </w:pPr>
      <w:r>
        <w:t xml:space="preserve">Обновление </w:t>
      </w:r>
      <w:r w:rsidR="00F60A91">
        <w:t>системы</w:t>
      </w:r>
      <w:r>
        <w:t xml:space="preserve"> включает в себя создание, редактирование и удаление</w:t>
      </w:r>
      <w:r w:rsidR="00283F88">
        <w:t xml:space="preserve"> данных</w:t>
      </w:r>
      <w:r>
        <w:t>. Данный сценарий возможен пользователям с категорией</w:t>
      </w:r>
      <w:r w:rsidRPr="00CA5A7F">
        <w:t xml:space="preserve"> прав «Администратор»</w:t>
      </w:r>
      <w:r>
        <w:t>.</w:t>
      </w:r>
      <w:r w:rsidR="002451EC">
        <w:t xml:space="preserve"> Операции по обновлению системы необходимы для посл</w:t>
      </w:r>
      <w:r w:rsidR="00BA6478">
        <w:t>едующего задания узлов и параметров системы</w:t>
      </w:r>
      <w:r w:rsidR="002C075B">
        <w:t>,</w:t>
      </w:r>
      <w:r w:rsidR="00606CA6">
        <w:t xml:space="preserve"> по которым</w:t>
      </w:r>
      <w:r w:rsidR="00BA6478">
        <w:t xml:space="preserve"> необходимо </w:t>
      </w:r>
      <w:r w:rsidR="00606CA6">
        <w:t>производить мониторинг</w:t>
      </w:r>
      <w:r w:rsidR="00BA6478">
        <w:t>.</w:t>
      </w:r>
    </w:p>
    <w:p w:rsidR="00EE676E" w:rsidRDefault="00EE676E" w:rsidP="00EE676E">
      <w:pPr>
        <w:numPr>
          <w:ilvl w:val="0"/>
          <w:numId w:val="46"/>
        </w:numPr>
        <w:spacing w:line="360" w:lineRule="auto"/>
        <w:ind w:left="0" w:firstLine="709"/>
        <w:jc w:val="both"/>
      </w:pPr>
      <w:r>
        <w:t xml:space="preserve">В </w:t>
      </w:r>
      <w:r>
        <w:rPr>
          <w:lang w:val="en-US"/>
        </w:rPr>
        <w:t>web</w:t>
      </w:r>
      <w:r w:rsidRPr="00B3660B">
        <w:t>-</w:t>
      </w:r>
      <w:r>
        <w:t xml:space="preserve">интерфейсе перейти к обновлению </w:t>
      </w:r>
      <w:r w:rsidR="000A3A79">
        <w:t>данных о</w:t>
      </w:r>
      <w:r>
        <w:t xml:space="preserve"> системе.</w:t>
      </w:r>
    </w:p>
    <w:p w:rsidR="00D64F9C" w:rsidRDefault="00D64F9C" w:rsidP="00D64F9C">
      <w:pPr>
        <w:numPr>
          <w:ilvl w:val="0"/>
          <w:numId w:val="46"/>
        </w:numPr>
        <w:spacing w:line="360" w:lineRule="auto"/>
        <w:ind w:left="0" w:firstLine="709"/>
        <w:jc w:val="both"/>
      </w:pPr>
      <w:r>
        <w:t xml:space="preserve">Для операции создания или редактирования перейти к пункту </w:t>
      </w:r>
      <w:r w:rsidR="00977D4E">
        <w:t>3</w:t>
      </w:r>
      <w:r>
        <w:t xml:space="preserve">. Для операции удаления перейти к пункту </w:t>
      </w:r>
      <w:r w:rsidR="00977D4E">
        <w:t>4</w:t>
      </w:r>
      <w:r>
        <w:t>.</w:t>
      </w:r>
    </w:p>
    <w:p w:rsidR="00D64F9C" w:rsidRDefault="00D64F9C" w:rsidP="00D64F9C">
      <w:pPr>
        <w:numPr>
          <w:ilvl w:val="0"/>
          <w:numId w:val="46"/>
        </w:numPr>
        <w:spacing w:line="360" w:lineRule="auto"/>
        <w:ind w:left="0" w:firstLine="709"/>
        <w:jc w:val="both"/>
      </w:pPr>
      <w:r>
        <w:t xml:space="preserve">Заполнить поля «Название </w:t>
      </w:r>
      <w:r w:rsidR="00F60A91">
        <w:t>системы</w:t>
      </w:r>
      <w:r>
        <w:t>», «Описание».</w:t>
      </w:r>
    </w:p>
    <w:p w:rsidR="00D64F9C" w:rsidRDefault="00D64F9C" w:rsidP="00D64F9C">
      <w:pPr>
        <w:numPr>
          <w:ilvl w:val="0"/>
          <w:numId w:val="46"/>
        </w:numPr>
        <w:spacing w:line="360" w:lineRule="auto"/>
        <w:ind w:left="0" w:firstLine="709"/>
        <w:jc w:val="both"/>
      </w:pPr>
      <w:r>
        <w:t>Подтвердить или отменить обновление.</w:t>
      </w:r>
    </w:p>
    <w:p w:rsidR="00D64F9C" w:rsidRDefault="00D64F9C" w:rsidP="00D64F9C">
      <w:pPr>
        <w:pStyle w:val="a9"/>
      </w:pPr>
      <w:r w:rsidRPr="00B216CC">
        <w:rPr>
          <w:b/>
        </w:rPr>
        <w:t>Основной сценарий</w:t>
      </w:r>
      <w:r>
        <w:t xml:space="preserve"> – реакция системы и подтверждение действия пользователя на обновление </w:t>
      </w:r>
      <w:r w:rsidR="002B4C95">
        <w:t>системы</w:t>
      </w:r>
      <w:r>
        <w:t>.</w:t>
      </w:r>
    </w:p>
    <w:p w:rsidR="00D64F9C" w:rsidRDefault="00D64F9C" w:rsidP="00D64F9C">
      <w:pPr>
        <w:pStyle w:val="a9"/>
      </w:pPr>
      <w:r w:rsidRPr="00B216CC">
        <w:rPr>
          <w:b/>
        </w:rPr>
        <w:t>Альтернативный сценарий</w:t>
      </w:r>
      <w:r>
        <w:t xml:space="preserve"> – отмена действий пользователя, отображение информационного изображения.</w:t>
      </w:r>
    </w:p>
    <w:p w:rsidR="00D64F9C" w:rsidRDefault="00D64F9C" w:rsidP="00B9644E">
      <w:pPr>
        <w:pStyle w:val="a9"/>
      </w:pPr>
    </w:p>
    <w:p w:rsidR="00950CC2" w:rsidRDefault="00C32BDE" w:rsidP="00950CC2">
      <w:pPr>
        <w:pStyle w:val="3"/>
      </w:pPr>
      <w:r>
        <w:t xml:space="preserve">Обновление узла </w:t>
      </w:r>
    </w:p>
    <w:p w:rsidR="00831CBE" w:rsidRDefault="00831CBE" w:rsidP="00C32BDE">
      <w:pPr>
        <w:pStyle w:val="a9"/>
      </w:pPr>
      <w:r>
        <w:t>Узел представляет собой диагностический агент, по которому производится сбор данн</w:t>
      </w:r>
      <w:r w:rsidR="003D5246">
        <w:t>ых мониторинга, как логических, так и физических.</w:t>
      </w:r>
    </w:p>
    <w:p w:rsidR="003A6C8F" w:rsidRDefault="00692BC1" w:rsidP="00C32BDE">
      <w:pPr>
        <w:pStyle w:val="a9"/>
      </w:pPr>
      <w:r>
        <w:lastRenderedPageBreak/>
        <w:t>Обновление узла включает в себя</w:t>
      </w:r>
      <w:r w:rsidR="003A6C8F">
        <w:t xml:space="preserve"> создание, редактирование и удаление</w:t>
      </w:r>
      <w:r w:rsidR="00BB653A">
        <w:t xml:space="preserve"> данных</w:t>
      </w:r>
      <w:r w:rsidR="003A6C8F">
        <w:t>.</w:t>
      </w:r>
      <w:r w:rsidR="00D30F9B">
        <w:t xml:space="preserve"> Данный сценарий возможен пользователям с категорией</w:t>
      </w:r>
      <w:r w:rsidR="00D30F9B" w:rsidRPr="00CA5A7F">
        <w:t xml:space="preserve"> прав «Администратор»</w:t>
      </w:r>
      <w:r w:rsidR="00D30F9B">
        <w:t>.</w:t>
      </w:r>
    </w:p>
    <w:p w:rsidR="0012351C" w:rsidRDefault="0012351C" w:rsidP="0012351C">
      <w:pPr>
        <w:numPr>
          <w:ilvl w:val="0"/>
          <w:numId w:val="48"/>
        </w:numPr>
        <w:spacing w:line="360" w:lineRule="auto"/>
        <w:ind w:left="0" w:firstLine="709"/>
        <w:jc w:val="both"/>
      </w:pPr>
      <w:r>
        <w:t xml:space="preserve">В </w:t>
      </w:r>
      <w:r>
        <w:rPr>
          <w:lang w:val="en-US"/>
        </w:rPr>
        <w:t>web</w:t>
      </w:r>
      <w:r w:rsidRPr="00B3660B">
        <w:t>-</w:t>
      </w:r>
      <w:r>
        <w:t>интерфейсе перейти к обновлению информации об узле.</w:t>
      </w:r>
    </w:p>
    <w:p w:rsidR="00394663" w:rsidRDefault="00CD14E7" w:rsidP="00D64F9C">
      <w:pPr>
        <w:numPr>
          <w:ilvl w:val="0"/>
          <w:numId w:val="48"/>
        </w:numPr>
        <w:spacing w:line="360" w:lineRule="auto"/>
        <w:ind w:left="0" w:firstLine="709"/>
        <w:jc w:val="both"/>
      </w:pPr>
      <w:r>
        <w:t>Для операции создания или редактирования</w:t>
      </w:r>
      <w:r w:rsidR="0044573E">
        <w:t xml:space="preserve"> перейти к пункту </w:t>
      </w:r>
      <w:r w:rsidR="0012351C">
        <w:t>3</w:t>
      </w:r>
      <w:r w:rsidR="0044573E">
        <w:t xml:space="preserve">. Для </w:t>
      </w:r>
      <w:r w:rsidR="00E61889">
        <w:t>операции удаления перейти к пункту 4.</w:t>
      </w:r>
    </w:p>
    <w:p w:rsidR="00394663" w:rsidRDefault="00D30F9B" w:rsidP="00D64F9C">
      <w:pPr>
        <w:numPr>
          <w:ilvl w:val="0"/>
          <w:numId w:val="48"/>
        </w:numPr>
        <w:spacing w:line="360" w:lineRule="auto"/>
        <w:ind w:left="0" w:firstLine="709"/>
        <w:jc w:val="both"/>
      </w:pPr>
      <w:r>
        <w:t xml:space="preserve">Заполнить поля </w:t>
      </w:r>
      <w:r w:rsidR="00692BC1">
        <w:t>«Название узла», «Тип узла», «</w:t>
      </w:r>
      <w:r w:rsidR="00692BC1" w:rsidRPr="00394663">
        <w:rPr>
          <w:lang w:val="en-US"/>
        </w:rPr>
        <w:t>IP</w:t>
      </w:r>
      <w:r w:rsidR="00692BC1" w:rsidRPr="00692BC1">
        <w:t xml:space="preserve"> </w:t>
      </w:r>
      <w:r w:rsidR="00692BC1">
        <w:t>Адрес», «Порт», «Описание»</w:t>
      </w:r>
      <w:r w:rsidR="00394663">
        <w:t>.</w:t>
      </w:r>
    </w:p>
    <w:p w:rsidR="00692BC1" w:rsidRDefault="00D30F9B" w:rsidP="00D64F9C">
      <w:pPr>
        <w:numPr>
          <w:ilvl w:val="0"/>
          <w:numId w:val="48"/>
        </w:numPr>
        <w:spacing w:line="360" w:lineRule="auto"/>
        <w:ind w:left="0" w:firstLine="709"/>
        <w:jc w:val="both"/>
      </w:pPr>
      <w:r>
        <w:t>Подтвердить или отменить обновление</w:t>
      </w:r>
      <w:r w:rsidR="000A3A79">
        <w:t xml:space="preserve"> данных</w:t>
      </w:r>
      <w:r w:rsidR="007F5473">
        <w:t>.</w:t>
      </w:r>
    </w:p>
    <w:p w:rsidR="009F5BA8" w:rsidRDefault="009F5BA8" w:rsidP="009F5BA8">
      <w:pPr>
        <w:pStyle w:val="a9"/>
        <w:numPr>
          <w:ilvl w:val="0"/>
          <w:numId w:val="48"/>
        </w:numPr>
      </w:pPr>
      <w:r>
        <w:t>Послать пакет об обновлении узлу.</w:t>
      </w:r>
    </w:p>
    <w:p w:rsidR="00950CC2" w:rsidRDefault="00950CC2" w:rsidP="00C32BDE">
      <w:pPr>
        <w:pStyle w:val="a9"/>
      </w:pPr>
      <w:r w:rsidRPr="00B216CC">
        <w:rPr>
          <w:b/>
        </w:rPr>
        <w:t>Основной сценарий</w:t>
      </w:r>
      <w:r>
        <w:t xml:space="preserve"> – реакция системы и подтверждение действия пользователя</w:t>
      </w:r>
      <w:r w:rsidR="004007FB">
        <w:t xml:space="preserve"> на обновление узла</w:t>
      </w:r>
      <w:r>
        <w:t>.</w:t>
      </w:r>
    </w:p>
    <w:p w:rsidR="00094F2B" w:rsidRDefault="00950CC2" w:rsidP="00C32BDE">
      <w:pPr>
        <w:pStyle w:val="a9"/>
      </w:pPr>
      <w:r w:rsidRPr="00B216CC">
        <w:rPr>
          <w:b/>
        </w:rPr>
        <w:t xml:space="preserve">Альтернативный сценарий </w:t>
      </w:r>
      <w:r>
        <w:t xml:space="preserve">– </w:t>
      </w:r>
      <w:r w:rsidR="00171152">
        <w:t>отмена</w:t>
      </w:r>
      <w:r w:rsidR="00CB7345">
        <w:t xml:space="preserve"> </w:t>
      </w:r>
      <w:r w:rsidR="005673F6">
        <w:t>действий пользователя, отображение информационного изображения</w:t>
      </w:r>
      <w:r w:rsidR="00C248EF">
        <w:t>.</w:t>
      </w:r>
      <w:r w:rsidR="000A6305" w:rsidRPr="000A6305">
        <w:t xml:space="preserve"> </w:t>
      </w:r>
      <w:r w:rsidR="00C75888">
        <w:t>В случае</w:t>
      </w:r>
      <w:r w:rsidR="00D42184">
        <w:t xml:space="preserve"> если </w:t>
      </w:r>
      <w:r w:rsidR="006371C7">
        <w:t>не будет установлена связь с узлом</w:t>
      </w:r>
      <w:r w:rsidR="00326907">
        <w:t>, либо занят порт, по которому следует выполнять мониторинг</w:t>
      </w:r>
      <w:r w:rsidR="006371C7">
        <w:t>, производиться отображение сообщение об ошибке.</w:t>
      </w:r>
    </w:p>
    <w:p w:rsidR="00D42184" w:rsidRDefault="00D42184" w:rsidP="00C32BDE">
      <w:pPr>
        <w:pStyle w:val="a9"/>
      </w:pPr>
    </w:p>
    <w:p w:rsidR="00C32BDE" w:rsidRDefault="00C32BDE" w:rsidP="003935E8">
      <w:pPr>
        <w:pStyle w:val="3"/>
      </w:pPr>
      <w:r>
        <w:t>Обновление параметра</w:t>
      </w:r>
    </w:p>
    <w:p w:rsidR="00711110" w:rsidRDefault="00D30F9B" w:rsidP="00711110">
      <w:pPr>
        <w:pStyle w:val="a9"/>
      </w:pPr>
      <w:r>
        <w:t xml:space="preserve">Обновление </w:t>
      </w:r>
      <w:r w:rsidR="00FC3D53">
        <w:t>параметра</w:t>
      </w:r>
      <w:r>
        <w:t xml:space="preserve"> включает в себя создание, редактирование и удаление</w:t>
      </w:r>
      <w:r w:rsidR="00BB653A">
        <w:t xml:space="preserve"> данных</w:t>
      </w:r>
      <w:r>
        <w:t>.</w:t>
      </w:r>
      <w:r w:rsidR="00711110" w:rsidRPr="00711110">
        <w:t xml:space="preserve"> </w:t>
      </w:r>
      <w:r w:rsidR="00711110">
        <w:t>Данный сценарий возможен пользователям с категорией</w:t>
      </w:r>
      <w:r w:rsidR="00711110" w:rsidRPr="00CA5A7F">
        <w:t xml:space="preserve"> прав «Администратор»</w:t>
      </w:r>
      <w:r w:rsidR="00711110">
        <w:t>.</w:t>
      </w:r>
    </w:p>
    <w:p w:rsidR="0012351C" w:rsidRDefault="0012351C" w:rsidP="0012351C">
      <w:pPr>
        <w:numPr>
          <w:ilvl w:val="0"/>
          <w:numId w:val="47"/>
        </w:numPr>
        <w:spacing w:line="360" w:lineRule="auto"/>
        <w:ind w:left="0" w:firstLine="709"/>
        <w:jc w:val="both"/>
      </w:pPr>
      <w:r>
        <w:t xml:space="preserve">В </w:t>
      </w:r>
      <w:r>
        <w:rPr>
          <w:lang w:val="en-US"/>
        </w:rPr>
        <w:t>web</w:t>
      </w:r>
      <w:r w:rsidRPr="00B3660B">
        <w:t>-</w:t>
      </w:r>
      <w:r>
        <w:t>интерфейсе по ссылке перейти к обновлению информации о параметре.</w:t>
      </w:r>
    </w:p>
    <w:p w:rsidR="00711110" w:rsidRDefault="00711110" w:rsidP="00711110">
      <w:pPr>
        <w:numPr>
          <w:ilvl w:val="0"/>
          <w:numId w:val="47"/>
        </w:numPr>
        <w:spacing w:line="360" w:lineRule="auto"/>
        <w:ind w:left="0" w:firstLine="709"/>
        <w:jc w:val="both"/>
      </w:pPr>
      <w:r>
        <w:t>Для операции создания или редактирования перейти к пункту 2. Для операции удаления перейти к пункту 4.</w:t>
      </w:r>
    </w:p>
    <w:p w:rsidR="00711110" w:rsidRDefault="00711110" w:rsidP="00711110">
      <w:pPr>
        <w:numPr>
          <w:ilvl w:val="0"/>
          <w:numId w:val="47"/>
        </w:numPr>
        <w:spacing w:line="360" w:lineRule="auto"/>
        <w:ind w:left="0" w:firstLine="709"/>
        <w:jc w:val="both"/>
      </w:pPr>
      <w:r>
        <w:t xml:space="preserve">Заполнить поля «Название </w:t>
      </w:r>
      <w:r w:rsidR="007D2978">
        <w:t>параметра</w:t>
      </w:r>
      <w:r>
        <w:t>», «Тип</w:t>
      </w:r>
      <w:r w:rsidR="007D2978">
        <w:t xml:space="preserve"> параметра</w:t>
      </w:r>
      <w:r>
        <w:t>», «</w:t>
      </w:r>
      <w:r w:rsidR="007D2978">
        <w:t>Время обновления</w:t>
      </w:r>
      <w:r>
        <w:t>»</w:t>
      </w:r>
      <w:r w:rsidR="007D2978">
        <w:t xml:space="preserve">, </w:t>
      </w:r>
      <w:r w:rsidR="00D17B73">
        <w:t xml:space="preserve">«Допустимый диапазон», </w:t>
      </w:r>
      <w:r w:rsidR="007D2978">
        <w:t>«Активен ли параметр»</w:t>
      </w:r>
      <w:r>
        <w:t>, «Описание».</w:t>
      </w:r>
    </w:p>
    <w:p w:rsidR="00711110" w:rsidRDefault="00711110" w:rsidP="00711110">
      <w:pPr>
        <w:numPr>
          <w:ilvl w:val="0"/>
          <w:numId w:val="47"/>
        </w:numPr>
        <w:spacing w:line="360" w:lineRule="auto"/>
        <w:ind w:left="0" w:firstLine="709"/>
        <w:jc w:val="both"/>
      </w:pPr>
      <w:r>
        <w:t>Подтвердить или отменить обновление</w:t>
      </w:r>
      <w:r w:rsidR="000A3A79">
        <w:t xml:space="preserve"> данных</w:t>
      </w:r>
      <w:r>
        <w:t>.</w:t>
      </w:r>
    </w:p>
    <w:p w:rsidR="009F5BA8" w:rsidRDefault="009F5BA8" w:rsidP="009F5BA8">
      <w:pPr>
        <w:pStyle w:val="a9"/>
        <w:numPr>
          <w:ilvl w:val="0"/>
          <w:numId w:val="47"/>
        </w:numPr>
        <w:ind w:left="0" w:firstLine="709"/>
      </w:pPr>
      <w:r>
        <w:t>Послать пакет об обновлении тому узлу, которому принадлежит параметр.</w:t>
      </w:r>
    </w:p>
    <w:p w:rsidR="00F26874" w:rsidRDefault="00F26874" w:rsidP="00F26874">
      <w:pPr>
        <w:pStyle w:val="a9"/>
      </w:pPr>
      <w:r w:rsidRPr="00B216CC">
        <w:rPr>
          <w:b/>
        </w:rPr>
        <w:t>Основной сценарий</w:t>
      </w:r>
      <w:r>
        <w:t xml:space="preserve"> – реакция системы и подтверждение действия пользователя</w:t>
      </w:r>
      <w:r w:rsidR="004007FB">
        <w:t xml:space="preserve"> на обновление параметра</w:t>
      </w:r>
      <w:r>
        <w:t>.</w:t>
      </w:r>
    </w:p>
    <w:p w:rsidR="005C43A7" w:rsidRDefault="00F26874" w:rsidP="005C43A7">
      <w:pPr>
        <w:pStyle w:val="a9"/>
      </w:pPr>
      <w:r w:rsidRPr="00B216CC">
        <w:rPr>
          <w:b/>
        </w:rPr>
        <w:t>Альтернативный сценарий</w:t>
      </w:r>
      <w:r>
        <w:t xml:space="preserve"> – </w:t>
      </w:r>
      <w:r w:rsidR="00E30796">
        <w:t>отмена действий пользователя, отображение информационного изображения.</w:t>
      </w:r>
      <w:r w:rsidR="000A6305" w:rsidRPr="000A6305">
        <w:t xml:space="preserve"> </w:t>
      </w:r>
      <w:r w:rsidR="006371C7">
        <w:t xml:space="preserve">В случае если не будет установлена связь с </w:t>
      </w:r>
      <w:r w:rsidR="00326907">
        <w:t>параметром</w:t>
      </w:r>
      <w:r w:rsidR="006371C7">
        <w:t xml:space="preserve"> или невозможно произвести мониторинг </w:t>
      </w:r>
      <w:r w:rsidR="005C43A7">
        <w:t>параметра, производиться отображение сообщение об ошибке.</w:t>
      </w:r>
    </w:p>
    <w:p w:rsidR="006371C7" w:rsidRDefault="006371C7" w:rsidP="00F26874">
      <w:pPr>
        <w:pStyle w:val="a9"/>
      </w:pPr>
    </w:p>
    <w:p w:rsidR="00047650" w:rsidRDefault="00F83AF8" w:rsidP="003935E8">
      <w:pPr>
        <w:pStyle w:val="3"/>
      </w:pPr>
      <w:r>
        <w:lastRenderedPageBreak/>
        <w:t xml:space="preserve">Просмотр отслеживаемых </w:t>
      </w:r>
      <w:r w:rsidR="006016DD">
        <w:t xml:space="preserve">узлов и </w:t>
      </w:r>
      <w:r>
        <w:t>параметров</w:t>
      </w:r>
    </w:p>
    <w:p w:rsidR="00D07509" w:rsidRDefault="00587794" w:rsidP="00D07509">
      <w:pPr>
        <w:numPr>
          <w:ilvl w:val="0"/>
          <w:numId w:val="49"/>
        </w:numPr>
        <w:spacing w:line="360" w:lineRule="auto"/>
        <w:ind w:left="0" w:firstLine="709"/>
        <w:jc w:val="both"/>
      </w:pPr>
      <w:r>
        <w:t xml:space="preserve">В </w:t>
      </w:r>
      <w:r w:rsidRPr="00D07509">
        <w:rPr>
          <w:lang w:val="en-US"/>
        </w:rPr>
        <w:t>web</w:t>
      </w:r>
      <w:r w:rsidRPr="00587794">
        <w:t>-</w:t>
      </w:r>
      <w:r>
        <w:t xml:space="preserve">интерфейсе перейти </w:t>
      </w:r>
      <w:r w:rsidR="00E17137">
        <w:t xml:space="preserve">по ссылке «Системы», показатели которых отслеживаются. </w:t>
      </w:r>
    </w:p>
    <w:p w:rsidR="00D07509" w:rsidRDefault="00E17137" w:rsidP="00D07509">
      <w:pPr>
        <w:numPr>
          <w:ilvl w:val="0"/>
          <w:numId w:val="49"/>
        </w:numPr>
        <w:spacing w:line="360" w:lineRule="auto"/>
        <w:ind w:left="0" w:firstLine="709"/>
        <w:jc w:val="both"/>
      </w:pPr>
      <w:r>
        <w:t>С левого края отобразить дерево узлов и входящих в них параметров.</w:t>
      </w:r>
    </w:p>
    <w:p w:rsidR="00E17137" w:rsidRDefault="00E17137" w:rsidP="00D07509">
      <w:pPr>
        <w:numPr>
          <w:ilvl w:val="0"/>
          <w:numId w:val="49"/>
        </w:numPr>
        <w:spacing w:line="360" w:lineRule="auto"/>
        <w:ind w:left="0" w:firstLine="709"/>
        <w:jc w:val="both"/>
      </w:pPr>
      <w:r>
        <w:t xml:space="preserve">С правого края отобразить текущее значение параметра и время получения его сервером мониторинга. </w:t>
      </w:r>
    </w:p>
    <w:p w:rsidR="00B82167" w:rsidRDefault="00D17B73" w:rsidP="00B9644E">
      <w:pPr>
        <w:pStyle w:val="a9"/>
      </w:pPr>
      <w:r w:rsidRPr="00B216CC">
        <w:rPr>
          <w:b/>
        </w:rPr>
        <w:t>Основной сценарий</w:t>
      </w:r>
      <w:r>
        <w:t xml:space="preserve"> – отображение синим цветом в случае, если значение параметра входит в допустимый диапазон.</w:t>
      </w:r>
    </w:p>
    <w:p w:rsidR="006016DD" w:rsidRDefault="00EE367D" w:rsidP="006016DD">
      <w:pPr>
        <w:pStyle w:val="a9"/>
      </w:pPr>
      <w:r w:rsidRPr="00B216CC">
        <w:rPr>
          <w:b/>
        </w:rPr>
        <w:t>Альтернативный сценарий</w:t>
      </w:r>
      <w:r>
        <w:t xml:space="preserve"> – в</w:t>
      </w:r>
      <w:r w:rsidR="006016DD">
        <w:t xml:space="preserve"> случае если произойдёт обрыв связи с узлом </w:t>
      </w:r>
      <w:r>
        <w:t>(</w:t>
      </w:r>
      <w:r w:rsidR="006016DD">
        <w:t>параметр</w:t>
      </w:r>
      <w:r>
        <w:t>ом)</w:t>
      </w:r>
      <w:r w:rsidR="006016DD">
        <w:t>, сбой при передаче данных, если значение параметра выходит за допустимый диапазон, то производиться отображение сообщение об ошибке</w:t>
      </w:r>
      <w:r>
        <w:t xml:space="preserve"> и узел (параметр)</w:t>
      </w:r>
      <w:r w:rsidRPr="00EE367D">
        <w:t xml:space="preserve"> </w:t>
      </w:r>
      <w:r>
        <w:t>отображается красным цветом</w:t>
      </w:r>
      <w:r w:rsidR="006016DD">
        <w:t>.</w:t>
      </w:r>
    </w:p>
    <w:p w:rsidR="00047650" w:rsidRDefault="00047650" w:rsidP="00B9644E">
      <w:pPr>
        <w:pStyle w:val="a9"/>
      </w:pPr>
    </w:p>
    <w:p w:rsidR="008877F4" w:rsidRDefault="008877F4" w:rsidP="00C4006D">
      <w:pPr>
        <w:pStyle w:val="3"/>
      </w:pPr>
      <w:r>
        <w:t>Приём параметров мониторинга</w:t>
      </w:r>
    </w:p>
    <w:p w:rsidR="009F5BA8" w:rsidRDefault="008B7D67" w:rsidP="00B9644E">
      <w:pPr>
        <w:pStyle w:val="a9"/>
      </w:pPr>
      <w:r>
        <w:t>С</w:t>
      </w:r>
      <w:r w:rsidR="009F5BA8">
        <w:t>ценарий</w:t>
      </w:r>
      <w:r w:rsidR="00762AC5">
        <w:t xml:space="preserve"> выполняется сервером диагностики</w:t>
      </w:r>
      <w:r w:rsidR="00C4006D">
        <w:t>.</w:t>
      </w:r>
    </w:p>
    <w:p w:rsidR="000C27CF" w:rsidRDefault="00762AC5" w:rsidP="000C27CF">
      <w:pPr>
        <w:numPr>
          <w:ilvl w:val="0"/>
          <w:numId w:val="50"/>
        </w:numPr>
        <w:tabs>
          <w:tab w:val="left" w:pos="5693"/>
        </w:tabs>
        <w:spacing w:line="360" w:lineRule="auto"/>
        <w:ind w:left="0" w:firstLine="709"/>
        <w:jc w:val="both"/>
      </w:pPr>
      <w:r>
        <w:t>Приня</w:t>
      </w:r>
      <w:r w:rsidR="007F5819">
        <w:t>т</w:t>
      </w:r>
      <w:r>
        <w:t>ь</w:t>
      </w:r>
      <w:r w:rsidR="007F5819">
        <w:t xml:space="preserve"> пакет со значением параметра.</w:t>
      </w:r>
    </w:p>
    <w:p w:rsidR="000C27CF" w:rsidRDefault="00762AC5" w:rsidP="000C27CF">
      <w:pPr>
        <w:numPr>
          <w:ilvl w:val="0"/>
          <w:numId w:val="50"/>
        </w:numPr>
        <w:tabs>
          <w:tab w:val="left" w:pos="5693"/>
        </w:tabs>
        <w:spacing w:line="360" w:lineRule="auto"/>
        <w:ind w:left="0" w:firstLine="709"/>
        <w:jc w:val="both"/>
      </w:pPr>
      <w:r>
        <w:t>Произвести разбор принятого пакета во внутреннее представление</w:t>
      </w:r>
      <w:r w:rsidR="008B7D67">
        <w:t xml:space="preserve">. </w:t>
      </w:r>
    </w:p>
    <w:p w:rsidR="000C27CF" w:rsidRDefault="00BF5AC9" w:rsidP="000C27CF">
      <w:pPr>
        <w:numPr>
          <w:ilvl w:val="0"/>
          <w:numId w:val="50"/>
        </w:numPr>
        <w:tabs>
          <w:tab w:val="left" w:pos="5693"/>
        </w:tabs>
        <w:spacing w:line="360" w:lineRule="auto"/>
        <w:ind w:left="0" w:firstLine="709"/>
        <w:jc w:val="both"/>
      </w:pPr>
      <w:r>
        <w:t>Записать значение в БД</w:t>
      </w:r>
      <w:r w:rsidR="000C27CF">
        <w:t>.</w:t>
      </w:r>
    </w:p>
    <w:p w:rsidR="00762AC5" w:rsidRDefault="00BF5AC9" w:rsidP="000C27CF">
      <w:pPr>
        <w:numPr>
          <w:ilvl w:val="0"/>
          <w:numId w:val="50"/>
        </w:numPr>
        <w:tabs>
          <w:tab w:val="left" w:pos="5693"/>
        </w:tabs>
        <w:spacing w:line="360" w:lineRule="auto"/>
        <w:ind w:left="0" w:firstLine="709"/>
        <w:jc w:val="both"/>
      </w:pPr>
      <w:r>
        <w:t>Проверить, входит ли принятое значение в допустимый диапазон</w:t>
      </w:r>
      <w:r w:rsidR="000C27CF">
        <w:t>.</w:t>
      </w:r>
    </w:p>
    <w:p w:rsidR="008B7D67" w:rsidRPr="008B7D67" w:rsidRDefault="000C4E92" w:rsidP="007F5819">
      <w:pPr>
        <w:pStyle w:val="a9"/>
        <w:tabs>
          <w:tab w:val="left" w:pos="5693"/>
        </w:tabs>
      </w:pPr>
      <w:r w:rsidRPr="00B216CC">
        <w:rPr>
          <w:b/>
        </w:rPr>
        <w:t>Основной сценарий</w:t>
      </w:r>
      <w:r>
        <w:t xml:space="preserve"> – значение входит в допустимый диапазон. В этом случае у</w:t>
      </w:r>
      <w:r w:rsidR="008B7D67">
        <w:t xml:space="preserve">ведомить всех пользователей, изменив принятое значение в </w:t>
      </w:r>
      <w:r w:rsidR="008B7D67">
        <w:rPr>
          <w:lang w:val="en-US"/>
        </w:rPr>
        <w:t>web</w:t>
      </w:r>
      <w:r w:rsidR="008B7D67" w:rsidRPr="008B7D67">
        <w:t>-</w:t>
      </w:r>
      <w:r w:rsidR="008B7D67">
        <w:t>интерфейсе</w:t>
      </w:r>
      <w:r>
        <w:t>.</w:t>
      </w:r>
    </w:p>
    <w:p w:rsidR="00DE0B7A" w:rsidRDefault="00DE0B7A" w:rsidP="00DE0B7A">
      <w:pPr>
        <w:pStyle w:val="a9"/>
        <w:tabs>
          <w:tab w:val="left" w:pos="5693"/>
        </w:tabs>
      </w:pPr>
      <w:r w:rsidRPr="00B216CC">
        <w:rPr>
          <w:b/>
        </w:rPr>
        <w:t>Альтернативный сценарий</w:t>
      </w:r>
      <w:r>
        <w:t xml:space="preserve"> – </w:t>
      </w:r>
      <w:r w:rsidR="00563AE4">
        <w:t xml:space="preserve">если </w:t>
      </w:r>
      <w:r w:rsidR="00766EED">
        <w:t xml:space="preserve">пакет невозможно разобрать, </w:t>
      </w:r>
      <w:r>
        <w:t>значение в</w:t>
      </w:r>
      <w:r w:rsidR="005B54EE">
        <w:t xml:space="preserve">ыходит за </w:t>
      </w:r>
      <w:r>
        <w:t>допустимый диапазон</w:t>
      </w:r>
      <w:r w:rsidR="00766EED">
        <w:t xml:space="preserve">, </w:t>
      </w:r>
      <w:r w:rsidR="00563AE4">
        <w:t xml:space="preserve">то необходимо уведомить всех пользователей, отобразив сообщение об ошибке в </w:t>
      </w:r>
      <w:r w:rsidR="00563AE4">
        <w:rPr>
          <w:lang w:val="en-US"/>
        </w:rPr>
        <w:t>web</w:t>
      </w:r>
      <w:r w:rsidR="00563AE4" w:rsidRPr="008B7D67">
        <w:t>-</w:t>
      </w:r>
      <w:r w:rsidR="00563AE4">
        <w:t>интерфейсе</w:t>
      </w:r>
      <w:r w:rsidR="000C4E92">
        <w:t>.</w:t>
      </w:r>
    </w:p>
    <w:p w:rsidR="00E811CF" w:rsidRDefault="00E811CF" w:rsidP="00B9644E">
      <w:pPr>
        <w:pStyle w:val="a9"/>
      </w:pPr>
    </w:p>
    <w:p w:rsidR="007D2133" w:rsidRDefault="007D2133" w:rsidP="007D2133">
      <w:pPr>
        <w:pStyle w:val="2"/>
      </w:pPr>
      <w:bookmarkStart w:id="18" w:name="_Toc318783784"/>
      <w:r>
        <w:t>Требования к надежности</w:t>
      </w:r>
      <w:bookmarkEnd w:id="18"/>
    </w:p>
    <w:p w:rsidR="007D2133" w:rsidRDefault="00F66E3C" w:rsidP="00102921">
      <w:pPr>
        <w:numPr>
          <w:ilvl w:val="0"/>
          <w:numId w:val="43"/>
        </w:numPr>
        <w:spacing w:line="360" w:lineRule="auto"/>
        <w:ind w:left="0" w:firstLine="710"/>
        <w:jc w:val="both"/>
      </w:pPr>
      <w:r>
        <w:t xml:space="preserve">Подключить к серверу </w:t>
      </w:r>
      <w:r w:rsidR="00C50FA0">
        <w:t>мониторинга</w:t>
      </w:r>
      <w:r>
        <w:t xml:space="preserve"> источник бесперебойного питания, обеспечивающий автономную работу не менее </w:t>
      </w:r>
      <w:r w:rsidR="00B376AC">
        <w:t>2</w:t>
      </w:r>
      <w:r>
        <w:t>0 мин.</w:t>
      </w:r>
    </w:p>
    <w:p w:rsidR="00F66E3C" w:rsidRDefault="00017D88" w:rsidP="00102921">
      <w:pPr>
        <w:numPr>
          <w:ilvl w:val="0"/>
          <w:numId w:val="43"/>
        </w:numPr>
        <w:spacing w:line="360" w:lineRule="auto"/>
        <w:ind w:left="0" w:firstLine="709"/>
        <w:jc w:val="both"/>
      </w:pPr>
      <w:r>
        <w:t>Выполнять резервное копирование базы данных один раз в неделю.</w:t>
      </w:r>
    </w:p>
    <w:p w:rsidR="00F66E3C" w:rsidRDefault="00EF0829" w:rsidP="00102921">
      <w:pPr>
        <w:numPr>
          <w:ilvl w:val="0"/>
          <w:numId w:val="43"/>
        </w:numPr>
        <w:spacing w:line="360" w:lineRule="auto"/>
        <w:ind w:left="0" w:firstLine="709"/>
        <w:jc w:val="both"/>
      </w:pPr>
      <w:r>
        <w:t>Хранить дату удаления параметров</w:t>
      </w:r>
      <w:r w:rsidR="00C50FA0">
        <w:t xml:space="preserve"> мониторинга</w:t>
      </w:r>
      <w:r>
        <w:t xml:space="preserve"> и узлов системы.</w:t>
      </w:r>
    </w:p>
    <w:p w:rsidR="00F90356" w:rsidRDefault="00C25605" w:rsidP="00F90356">
      <w:pPr>
        <w:numPr>
          <w:ilvl w:val="0"/>
          <w:numId w:val="43"/>
        </w:numPr>
        <w:spacing w:line="360" w:lineRule="auto"/>
        <w:ind w:left="0" w:firstLine="709"/>
        <w:jc w:val="both"/>
      </w:pPr>
      <w:r>
        <w:t xml:space="preserve">Производить </w:t>
      </w:r>
      <w:proofErr w:type="spellStart"/>
      <w:r>
        <w:t>журналирование</w:t>
      </w:r>
      <w:proofErr w:type="spellEnd"/>
      <w:r>
        <w:t xml:space="preserve"> нормального и критического хода работы </w:t>
      </w:r>
      <w:proofErr w:type="gramStart"/>
      <w:r>
        <w:t>системы</w:t>
      </w:r>
      <w:proofErr w:type="gramEnd"/>
      <w:r>
        <w:t xml:space="preserve"> как на сервере, так и на клиентских программах.</w:t>
      </w:r>
    </w:p>
    <w:p w:rsidR="00EF0829" w:rsidRDefault="00EB072C" w:rsidP="00F90356">
      <w:pPr>
        <w:numPr>
          <w:ilvl w:val="0"/>
          <w:numId w:val="43"/>
        </w:numPr>
        <w:spacing w:line="360" w:lineRule="auto"/>
        <w:ind w:left="0" w:firstLine="709"/>
        <w:jc w:val="both"/>
      </w:pPr>
      <w:r>
        <w:lastRenderedPageBreak/>
        <w:t>Обесп</w:t>
      </w:r>
      <w:r w:rsidR="00703BFB">
        <w:t>ечить работу системы в режиме 22</w:t>
      </w:r>
      <w:r>
        <w:t>/</w:t>
      </w:r>
      <w:r w:rsidR="003C5EBD">
        <w:t>6</w:t>
      </w:r>
      <w:r>
        <w:t>/365.</w:t>
      </w:r>
      <w:r w:rsidR="003C5EBD">
        <w:t xml:space="preserve"> Установить нерабочий день – воскресенье.</w:t>
      </w:r>
      <w:r w:rsidR="00A26711">
        <w:t xml:space="preserve"> </w:t>
      </w:r>
      <w:r w:rsidR="00703BFB" w:rsidRPr="00703BFB">
        <w:t>В течение дня в нерабочее время предусмотреть возможность проведения профилактических работ</w:t>
      </w:r>
      <w:r w:rsidR="00C45DA2">
        <w:t>, не превышающих 2 часов</w:t>
      </w:r>
      <w:r w:rsidR="00703BFB">
        <w:t xml:space="preserve">. </w:t>
      </w:r>
      <w:r w:rsidR="00A26711">
        <w:t>Один раз в неделю</w:t>
      </w:r>
      <w:r>
        <w:t xml:space="preserve"> </w:t>
      </w:r>
      <w:r w:rsidR="00A26711">
        <w:t>предусмотреть профилактические работы</w:t>
      </w:r>
      <w:r w:rsidR="001D2227">
        <w:t xml:space="preserve">, не превышающие </w:t>
      </w:r>
      <w:r w:rsidR="00703BFB">
        <w:t>5</w:t>
      </w:r>
      <w:r w:rsidR="001D2227">
        <w:t xml:space="preserve"> часов.</w:t>
      </w:r>
      <w:r w:rsidR="00A26711">
        <w:t xml:space="preserve"> </w:t>
      </w:r>
      <w:r w:rsidR="00F90356">
        <w:t xml:space="preserve">Предусмотреть отключение системы по праздничным дням. </w:t>
      </w:r>
      <w:r>
        <w:t>В случае возникновения</w:t>
      </w:r>
      <w:r w:rsidR="00F11379">
        <w:t xml:space="preserve"> внештатных</w:t>
      </w:r>
      <w:r>
        <w:t xml:space="preserve"> ситуаций,</w:t>
      </w:r>
      <w:r w:rsidR="00F11379">
        <w:t xml:space="preserve"> не связанных с работой СПО, время восстановления после сбоя не должно превышать 5 часов.</w:t>
      </w:r>
    </w:p>
    <w:p w:rsidR="00EB072C" w:rsidRDefault="00EB072C" w:rsidP="007D2133">
      <w:pPr>
        <w:pStyle w:val="a9"/>
      </w:pPr>
    </w:p>
    <w:p w:rsidR="007D2133" w:rsidRDefault="007D2133" w:rsidP="007D2133">
      <w:pPr>
        <w:pStyle w:val="2"/>
      </w:pPr>
      <w:bookmarkStart w:id="19" w:name="_Toc318783785"/>
      <w:r>
        <w:t>Условия эксплуатации</w:t>
      </w:r>
      <w:bookmarkEnd w:id="19"/>
    </w:p>
    <w:p w:rsidR="007D2133" w:rsidRDefault="00E11B1F" w:rsidP="007D2133">
      <w:pPr>
        <w:pStyle w:val="a9"/>
      </w:pPr>
      <w:r>
        <w:t>Требования к функционированию СПО на сервере:</w:t>
      </w:r>
    </w:p>
    <w:p w:rsidR="004D1DE3" w:rsidRPr="00E11B1F" w:rsidRDefault="004D1DE3" w:rsidP="004D1DE3">
      <w:pPr>
        <w:pStyle w:val="a9"/>
      </w:pPr>
      <w:r>
        <w:t>Для обеспечения бесперебойного функционирования установить кондиционеры, поддерживающие следующие климатические условия:</w:t>
      </w:r>
    </w:p>
    <w:p w:rsidR="00C353A5" w:rsidRDefault="004D1DE3" w:rsidP="007D2133">
      <w:pPr>
        <w:pStyle w:val="a9"/>
      </w:pPr>
      <w:r>
        <w:t xml:space="preserve">Обеспечить температурный режим  от 15 до 30 </w:t>
      </w:r>
      <w:r w:rsidRPr="00E11B1F">
        <w:t>°</w:t>
      </w:r>
      <w:r>
        <w:rPr>
          <w:lang w:val="en-US"/>
        </w:rPr>
        <w:t>C</w:t>
      </w:r>
      <w:r>
        <w:t>.</w:t>
      </w:r>
    </w:p>
    <w:p w:rsidR="00E11B1F" w:rsidRDefault="00C353A5" w:rsidP="007D2133">
      <w:pPr>
        <w:pStyle w:val="a9"/>
      </w:pPr>
      <w:r>
        <w:t>Относительная влажность – не более 80%.</w:t>
      </w:r>
    </w:p>
    <w:p w:rsidR="00E11B1F" w:rsidRDefault="00F3325E" w:rsidP="007D2133">
      <w:pPr>
        <w:pStyle w:val="a9"/>
      </w:pPr>
      <w:r>
        <w:t>Расположить компоненты сервера на жёстких металлических стойках.</w:t>
      </w:r>
    </w:p>
    <w:p w:rsidR="00F11379" w:rsidRDefault="00F11379" w:rsidP="007D2133">
      <w:pPr>
        <w:pStyle w:val="a9"/>
      </w:pPr>
      <w:r>
        <w:t>Оборудование должно быть заземлено.</w:t>
      </w:r>
    </w:p>
    <w:p w:rsidR="004D1DE3" w:rsidRDefault="004D1DE3" w:rsidP="007D2133">
      <w:pPr>
        <w:pStyle w:val="a9"/>
      </w:pPr>
    </w:p>
    <w:p w:rsidR="007D2133" w:rsidRDefault="007D2133" w:rsidP="007D2133">
      <w:pPr>
        <w:pStyle w:val="2"/>
      </w:pPr>
      <w:bookmarkStart w:id="20" w:name="_Toc318783786"/>
      <w:r>
        <w:t>Требования к составу и параметрам технических средств</w:t>
      </w:r>
      <w:bookmarkEnd w:id="20"/>
    </w:p>
    <w:p w:rsidR="007D2133" w:rsidRPr="00292881" w:rsidRDefault="00916D57" w:rsidP="007D2133">
      <w:pPr>
        <w:pStyle w:val="a9"/>
      </w:pPr>
      <w:r>
        <w:t>Минимальные требования для</w:t>
      </w:r>
      <w:r w:rsidR="006D335B">
        <w:t xml:space="preserve"> сервера</w:t>
      </w:r>
      <w:r w:rsidR="00FB2D5D">
        <w:t xml:space="preserve"> мониторинга</w:t>
      </w:r>
      <w:r w:rsidR="00292881" w:rsidRPr="00292881">
        <w:t>.</w:t>
      </w:r>
    </w:p>
    <w:p w:rsidR="000754BD" w:rsidRDefault="000754BD" w:rsidP="000754BD">
      <w:pPr>
        <w:numPr>
          <w:ilvl w:val="0"/>
          <w:numId w:val="44"/>
        </w:numPr>
        <w:spacing w:line="360" w:lineRule="auto"/>
        <w:jc w:val="both"/>
      </w:pPr>
      <w:r>
        <w:t>Минимальные технические требования:</w:t>
      </w:r>
    </w:p>
    <w:p w:rsidR="000754BD" w:rsidRDefault="000754BD" w:rsidP="000754BD">
      <w:pPr>
        <w:pStyle w:val="a"/>
      </w:pPr>
      <w:r>
        <w:t>2-х ядерный процессор с тактовой частотой 2 ГГц;</w:t>
      </w:r>
    </w:p>
    <w:p w:rsidR="000754BD" w:rsidRPr="009D2BBC" w:rsidRDefault="000754BD" w:rsidP="000754BD">
      <w:pPr>
        <w:pStyle w:val="a"/>
      </w:pPr>
      <w:r>
        <w:t>ОЗУ</w:t>
      </w:r>
      <w:r w:rsidRPr="009D2BBC">
        <w:t xml:space="preserve"> </w:t>
      </w:r>
      <w:r>
        <w:rPr>
          <w:lang w:val="en-US"/>
        </w:rPr>
        <w:t>4</w:t>
      </w:r>
      <w:r w:rsidRPr="009D2BBC">
        <w:t xml:space="preserve"> </w:t>
      </w:r>
      <w:r>
        <w:t>ГБ;</w:t>
      </w:r>
    </w:p>
    <w:p w:rsidR="000754BD" w:rsidRPr="00EB5879" w:rsidRDefault="000754BD" w:rsidP="000754BD">
      <w:pPr>
        <w:pStyle w:val="a"/>
      </w:pPr>
      <w:r>
        <w:t>ПЗУ</w:t>
      </w:r>
      <w:r w:rsidRPr="009D2BBC">
        <w:t xml:space="preserve"> </w:t>
      </w:r>
      <w:r>
        <w:t>300</w:t>
      </w:r>
      <w:r w:rsidRPr="009D2BBC">
        <w:t xml:space="preserve"> </w:t>
      </w:r>
      <w:r>
        <w:t>ГБ для СПО</w:t>
      </w:r>
      <w:r>
        <w:rPr>
          <w:rStyle w:val="af8"/>
        </w:rPr>
        <w:footnoteReference w:id="1"/>
      </w:r>
      <w:r>
        <w:t>;</w:t>
      </w:r>
    </w:p>
    <w:p w:rsidR="000754BD" w:rsidRDefault="000754BD" w:rsidP="000754BD">
      <w:pPr>
        <w:pStyle w:val="a"/>
      </w:pPr>
      <w:r>
        <w:t xml:space="preserve">сетевая карта </w:t>
      </w:r>
      <w:r>
        <w:rPr>
          <w:lang w:val="en-US"/>
        </w:rPr>
        <w:t>Ethernet</w:t>
      </w:r>
      <w:r w:rsidRPr="00712D4A">
        <w:t xml:space="preserve"> </w:t>
      </w:r>
      <w:r>
        <w:t xml:space="preserve">стандарта </w:t>
      </w:r>
      <w:r w:rsidRPr="00C72882">
        <w:t>1000BASE-T</w:t>
      </w:r>
      <w:r>
        <w:t>;</w:t>
      </w:r>
    </w:p>
    <w:p w:rsidR="000754BD" w:rsidRDefault="000754BD" w:rsidP="000754BD">
      <w:pPr>
        <w:pStyle w:val="a"/>
      </w:pPr>
      <w:r>
        <w:t>дисковый массив с возможностью дополнительного подключения жёстких дисков;</w:t>
      </w:r>
    </w:p>
    <w:p w:rsidR="000754BD" w:rsidRPr="009D2BBC" w:rsidRDefault="000754BD" w:rsidP="000754BD">
      <w:pPr>
        <w:pStyle w:val="a"/>
      </w:pPr>
      <w:r>
        <w:t>ИБП.</w:t>
      </w:r>
    </w:p>
    <w:p w:rsidR="0001725F" w:rsidRDefault="0001725F" w:rsidP="000754BD">
      <w:pPr>
        <w:numPr>
          <w:ilvl w:val="0"/>
          <w:numId w:val="44"/>
        </w:numPr>
        <w:spacing w:line="360" w:lineRule="auto"/>
        <w:jc w:val="both"/>
      </w:pPr>
      <w:r>
        <w:t xml:space="preserve">Программное </w:t>
      </w:r>
      <w:r w:rsidR="000754BD">
        <w:t>окружение</w:t>
      </w:r>
      <w:r w:rsidR="001E2FCF">
        <w:t>:</w:t>
      </w:r>
    </w:p>
    <w:p w:rsidR="0001725F" w:rsidRPr="006C3C74" w:rsidRDefault="0001725F" w:rsidP="0001725F">
      <w:pPr>
        <w:pStyle w:val="a"/>
        <w:rPr>
          <w:lang w:val="en-US"/>
        </w:rPr>
      </w:pPr>
      <w:r>
        <w:t>операционн</w:t>
      </w:r>
      <w:r w:rsidR="002F7A46">
        <w:t>ые</w:t>
      </w:r>
      <w:r w:rsidRPr="001D44C7">
        <w:t xml:space="preserve"> </w:t>
      </w:r>
      <w:r>
        <w:t>системы:</w:t>
      </w:r>
    </w:p>
    <w:p w:rsidR="0001725F" w:rsidRPr="00BA7D19" w:rsidRDefault="00FC2366" w:rsidP="0001725F">
      <w:pPr>
        <w:pStyle w:val="a"/>
        <w:numPr>
          <w:ilvl w:val="1"/>
          <w:numId w:val="35"/>
        </w:numPr>
        <w:rPr>
          <w:lang w:val="en-US"/>
        </w:rPr>
      </w:pPr>
      <w:r>
        <w:t>семейства</w:t>
      </w:r>
      <w:r w:rsidRPr="00FC2366">
        <w:rPr>
          <w:lang w:val="en-US"/>
        </w:rPr>
        <w:t xml:space="preserve"> </w:t>
      </w:r>
      <w:r w:rsidR="0001725F">
        <w:rPr>
          <w:lang w:val="en-US"/>
        </w:rPr>
        <w:t>Windows</w:t>
      </w:r>
      <w:r>
        <w:rPr>
          <w:lang w:val="en-US"/>
        </w:rPr>
        <w:t xml:space="preserve"> NT</w:t>
      </w:r>
      <w:r w:rsidR="0001725F" w:rsidRPr="00BA7D19">
        <w:rPr>
          <w:lang w:val="en-US"/>
        </w:rPr>
        <w:t>:</w:t>
      </w:r>
      <w:r w:rsidR="00E145FA">
        <w:rPr>
          <w:lang w:val="en-US"/>
        </w:rPr>
        <w:t xml:space="preserve"> </w:t>
      </w:r>
      <w:r w:rsidR="00BA7D19">
        <w:rPr>
          <w:lang w:val="en-US"/>
        </w:rPr>
        <w:t xml:space="preserve">Microsoft </w:t>
      </w:r>
      <w:r w:rsidR="00E145FA">
        <w:rPr>
          <w:lang w:val="en-US"/>
        </w:rPr>
        <w:t>Windows</w:t>
      </w:r>
      <w:r w:rsidR="00794A4B" w:rsidRPr="00BA7D19">
        <w:rPr>
          <w:lang w:val="en-US"/>
        </w:rPr>
        <w:t xml:space="preserve"> </w:t>
      </w:r>
      <w:r w:rsidR="00794A4B">
        <w:rPr>
          <w:lang w:val="en-US"/>
        </w:rPr>
        <w:t>Server</w:t>
      </w:r>
      <w:r w:rsidR="00794A4B" w:rsidRPr="00BA7D19">
        <w:rPr>
          <w:lang w:val="en-US"/>
        </w:rPr>
        <w:t xml:space="preserve"> 2008 </w:t>
      </w:r>
      <w:r w:rsidR="0001725F">
        <w:t>архитектуры</w:t>
      </w:r>
      <w:r w:rsidR="0001725F" w:rsidRPr="00BA7D19">
        <w:rPr>
          <w:lang w:val="en-US"/>
        </w:rPr>
        <w:t xml:space="preserve"> </w:t>
      </w:r>
      <w:r w:rsidR="0001725F">
        <w:rPr>
          <w:lang w:val="en-US"/>
        </w:rPr>
        <w:t>x</w:t>
      </w:r>
      <w:r w:rsidR="0001725F" w:rsidRPr="00BA7D19">
        <w:rPr>
          <w:lang w:val="en-US"/>
        </w:rPr>
        <w:t>64 (</w:t>
      </w:r>
      <w:r w:rsidR="0001725F">
        <w:t>среда</w:t>
      </w:r>
      <w:r w:rsidR="0001725F" w:rsidRPr="00BA7D19">
        <w:rPr>
          <w:lang w:val="en-US"/>
        </w:rPr>
        <w:t xml:space="preserve"> </w:t>
      </w:r>
      <w:r w:rsidR="0001725F">
        <w:t>выполнения</w:t>
      </w:r>
      <w:r w:rsidR="0001725F" w:rsidRPr="00BA7D19">
        <w:rPr>
          <w:lang w:val="en-US"/>
        </w:rPr>
        <w:t xml:space="preserve"> .</w:t>
      </w:r>
      <w:r w:rsidR="0001725F">
        <w:rPr>
          <w:lang w:val="en-US"/>
        </w:rPr>
        <w:t>NET</w:t>
      </w:r>
      <w:r w:rsidR="0001725F" w:rsidRPr="00BA7D19">
        <w:rPr>
          <w:lang w:val="en-US"/>
        </w:rPr>
        <w:t xml:space="preserve"> </w:t>
      </w:r>
      <w:r w:rsidR="0001725F">
        <w:rPr>
          <w:lang w:val="en-US"/>
        </w:rPr>
        <w:t>Framework</w:t>
      </w:r>
      <w:r w:rsidR="00794A4B" w:rsidRPr="00BA7D19">
        <w:rPr>
          <w:lang w:val="en-US"/>
        </w:rPr>
        <w:t xml:space="preserve"> 4.0)</w:t>
      </w:r>
      <w:r w:rsidR="0001725F" w:rsidRPr="00BA7D19">
        <w:rPr>
          <w:lang w:val="en-US"/>
        </w:rPr>
        <w:t>;</w:t>
      </w:r>
    </w:p>
    <w:p w:rsidR="0001725F" w:rsidRPr="0001725F" w:rsidRDefault="0001725F" w:rsidP="0001725F">
      <w:pPr>
        <w:pStyle w:val="a"/>
        <w:numPr>
          <w:ilvl w:val="1"/>
          <w:numId w:val="35"/>
        </w:numPr>
        <w:rPr>
          <w:lang w:val="en-US"/>
        </w:rPr>
      </w:pPr>
      <w:r>
        <w:t>на</w:t>
      </w:r>
      <w:r w:rsidRPr="0001725F">
        <w:rPr>
          <w:lang w:val="en-US"/>
        </w:rPr>
        <w:t xml:space="preserve"> </w:t>
      </w:r>
      <w:r>
        <w:t>ядре</w:t>
      </w:r>
      <w:r w:rsidRPr="0001725F">
        <w:rPr>
          <w:lang w:val="en-US"/>
        </w:rPr>
        <w:t xml:space="preserve"> </w:t>
      </w:r>
      <w:r>
        <w:rPr>
          <w:lang w:val="en-US"/>
        </w:rPr>
        <w:t xml:space="preserve">Linux: Ubuntu </w:t>
      </w:r>
      <w:r w:rsidRPr="006C3C74">
        <w:rPr>
          <w:lang w:val="en-US"/>
        </w:rPr>
        <w:t xml:space="preserve">11.04, </w:t>
      </w:r>
      <w:r>
        <w:rPr>
          <w:lang w:val="en-US"/>
        </w:rPr>
        <w:t>Red</w:t>
      </w:r>
      <w:r w:rsidRPr="006C3C74">
        <w:rPr>
          <w:lang w:val="en-US"/>
        </w:rPr>
        <w:t xml:space="preserve"> </w:t>
      </w:r>
      <w:r>
        <w:rPr>
          <w:lang w:val="en-US"/>
        </w:rPr>
        <w:t>Hat</w:t>
      </w:r>
      <w:r w:rsidR="00EC11A5" w:rsidRPr="000A5247">
        <w:rPr>
          <w:lang w:val="en-US"/>
        </w:rPr>
        <w:t xml:space="preserve"> 6.2</w:t>
      </w:r>
      <w:r w:rsidRPr="0001725F">
        <w:rPr>
          <w:lang w:val="en-US"/>
        </w:rPr>
        <w:t>;</w:t>
      </w:r>
    </w:p>
    <w:p w:rsidR="009659B8" w:rsidRDefault="0001725F" w:rsidP="0001725F">
      <w:pPr>
        <w:pStyle w:val="a"/>
      </w:pPr>
      <w:r>
        <w:rPr>
          <w:lang w:val="en-US"/>
        </w:rPr>
        <w:t xml:space="preserve">Java 1.6 </w:t>
      </w:r>
      <w:r>
        <w:t xml:space="preserve">архитектуры </w:t>
      </w:r>
      <w:r>
        <w:rPr>
          <w:lang w:val="en-US"/>
        </w:rPr>
        <w:t>x64</w:t>
      </w:r>
      <w:r>
        <w:t>;</w:t>
      </w:r>
      <w:r w:rsidR="009659B8">
        <w:t xml:space="preserve"> </w:t>
      </w:r>
    </w:p>
    <w:p w:rsidR="009659B8" w:rsidRDefault="009659B8" w:rsidP="0001725F">
      <w:pPr>
        <w:pStyle w:val="a"/>
      </w:pPr>
      <w:r>
        <w:lastRenderedPageBreak/>
        <w:t xml:space="preserve">СУБД </w:t>
      </w:r>
      <w:proofErr w:type="spellStart"/>
      <w:r>
        <w:rPr>
          <w:lang w:val="en-US"/>
        </w:rPr>
        <w:t>PostgreSQL</w:t>
      </w:r>
      <w:proofErr w:type="spellEnd"/>
      <w:r>
        <w:rPr>
          <w:lang w:val="en-US"/>
        </w:rPr>
        <w:t xml:space="preserve"> 9.</w:t>
      </w:r>
      <w:r w:rsidR="005F7AF2">
        <w:rPr>
          <w:lang w:val="en-US"/>
        </w:rPr>
        <w:t>0</w:t>
      </w:r>
      <w:r>
        <w:rPr>
          <w:lang w:val="en-US"/>
        </w:rPr>
        <w:t>;</w:t>
      </w:r>
    </w:p>
    <w:p w:rsidR="0001725F" w:rsidRPr="009D2BBC" w:rsidRDefault="0001725F" w:rsidP="0001725F">
      <w:pPr>
        <w:pStyle w:val="a"/>
      </w:pPr>
      <w:r>
        <w:rPr>
          <w:lang w:val="en-US"/>
        </w:rPr>
        <w:t>Web-</w:t>
      </w:r>
      <w:r>
        <w:t xml:space="preserve">сервер </w:t>
      </w:r>
      <w:r>
        <w:rPr>
          <w:lang w:val="en-US"/>
        </w:rPr>
        <w:t>Tomcat Apache 7.21;</w:t>
      </w:r>
    </w:p>
    <w:p w:rsidR="006D335B" w:rsidRDefault="006D335B" w:rsidP="007D2133">
      <w:pPr>
        <w:pStyle w:val="a9"/>
      </w:pPr>
    </w:p>
    <w:p w:rsidR="006C3C74" w:rsidRPr="00292881" w:rsidRDefault="006C3C74" w:rsidP="006C3C74">
      <w:pPr>
        <w:pStyle w:val="a9"/>
      </w:pPr>
      <w:r>
        <w:t xml:space="preserve">Минимальные требования для  клиента </w:t>
      </w:r>
      <w:r w:rsidR="00262550">
        <w:t>мониторинга</w:t>
      </w:r>
      <w:r w:rsidR="00292881" w:rsidRPr="00292881">
        <w:t>.</w:t>
      </w:r>
    </w:p>
    <w:p w:rsidR="000754BD" w:rsidRDefault="000754BD" w:rsidP="000754BD">
      <w:pPr>
        <w:numPr>
          <w:ilvl w:val="0"/>
          <w:numId w:val="38"/>
        </w:numPr>
        <w:spacing w:line="360" w:lineRule="auto"/>
        <w:jc w:val="both"/>
      </w:pPr>
      <w:r>
        <w:t>Минимальные технические требования</w:t>
      </w:r>
    </w:p>
    <w:p w:rsidR="000754BD" w:rsidRDefault="000754BD" w:rsidP="000754BD">
      <w:pPr>
        <w:pStyle w:val="a"/>
      </w:pPr>
      <w:r>
        <w:t>2-х ядерный процессор с тактовой частотой 2 ГГц;</w:t>
      </w:r>
    </w:p>
    <w:p w:rsidR="000754BD" w:rsidRPr="009D2BBC" w:rsidRDefault="000754BD" w:rsidP="000754BD">
      <w:pPr>
        <w:pStyle w:val="a"/>
      </w:pPr>
      <w:r>
        <w:t>ОЗУ</w:t>
      </w:r>
      <w:r w:rsidRPr="009D2BBC">
        <w:t xml:space="preserve"> </w:t>
      </w:r>
      <w:r>
        <w:rPr>
          <w:lang w:val="en-US"/>
        </w:rPr>
        <w:t xml:space="preserve">2 </w:t>
      </w:r>
      <w:r>
        <w:t>ГБ;</w:t>
      </w:r>
    </w:p>
    <w:p w:rsidR="000754BD" w:rsidRPr="00740386" w:rsidRDefault="000754BD" w:rsidP="000754BD">
      <w:pPr>
        <w:pStyle w:val="a"/>
      </w:pPr>
      <w:r>
        <w:t>ПЗУ</w:t>
      </w:r>
      <w:r w:rsidRPr="009D2BBC">
        <w:t xml:space="preserve"> </w:t>
      </w:r>
      <w:r>
        <w:t>100 МБ для СПО;</w:t>
      </w:r>
    </w:p>
    <w:p w:rsidR="000754BD" w:rsidRPr="009D2BBC" w:rsidRDefault="000754BD" w:rsidP="000754BD">
      <w:pPr>
        <w:pStyle w:val="a"/>
      </w:pPr>
      <w:r>
        <w:t>сетевая карта</w:t>
      </w:r>
      <w:r w:rsidRPr="00601CBB">
        <w:t xml:space="preserve"> </w:t>
      </w:r>
      <w:r>
        <w:rPr>
          <w:lang w:val="en-US"/>
        </w:rPr>
        <w:t>Ethernet</w:t>
      </w:r>
      <w:r>
        <w:t xml:space="preserve"> стандарта 100</w:t>
      </w:r>
      <w:r w:rsidRPr="00C72882">
        <w:t>BASE-T</w:t>
      </w:r>
      <w:r>
        <w:t>;</w:t>
      </w:r>
    </w:p>
    <w:p w:rsidR="000754BD" w:rsidRDefault="000754BD" w:rsidP="000754BD">
      <w:pPr>
        <w:pStyle w:val="a"/>
      </w:pPr>
      <w:r>
        <w:t>монитор с разрешением экрана 1366х768 точек;</w:t>
      </w:r>
    </w:p>
    <w:p w:rsidR="000754BD" w:rsidRDefault="000754BD" w:rsidP="000754BD">
      <w:pPr>
        <w:pStyle w:val="a"/>
      </w:pPr>
      <w:r>
        <w:t>клавиатура;</w:t>
      </w:r>
    </w:p>
    <w:p w:rsidR="000754BD" w:rsidRPr="009D2BBC" w:rsidRDefault="000754BD" w:rsidP="000754BD">
      <w:pPr>
        <w:pStyle w:val="a"/>
      </w:pPr>
      <w:r>
        <w:t>мышь;</w:t>
      </w:r>
    </w:p>
    <w:p w:rsidR="00DE46CB" w:rsidRDefault="00DE46CB" w:rsidP="008246F9">
      <w:pPr>
        <w:numPr>
          <w:ilvl w:val="0"/>
          <w:numId w:val="38"/>
        </w:numPr>
        <w:spacing w:line="360" w:lineRule="auto"/>
        <w:jc w:val="both"/>
      </w:pPr>
      <w:r>
        <w:t>Программное</w:t>
      </w:r>
      <w:r w:rsidR="000754BD">
        <w:t xml:space="preserve"> окружение:</w:t>
      </w:r>
    </w:p>
    <w:p w:rsidR="00DE46CB" w:rsidRDefault="00DE46CB" w:rsidP="008246F9">
      <w:pPr>
        <w:numPr>
          <w:ilvl w:val="1"/>
          <w:numId w:val="38"/>
        </w:numPr>
        <w:spacing w:line="360" w:lineRule="auto"/>
        <w:jc w:val="both"/>
      </w:pPr>
      <w:proofErr w:type="gramStart"/>
      <w:r>
        <w:t>Зависимое</w:t>
      </w:r>
      <w:proofErr w:type="gramEnd"/>
      <w:r>
        <w:t xml:space="preserve"> от типа операционных систем</w:t>
      </w:r>
      <w:r w:rsidR="005772ED">
        <w:t xml:space="preserve"> (архитектуры</w:t>
      </w:r>
      <w:r w:rsidR="005772ED" w:rsidRPr="005772ED">
        <w:t xml:space="preserve"> </w:t>
      </w:r>
      <w:r w:rsidR="005772ED">
        <w:rPr>
          <w:lang w:val="en-US"/>
        </w:rPr>
        <w:t>x</w:t>
      </w:r>
      <w:r w:rsidR="005772ED" w:rsidRPr="005772ED">
        <w:t xml:space="preserve">86 </w:t>
      </w:r>
      <w:r w:rsidR="005772ED">
        <w:t>или</w:t>
      </w:r>
      <w:r w:rsidR="005772ED" w:rsidRPr="005772ED">
        <w:t xml:space="preserve"> </w:t>
      </w:r>
      <w:r w:rsidR="005772ED">
        <w:rPr>
          <w:lang w:val="en-US"/>
        </w:rPr>
        <w:t>x</w:t>
      </w:r>
      <w:r w:rsidR="005772ED" w:rsidRPr="005772ED">
        <w:t>64</w:t>
      </w:r>
      <w:r w:rsidR="005772ED">
        <w:t>)</w:t>
      </w:r>
      <w:r>
        <w:t>:</w:t>
      </w:r>
    </w:p>
    <w:p w:rsidR="00DE46CB" w:rsidRPr="006C3C74" w:rsidRDefault="00FC2366" w:rsidP="00DE46CB">
      <w:pPr>
        <w:pStyle w:val="a"/>
        <w:rPr>
          <w:lang w:val="en-US"/>
        </w:rPr>
      </w:pPr>
      <w:r>
        <w:t>семейства</w:t>
      </w:r>
      <w:r w:rsidRPr="00FC2366">
        <w:rPr>
          <w:lang w:val="en-US"/>
        </w:rPr>
        <w:t xml:space="preserve"> </w:t>
      </w:r>
      <w:r w:rsidR="00DE46CB">
        <w:rPr>
          <w:lang w:val="en-US"/>
        </w:rPr>
        <w:t>Windows</w:t>
      </w:r>
      <w:r>
        <w:rPr>
          <w:lang w:val="en-US"/>
        </w:rPr>
        <w:t xml:space="preserve"> NT</w:t>
      </w:r>
      <w:r w:rsidR="00DE46CB" w:rsidRPr="00794A4B">
        <w:rPr>
          <w:lang w:val="en-US"/>
        </w:rPr>
        <w:t>:</w:t>
      </w:r>
      <w:r w:rsidR="00DE46CB" w:rsidRPr="006C3C74">
        <w:rPr>
          <w:lang w:val="en-US"/>
        </w:rPr>
        <w:t xml:space="preserve"> </w:t>
      </w:r>
      <w:r w:rsidR="00BA7D19">
        <w:rPr>
          <w:lang w:val="en-US"/>
        </w:rPr>
        <w:t xml:space="preserve">Microsoft </w:t>
      </w:r>
      <w:r w:rsidR="00E145FA">
        <w:rPr>
          <w:lang w:val="en-US"/>
        </w:rPr>
        <w:t xml:space="preserve">Windows </w:t>
      </w:r>
      <w:r w:rsidR="00DE46CB">
        <w:rPr>
          <w:lang w:val="en-US"/>
        </w:rPr>
        <w:t>XP</w:t>
      </w:r>
      <w:r w:rsidR="00DE46CB" w:rsidRPr="006C3C74">
        <w:rPr>
          <w:lang w:val="en-US"/>
        </w:rPr>
        <w:t xml:space="preserve"> (</w:t>
      </w:r>
      <w:r w:rsidR="00DE46CB">
        <w:rPr>
          <w:lang w:val="en-US"/>
        </w:rPr>
        <w:t>Service</w:t>
      </w:r>
      <w:r w:rsidR="00DE46CB" w:rsidRPr="006C3C74">
        <w:rPr>
          <w:lang w:val="en-US"/>
        </w:rPr>
        <w:t xml:space="preserve"> </w:t>
      </w:r>
      <w:r w:rsidR="00DE46CB">
        <w:rPr>
          <w:lang w:val="en-US"/>
        </w:rPr>
        <w:t>Pack</w:t>
      </w:r>
      <w:r w:rsidR="00DE46CB" w:rsidRPr="006C3C74">
        <w:rPr>
          <w:lang w:val="en-US"/>
        </w:rPr>
        <w:t xml:space="preserve"> 3), </w:t>
      </w:r>
      <w:r w:rsidR="000A5247">
        <w:rPr>
          <w:lang w:val="en-US"/>
        </w:rPr>
        <w:t xml:space="preserve">Microsoft Windows </w:t>
      </w:r>
      <w:r w:rsidR="00DE46CB">
        <w:rPr>
          <w:lang w:val="en-US"/>
        </w:rPr>
        <w:t>Vista</w:t>
      </w:r>
      <w:r w:rsidR="00DE46CB" w:rsidRPr="006C3C74">
        <w:rPr>
          <w:lang w:val="en-US"/>
        </w:rPr>
        <w:t xml:space="preserve">, </w:t>
      </w:r>
      <w:r w:rsidR="000A5247">
        <w:rPr>
          <w:lang w:val="en-US"/>
        </w:rPr>
        <w:t xml:space="preserve">Microsoft Windows </w:t>
      </w:r>
      <w:r w:rsidR="00DE46CB" w:rsidRPr="006C3C74">
        <w:rPr>
          <w:lang w:val="en-US"/>
        </w:rPr>
        <w:t>7</w:t>
      </w:r>
      <w:r w:rsidR="00DE46CB" w:rsidRPr="00794A4B">
        <w:rPr>
          <w:lang w:val="en-US"/>
        </w:rPr>
        <w:t>:</w:t>
      </w:r>
    </w:p>
    <w:p w:rsidR="00DE46CB" w:rsidRDefault="00DE46CB" w:rsidP="00DE46CB">
      <w:pPr>
        <w:pStyle w:val="a"/>
        <w:numPr>
          <w:ilvl w:val="1"/>
          <w:numId w:val="35"/>
        </w:numPr>
        <w:rPr>
          <w:lang w:val="en-US"/>
        </w:rPr>
      </w:pPr>
      <w:r>
        <w:t>среда</w:t>
      </w:r>
      <w:r w:rsidRPr="006C3C74">
        <w:rPr>
          <w:lang w:val="en-US"/>
        </w:rPr>
        <w:t xml:space="preserve"> </w:t>
      </w:r>
      <w:r>
        <w:t>выполнения</w:t>
      </w:r>
      <w:r w:rsidRPr="006C3C74">
        <w:rPr>
          <w:lang w:val="en-US"/>
        </w:rPr>
        <w:t xml:space="preserve"> .</w:t>
      </w:r>
      <w:r>
        <w:rPr>
          <w:lang w:val="en-US"/>
        </w:rPr>
        <w:t>NET</w:t>
      </w:r>
      <w:r w:rsidRPr="006C3C74">
        <w:rPr>
          <w:lang w:val="en-US"/>
        </w:rPr>
        <w:t xml:space="preserve"> </w:t>
      </w:r>
      <w:r>
        <w:rPr>
          <w:lang w:val="en-US"/>
        </w:rPr>
        <w:t>Framework</w:t>
      </w:r>
      <w:r w:rsidR="003348A3">
        <w:rPr>
          <w:lang w:val="en-US"/>
        </w:rPr>
        <w:t xml:space="preserve"> 4.0</w:t>
      </w:r>
      <w:r w:rsidRPr="006C3C74">
        <w:rPr>
          <w:lang w:val="en-US"/>
        </w:rPr>
        <w:t>;</w:t>
      </w:r>
    </w:p>
    <w:p w:rsidR="00FC2366" w:rsidRPr="006C3C74" w:rsidRDefault="00FC2366" w:rsidP="00DE46CB">
      <w:pPr>
        <w:pStyle w:val="a"/>
        <w:numPr>
          <w:ilvl w:val="1"/>
          <w:numId w:val="35"/>
        </w:numPr>
        <w:rPr>
          <w:lang w:val="en-US"/>
        </w:rPr>
      </w:pPr>
      <w:r>
        <w:rPr>
          <w:lang w:val="en-US"/>
        </w:rPr>
        <w:t>web-</w:t>
      </w:r>
      <w:r>
        <w:t>браузер</w:t>
      </w:r>
      <w:r>
        <w:rPr>
          <w:lang w:val="en-US"/>
        </w:rPr>
        <w:t xml:space="preserve"> Internet Explorer 9.0;</w:t>
      </w:r>
    </w:p>
    <w:p w:rsidR="00DE46CB" w:rsidRPr="0001725F" w:rsidRDefault="00DE46CB" w:rsidP="00DE46CB">
      <w:pPr>
        <w:pStyle w:val="a"/>
        <w:rPr>
          <w:lang w:val="en-US"/>
        </w:rPr>
      </w:pPr>
      <w:r>
        <w:t>на</w:t>
      </w:r>
      <w:r w:rsidRPr="0001725F">
        <w:rPr>
          <w:lang w:val="en-US"/>
        </w:rPr>
        <w:t xml:space="preserve"> </w:t>
      </w:r>
      <w:r>
        <w:t>ядре</w:t>
      </w:r>
      <w:r w:rsidRPr="0001725F">
        <w:rPr>
          <w:lang w:val="en-US"/>
        </w:rPr>
        <w:t xml:space="preserve"> </w:t>
      </w:r>
      <w:r>
        <w:rPr>
          <w:lang w:val="en-US"/>
        </w:rPr>
        <w:t xml:space="preserve">Linux: Ubuntu </w:t>
      </w:r>
      <w:r w:rsidRPr="006C3C74">
        <w:rPr>
          <w:lang w:val="en-US"/>
        </w:rPr>
        <w:t xml:space="preserve">11.04, </w:t>
      </w:r>
      <w:r>
        <w:rPr>
          <w:lang w:val="en-US"/>
        </w:rPr>
        <w:t>Red</w:t>
      </w:r>
      <w:r w:rsidRPr="006C3C74">
        <w:rPr>
          <w:lang w:val="en-US"/>
        </w:rPr>
        <w:t xml:space="preserve"> </w:t>
      </w:r>
      <w:r>
        <w:rPr>
          <w:lang w:val="en-US"/>
        </w:rPr>
        <w:t>Hat</w:t>
      </w:r>
      <w:r w:rsidRPr="0001725F">
        <w:rPr>
          <w:lang w:val="en-US"/>
        </w:rPr>
        <w:t>;</w:t>
      </w:r>
    </w:p>
    <w:p w:rsidR="00DE46CB" w:rsidRDefault="005772ED" w:rsidP="00DE46CB">
      <w:pPr>
        <w:pStyle w:val="a"/>
        <w:numPr>
          <w:ilvl w:val="1"/>
          <w:numId w:val="35"/>
        </w:numPr>
      </w:pPr>
      <w:r>
        <w:t xml:space="preserve">среда выполнения </w:t>
      </w:r>
      <w:r w:rsidR="00DE46CB">
        <w:rPr>
          <w:lang w:val="en-US"/>
        </w:rPr>
        <w:t>Mono</w:t>
      </w:r>
      <w:r w:rsidR="00DE46CB">
        <w:t>;</w:t>
      </w:r>
    </w:p>
    <w:p w:rsidR="00DE46CB" w:rsidRDefault="00DE46CB" w:rsidP="008246F9">
      <w:pPr>
        <w:numPr>
          <w:ilvl w:val="1"/>
          <w:numId w:val="38"/>
        </w:numPr>
        <w:spacing w:line="360" w:lineRule="auto"/>
        <w:jc w:val="both"/>
      </w:pPr>
      <w:proofErr w:type="gramStart"/>
      <w:r>
        <w:t>Независимое</w:t>
      </w:r>
      <w:proofErr w:type="gramEnd"/>
      <w:r>
        <w:t xml:space="preserve"> от типа операционных систем:</w:t>
      </w:r>
    </w:p>
    <w:p w:rsidR="00DE46CB" w:rsidRPr="006C3C74" w:rsidRDefault="00FC2366" w:rsidP="00DE46CB">
      <w:pPr>
        <w:pStyle w:val="a"/>
        <w:rPr>
          <w:lang w:val="en-US"/>
        </w:rPr>
      </w:pPr>
      <w:r>
        <w:rPr>
          <w:lang w:val="en-US"/>
        </w:rPr>
        <w:t>web-</w:t>
      </w:r>
      <w:r>
        <w:t>браузер</w:t>
      </w:r>
      <w:r w:rsidR="00DE46CB">
        <w:rPr>
          <w:lang w:val="en-US"/>
        </w:rPr>
        <w:t xml:space="preserve"> Chrome 1</w:t>
      </w:r>
      <w:r w:rsidR="00C16F61">
        <w:rPr>
          <w:lang w:val="en-US"/>
        </w:rPr>
        <w:t>7</w:t>
      </w:r>
      <w:r w:rsidR="00DE46CB">
        <w:rPr>
          <w:lang w:val="en-US"/>
        </w:rPr>
        <w:t>.0</w:t>
      </w:r>
      <w:r w:rsidR="00DE46CB" w:rsidRPr="00C16F61">
        <w:rPr>
          <w:lang w:val="en-US"/>
        </w:rPr>
        <w:t>;</w:t>
      </w:r>
    </w:p>
    <w:p w:rsidR="006D335B" w:rsidRPr="00EF26B6" w:rsidRDefault="006D335B" w:rsidP="007D2133">
      <w:pPr>
        <w:pStyle w:val="a9"/>
        <w:rPr>
          <w:lang w:val="en-US"/>
        </w:rPr>
      </w:pPr>
    </w:p>
    <w:p w:rsidR="007D2133" w:rsidRDefault="007D2133" w:rsidP="007D2133">
      <w:pPr>
        <w:pStyle w:val="2"/>
      </w:pPr>
      <w:bookmarkStart w:id="21" w:name="_Toc318783787"/>
      <w:r>
        <w:t>Требования к информационной и программной совместимости</w:t>
      </w:r>
      <w:bookmarkEnd w:id="21"/>
    </w:p>
    <w:p w:rsidR="007D2133" w:rsidRDefault="00F11379" w:rsidP="007D2133">
      <w:pPr>
        <w:pStyle w:val="a9"/>
      </w:pPr>
      <w:r>
        <w:t xml:space="preserve">Разработка </w:t>
      </w:r>
      <w:r w:rsidR="00645AB4">
        <w:t>серверной части С</w:t>
      </w:r>
      <w:r>
        <w:t>ПО должна</w:t>
      </w:r>
      <w:r w:rsidR="00645AB4">
        <w:t xml:space="preserve"> вестись с использованием </w:t>
      </w:r>
      <w:r w:rsidR="005F7C0D">
        <w:t xml:space="preserve">платформенно-независимого </w:t>
      </w:r>
      <w:proofErr w:type="gramStart"/>
      <w:r w:rsidR="00645AB4">
        <w:t>ПО</w:t>
      </w:r>
      <w:proofErr w:type="gramEnd"/>
      <w:r w:rsidR="00645AB4">
        <w:t>.</w:t>
      </w:r>
      <w:r w:rsidR="00BE1C13">
        <w:t xml:space="preserve"> </w:t>
      </w:r>
    </w:p>
    <w:p w:rsidR="00253C3D" w:rsidRPr="009D6A0E" w:rsidRDefault="00645AB4" w:rsidP="00963FB4">
      <w:pPr>
        <w:pStyle w:val="a9"/>
      </w:pPr>
      <w:r>
        <w:t xml:space="preserve">Разработка </w:t>
      </w:r>
      <w:r w:rsidR="0038088E">
        <w:t>клиентской</w:t>
      </w:r>
      <w:r>
        <w:t xml:space="preserve"> части СПО должна производиться с учётом особенностей ОС</w:t>
      </w:r>
      <w:r w:rsidR="005772ED">
        <w:t>:</w:t>
      </w:r>
      <w:r w:rsidR="009D6A0E">
        <w:t xml:space="preserve"> ОС</w:t>
      </w:r>
      <w:r w:rsidR="009D6A0E" w:rsidRPr="009D6A0E">
        <w:t xml:space="preserve"> </w:t>
      </w:r>
      <w:r w:rsidR="009D6A0E">
        <w:rPr>
          <w:lang w:val="en-US"/>
        </w:rPr>
        <w:t>Windows</w:t>
      </w:r>
      <w:r w:rsidR="009D6A0E">
        <w:t xml:space="preserve"> или ОС на</w:t>
      </w:r>
      <w:r w:rsidR="009D6A0E" w:rsidRPr="009D6A0E">
        <w:t xml:space="preserve"> </w:t>
      </w:r>
      <w:r w:rsidR="009D6A0E">
        <w:t xml:space="preserve">базе ядра </w:t>
      </w:r>
      <w:r w:rsidR="009D6A0E">
        <w:rPr>
          <w:lang w:val="en-US"/>
        </w:rPr>
        <w:t>Linux</w:t>
      </w:r>
      <w:r w:rsidR="009D6A0E">
        <w:t>.</w:t>
      </w:r>
    </w:p>
    <w:p w:rsidR="00253C3D" w:rsidRPr="00CF320A" w:rsidRDefault="00253C3D" w:rsidP="00963FB4">
      <w:pPr>
        <w:pStyle w:val="a9"/>
      </w:pPr>
    </w:p>
    <w:p w:rsidR="006038E8" w:rsidRDefault="006038E8" w:rsidP="006038E8">
      <w:pPr>
        <w:pStyle w:val="1"/>
      </w:pPr>
      <w:bookmarkStart w:id="22" w:name="_Toc318783788"/>
      <w:r>
        <w:t>Т</w:t>
      </w:r>
      <w:r w:rsidRPr="00B23EF3">
        <w:t>ребования к программной документации</w:t>
      </w:r>
      <w:bookmarkEnd w:id="22"/>
    </w:p>
    <w:p w:rsidR="006038E8" w:rsidRDefault="00B71B53" w:rsidP="006038E8">
      <w:pPr>
        <w:pStyle w:val="a9"/>
      </w:pPr>
      <w:r>
        <w:t>Список</w:t>
      </w:r>
      <w:r w:rsidR="006038E8">
        <w:t xml:space="preserve"> программной документации, представляемый</w:t>
      </w:r>
      <w:r>
        <w:t xml:space="preserve"> к системе</w:t>
      </w:r>
      <w:r w:rsidR="006038E8">
        <w:t>, должен включать в себя:</w:t>
      </w:r>
    </w:p>
    <w:p w:rsidR="00EB072C" w:rsidRDefault="00EB072C" w:rsidP="00EB072C">
      <w:pPr>
        <w:numPr>
          <w:ilvl w:val="0"/>
          <w:numId w:val="4"/>
        </w:numPr>
        <w:spacing w:line="360" w:lineRule="auto"/>
      </w:pPr>
      <w:r>
        <w:lastRenderedPageBreak/>
        <w:t>техническое задание</w:t>
      </w:r>
      <w:r w:rsidR="00C674C8">
        <w:t xml:space="preserve"> – 1 шт. в печатном виде</w:t>
      </w:r>
      <w:r w:rsidR="004F6ED9">
        <w:t xml:space="preserve"> и 1 шт. в электронном виде в формате </w:t>
      </w:r>
      <w:r w:rsidR="004F6ED9" w:rsidRPr="004F6ED9">
        <w:t>.</w:t>
      </w:r>
      <w:r w:rsidR="004F6ED9">
        <w:rPr>
          <w:lang w:val="en-US"/>
        </w:rPr>
        <w:t>PDF</w:t>
      </w:r>
      <w:r>
        <w:t>;</w:t>
      </w:r>
    </w:p>
    <w:p w:rsidR="00EB072C" w:rsidRDefault="00EB072C" w:rsidP="00EB072C">
      <w:pPr>
        <w:numPr>
          <w:ilvl w:val="0"/>
          <w:numId w:val="4"/>
        </w:numPr>
        <w:spacing w:line="360" w:lineRule="auto"/>
      </w:pPr>
      <w:r>
        <w:t xml:space="preserve">программный продукт на диске </w:t>
      </w:r>
      <w:r>
        <w:rPr>
          <w:lang w:val="en-US"/>
        </w:rPr>
        <w:t>CD</w:t>
      </w:r>
      <w:r w:rsidRPr="00EB072C">
        <w:t>-</w:t>
      </w:r>
      <w:r>
        <w:rPr>
          <w:lang w:val="en-US"/>
        </w:rPr>
        <w:t>R</w:t>
      </w:r>
      <w:r w:rsidRPr="00EB072C">
        <w:t xml:space="preserve"> </w:t>
      </w:r>
      <w:r>
        <w:t>– 1 шт.;</w:t>
      </w:r>
    </w:p>
    <w:p w:rsidR="00815D1E" w:rsidRDefault="00EB072C" w:rsidP="00EB072C">
      <w:pPr>
        <w:numPr>
          <w:ilvl w:val="0"/>
          <w:numId w:val="4"/>
        </w:numPr>
        <w:spacing w:line="360" w:lineRule="auto"/>
      </w:pPr>
      <w:r>
        <w:t>документация пользователя – 1 шт. в печатном виде и 1 шт. в электронном виде</w:t>
      </w:r>
      <w:r w:rsidR="004F6ED9" w:rsidRPr="004F6ED9">
        <w:t xml:space="preserve"> </w:t>
      </w:r>
      <w:r w:rsidR="004F6ED9">
        <w:t xml:space="preserve">в формате </w:t>
      </w:r>
      <w:r w:rsidR="004F6ED9" w:rsidRPr="004F6ED9">
        <w:t>.</w:t>
      </w:r>
      <w:r w:rsidR="004F6ED9">
        <w:rPr>
          <w:lang w:val="en-US"/>
        </w:rPr>
        <w:t>PDF</w:t>
      </w:r>
      <w:r>
        <w:t>.</w:t>
      </w:r>
      <w:r w:rsidR="00815D1E">
        <w:t xml:space="preserve"> </w:t>
      </w:r>
    </w:p>
    <w:p w:rsidR="00EB072C" w:rsidRDefault="00EB072C" w:rsidP="006038E8">
      <w:pPr>
        <w:pStyle w:val="a9"/>
      </w:pPr>
    </w:p>
    <w:p w:rsidR="00CB14EE" w:rsidRDefault="00BC5254" w:rsidP="00CB14EE">
      <w:pPr>
        <w:pStyle w:val="1"/>
      </w:pPr>
      <w:bookmarkStart w:id="23" w:name="_Toc318783789"/>
      <w:r>
        <w:t>Т</w:t>
      </w:r>
      <w:r w:rsidR="00CB14EE" w:rsidRPr="00CB14EE">
        <w:t>ехнико-экономические показатели</w:t>
      </w:r>
      <w:bookmarkEnd w:id="23"/>
    </w:p>
    <w:p w:rsidR="00CB14EE" w:rsidRDefault="00EA5492" w:rsidP="006038E8">
      <w:pPr>
        <w:pStyle w:val="a9"/>
      </w:pPr>
      <w:r>
        <w:t xml:space="preserve">Технико-экономические показатели рассчитываются </w:t>
      </w:r>
      <w:r w:rsidR="00B621F9">
        <w:t xml:space="preserve">заказчиком </w:t>
      </w:r>
      <w:r w:rsidR="00DE7A46">
        <w:t>в расчётно-пояснительной записке.</w:t>
      </w:r>
    </w:p>
    <w:p w:rsidR="00EA5492" w:rsidRDefault="00EA5492" w:rsidP="006038E8">
      <w:pPr>
        <w:pStyle w:val="a9"/>
      </w:pPr>
    </w:p>
    <w:p w:rsidR="00CB14EE" w:rsidRDefault="00BC5254" w:rsidP="00CB14EE">
      <w:pPr>
        <w:pStyle w:val="1"/>
      </w:pPr>
      <w:bookmarkStart w:id="24" w:name="_Toc318783790"/>
      <w:r>
        <w:t>С</w:t>
      </w:r>
      <w:r w:rsidR="00CB14EE" w:rsidRPr="00CB14EE">
        <w:t>тадии и этапы разработки</w:t>
      </w:r>
      <w:bookmarkEnd w:id="24"/>
    </w:p>
    <w:p w:rsidR="00EA5492" w:rsidRDefault="00EA5492" w:rsidP="00EA5492">
      <w:pPr>
        <w:pStyle w:val="a9"/>
      </w:pPr>
      <w:r>
        <w:t>В процессе разработки СПО необходимо использовать следующие стадии разработки</w:t>
      </w:r>
      <w:r w:rsidR="00FD3E17">
        <w:t xml:space="preserve"> (таблица </w:t>
      </w:r>
      <w:r w:rsidR="00FD3E17">
        <w:fldChar w:fldCharType="begin"/>
      </w:r>
      <w:r w:rsidR="00FD3E17">
        <w:instrText xml:space="preserve"> REF Табл_Этапы_разработки \h </w:instrText>
      </w:r>
      <w:r w:rsidR="00FD3E17">
        <w:fldChar w:fldCharType="separate"/>
      </w:r>
      <w:r w:rsidR="00FD3E17">
        <w:rPr>
          <w:noProof/>
        </w:rPr>
        <w:t>1</w:t>
      </w:r>
      <w:r w:rsidR="00FD3E17">
        <w:fldChar w:fldCharType="end"/>
      </w:r>
      <w:r w:rsidR="00FD3E17">
        <w:t>).</w:t>
      </w:r>
    </w:p>
    <w:p w:rsidR="00FD3E17" w:rsidRDefault="00FD3E17" w:rsidP="00FD3E17">
      <w:pPr>
        <w:pStyle w:val="afa"/>
      </w:pPr>
      <w:r>
        <w:t xml:space="preserve">Таблица </w:t>
      </w:r>
      <w:bookmarkStart w:id="25" w:name="Табл_1_Инвариантность_к_преобразованиям"/>
      <w:bookmarkStart w:id="26" w:name="Табл_Этапы_разработки"/>
      <w:r>
        <w:fldChar w:fldCharType="begin"/>
      </w:r>
      <w:r>
        <w:instrText xml:space="preserve"> SEQ Таблица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25"/>
      <w:bookmarkEnd w:id="26"/>
      <w:r w:rsidRPr="004D3407">
        <w:t xml:space="preserve"> –</w:t>
      </w:r>
      <w:r>
        <w:t xml:space="preserve"> Этапы разработки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68"/>
        <w:gridCol w:w="5510"/>
        <w:gridCol w:w="2393"/>
      </w:tblGrid>
      <w:tr w:rsidR="00AA5E7E" w:rsidRPr="00D055BE" w:rsidTr="00EE253A">
        <w:tc>
          <w:tcPr>
            <w:tcW w:w="1668" w:type="dxa"/>
          </w:tcPr>
          <w:p w:rsidR="00AA5E7E" w:rsidRPr="00D055BE" w:rsidRDefault="00AA5E7E" w:rsidP="00AA5E7E">
            <w:pPr>
              <w:pStyle w:val="a9"/>
              <w:tabs>
                <w:tab w:val="left" w:pos="2085"/>
              </w:tabs>
              <w:spacing w:line="240" w:lineRule="auto"/>
              <w:ind w:firstLine="0"/>
              <w:jc w:val="center"/>
              <w:rPr>
                <w:sz w:val="24"/>
              </w:rPr>
            </w:pPr>
            <w:r w:rsidRPr="00D055BE">
              <w:rPr>
                <w:sz w:val="24"/>
              </w:rPr>
              <w:t>Этап</w:t>
            </w:r>
          </w:p>
        </w:tc>
        <w:tc>
          <w:tcPr>
            <w:tcW w:w="5510" w:type="dxa"/>
          </w:tcPr>
          <w:p w:rsidR="00AA5E7E" w:rsidRPr="00D055BE" w:rsidRDefault="00AA5E7E" w:rsidP="00AA5E7E">
            <w:pPr>
              <w:pStyle w:val="a9"/>
              <w:tabs>
                <w:tab w:val="left" w:pos="2085"/>
              </w:tabs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2393" w:type="dxa"/>
          </w:tcPr>
          <w:p w:rsidR="00AA5E7E" w:rsidRPr="00D055BE" w:rsidRDefault="00AA5E7E" w:rsidP="00AA5E7E">
            <w:pPr>
              <w:pStyle w:val="a9"/>
              <w:tabs>
                <w:tab w:val="left" w:pos="2085"/>
              </w:tabs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Сроки выполнения</w:t>
            </w:r>
          </w:p>
        </w:tc>
      </w:tr>
      <w:tr w:rsidR="00AA5E7E" w:rsidRPr="00D055BE" w:rsidTr="00EE253A">
        <w:tc>
          <w:tcPr>
            <w:tcW w:w="1668" w:type="dxa"/>
          </w:tcPr>
          <w:p w:rsidR="00AA5E7E" w:rsidRPr="00D055BE" w:rsidRDefault="00AA5E7E" w:rsidP="00D055BE">
            <w:pPr>
              <w:pStyle w:val="a9"/>
              <w:tabs>
                <w:tab w:val="left" w:pos="2085"/>
              </w:tabs>
              <w:spacing w:line="240" w:lineRule="auto"/>
              <w:ind w:firstLine="0"/>
              <w:rPr>
                <w:sz w:val="24"/>
              </w:rPr>
            </w:pPr>
            <w:r w:rsidRPr="00D055BE">
              <w:rPr>
                <w:sz w:val="24"/>
              </w:rPr>
              <w:t>Техническое задание</w:t>
            </w:r>
          </w:p>
        </w:tc>
        <w:tc>
          <w:tcPr>
            <w:tcW w:w="5510" w:type="dxa"/>
          </w:tcPr>
          <w:p w:rsidR="00AA5E7E" w:rsidRPr="00D055BE" w:rsidRDefault="00AA5E7E" w:rsidP="003C79F0">
            <w:pPr>
              <w:pStyle w:val="a9"/>
              <w:tabs>
                <w:tab w:val="left" w:pos="2085"/>
              </w:tabs>
              <w:spacing w:line="240" w:lineRule="auto"/>
              <w:ind w:firstLine="0"/>
              <w:rPr>
                <w:sz w:val="24"/>
              </w:rPr>
            </w:pPr>
            <w:r w:rsidRPr="00D055BE">
              <w:rPr>
                <w:sz w:val="24"/>
                <w:szCs w:val="24"/>
              </w:rPr>
              <w:t xml:space="preserve">Производится постановка задачи, </w:t>
            </w:r>
            <w:r>
              <w:rPr>
                <w:sz w:val="24"/>
                <w:szCs w:val="24"/>
              </w:rPr>
              <w:t xml:space="preserve">уточняются требования к СПО,  </w:t>
            </w:r>
            <w:r w:rsidRPr="00D055BE">
              <w:rPr>
                <w:sz w:val="24"/>
                <w:szCs w:val="24"/>
              </w:rPr>
              <w:t>анализируется предметная область</w:t>
            </w:r>
            <w:r w:rsidR="00A70EEF">
              <w:rPr>
                <w:sz w:val="24"/>
                <w:szCs w:val="24"/>
              </w:rPr>
              <w:t xml:space="preserve">, существующие системы </w:t>
            </w:r>
            <w:proofErr w:type="spellStart"/>
            <w:r w:rsidR="003C79F0">
              <w:rPr>
                <w:sz w:val="24"/>
                <w:szCs w:val="24"/>
              </w:rPr>
              <w:t>мониторина</w:t>
            </w:r>
            <w:proofErr w:type="spellEnd"/>
            <w:r w:rsidR="00A70EEF">
              <w:rPr>
                <w:sz w:val="24"/>
                <w:szCs w:val="24"/>
              </w:rPr>
              <w:t xml:space="preserve"> и выделяются </w:t>
            </w:r>
            <w:r w:rsidR="006A4509">
              <w:rPr>
                <w:sz w:val="24"/>
                <w:szCs w:val="24"/>
              </w:rPr>
              <w:t>достоинства и недостатки.</w:t>
            </w:r>
            <w:r w:rsidR="001637A6">
              <w:rPr>
                <w:sz w:val="24"/>
                <w:szCs w:val="24"/>
              </w:rPr>
              <w:t xml:space="preserve"> Выбираются языки программирования, ОС и </w:t>
            </w:r>
            <w:proofErr w:type="gramStart"/>
            <w:r w:rsidR="001637A6">
              <w:rPr>
                <w:sz w:val="24"/>
                <w:szCs w:val="24"/>
              </w:rPr>
              <w:t>ПО</w:t>
            </w:r>
            <w:proofErr w:type="gramEnd"/>
            <w:r w:rsidR="001637A6">
              <w:rPr>
                <w:sz w:val="24"/>
                <w:szCs w:val="24"/>
              </w:rPr>
              <w:t>,</w:t>
            </w:r>
            <w:r w:rsidR="006A4509">
              <w:rPr>
                <w:sz w:val="24"/>
                <w:szCs w:val="24"/>
              </w:rPr>
              <w:t xml:space="preserve"> </w:t>
            </w:r>
            <w:r w:rsidR="001637A6">
              <w:rPr>
                <w:sz w:val="24"/>
                <w:szCs w:val="24"/>
              </w:rPr>
              <w:t xml:space="preserve">необходимые для разработки. </w:t>
            </w:r>
            <w:r w:rsidR="006A4509">
              <w:rPr>
                <w:sz w:val="24"/>
                <w:szCs w:val="24"/>
              </w:rPr>
              <w:t xml:space="preserve">Формируется введение и аналитический раздел расчётно-пояснительной записки. </w:t>
            </w:r>
          </w:p>
        </w:tc>
        <w:tc>
          <w:tcPr>
            <w:tcW w:w="2393" w:type="dxa"/>
          </w:tcPr>
          <w:p w:rsidR="00AA5E7E" w:rsidRPr="00D055BE" w:rsidRDefault="00AA5E7E" w:rsidP="00D055BE">
            <w:pPr>
              <w:pStyle w:val="a9"/>
              <w:tabs>
                <w:tab w:val="left" w:pos="2085"/>
              </w:tabs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14 календарных дней</w:t>
            </w:r>
          </w:p>
        </w:tc>
      </w:tr>
      <w:tr w:rsidR="00AA5E7E" w:rsidRPr="00D055BE" w:rsidTr="00EE253A">
        <w:tc>
          <w:tcPr>
            <w:tcW w:w="1668" w:type="dxa"/>
          </w:tcPr>
          <w:p w:rsidR="00AA5E7E" w:rsidRPr="00D055BE" w:rsidRDefault="00AA5E7E" w:rsidP="00D055BE">
            <w:pPr>
              <w:pStyle w:val="a9"/>
              <w:tabs>
                <w:tab w:val="left" w:pos="2085"/>
              </w:tabs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Эскизный проект</w:t>
            </w:r>
          </w:p>
        </w:tc>
        <w:tc>
          <w:tcPr>
            <w:tcW w:w="5510" w:type="dxa"/>
          </w:tcPr>
          <w:p w:rsidR="00AA5E7E" w:rsidRPr="00D055BE" w:rsidRDefault="00AA5E7E" w:rsidP="007735FF">
            <w:pPr>
              <w:pStyle w:val="a9"/>
              <w:tabs>
                <w:tab w:val="left" w:pos="2085"/>
              </w:tabs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Выделение необходимых структур данных, проектирование протокола взаимодействия между </w:t>
            </w:r>
            <w:r w:rsidR="003F1552">
              <w:rPr>
                <w:sz w:val="24"/>
                <w:szCs w:val="24"/>
              </w:rPr>
              <w:t>клиентской и серверной части</w:t>
            </w:r>
            <w:r>
              <w:rPr>
                <w:sz w:val="24"/>
                <w:szCs w:val="24"/>
              </w:rPr>
              <w:t>.</w:t>
            </w:r>
            <w:r w:rsidR="007735FF">
              <w:rPr>
                <w:sz w:val="24"/>
                <w:szCs w:val="24"/>
              </w:rPr>
              <w:t xml:space="preserve"> Формализация логики обработки сообщений в виде конечного автомата.</w:t>
            </w:r>
            <w:r w:rsidR="00EE253A">
              <w:rPr>
                <w:sz w:val="24"/>
                <w:szCs w:val="24"/>
              </w:rPr>
              <w:t xml:space="preserve"> Проектирование алгоритмов работы с использованием нотаций.</w:t>
            </w:r>
            <w:r w:rsidR="008B7657">
              <w:rPr>
                <w:sz w:val="24"/>
                <w:szCs w:val="24"/>
              </w:rPr>
              <w:t xml:space="preserve"> Объектная декомпозиция и </w:t>
            </w:r>
            <w:proofErr w:type="spellStart"/>
            <w:r w:rsidR="008B7657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>рототипирование</w:t>
            </w:r>
            <w:proofErr w:type="spellEnd"/>
            <w:r>
              <w:rPr>
                <w:sz w:val="24"/>
                <w:szCs w:val="24"/>
              </w:rPr>
              <w:t xml:space="preserve"> основных алгоритмов. Тестирование созданных структур.</w:t>
            </w:r>
            <w:r w:rsidR="00FD6F5E">
              <w:rPr>
                <w:sz w:val="24"/>
                <w:szCs w:val="24"/>
              </w:rPr>
              <w:t xml:space="preserve"> Создание интерфейса взаимодействие между серверной и клиентской части СПО.</w:t>
            </w:r>
            <w:r w:rsidR="00CF03E6">
              <w:rPr>
                <w:sz w:val="24"/>
                <w:szCs w:val="24"/>
              </w:rPr>
              <w:t xml:space="preserve"> Формируется раздел проектирования расчётно-пояснительной записки.</w:t>
            </w:r>
          </w:p>
        </w:tc>
        <w:tc>
          <w:tcPr>
            <w:tcW w:w="2393" w:type="dxa"/>
          </w:tcPr>
          <w:p w:rsidR="00AA5E7E" w:rsidRPr="00D055BE" w:rsidRDefault="00AA5E7E" w:rsidP="00D055BE">
            <w:pPr>
              <w:pStyle w:val="a9"/>
              <w:tabs>
                <w:tab w:val="left" w:pos="2085"/>
              </w:tabs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28 календарных дней</w:t>
            </w:r>
          </w:p>
        </w:tc>
      </w:tr>
      <w:tr w:rsidR="00AA5E7E" w:rsidRPr="00D055BE" w:rsidTr="00EE253A">
        <w:tc>
          <w:tcPr>
            <w:tcW w:w="1668" w:type="dxa"/>
          </w:tcPr>
          <w:p w:rsidR="00AA5E7E" w:rsidRPr="00D055BE" w:rsidRDefault="00AA5E7E" w:rsidP="00D055BE">
            <w:pPr>
              <w:pStyle w:val="a9"/>
              <w:tabs>
                <w:tab w:val="left" w:pos="2085"/>
              </w:tabs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Технический проект</w:t>
            </w:r>
          </w:p>
        </w:tc>
        <w:tc>
          <w:tcPr>
            <w:tcW w:w="5510" w:type="dxa"/>
          </w:tcPr>
          <w:p w:rsidR="001637A6" w:rsidRPr="00D055BE" w:rsidRDefault="006A6091" w:rsidP="00D149FC">
            <w:pPr>
              <w:pStyle w:val="a9"/>
              <w:tabs>
                <w:tab w:val="left" w:pos="2085"/>
              </w:tabs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Детальное п</w:t>
            </w:r>
            <w:r w:rsidR="00CF03E6">
              <w:rPr>
                <w:sz w:val="24"/>
              </w:rPr>
              <w:t>роектирование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серверного</w:t>
            </w:r>
            <w:proofErr w:type="gramEnd"/>
            <w:r>
              <w:rPr>
                <w:sz w:val="24"/>
              </w:rPr>
              <w:t xml:space="preserve"> и клиентского СПО</w:t>
            </w:r>
            <w:r w:rsidR="004E4785">
              <w:rPr>
                <w:sz w:val="24"/>
              </w:rPr>
              <w:t>.</w:t>
            </w:r>
            <w:r w:rsidR="00D149FC">
              <w:rPr>
                <w:sz w:val="24"/>
              </w:rPr>
              <w:t xml:space="preserve"> Разработка модульных тестов.</w:t>
            </w:r>
            <w:r w:rsidR="004E4785">
              <w:rPr>
                <w:sz w:val="24"/>
              </w:rPr>
              <w:t xml:space="preserve"> Использование итерационного подхода в </w:t>
            </w:r>
            <w:r w:rsidR="004E4785">
              <w:rPr>
                <w:sz w:val="24"/>
              </w:rPr>
              <w:lastRenderedPageBreak/>
              <w:t>разработке СПО.</w:t>
            </w:r>
            <w:r w:rsidR="00B20B0A">
              <w:rPr>
                <w:sz w:val="24"/>
              </w:rPr>
              <w:t xml:space="preserve"> </w:t>
            </w:r>
            <w:r w:rsidR="001637A6">
              <w:rPr>
                <w:sz w:val="24"/>
                <w:szCs w:val="24"/>
              </w:rPr>
              <w:t>Формируется технологический раздел расчётно-пояснительной записки.</w:t>
            </w:r>
          </w:p>
        </w:tc>
        <w:tc>
          <w:tcPr>
            <w:tcW w:w="2393" w:type="dxa"/>
          </w:tcPr>
          <w:p w:rsidR="00AA5E7E" w:rsidRPr="00D055BE" w:rsidRDefault="00DD1E71" w:rsidP="00D055BE">
            <w:pPr>
              <w:pStyle w:val="a9"/>
              <w:tabs>
                <w:tab w:val="left" w:pos="2085"/>
              </w:tabs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35</w:t>
            </w:r>
            <w:r w:rsidR="00EE253A">
              <w:rPr>
                <w:sz w:val="24"/>
              </w:rPr>
              <w:t xml:space="preserve"> календарных дней</w:t>
            </w:r>
          </w:p>
        </w:tc>
      </w:tr>
      <w:tr w:rsidR="00AA5E7E" w:rsidRPr="00D055BE" w:rsidTr="00EE253A">
        <w:tc>
          <w:tcPr>
            <w:tcW w:w="1668" w:type="dxa"/>
          </w:tcPr>
          <w:p w:rsidR="00AA5E7E" w:rsidRPr="00D055BE" w:rsidRDefault="00AA5E7E" w:rsidP="00D055BE">
            <w:pPr>
              <w:pStyle w:val="a9"/>
              <w:tabs>
                <w:tab w:val="left" w:pos="2085"/>
              </w:tabs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Рабочий проект</w:t>
            </w:r>
          </w:p>
        </w:tc>
        <w:tc>
          <w:tcPr>
            <w:tcW w:w="5510" w:type="dxa"/>
          </w:tcPr>
          <w:p w:rsidR="00AA5E7E" w:rsidRPr="00D055BE" w:rsidRDefault="003531E4" w:rsidP="00504B2D">
            <w:pPr>
              <w:pStyle w:val="a9"/>
              <w:tabs>
                <w:tab w:val="left" w:pos="2085"/>
              </w:tabs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Закупка (при необходимости) и установка </w:t>
            </w:r>
            <w:proofErr w:type="gramStart"/>
            <w:r>
              <w:rPr>
                <w:sz w:val="24"/>
                <w:szCs w:val="24"/>
              </w:rPr>
              <w:t>необходимого</w:t>
            </w:r>
            <w:proofErr w:type="gramEnd"/>
            <w:r>
              <w:rPr>
                <w:sz w:val="24"/>
                <w:szCs w:val="24"/>
              </w:rPr>
              <w:t xml:space="preserve"> ПО.</w:t>
            </w:r>
            <w:r w:rsidR="00150E32">
              <w:rPr>
                <w:sz w:val="24"/>
                <w:szCs w:val="24"/>
              </w:rPr>
              <w:t xml:space="preserve"> </w:t>
            </w:r>
            <w:r w:rsidR="00504B2D">
              <w:rPr>
                <w:sz w:val="24"/>
                <w:szCs w:val="24"/>
              </w:rPr>
              <w:t xml:space="preserve">Исправление ошибок, обнаруженных на предыдущем этапе. </w:t>
            </w:r>
            <w:r w:rsidR="00150E32">
              <w:rPr>
                <w:sz w:val="24"/>
                <w:szCs w:val="24"/>
              </w:rPr>
              <w:t>Подготовка к развёртыванию системы.</w:t>
            </w:r>
            <w:r>
              <w:rPr>
                <w:sz w:val="24"/>
                <w:szCs w:val="24"/>
              </w:rPr>
              <w:t xml:space="preserve"> </w:t>
            </w:r>
            <w:r w:rsidR="00AA5E7E">
              <w:rPr>
                <w:sz w:val="24"/>
                <w:szCs w:val="24"/>
              </w:rPr>
              <w:t>Проведение системного тестирования</w:t>
            </w:r>
            <w:r w:rsidR="00EE253A">
              <w:rPr>
                <w:sz w:val="24"/>
                <w:szCs w:val="24"/>
              </w:rPr>
              <w:t>.</w:t>
            </w:r>
            <w:r w:rsidR="00150E32">
              <w:rPr>
                <w:sz w:val="24"/>
                <w:szCs w:val="24"/>
              </w:rPr>
              <w:t xml:space="preserve"> Окончательное формирование </w:t>
            </w:r>
            <w:r w:rsidR="00150E32" w:rsidRPr="00150E32">
              <w:rPr>
                <w:sz w:val="24"/>
                <w:szCs w:val="24"/>
              </w:rPr>
              <w:t>расчётно-пояснительной записки.</w:t>
            </w:r>
          </w:p>
        </w:tc>
        <w:tc>
          <w:tcPr>
            <w:tcW w:w="2393" w:type="dxa"/>
          </w:tcPr>
          <w:p w:rsidR="00AA5E7E" w:rsidRPr="00D055BE" w:rsidRDefault="00AA5E7E" w:rsidP="00D055BE">
            <w:pPr>
              <w:pStyle w:val="a9"/>
              <w:tabs>
                <w:tab w:val="left" w:pos="2085"/>
              </w:tabs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14</w:t>
            </w:r>
            <w:r w:rsidR="00EE253A">
              <w:rPr>
                <w:sz w:val="24"/>
              </w:rPr>
              <w:t xml:space="preserve"> календарных дней</w:t>
            </w:r>
          </w:p>
        </w:tc>
      </w:tr>
      <w:tr w:rsidR="00AA5E7E" w:rsidRPr="00D055BE" w:rsidTr="00EE253A">
        <w:tc>
          <w:tcPr>
            <w:tcW w:w="1668" w:type="dxa"/>
          </w:tcPr>
          <w:p w:rsidR="00AA5E7E" w:rsidRPr="00D055BE" w:rsidRDefault="00AA5E7E" w:rsidP="00D055BE">
            <w:pPr>
              <w:pStyle w:val="a9"/>
              <w:tabs>
                <w:tab w:val="left" w:pos="2085"/>
              </w:tabs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Внедрение</w:t>
            </w:r>
          </w:p>
        </w:tc>
        <w:tc>
          <w:tcPr>
            <w:tcW w:w="5510" w:type="dxa"/>
          </w:tcPr>
          <w:p w:rsidR="00AA5E7E" w:rsidRPr="00D055BE" w:rsidRDefault="001F681E" w:rsidP="001F681E">
            <w:pPr>
              <w:pStyle w:val="a9"/>
              <w:tabs>
                <w:tab w:val="left" w:pos="2085"/>
              </w:tabs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szCs w:val="24"/>
              </w:rPr>
              <w:t>Развертыван</w:t>
            </w:r>
            <w:r w:rsidR="009B1594">
              <w:rPr>
                <w:sz w:val="24"/>
                <w:szCs w:val="24"/>
              </w:rPr>
              <w:t xml:space="preserve">ие системы. </w:t>
            </w:r>
            <w:r w:rsidR="00AA5E7E">
              <w:rPr>
                <w:sz w:val="24"/>
                <w:szCs w:val="24"/>
              </w:rPr>
              <w:t>Подготовка программной документации</w:t>
            </w:r>
            <w:r w:rsidR="00AA1A61">
              <w:rPr>
                <w:sz w:val="24"/>
                <w:szCs w:val="24"/>
              </w:rPr>
              <w:t>. Сдача системы.</w:t>
            </w:r>
          </w:p>
        </w:tc>
        <w:tc>
          <w:tcPr>
            <w:tcW w:w="2393" w:type="dxa"/>
          </w:tcPr>
          <w:p w:rsidR="00AA5E7E" w:rsidRPr="00D055BE" w:rsidRDefault="00AA5E7E" w:rsidP="00D055BE">
            <w:pPr>
              <w:pStyle w:val="a9"/>
              <w:tabs>
                <w:tab w:val="left" w:pos="2085"/>
              </w:tabs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14</w:t>
            </w:r>
            <w:r w:rsidR="00EE253A">
              <w:rPr>
                <w:sz w:val="24"/>
              </w:rPr>
              <w:t xml:space="preserve"> календарных дней</w:t>
            </w:r>
          </w:p>
        </w:tc>
      </w:tr>
    </w:tbl>
    <w:p w:rsidR="00D055BE" w:rsidRDefault="00D055BE" w:rsidP="00D055BE">
      <w:pPr>
        <w:pStyle w:val="a9"/>
        <w:tabs>
          <w:tab w:val="left" w:pos="2085"/>
        </w:tabs>
      </w:pPr>
    </w:p>
    <w:p w:rsidR="00E34362" w:rsidRDefault="00E34362" w:rsidP="009B673E">
      <w:pPr>
        <w:pStyle w:val="1"/>
      </w:pPr>
      <w:bookmarkStart w:id="27" w:name="_Toc318783791"/>
      <w:r>
        <w:t>Порядок контроля и при</w:t>
      </w:r>
      <w:r w:rsidR="00DB578B">
        <w:t>ё</w:t>
      </w:r>
      <w:r>
        <w:t>мки системы</w:t>
      </w:r>
      <w:bookmarkEnd w:id="27"/>
    </w:p>
    <w:p w:rsidR="007F46B8" w:rsidRPr="00256CCD" w:rsidRDefault="00C72882" w:rsidP="007F46B8">
      <w:pPr>
        <w:numPr>
          <w:ilvl w:val="0"/>
          <w:numId w:val="23"/>
        </w:numPr>
        <w:spacing w:line="360" w:lineRule="auto"/>
        <w:ind w:left="0" w:firstLine="709"/>
        <w:jc w:val="both"/>
      </w:pPr>
      <w:r>
        <w:t>В процессе разработки СПО проводить модульное тестирование.</w:t>
      </w:r>
    </w:p>
    <w:p w:rsidR="00256984" w:rsidRDefault="0020070F" w:rsidP="00CD54E4">
      <w:pPr>
        <w:numPr>
          <w:ilvl w:val="0"/>
          <w:numId w:val="23"/>
        </w:numPr>
        <w:spacing w:line="360" w:lineRule="auto"/>
        <w:ind w:left="0" w:firstLine="709"/>
        <w:jc w:val="both"/>
      </w:pPr>
      <w:r>
        <w:t>Испытания СПО должны проводиться на объектах заказчика и исполнителя в оговоренные сроки</w:t>
      </w:r>
      <w:r w:rsidR="00256CCD" w:rsidRPr="00256CCD">
        <w:t>.</w:t>
      </w:r>
    </w:p>
    <w:p w:rsidR="0020070F" w:rsidRDefault="0020070F" w:rsidP="00CD54E4">
      <w:pPr>
        <w:numPr>
          <w:ilvl w:val="0"/>
          <w:numId w:val="23"/>
        </w:numPr>
        <w:spacing w:line="360" w:lineRule="auto"/>
        <w:ind w:left="0" w:firstLine="709"/>
        <w:jc w:val="both"/>
      </w:pPr>
      <w:r>
        <w:t>На завершающем этапе разработки провести системное тестирование</w:t>
      </w:r>
      <w:r w:rsidRPr="0020070F">
        <w:t xml:space="preserve"> </w:t>
      </w:r>
      <w:r>
        <w:t>СПО.</w:t>
      </w:r>
    </w:p>
    <w:p w:rsidR="00670043" w:rsidRDefault="00670043" w:rsidP="00670043">
      <w:pPr>
        <w:pStyle w:val="a9"/>
      </w:pPr>
    </w:p>
    <w:p w:rsidR="00E34362" w:rsidRDefault="00E34362" w:rsidP="009B673E">
      <w:pPr>
        <w:pStyle w:val="1"/>
      </w:pPr>
      <w:bookmarkStart w:id="28" w:name="_Toc318783792"/>
      <w:r>
        <w:t>Требования к составу и содержанию работ по подготовке объекта автоматизации к вводу системы в действие</w:t>
      </w:r>
      <w:bookmarkEnd w:id="28"/>
    </w:p>
    <w:p w:rsidR="0028633A" w:rsidRDefault="0028633A" w:rsidP="008E4B23">
      <w:pPr>
        <w:spacing w:line="360" w:lineRule="auto"/>
        <w:ind w:left="709"/>
        <w:jc w:val="both"/>
      </w:pPr>
      <w:r w:rsidRPr="007E2EA3">
        <w:t xml:space="preserve">Планирование основных работ по внедрению подсистемы </w:t>
      </w:r>
      <w:r w:rsidR="001240B8">
        <w:t>включает:</w:t>
      </w:r>
    </w:p>
    <w:p w:rsidR="001240B8" w:rsidRDefault="007F46B8" w:rsidP="009666E2">
      <w:pPr>
        <w:numPr>
          <w:ilvl w:val="0"/>
          <w:numId w:val="26"/>
        </w:numPr>
        <w:spacing w:line="360" w:lineRule="auto"/>
        <w:ind w:left="0" w:firstLine="709"/>
        <w:jc w:val="both"/>
      </w:pPr>
      <w:r>
        <w:t xml:space="preserve">Установка </w:t>
      </w:r>
      <w:proofErr w:type="gramStart"/>
      <w:r>
        <w:t>ПО</w:t>
      </w:r>
      <w:proofErr w:type="gramEnd"/>
      <w:r w:rsidR="00577B0C">
        <w:t>.</w:t>
      </w:r>
    </w:p>
    <w:p w:rsidR="00963FB4" w:rsidRDefault="007F46B8" w:rsidP="007F46B8">
      <w:pPr>
        <w:numPr>
          <w:ilvl w:val="0"/>
          <w:numId w:val="26"/>
        </w:numPr>
        <w:spacing w:line="360" w:lineRule="auto"/>
        <w:ind w:left="0" w:firstLine="709"/>
        <w:jc w:val="both"/>
      </w:pPr>
      <w:r>
        <w:t>И</w:t>
      </w:r>
      <w:r w:rsidR="008E4B23" w:rsidRPr="00FF5133">
        <w:t>нструктаж персонала к работе</w:t>
      </w:r>
      <w:r w:rsidR="008E4B23">
        <w:t>.</w:t>
      </w:r>
      <w:r>
        <w:t xml:space="preserve"> </w:t>
      </w:r>
    </w:p>
    <w:p w:rsidR="00670043" w:rsidRDefault="00670043" w:rsidP="00670043">
      <w:pPr>
        <w:pStyle w:val="a9"/>
      </w:pPr>
    </w:p>
    <w:p w:rsidR="00E34362" w:rsidRDefault="00B83F7B" w:rsidP="00190C77">
      <w:pPr>
        <w:pStyle w:val="1"/>
        <w:numPr>
          <w:ilvl w:val="0"/>
          <w:numId w:val="0"/>
        </w:numPr>
      </w:pPr>
      <w:r>
        <w:t xml:space="preserve">Список </w:t>
      </w:r>
      <w:r w:rsidR="002676EE">
        <w:t>стандартов и литературы</w:t>
      </w:r>
    </w:p>
    <w:p w:rsidR="000561DC" w:rsidRDefault="000561DC" w:rsidP="000561DC">
      <w:pPr>
        <w:pStyle w:val="a9"/>
      </w:pPr>
      <w:r w:rsidRPr="000561DC">
        <w:t xml:space="preserve">Использованные нормативные документы </w:t>
      </w:r>
      <w:r w:rsidR="0072093A">
        <w:t xml:space="preserve">и литература </w:t>
      </w:r>
      <w:r w:rsidRPr="000561DC">
        <w:t>при разработке системы:</w:t>
      </w:r>
    </w:p>
    <w:p w:rsidR="003333E5" w:rsidRDefault="00DB0995" w:rsidP="003333E5">
      <w:pPr>
        <w:numPr>
          <w:ilvl w:val="0"/>
          <w:numId w:val="33"/>
        </w:numPr>
        <w:tabs>
          <w:tab w:val="clear" w:pos="1134"/>
          <w:tab w:val="num" w:pos="993"/>
        </w:tabs>
        <w:spacing w:line="360" w:lineRule="auto"/>
        <w:jc w:val="both"/>
      </w:pPr>
      <w:r w:rsidRPr="00447AAE">
        <w:t>ГОСТ 19.201-78. ЕСПД. Техническое задание. Требо</w:t>
      </w:r>
      <w:r>
        <w:t>вания к содержанию и оформлению</w:t>
      </w:r>
      <w:r w:rsidR="000561DC" w:rsidRPr="000561DC">
        <w:t>.</w:t>
      </w:r>
    </w:p>
    <w:p w:rsidR="00D42184" w:rsidRDefault="00FF159D" w:rsidP="00D42184">
      <w:pPr>
        <w:numPr>
          <w:ilvl w:val="0"/>
          <w:numId w:val="33"/>
        </w:numPr>
        <w:tabs>
          <w:tab w:val="clear" w:pos="1134"/>
          <w:tab w:val="num" w:pos="993"/>
        </w:tabs>
        <w:spacing w:line="360" w:lineRule="auto"/>
        <w:jc w:val="both"/>
      </w:pPr>
      <w:r w:rsidRPr="00FF159D">
        <w:t xml:space="preserve"> ГОСТ 19.102-77. ЕСПД. Стадии разработки</w:t>
      </w:r>
    </w:p>
    <w:p w:rsidR="00D42184" w:rsidRDefault="00D42184" w:rsidP="00D42184">
      <w:pPr>
        <w:numPr>
          <w:ilvl w:val="0"/>
          <w:numId w:val="33"/>
        </w:numPr>
        <w:tabs>
          <w:tab w:val="clear" w:pos="1134"/>
          <w:tab w:val="num" w:pos="993"/>
        </w:tabs>
        <w:spacing w:line="360" w:lineRule="auto"/>
        <w:jc w:val="both"/>
      </w:pPr>
      <w:r w:rsidRPr="00D42184">
        <w:t>Вишневская Т.И., Романова Т.Н. Технология программирования: Мет</w:t>
      </w:r>
      <w:r>
        <w:t>од</w:t>
      </w:r>
      <w:proofErr w:type="gramStart"/>
      <w:r w:rsidRPr="00D42184">
        <w:t>.</w:t>
      </w:r>
      <w:proofErr w:type="gramEnd"/>
      <w:r w:rsidRPr="00D42184">
        <w:t xml:space="preserve"> </w:t>
      </w:r>
      <w:proofErr w:type="gramStart"/>
      <w:r w:rsidRPr="00D42184">
        <w:t>у</w:t>
      </w:r>
      <w:proofErr w:type="gramEnd"/>
      <w:r w:rsidRPr="00D42184">
        <w:t xml:space="preserve">казания к лабораторному практикуму. - Ч. </w:t>
      </w:r>
      <w:r>
        <w:t>2</w:t>
      </w:r>
      <w:r w:rsidRPr="00D42184">
        <w:t>. – М: Изд-во МГТУ им. Н.Э. Баумана, 200</w:t>
      </w:r>
      <w:r>
        <w:t>9</w:t>
      </w:r>
    </w:p>
    <w:p w:rsidR="003333E5" w:rsidRPr="00355A68" w:rsidRDefault="00B63B57" w:rsidP="003333E5">
      <w:pPr>
        <w:numPr>
          <w:ilvl w:val="0"/>
          <w:numId w:val="33"/>
        </w:numPr>
        <w:tabs>
          <w:tab w:val="clear" w:pos="1134"/>
          <w:tab w:val="num" w:pos="993"/>
        </w:tabs>
        <w:spacing w:line="360" w:lineRule="auto"/>
        <w:jc w:val="both"/>
      </w:pPr>
      <w:proofErr w:type="spellStart"/>
      <w:r w:rsidRPr="00B63B57">
        <w:t>Хорстманн</w:t>
      </w:r>
      <w:proofErr w:type="spellEnd"/>
      <w:r w:rsidRPr="00B63B57">
        <w:t xml:space="preserve"> К. С., </w:t>
      </w:r>
      <w:proofErr w:type="spellStart"/>
      <w:r w:rsidRPr="00B63B57">
        <w:t>Корнелл</w:t>
      </w:r>
      <w:proofErr w:type="spellEnd"/>
      <w:r w:rsidRPr="00B63B57">
        <w:t xml:space="preserve"> Г. М. </w:t>
      </w:r>
      <w:proofErr w:type="spellStart"/>
      <w:r w:rsidRPr="00B63B57">
        <w:t>Java</w:t>
      </w:r>
      <w:proofErr w:type="spellEnd"/>
      <w:r w:rsidRPr="00B63B57">
        <w:t xml:space="preserve"> 2. </w:t>
      </w:r>
      <w:r>
        <w:t>Библиотека</w:t>
      </w:r>
      <w:r w:rsidRPr="00FD6AF9">
        <w:t xml:space="preserve"> </w:t>
      </w:r>
      <w:r>
        <w:t>программиста</w:t>
      </w:r>
      <w:r w:rsidRPr="00FD6AF9">
        <w:t xml:space="preserve">. </w:t>
      </w:r>
      <w:r w:rsidRPr="00B63B57">
        <w:t>Том</w:t>
      </w:r>
      <w:r w:rsidRPr="00725596">
        <w:t xml:space="preserve"> </w:t>
      </w:r>
      <w:r>
        <w:rPr>
          <w:lang w:val="en-US"/>
        </w:rPr>
        <w:t>II</w:t>
      </w:r>
      <w:r w:rsidRPr="00725596">
        <w:t>.</w:t>
      </w:r>
      <w:r w:rsidR="00725596">
        <w:t xml:space="preserve"> </w:t>
      </w:r>
      <w:proofErr w:type="gramStart"/>
      <w:r w:rsidR="00725596">
        <w:t>Т</w:t>
      </w:r>
      <w:r>
        <w:t>онкости</w:t>
      </w:r>
      <w:r w:rsidRPr="00B63B57">
        <w:t xml:space="preserve"> </w:t>
      </w:r>
      <w:r>
        <w:t>программирования</w:t>
      </w:r>
      <w:r w:rsidRPr="00B63B57">
        <w:t xml:space="preserve">. – 7-е изд.: </w:t>
      </w:r>
      <w:r>
        <w:t>Пер</w:t>
      </w:r>
      <w:r w:rsidRPr="00B63B57">
        <w:t xml:space="preserve">. </w:t>
      </w:r>
      <w:r>
        <w:t>с</w:t>
      </w:r>
      <w:r w:rsidRPr="00B63B57">
        <w:t xml:space="preserve"> </w:t>
      </w:r>
      <w:r>
        <w:t>англ</w:t>
      </w:r>
      <w:r w:rsidRPr="00B63B57">
        <w:t>.</w:t>
      </w:r>
      <w:r>
        <w:t xml:space="preserve"> – М.: Издательский дом</w:t>
      </w:r>
      <w:r w:rsidRPr="00B63B57">
        <w:t xml:space="preserve"> </w:t>
      </w:r>
      <w:r>
        <w:t>«</w:t>
      </w:r>
      <w:r w:rsidRPr="00B63B57">
        <w:t>Вильямс</w:t>
      </w:r>
      <w:r>
        <w:t>»,</w:t>
      </w:r>
      <w:r w:rsidRPr="00B63B57">
        <w:t xml:space="preserve"> 2007</w:t>
      </w:r>
      <w:r>
        <w:t>. – 1168 с.: ил.</w:t>
      </w:r>
      <w:r w:rsidR="002B07D3" w:rsidRPr="002B07D3">
        <w:t>;</w:t>
      </w:r>
      <w:proofErr w:type="gramEnd"/>
    </w:p>
    <w:p w:rsidR="00725596" w:rsidRDefault="00725596" w:rsidP="00725596">
      <w:pPr>
        <w:numPr>
          <w:ilvl w:val="0"/>
          <w:numId w:val="33"/>
        </w:numPr>
        <w:tabs>
          <w:tab w:val="clear" w:pos="1134"/>
          <w:tab w:val="num" w:pos="993"/>
        </w:tabs>
        <w:spacing w:line="360" w:lineRule="auto"/>
        <w:jc w:val="both"/>
        <w:rPr>
          <w:lang w:val="en-US"/>
        </w:rPr>
      </w:pPr>
      <w:r w:rsidRPr="00B63B57">
        <w:rPr>
          <w:lang w:val="en-US"/>
        </w:rPr>
        <w:lastRenderedPageBreak/>
        <w:t xml:space="preserve">Gary </w:t>
      </w:r>
      <w:proofErr w:type="spellStart"/>
      <w:r w:rsidRPr="00B63B57">
        <w:rPr>
          <w:lang w:val="en-US"/>
        </w:rPr>
        <w:t>Mak</w:t>
      </w:r>
      <w:proofErr w:type="spellEnd"/>
      <w:r w:rsidRPr="00B63B57">
        <w:rPr>
          <w:lang w:val="en-US"/>
        </w:rPr>
        <w:t xml:space="preserve">, Josh Long, Daniel Rubio. Spring Recipes: A Problem-Solution Approach. – 2nd ed. – </w:t>
      </w:r>
      <w:proofErr w:type="spellStart"/>
      <w:r w:rsidRPr="00B63B57">
        <w:rPr>
          <w:lang w:val="en-US"/>
        </w:rPr>
        <w:t>Apress</w:t>
      </w:r>
      <w:proofErr w:type="spellEnd"/>
      <w:r w:rsidRPr="00B63B57">
        <w:rPr>
          <w:lang w:val="en-US"/>
        </w:rPr>
        <w:t>, 2010</w:t>
      </w:r>
      <w:r w:rsidR="002B07D3">
        <w:rPr>
          <w:lang w:val="en-US"/>
        </w:rPr>
        <w:t>;</w:t>
      </w:r>
    </w:p>
    <w:p w:rsidR="00725596" w:rsidRDefault="00725596" w:rsidP="00725596">
      <w:pPr>
        <w:numPr>
          <w:ilvl w:val="0"/>
          <w:numId w:val="33"/>
        </w:numPr>
        <w:tabs>
          <w:tab w:val="clear" w:pos="1134"/>
          <w:tab w:val="num" w:pos="993"/>
        </w:tabs>
        <w:spacing w:line="360" w:lineRule="auto"/>
        <w:jc w:val="both"/>
        <w:rPr>
          <w:lang w:val="en-US"/>
        </w:rPr>
      </w:pPr>
      <w:r w:rsidRPr="00B63B57">
        <w:rPr>
          <w:lang w:val="en-US"/>
        </w:rPr>
        <w:t xml:space="preserve">Gary </w:t>
      </w:r>
      <w:proofErr w:type="spellStart"/>
      <w:r w:rsidRPr="00B63B57">
        <w:rPr>
          <w:lang w:val="en-US"/>
        </w:rPr>
        <w:t>Mak</w:t>
      </w:r>
      <w:proofErr w:type="spellEnd"/>
      <w:r w:rsidRPr="00B63B57">
        <w:rPr>
          <w:lang w:val="en-US"/>
        </w:rPr>
        <w:t xml:space="preserve">. </w:t>
      </w:r>
      <w:proofErr w:type="gramStart"/>
      <w:r w:rsidRPr="00B63B57">
        <w:rPr>
          <w:lang w:val="en-US"/>
        </w:rPr>
        <w:t>Hibernate</w:t>
      </w:r>
      <w:proofErr w:type="gramEnd"/>
      <w:r w:rsidRPr="00B63B57">
        <w:rPr>
          <w:lang w:val="en-US"/>
        </w:rPr>
        <w:t xml:space="preserve"> Recipes: A Problem-Solution Approach. – </w:t>
      </w:r>
      <w:proofErr w:type="spellStart"/>
      <w:r w:rsidRPr="00B63B57">
        <w:rPr>
          <w:lang w:val="en-US"/>
        </w:rPr>
        <w:t>Apress</w:t>
      </w:r>
      <w:proofErr w:type="spellEnd"/>
      <w:r w:rsidRPr="00B63B57">
        <w:rPr>
          <w:lang w:val="en-US"/>
        </w:rPr>
        <w:t>, 2010</w:t>
      </w:r>
      <w:r w:rsidR="002B07D3">
        <w:rPr>
          <w:lang w:val="en-US"/>
        </w:rPr>
        <w:t>;</w:t>
      </w:r>
    </w:p>
    <w:p w:rsidR="00E34362" w:rsidRDefault="00E34362" w:rsidP="00E34362">
      <w:pPr>
        <w:spacing w:line="360" w:lineRule="auto"/>
        <w:rPr>
          <w:lang w:val="en-US"/>
        </w:rPr>
      </w:pPr>
    </w:p>
    <w:p w:rsidR="005F7385" w:rsidRDefault="005F7385">
      <w:pPr>
        <w:spacing w:line="360" w:lineRule="auto"/>
        <w:rPr>
          <w:lang w:val="en-US"/>
        </w:rPr>
      </w:pPr>
    </w:p>
    <w:p w:rsidR="005F7385" w:rsidRPr="005F7385" w:rsidRDefault="005F7385" w:rsidP="005F7385">
      <w:pPr>
        <w:rPr>
          <w:lang w:val="en-US"/>
        </w:rPr>
      </w:pPr>
    </w:p>
    <w:p w:rsidR="005F7385" w:rsidRPr="005F7385" w:rsidRDefault="005F7385" w:rsidP="005F7385">
      <w:pPr>
        <w:rPr>
          <w:lang w:val="en-US"/>
        </w:rPr>
      </w:pPr>
    </w:p>
    <w:p w:rsidR="005F7385" w:rsidRPr="005F7385" w:rsidRDefault="005F7385" w:rsidP="005F7385">
      <w:pPr>
        <w:rPr>
          <w:lang w:val="en-US"/>
        </w:rPr>
      </w:pPr>
    </w:p>
    <w:p w:rsidR="005F7385" w:rsidRPr="005F7385" w:rsidRDefault="005F7385" w:rsidP="005F7385">
      <w:pPr>
        <w:rPr>
          <w:lang w:val="en-US"/>
        </w:rPr>
      </w:pPr>
    </w:p>
    <w:p w:rsidR="005F7385" w:rsidRPr="005F7385" w:rsidRDefault="005F7385" w:rsidP="005F7385">
      <w:pPr>
        <w:rPr>
          <w:lang w:val="en-US"/>
        </w:rPr>
      </w:pPr>
    </w:p>
    <w:p w:rsidR="005F7385" w:rsidRPr="005F7385" w:rsidRDefault="005F7385" w:rsidP="005F7385">
      <w:pPr>
        <w:rPr>
          <w:lang w:val="en-US"/>
        </w:rPr>
      </w:pPr>
    </w:p>
    <w:p w:rsidR="005F7385" w:rsidRPr="005F7385" w:rsidRDefault="005F7385" w:rsidP="005F7385">
      <w:pPr>
        <w:rPr>
          <w:lang w:val="en-US"/>
        </w:rPr>
      </w:pPr>
    </w:p>
    <w:p w:rsidR="005F7385" w:rsidRPr="005F7385" w:rsidRDefault="005F7385" w:rsidP="005F7385">
      <w:pPr>
        <w:rPr>
          <w:lang w:val="en-US"/>
        </w:rPr>
      </w:pPr>
    </w:p>
    <w:p w:rsidR="005F7385" w:rsidRPr="005F7385" w:rsidRDefault="005F7385" w:rsidP="005F7385">
      <w:pPr>
        <w:rPr>
          <w:lang w:val="en-US"/>
        </w:rPr>
      </w:pPr>
    </w:p>
    <w:p w:rsidR="005F7385" w:rsidRPr="005F7385" w:rsidRDefault="005F7385" w:rsidP="005F7385">
      <w:pPr>
        <w:rPr>
          <w:lang w:val="en-US"/>
        </w:rPr>
      </w:pPr>
    </w:p>
    <w:p w:rsidR="005F7385" w:rsidRPr="005F7385" w:rsidRDefault="005F7385" w:rsidP="005F7385">
      <w:pPr>
        <w:rPr>
          <w:lang w:val="en-US"/>
        </w:rPr>
      </w:pPr>
    </w:p>
    <w:p w:rsidR="005F7385" w:rsidRPr="005F7385" w:rsidRDefault="005F7385" w:rsidP="005F7385">
      <w:pPr>
        <w:rPr>
          <w:lang w:val="en-US"/>
        </w:rPr>
      </w:pPr>
    </w:p>
    <w:p w:rsidR="005F7385" w:rsidRDefault="005F7385" w:rsidP="005F7385">
      <w:pPr>
        <w:rPr>
          <w:lang w:val="en-US"/>
        </w:rPr>
      </w:pPr>
    </w:p>
    <w:p w:rsidR="00B63B57" w:rsidRPr="005F7385" w:rsidRDefault="005F7385" w:rsidP="005F7385">
      <w:pPr>
        <w:tabs>
          <w:tab w:val="left" w:pos="7167"/>
        </w:tabs>
        <w:rPr>
          <w:lang w:val="en-US"/>
        </w:rPr>
      </w:pPr>
      <w:r>
        <w:rPr>
          <w:lang w:val="en-US"/>
        </w:rPr>
        <w:tab/>
      </w:r>
    </w:p>
    <w:sectPr w:rsidR="00B63B57" w:rsidRPr="005F7385" w:rsidSect="00F3784E">
      <w:head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A32" w:rsidRDefault="00201A32" w:rsidP="00A75BED">
      <w:r>
        <w:separator/>
      </w:r>
    </w:p>
  </w:endnote>
  <w:endnote w:type="continuationSeparator" w:id="0">
    <w:p w:rsidR="00201A32" w:rsidRDefault="00201A32" w:rsidP="00A75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A32" w:rsidRDefault="00201A32" w:rsidP="00A75BED">
      <w:r>
        <w:separator/>
      </w:r>
    </w:p>
  </w:footnote>
  <w:footnote w:type="continuationSeparator" w:id="0">
    <w:p w:rsidR="00201A32" w:rsidRDefault="00201A32" w:rsidP="00A75BED">
      <w:r>
        <w:continuationSeparator/>
      </w:r>
    </w:p>
  </w:footnote>
  <w:footnote w:id="1">
    <w:p w:rsidR="00D42184" w:rsidRDefault="00D42184" w:rsidP="000754BD">
      <w:pPr>
        <w:pStyle w:val="af6"/>
      </w:pPr>
      <w:r>
        <w:rPr>
          <w:rStyle w:val="af8"/>
        </w:rPr>
        <w:footnoteRef/>
      </w:r>
      <w:r>
        <w:t xml:space="preserve"> Необходимый объём для установки СПО взят с запасом для хранения данных БД на 1 год.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75844"/>
      <w:docPartObj>
        <w:docPartGallery w:val="Page Numbers (Top of Page)"/>
        <w:docPartUnique/>
      </w:docPartObj>
    </w:sdtPr>
    <w:sdtEndPr/>
    <w:sdtContent>
      <w:p w:rsidR="00D42184" w:rsidRDefault="00D42184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680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81"/>
    <w:multiLevelType w:val="multilevel"/>
    <w:tmpl w:val="00000081"/>
    <w:name w:val="WW8Num1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">
    <w:nsid w:val="000000A7"/>
    <w:multiLevelType w:val="multilevel"/>
    <w:tmpl w:val="000000A7"/>
    <w:name w:val="WW8Num168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071012DA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A6E5512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C926DD0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0ED40DA4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3A557AD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49964E9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6D349C4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7F83842"/>
    <w:multiLevelType w:val="hybridMultilevel"/>
    <w:tmpl w:val="DB62BA02"/>
    <w:lvl w:ilvl="0" w:tplc="629C8B92">
      <w:start w:val="1"/>
      <w:numFmt w:val="bullet"/>
      <w:pStyle w:val="a"/>
      <w:lvlText w:val="-"/>
      <w:lvlJc w:val="left"/>
      <w:pPr>
        <w:tabs>
          <w:tab w:val="num" w:pos="936"/>
        </w:tabs>
        <w:ind w:left="0" w:firstLine="709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A2521B1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1E1D7FC5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20B43F41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22CB7728"/>
    <w:multiLevelType w:val="hybridMultilevel"/>
    <w:tmpl w:val="31EC80C8"/>
    <w:lvl w:ilvl="0" w:tplc="B74097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4BC7DDE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27AB7AFD"/>
    <w:multiLevelType w:val="hybridMultilevel"/>
    <w:tmpl w:val="FF9835A8"/>
    <w:lvl w:ilvl="0" w:tplc="2724014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AB81161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2BA62F42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2CFE4A9D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2D167235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33B13877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3B5A190E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3E933E63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404D1799"/>
    <w:multiLevelType w:val="hybridMultilevel"/>
    <w:tmpl w:val="D794FE2A"/>
    <w:lvl w:ilvl="0" w:tplc="0419000F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61974BE"/>
    <w:multiLevelType w:val="hybridMultilevel"/>
    <w:tmpl w:val="FF9835A8"/>
    <w:lvl w:ilvl="0" w:tplc="2724014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6560E7F"/>
    <w:multiLevelType w:val="multilevel"/>
    <w:tmpl w:val="1C22CBD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>
    <w:nsid w:val="46B26D22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487F7456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4E5A12E6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547B466B"/>
    <w:multiLevelType w:val="hybridMultilevel"/>
    <w:tmpl w:val="31EC80C8"/>
    <w:lvl w:ilvl="0" w:tplc="B74097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549E6EE3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>
    <w:nsid w:val="55AF65D7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>
    <w:nsid w:val="570B008A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57540AB2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589B0555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58A8721D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>
    <w:nsid w:val="594E4AB2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59921210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5F325B7F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608773E6"/>
    <w:multiLevelType w:val="hybridMultilevel"/>
    <w:tmpl w:val="FF9835A8"/>
    <w:lvl w:ilvl="0" w:tplc="2724014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4C359EA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>
    <w:nsid w:val="65930B9C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>
    <w:nsid w:val="6E4D5AF9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>
    <w:nsid w:val="730562B9"/>
    <w:multiLevelType w:val="hybridMultilevel"/>
    <w:tmpl w:val="49407F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>
    <w:nsid w:val="765731EB"/>
    <w:multiLevelType w:val="hybridMultilevel"/>
    <w:tmpl w:val="8130A1B6"/>
    <w:lvl w:ilvl="0" w:tplc="90E2D0A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CFF2265"/>
    <w:multiLevelType w:val="hybridMultilevel"/>
    <w:tmpl w:val="5A7EF16E"/>
    <w:lvl w:ilvl="0" w:tplc="B40E1DF4">
      <w:numFmt w:val="bullet"/>
      <w:pStyle w:val="a0"/>
      <w:lvlText w:val="–"/>
      <w:lvlJc w:val="left"/>
      <w:pPr>
        <w:ind w:left="1068" w:hanging="360"/>
      </w:pPr>
      <w:rPr>
        <w:rFonts w:ascii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39"/>
  </w:num>
  <w:num w:numId="3">
    <w:abstractNumId w:val="10"/>
  </w:num>
  <w:num w:numId="4">
    <w:abstractNumId w:val="24"/>
  </w:num>
  <w:num w:numId="5">
    <w:abstractNumId w:val="25"/>
  </w:num>
  <w:num w:numId="6">
    <w:abstractNumId w:val="37"/>
  </w:num>
  <w:num w:numId="7">
    <w:abstractNumId w:val="15"/>
  </w:num>
  <w:num w:numId="8">
    <w:abstractNumId w:val="45"/>
  </w:num>
  <w:num w:numId="9">
    <w:abstractNumId w:val="14"/>
  </w:num>
  <w:num w:numId="10">
    <w:abstractNumId w:val="40"/>
  </w:num>
  <w:num w:numId="11">
    <w:abstractNumId w:val="36"/>
  </w:num>
  <w:num w:numId="12">
    <w:abstractNumId w:val="33"/>
  </w:num>
  <w:num w:numId="13">
    <w:abstractNumId w:val="0"/>
  </w:num>
  <w:num w:numId="14">
    <w:abstractNumId w:val="1"/>
  </w:num>
  <w:num w:numId="15">
    <w:abstractNumId w:val="21"/>
  </w:num>
  <w:num w:numId="16">
    <w:abstractNumId w:val="22"/>
  </w:num>
  <w:num w:numId="17">
    <w:abstractNumId w:val="8"/>
  </w:num>
  <w:num w:numId="18">
    <w:abstractNumId w:val="26"/>
  </w:num>
  <w:num w:numId="19">
    <w:abstractNumId w:val="32"/>
  </w:num>
  <w:num w:numId="20">
    <w:abstractNumId w:val="12"/>
  </w:num>
  <w:num w:numId="21">
    <w:abstractNumId w:val="20"/>
  </w:num>
  <w:num w:numId="22">
    <w:abstractNumId w:val="18"/>
  </w:num>
  <w:num w:numId="23">
    <w:abstractNumId w:val="28"/>
  </w:num>
  <w:num w:numId="24">
    <w:abstractNumId w:val="31"/>
  </w:num>
  <w:num w:numId="25">
    <w:abstractNumId w:val="2"/>
  </w:num>
  <w:num w:numId="26">
    <w:abstractNumId w:val="17"/>
  </w:num>
  <w:num w:numId="27">
    <w:abstractNumId w:val="34"/>
  </w:num>
  <w:num w:numId="28">
    <w:abstractNumId w:val="45"/>
  </w:num>
  <w:num w:numId="29">
    <w:abstractNumId w:val="45"/>
  </w:num>
  <w:num w:numId="30">
    <w:abstractNumId w:val="45"/>
  </w:num>
  <w:num w:numId="31">
    <w:abstractNumId w:val="6"/>
  </w:num>
  <w:num w:numId="32">
    <w:abstractNumId w:val="43"/>
  </w:num>
  <w:num w:numId="33">
    <w:abstractNumId w:val="23"/>
  </w:num>
  <w:num w:numId="34">
    <w:abstractNumId w:val="25"/>
  </w:num>
  <w:num w:numId="35">
    <w:abstractNumId w:val="9"/>
  </w:num>
  <w:num w:numId="36">
    <w:abstractNumId w:val="13"/>
  </w:num>
  <w:num w:numId="37">
    <w:abstractNumId w:val="29"/>
  </w:num>
  <w:num w:numId="38">
    <w:abstractNumId w:val="42"/>
  </w:num>
  <w:num w:numId="39">
    <w:abstractNumId w:val="5"/>
  </w:num>
  <w:num w:numId="40">
    <w:abstractNumId w:val="3"/>
  </w:num>
  <w:num w:numId="41">
    <w:abstractNumId w:val="4"/>
  </w:num>
  <w:num w:numId="42">
    <w:abstractNumId w:val="38"/>
  </w:num>
  <w:num w:numId="43">
    <w:abstractNumId w:val="27"/>
  </w:num>
  <w:num w:numId="44">
    <w:abstractNumId w:val="7"/>
  </w:num>
  <w:num w:numId="45">
    <w:abstractNumId w:val="30"/>
  </w:num>
  <w:num w:numId="46">
    <w:abstractNumId w:val="11"/>
  </w:num>
  <w:num w:numId="47">
    <w:abstractNumId w:val="16"/>
  </w:num>
  <w:num w:numId="48">
    <w:abstractNumId w:val="19"/>
  </w:num>
  <w:num w:numId="49">
    <w:abstractNumId w:val="35"/>
  </w:num>
  <w:num w:numId="5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42994"/>
    <w:rsid w:val="000041C5"/>
    <w:rsid w:val="000070FD"/>
    <w:rsid w:val="000105C7"/>
    <w:rsid w:val="000120DC"/>
    <w:rsid w:val="00012CAE"/>
    <w:rsid w:val="0001725F"/>
    <w:rsid w:val="00017D88"/>
    <w:rsid w:val="0002150B"/>
    <w:rsid w:val="00021851"/>
    <w:rsid w:val="00024063"/>
    <w:rsid w:val="00031F3C"/>
    <w:rsid w:val="000329B4"/>
    <w:rsid w:val="000350F3"/>
    <w:rsid w:val="000362CD"/>
    <w:rsid w:val="00036997"/>
    <w:rsid w:val="00040DD2"/>
    <w:rsid w:val="00040E71"/>
    <w:rsid w:val="0004266B"/>
    <w:rsid w:val="000426D0"/>
    <w:rsid w:val="00042DAB"/>
    <w:rsid w:val="00044C68"/>
    <w:rsid w:val="000450B3"/>
    <w:rsid w:val="00045440"/>
    <w:rsid w:val="00045B26"/>
    <w:rsid w:val="00047650"/>
    <w:rsid w:val="00047B7F"/>
    <w:rsid w:val="00053B9B"/>
    <w:rsid w:val="00053F6B"/>
    <w:rsid w:val="000540AA"/>
    <w:rsid w:val="000561DC"/>
    <w:rsid w:val="00057135"/>
    <w:rsid w:val="00062884"/>
    <w:rsid w:val="0006351A"/>
    <w:rsid w:val="00064028"/>
    <w:rsid w:val="00075069"/>
    <w:rsid w:val="000754BD"/>
    <w:rsid w:val="00075AEF"/>
    <w:rsid w:val="00076126"/>
    <w:rsid w:val="000772F9"/>
    <w:rsid w:val="00082A54"/>
    <w:rsid w:val="00083C8F"/>
    <w:rsid w:val="00085E3D"/>
    <w:rsid w:val="00086BEF"/>
    <w:rsid w:val="00090428"/>
    <w:rsid w:val="0009325B"/>
    <w:rsid w:val="00094F2B"/>
    <w:rsid w:val="00095794"/>
    <w:rsid w:val="00095AFD"/>
    <w:rsid w:val="00097E3B"/>
    <w:rsid w:val="000A03CC"/>
    <w:rsid w:val="000A1A55"/>
    <w:rsid w:val="000A31CE"/>
    <w:rsid w:val="000A3A79"/>
    <w:rsid w:val="000A5247"/>
    <w:rsid w:val="000A6305"/>
    <w:rsid w:val="000B243A"/>
    <w:rsid w:val="000C27CF"/>
    <w:rsid w:val="000C36B8"/>
    <w:rsid w:val="000C3EC2"/>
    <w:rsid w:val="000C4E92"/>
    <w:rsid w:val="000D20F6"/>
    <w:rsid w:val="000D2D80"/>
    <w:rsid w:val="000D4520"/>
    <w:rsid w:val="000D539D"/>
    <w:rsid w:val="000F0042"/>
    <w:rsid w:val="000F19C7"/>
    <w:rsid w:val="000F1AB6"/>
    <w:rsid w:val="000F27CF"/>
    <w:rsid w:val="000F3EF5"/>
    <w:rsid w:val="00100E5F"/>
    <w:rsid w:val="001010CD"/>
    <w:rsid w:val="00102921"/>
    <w:rsid w:val="00104A27"/>
    <w:rsid w:val="00106C2E"/>
    <w:rsid w:val="00114FF0"/>
    <w:rsid w:val="00115ACB"/>
    <w:rsid w:val="00122C6B"/>
    <w:rsid w:val="0012351C"/>
    <w:rsid w:val="001240B8"/>
    <w:rsid w:val="001246C9"/>
    <w:rsid w:val="00124FFC"/>
    <w:rsid w:val="00126CCB"/>
    <w:rsid w:val="001304AE"/>
    <w:rsid w:val="00130EF6"/>
    <w:rsid w:val="00132A49"/>
    <w:rsid w:val="00133F0E"/>
    <w:rsid w:val="00136AD8"/>
    <w:rsid w:val="0014028F"/>
    <w:rsid w:val="00142DD8"/>
    <w:rsid w:val="00144E17"/>
    <w:rsid w:val="00150E32"/>
    <w:rsid w:val="0015486A"/>
    <w:rsid w:val="00160F30"/>
    <w:rsid w:val="001637A6"/>
    <w:rsid w:val="00163ADD"/>
    <w:rsid w:val="00164C74"/>
    <w:rsid w:val="00166740"/>
    <w:rsid w:val="00171152"/>
    <w:rsid w:val="001759F9"/>
    <w:rsid w:val="00175D22"/>
    <w:rsid w:val="00176D42"/>
    <w:rsid w:val="00183003"/>
    <w:rsid w:val="001844A6"/>
    <w:rsid w:val="00190C77"/>
    <w:rsid w:val="00192571"/>
    <w:rsid w:val="001A25B5"/>
    <w:rsid w:val="001A657E"/>
    <w:rsid w:val="001B156F"/>
    <w:rsid w:val="001B31FB"/>
    <w:rsid w:val="001B530B"/>
    <w:rsid w:val="001B56EF"/>
    <w:rsid w:val="001B5718"/>
    <w:rsid w:val="001B62BD"/>
    <w:rsid w:val="001B76DC"/>
    <w:rsid w:val="001D2227"/>
    <w:rsid w:val="001D2E5A"/>
    <w:rsid w:val="001D43F6"/>
    <w:rsid w:val="001D4A3A"/>
    <w:rsid w:val="001E2A63"/>
    <w:rsid w:val="001E2BD5"/>
    <w:rsid w:val="001E2FCF"/>
    <w:rsid w:val="001E31E8"/>
    <w:rsid w:val="001E41A8"/>
    <w:rsid w:val="001E4B76"/>
    <w:rsid w:val="001E5C21"/>
    <w:rsid w:val="001F0E28"/>
    <w:rsid w:val="001F13FD"/>
    <w:rsid w:val="001F29C1"/>
    <w:rsid w:val="001F2DCA"/>
    <w:rsid w:val="001F4428"/>
    <w:rsid w:val="001F4AB3"/>
    <w:rsid w:val="001F4FE2"/>
    <w:rsid w:val="001F681E"/>
    <w:rsid w:val="0020070F"/>
    <w:rsid w:val="00201A32"/>
    <w:rsid w:val="00203211"/>
    <w:rsid w:val="00206EB6"/>
    <w:rsid w:val="0020705D"/>
    <w:rsid w:val="0020707D"/>
    <w:rsid w:val="00207B4E"/>
    <w:rsid w:val="00210C57"/>
    <w:rsid w:val="0021115D"/>
    <w:rsid w:val="00211EB8"/>
    <w:rsid w:val="00217927"/>
    <w:rsid w:val="002179B7"/>
    <w:rsid w:val="00220671"/>
    <w:rsid w:val="00221B84"/>
    <w:rsid w:val="0022243D"/>
    <w:rsid w:val="002234E7"/>
    <w:rsid w:val="00225952"/>
    <w:rsid w:val="002260BD"/>
    <w:rsid w:val="00230888"/>
    <w:rsid w:val="00231721"/>
    <w:rsid w:val="00231CBE"/>
    <w:rsid w:val="00234517"/>
    <w:rsid w:val="00236622"/>
    <w:rsid w:val="0024122C"/>
    <w:rsid w:val="002426C7"/>
    <w:rsid w:val="0024296A"/>
    <w:rsid w:val="00244844"/>
    <w:rsid w:val="00244DF5"/>
    <w:rsid w:val="002451EC"/>
    <w:rsid w:val="0024659F"/>
    <w:rsid w:val="00251045"/>
    <w:rsid w:val="00252ED4"/>
    <w:rsid w:val="0025349F"/>
    <w:rsid w:val="0025355B"/>
    <w:rsid w:val="00253C3D"/>
    <w:rsid w:val="002547D3"/>
    <w:rsid w:val="0025519A"/>
    <w:rsid w:val="00256984"/>
    <w:rsid w:val="00256CCD"/>
    <w:rsid w:val="00257091"/>
    <w:rsid w:val="00261F4C"/>
    <w:rsid w:val="00262550"/>
    <w:rsid w:val="00262D23"/>
    <w:rsid w:val="00262DAF"/>
    <w:rsid w:val="00265705"/>
    <w:rsid w:val="002676EE"/>
    <w:rsid w:val="0026792C"/>
    <w:rsid w:val="00270506"/>
    <w:rsid w:val="00270F46"/>
    <w:rsid w:val="00283F88"/>
    <w:rsid w:val="0028633A"/>
    <w:rsid w:val="00286DEE"/>
    <w:rsid w:val="00292881"/>
    <w:rsid w:val="002A1C63"/>
    <w:rsid w:val="002A286F"/>
    <w:rsid w:val="002A5226"/>
    <w:rsid w:val="002A7258"/>
    <w:rsid w:val="002A73A4"/>
    <w:rsid w:val="002B07D3"/>
    <w:rsid w:val="002B4C95"/>
    <w:rsid w:val="002C075B"/>
    <w:rsid w:val="002C404A"/>
    <w:rsid w:val="002C47F4"/>
    <w:rsid w:val="002C561F"/>
    <w:rsid w:val="002C64AD"/>
    <w:rsid w:val="002D2FE1"/>
    <w:rsid w:val="002D4CAD"/>
    <w:rsid w:val="002E46C9"/>
    <w:rsid w:val="002E714B"/>
    <w:rsid w:val="002F0FC1"/>
    <w:rsid w:val="002F5914"/>
    <w:rsid w:val="002F5BCF"/>
    <w:rsid w:val="002F6C81"/>
    <w:rsid w:val="002F6DE2"/>
    <w:rsid w:val="002F72F3"/>
    <w:rsid w:val="002F769C"/>
    <w:rsid w:val="002F7A46"/>
    <w:rsid w:val="0030285C"/>
    <w:rsid w:val="00306C56"/>
    <w:rsid w:val="003164FB"/>
    <w:rsid w:val="00316CB9"/>
    <w:rsid w:val="00316DEF"/>
    <w:rsid w:val="003211FB"/>
    <w:rsid w:val="00326907"/>
    <w:rsid w:val="00326C0B"/>
    <w:rsid w:val="00327612"/>
    <w:rsid w:val="003316BA"/>
    <w:rsid w:val="00331B0E"/>
    <w:rsid w:val="003333E5"/>
    <w:rsid w:val="00334391"/>
    <w:rsid w:val="003348A3"/>
    <w:rsid w:val="00336F3C"/>
    <w:rsid w:val="00337EC1"/>
    <w:rsid w:val="00340E7E"/>
    <w:rsid w:val="00343884"/>
    <w:rsid w:val="0034466F"/>
    <w:rsid w:val="0034569E"/>
    <w:rsid w:val="0034628A"/>
    <w:rsid w:val="003531E4"/>
    <w:rsid w:val="00353E15"/>
    <w:rsid w:val="003542FB"/>
    <w:rsid w:val="0035465B"/>
    <w:rsid w:val="0035554B"/>
    <w:rsid w:val="00355A68"/>
    <w:rsid w:val="00356CF7"/>
    <w:rsid w:val="00356DEC"/>
    <w:rsid w:val="003629A6"/>
    <w:rsid w:val="00362A44"/>
    <w:rsid w:val="00366B56"/>
    <w:rsid w:val="00370E2E"/>
    <w:rsid w:val="00374D77"/>
    <w:rsid w:val="00376BA7"/>
    <w:rsid w:val="0038088E"/>
    <w:rsid w:val="003837FD"/>
    <w:rsid w:val="00385DF0"/>
    <w:rsid w:val="00387713"/>
    <w:rsid w:val="003935E8"/>
    <w:rsid w:val="00394663"/>
    <w:rsid w:val="003946B0"/>
    <w:rsid w:val="00394AB8"/>
    <w:rsid w:val="003A1AB8"/>
    <w:rsid w:val="003A1D1B"/>
    <w:rsid w:val="003A21DD"/>
    <w:rsid w:val="003A3684"/>
    <w:rsid w:val="003A6C8F"/>
    <w:rsid w:val="003B0AFF"/>
    <w:rsid w:val="003B426A"/>
    <w:rsid w:val="003B56F6"/>
    <w:rsid w:val="003B5BE0"/>
    <w:rsid w:val="003C2FDD"/>
    <w:rsid w:val="003C5EBD"/>
    <w:rsid w:val="003C620E"/>
    <w:rsid w:val="003C67DC"/>
    <w:rsid w:val="003C728A"/>
    <w:rsid w:val="003C79F0"/>
    <w:rsid w:val="003D006A"/>
    <w:rsid w:val="003D0949"/>
    <w:rsid w:val="003D1031"/>
    <w:rsid w:val="003D17F2"/>
    <w:rsid w:val="003D1D3C"/>
    <w:rsid w:val="003D1FF3"/>
    <w:rsid w:val="003D2139"/>
    <w:rsid w:val="003D5246"/>
    <w:rsid w:val="003E05B1"/>
    <w:rsid w:val="003E08A9"/>
    <w:rsid w:val="003E1721"/>
    <w:rsid w:val="003E5AFD"/>
    <w:rsid w:val="003F0DCA"/>
    <w:rsid w:val="003F1552"/>
    <w:rsid w:val="003F33D2"/>
    <w:rsid w:val="003F35A8"/>
    <w:rsid w:val="003F4EC5"/>
    <w:rsid w:val="003F7AF5"/>
    <w:rsid w:val="004007FB"/>
    <w:rsid w:val="00404A4B"/>
    <w:rsid w:val="00407628"/>
    <w:rsid w:val="00407975"/>
    <w:rsid w:val="00407F29"/>
    <w:rsid w:val="004110FB"/>
    <w:rsid w:val="004111C5"/>
    <w:rsid w:val="004161C5"/>
    <w:rsid w:val="004170B7"/>
    <w:rsid w:val="004223E3"/>
    <w:rsid w:val="00422A00"/>
    <w:rsid w:val="00424F6F"/>
    <w:rsid w:val="0042659E"/>
    <w:rsid w:val="00426A7B"/>
    <w:rsid w:val="00427FC0"/>
    <w:rsid w:val="004316F0"/>
    <w:rsid w:val="00432DD7"/>
    <w:rsid w:val="00434A01"/>
    <w:rsid w:val="0043679B"/>
    <w:rsid w:val="00440F70"/>
    <w:rsid w:val="00444A00"/>
    <w:rsid w:val="004453D4"/>
    <w:rsid w:val="0044573E"/>
    <w:rsid w:val="00445DA6"/>
    <w:rsid w:val="00446761"/>
    <w:rsid w:val="00447AAE"/>
    <w:rsid w:val="00447BCC"/>
    <w:rsid w:val="0045008E"/>
    <w:rsid w:val="00450960"/>
    <w:rsid w:val="00451340"/>
    <w:rsid w:val="00451EE9"/>
    <w:rsid w:val="00452110"/>
    <w:rsid w:val="004528EB"/>
    <w:rsid w:val="00454EFA"/>
    <w:rsid w:val="00455BD7"/>
    <w:rsid w:val="00456FEC"/>
    <w:rsid w:val="004572B1"/>
    <w:rsid w:val="00460FD0"/>
    <w:rsid w:val="004627D9"/>
    <w:rsid w:val="00464F47"/>
    <w:rsid w:val="0047109E"/>
    <w:rsid w:val="00471E88"/>
    <w:rsid w:val="00472D00"/>
    <w:rsid w:val="00476282"/>
    <w:rsid w:val="00480A8B"/>
    <w:rsid w:val="00484196"/>
    <w:rsid w:val="00492990"/>
    <w:rsid w:val="0049335D"/>
    <w:rsid w:val="00494D5F"/>
    <w:rsid w:val="004A0845"/>
    <w:rsid w:val="004A260A"/>
    <w:rsid w:val="004A59B4"/>
    <w:rsid w:val="004A69F4"/>
    <w:rsid w:val="004A76F9"/>
    <w:rsid w:val="004A7E18"/>
    <w:rsid w:val="004B0610"/>
    <w:rsid w:val="004B179D"/>
    <w:rsid w:val="004B412A"/>
    <w:rsid w:val="004B5F09"/>
    <w:rsid w:val="004B750B"/>
    <w:rsid w:val="004C1694"/>
    <w:rsid w:val="004C1712"/>
    <w:rsid w:val="004C1C7C"/>
    <w:rsid w:val="004C20E2"/>
    <w:rsid w:val="004C44BF"/>
    <w:rsid w:val="004C57DA"/>
    <w:rsid w:val="004C5EB2"/>
    <w:rsid w:val="004C7334"/>
    <w:rsid w:val="004C7EB5"/>
    <w:rsid w:val="004D138D"/>
    <w:rsid w:val="004D1DE3"/>
    <w:rsid w:val="004D57AA"/>
    <w:rsid w:val="004E0318"/>
    <w:rsid w:val="004E091B"/>
    <w:rsid w:val="004E4785"/>
    <w:rsid w:val="004E54EF"/>
    <w:rsid w:val="004E7131"/>
    <w:rsid w:val="004E7534"/>
    <w:rsid w:val="004F029A"/>
    <w:rsid w:val="004F2DB8"/>
    <w:rsid w:val="004F3135"/>
    <w:rsid w:val="004F3944"/>
    <w:rsid w:val="004F3ECF"/>
    <w:rsid w:val="004F4561"/>
    <w:rsid w:val="004F4E94"/>
    <w:rsid w:val="004F5DF6"/>
    <w:rsid w:val="004F6ED9"/>
    <w:rsid w:val="004F75EA"/>
    <w:rsid w:val="005035E4"/>
    <w:rsid w:val="00504B2D"/>
    <w:rsid w:val="0050502A"/>
    <w:rsid w:val="00506755"/>
    <w:rsid w:val="005069CA"/>
    <w:rsid w:val="00506E45"/>
    <w:rsid w:val="0051049F"/>
    <w:rsid w:val="00511C2F"/>
    <w:rsid w:val="005156F7"/>
    <w:rsid w:val="00520797"/>
    <w:rsid w:val="0052203F"/>
    <w:rsid w:val="00522DEE"/>
    <w:rsid w:val="005251FF"/>
    <w:rsid w:val="00527F42"/>
    <w:rsid w:val="00533D91"/>
    <w:rsid w:val="0053477B"/>
    <w:rsid w:val="00540376"/>
    <w:rsid w:val="00543F7D"/>
    <w:rsid w:val="005449FC"/>
    <w:rsid w:val="00545600"/>
    <w:rsid w:val="00545991"/>
    <w:rsid w:val="005467DE"/>
    <w:rsid w:val="00546C5F"/>
    <w:rsid w:val="00546F2E"/>
    <w:rsid w:val="00557988"/>
    <w:rsid w:val="00560BE1"/>
    <w:rsid w:val="00560D72"/>
    <w:rsid w:val="00562D60"/>
    <w:rsid w:val="005637D7"/>
    <w:rsid w:val="00563AE4"/>
    <w:rsid w:val="00564354"/>
    <w:rsid w:val="005673F6"/>
    <w:rsid w:val="00570A27"/>
    <w:rsid w:val="00573175"/>
    <w:rsid w:val="0057632C"/>
    <w:rsid w:val="005772ED"/>
    <w:rsid w:val="00577B0C"/>
    <w:rsid w:val="00580A07"/>
    <w:rsid w:val="00580F6E"/>
    <w:rsid w:val="005816AC"/>
    <w:rsid w:val="0058406D"/>
    <w:rsid w:val="00585007"/>
    <w:rsid w:val="00587794"/>
    <w:rsid w:val="00591D7C"/>
    <w:rsid w:val="00591E61"/>
    <w:rsid w:val="00592F78"/>
    <w:rsid w:val="005931CB"/>
    <w:rsid w:val="00594383"/>
    <w:rsid w:val="005A12BD"/>
    <w:rsid w:val="005A20C7"/>
    <w:rsid w:val="005A21F7"/>
    <w:rsid w:val="005A4CB0"/>
    <w:rsid w:val="005A55EF"/>
    <w:rsid w:val="005A5793"/>
    <w:rsid w:val="005B02C5"/>
    <w:rsid w:val="005B09CB"/>
    <w:rsid w:val="005B3832"/>
    <w:rsid w:val="005B406F"/>
    <w:rsid w:val="005B4E31"/>
    <w:rsid w:val="005B54EE"/>
    <w:rsid w:val="005C09BB"/>
    <w:rsid w:val="005C33F8"/>
    <w:rsid w:val="005C43A7"/>
    <w:rsid w:val="005C52BE"/>
    <w:rsid w:val="005C5B86"/>
    <w:rsid w:val="005C6F54"/>
    <w:rsid w:val="005D0325"/>
    <w:rsid w:val="005D180D"/>
    <w:rsid w:val="005D25FF"/>
    <w:rsid w:val="005D471A"/>
    <w:rsid w:val="005D6A18"/>
    <w:rsid w:val="005D6D66"/>
    <w:rsid w:val="005D7F08"/>
    <w:rsid w:val="005E0DF8"/>
    <w:rsid w:val="005E10C0"/>
    <w:rsid w:val="005E1C00"/>
    <w:rsid w:val="005F0C32"/>
    <w:rsid w:val="005F6E84"/>
    <w:rsid w:val="005F7385"/>
    <w:rsid w:val="005F74BB"/>
    <w:rsid w:val="005F79B2"/>
    <w:rsid w:val="005F7AF2"/>
    <w:rsid w:val="005F7C0D"/>
    <w:rsid w:val="00600012"/>
    <w:rsid w:val="006016DD"/>
    <w:rsid w:val="00601CBB"/>
    <w:rsid w:val="0060228B"/>
    <w:rsid w:val="006038E8"/>
    <w:rsid w:val="00603CC0"/>
    <w:rsid w:val="00605667"/>
    <w:rsid w:val="00606CA6"/>
    <w:rsid w:val="00607DFE"/>
    <w:rsid w:val="0061189D"/>
    <w:rsid w:val="00616078"/>
    <w:rsid w:val="0062208B"/>
    <w:rsid w:val="00627A13"/>
    <w:rsid w:val="00630F07"/>
    <w:rsid w:val="0063191B"/>
    <w:rsid w:val="0063470E"/>
    <w:rsid w:val="00635DBE"/>
    <w:rsid w:val="00636E16"/>
    <w:rsid w:val="006371C7"/>
    <w:rsid w:val="006413BB"/>
    <w:rsid w:val="00641534"/>
    <w:rsid w:val="006416A3"/>
    <w:rsid w:val="00645AB4"/>
    <w:rsid w:val="00646425"/>
    <w:rsid w:val="006501F7"/>
    <w:rsid w:val="006520BB"/>
    <w:rsid w:val="0065219A"/>
    <w:rsid w:val="00657F2D"/>
    <w:rsid w:val="00660F63"/>
    <w:rsid w:val="006626F4"/>
    <w:rsid w:val="0066394A"/>
    <w:rsid w:val="00667B36"/>
    <w:rsid w:val="00670043"/>
    <w:rsid w:val="006714C0"/>
    <w:rsid w:val="00671C47"/>
    <w:rsid w:val="00672679"/>
    <w:rsid w:val="0067311C"/>
    <w:rsid w:val="00674B2F"/>
    <w:rsid w:val="0067563D"/>
    <w:rsid w:val="006824F4"/>
    <w:rsid w:val="00683EBF"/>
    <w:rsid w:val="00683F45"/>
    <w:rsid w:val="00686879"/>
    <w:rsid w:val="006919F9"/>
    <w:rsid w:val="00691FEE"/>
    <w:rsid w:val="00692BA7"/>
    <w:rsid w:val="00692BC1"/>
    <w:rsid w:val="00696D52"/>
    <w:rsid w:val="00697156"/>
    <w:rsid w:val="00697B37"/>
    <w:rsid w:val="006A0E8A"/>
    <w:rsid w:val="006A18E0"/>
    <w:rsid w:val="006A1B8D"/>
    <w:rsid w:val="006A1DDD"/>
    <w:rsid w:val="006A297D"/>
    <w:rsid w:val="006A4509"/>
    <w:rsid w:val="006A6091"/>
    <w:rsid w:val="006B012E"/>
    <w:rsid w:val="006B186A"/>
    <w:rsid w:val="006B19C6"/>
    <w:rsid w:val="006B4120"/>
    <w:rsid w:val="006C0412"/>
    <w:rsid w:val="006C245F"/>
    <w:rsid w:val="006C3C74"/>
    <w:rsid w:val="006C4667"/>
    <w:rsid w:val="006D1181"/>
    <w:rsid w:val="006D2C8D"/>
    <w:rsid w:val="006D335B"/>
    <w:rsid w:val="006D36ED"/>
    <w:rsid w:val="006D52CF"/>
    <w:rsid w:val="006D7517"/>
    <w:rsid w:val="006E1DF3"/>
    <w:rsid w:val="006E2896"/>
    <w:rsid w:val="006E2B55"/>
    <w:rsid w:val="006E3DC2"/>
    <w:rsid w:val="006E6DE0"/>
    <w:rsid w:val="006E6E66"/>
    <w:rsid w:val="006E7C07"/>
    <w:rsid w:val="006E7E20"/>
    <w:rsid w:val="006F0313"/>
    <w:rsid w:val="006F0E04"/>
    <w:rsid w:val="006F1357"/>
    <w:rsid w:val="006F5AEE"/>
    <w:rsid w:val="006F5EA7"/>
    <w:rsid w:val="00700871"/>
    <w:rsid w:val="007031BA"/>
    <w:rsid w:val="00703BFB"/>
    <w:rsid w:val="00704072"/>
    <w:rsid w:val="0070773C"/>
    <w:rsid w:val="00707BD9"/>
    <w:rsid w:val="00707C15"/>
    <w:rsid w:val="00711110"/>
    <w:rsid w:val="00712A11"/>
    <w:rsid w:val="00712D4A"/>
    <w:rsid w:val="00715E0B"/>
    <w:rsid w:val="0072093A"/>
    <w:rsid w:val="00721326"/>
    <w:rsid w:val="00723A31"/>
    <w:rsid w:val="00725596"/>
    <w:rsid w:val="0072738C"/>
    <w:rsid w:val="00731033"/>
    <w:rsid w:val="00732979"/>
    <w:rsid w:val="00736103"/>
    <w:rsid w:val="00736696"/>
    <w:rsid w:val="00736B0F"/>
    <w:rsid w:val="007401BE"/>
    <w:rsid w:val="00740386"/>
    <w:rsid w:val="00741AF8"/>
    <w:rsid w:val="00742E8B"/>
    <w:rsid w:val="00745344"/>
    <w:rsid w:val="00751683"/>
    <w:rsid w:val="00753A11"/>
    <w:rsid w:val="00755B05"/>
    <w:rsid w:val="00757190"/>
    <w:rsid w:val="007612CD"/>
    <w:rsid w:val="00761EF1"/>
    <w:rsid w:val="00762AC5"/>
    <w:rsid w:val="00763363"/>
    <w:rsid w:val="00766EED"/>
    <w:rsid w:val="00770861"/>
    <w:rsid w:val="007725C6"/>
    <w:rsid w:val="0077357F"/>
    <w:rsid w:val="007735FF"/>
    <w:rsid w:val="0077580F"/>
    <w:rsid w:val="00780202"/>
    <w:rsid w:val="0078088A"/>
    <w:rsid w:val="00781485"/>
    <w:rsid w:val="00782BB0"/>
    <w:rsid w:val="00787D34"/>
    <w:rsid w:val="0079222A"/>
    <w:rsid w:val="007925E3"/>
    <w:rsid w:val="00792F76"/>
    <w:rsid w:val="00793564"/>
    <w:rsid w:val="00793977"/>
    <w:rsid w:val="00793CAA"/>
    <w:rsid w:val="00794A4B"/>
    <w:rsid w:val="007954F4"/>
    <w:rsid w:val="007A13CD"/>
    <w:rsid w:val="007A1641"/>
    <w:rsid w:val="007A283A"/>
    <w:rsid w:val="007A3D38"/>
    <w:rsid w:val="007A3F4A"/>
    <w:rsid w:val="007A427D"/>
    <w:rsid w:val="007A44FE"/>
    <w:rsid w:val="007A530B"/>
    <w:rsid w:val="007B22D2"/>
    <w:rsid w:val="007C1182"/>
    <w:rsid w:val="007C19C2"/>
    <w:rsid w:val="007C21E9"/>
    <w:rsid w:val="007C3E46"/>
    <w:rsid w:val="007C5D99"/>
    <w:rsid w:val="007C67FB"/>
    <w:rsid w:val="007C6F5A"/>
    <w:rsid w:val="007C7982"/>
    <w:rsid w:val="007D1898"/>
    <w:rsid w:val="007D2133"/>
    <w:rsid w:val="007D2978"/>
    <w:rsid w:val="007D2D91"/>
    <w:rsid w:val="007D6B50"/>
    <w:rsid w:val="007D7FA1"/>
    <w:rsid w:val="007E1C38"/>
    <w:rsid w:val="007E2E16"/>
    <w:rsid w:val="007E2EA3"/>
    <w:rsid w:val="007E3FFE"/>
    <w:rsid w:val="007E5DD6"/>
    <w:rsid w:val="007F201C"/>
    <w:rsid w:val="007F262C"/>
    <w:rsid w:val="007F318B"/>
    <w:rsid w:val="007F35CA"/>
    <w:rsid w:val="007F3897"/>
    <w:rsid w:val="007F46B8"/>
    <w:rsid w:val="007F5473"/>
    <w:rsid w:val="007F5819"/>
    <w:rsid w:val="007F5EA1"/>
    <w:rsid w:val="007F78AE"/>
    <w:rsid w:val="0080383E"/>
    <w:rsid w:val="008043C6"/>
    <w:rsid w:val="00804656"/>
    <w:rsid w:val="0081064B"/>
    <w:rsid w:val="0081074B"/>
    <w:rsid w:val="00812057"/>
    <w:rsid w:val="00815D1E"/>
    <w:rsid w:val="008202C6"/>
    <w:rsid w:val="008235F2"/>
    <w:rsid w:val="008239D7"/>
    <w:rsid w:val="008246F9"/>
    <w:rsid w:val="00827DF6"/>
    <w:rsid w:val="008309B1"/>
    <w:rsid w:val="00831CBE"/>
    <w:rsid w:val="00834F28"/>
    <w:rsid w:val="008351FB"/>
    <w:rsid w:val="008361C3"/>
    <w:rsid w:val="00836B9F"/>
    <w:rsid w:val="0083747A"/>
    <w:rsid w:val="00841B6F"/>
    <w:rsid w:val="008517BC"/>
    <w:rsid w:val="00853421"/>
    <w:rsid w:val="00855C0F"/>
    <w:rsid w:val="00863C63"/>
    <w:rsid w:val="00870F7B"/>
    <w:rsid w:val="008758A0"/>
    <w:rsid w:val="00877D2F"/>
    <w:rsid w:val="0088044C"/>
    <w:rsid w:val="008807EB"/>
    <w:rsid w:val="008809C1"/>
    <w:rsid w:val="00884CE5"/>
    <w:rsid w:val="008877F4"/>
    <w:rsid w:val="008910B2"/>
    <w:rsid w:val="00892273"/>
    <w:rsid w:val="00892593"/>
    <w:rsid w:val="00894496"/>
    <w:rsid w:val="00895AC9"/>
    <w:rsid w:val="008A0781"/>
    <w:rsid w:val="008A082D"/>
    <w:rsid w:val="008A0A9F"/>
    <w:rsid w:val="008A160B"/>
    <w:rsid w:val="008A18C0"/>
    <w:rsid w:val="008A24A7"/>
    <w:rsid w:val="008A2633"/>
    <w:rsid w:val="008A3DFA"/>
    <w:rsid w:val="008A59AC"/>
    <w:rsid w:val="008B33E5"/>
    <w:rsid w:val="008B6AB3"/>
    <w:rsid w:val="008B7657"/>
    <w:rsid w:val="008B7AB6"/>
    <w:rsid w:val="008B7C18"/>
    <w:rsid w:val="008B7D67"/>
    <w:rsid w:val="008C0413"/>
    <w:rsid w:val="008C4E1E"/>
    <w:rsid w:val="008C6222"/>
    <w:rsid w:val="008D0913"/>
    <w:rsid w:val="008D16BC"/>
    <w:rsid w:val="008D1DB5"/>
    <w:rsid w:val="008D4643"/>
    <w:rsid w:val="008D51D8"/>
    <w:rsid w:val="008D60BF"/>
    <w:rsid w:val="008D7897"/>
    <w:rsid w:val="008E36C5"/>
    <w:rsid w:val="008E38F7"/>
    <w:rsid w:val="008E3D6C"/>
    <w:rsid w:val="008E4B23"/>
    <w:rsid w:val="008E703E"/>
    <w:rsid w:val="008F05FD"/>
    <w:rsid w:val="008F3273"/>
    <w:rsid w:val="008F3983"/>
    <w:rsid w:val="008F655C"/>
    <w:rsid w:val="009009D4"/>
    <w:rsid w:val="009010E4"/>
    <w:rsid w:val="00903733"/>
    <w:rsid w:val="00915794"/>
    <w:rsid w:val="009157F3"/>
    <w:rsid w:val="00916D57"/>
    <w:rsid w:val="00917683"/>
    <w:rsid w:val="00917F24"/>
    <w:rsid w:val="00920287"/>
    <w:rsid w:val="00920656"/>
    <w:rsid w:val="00924644"/>
    <w:rsid w:val="00925702"/>
    <w:rsid w:val="00933540"/>
    <w:rsid w:val="009342CE"/>
    <w:rsid w:val="00942C9E"/>
    <w:rsid w:val="00943EFE"/>
    <w:rsid w:val="009463FF"/>
    <w:rsid w:val="00950CC2"/>
    <w:rsid w:val="0095156E"/>
    <w:rsid w:val="009568C3"/>
    <w:rsid w:val="009570B7"/>
    <w:rsid w:val="009612BF"/>
    <w:rsid w:val="00963FB4"/>
    <w:rsid w:val="009659B8"/>
    <w:rsid w:val="00966563"/>
    <w:rsid w:val="009666E2"/>
    <w:rsid w:val="00971D46"/>
    <w:rsid w:val="00975D4E"/>
    <w:rsid w:val="009763F5"/>
    <w:rsid w:val="0097679A"/>
    <w:rsid w:val="009773A4"/>
    <w:rsid w:val="00977D4E"/>
    <w:rsid w:val="00980FD9"/>
    <w:rsid w:val="009823F3"/>
    <w:rsid w:val="009836D0"/>
    <w:rsid w:val="009866FE"/>
    <w:rsid w:val="00986765"/>
    <w:rsid w:val="00986C63"/>
    <w:rsid w:val="009873FC"/>
    <w:rsid w:val="00990453"/>
    <w:rsid w:val="00990971"/>
    <w:rsid w:val="00997232"/>
    <w:rsid w:val="0099798D"/>
    <w:rsid w:val="009A128D"/>
    <w:rsid w:val="009A26B6"/>
    <w:rsid w:val="009A4578"/>
    <w:rsid w:val="009A6435"/>
    <w:rsid w:val="009A6FA5"/>
    <w:rsid w:val="009B0426"/>
    <w:rsid w:val="009B1594"/>
    <w:rsid w:val="009B328D"/>
    <w:rsid w:val="009B528E"/>
    <w:rsid w:val="009B673E"/>
    <w:rsid w:val="009B6D1B"/>
    <w:rsid w:val="009C0939"/>
    <w:rsid w:val="009C51FF"/>
    <w:rsid w:val="009C633E"/>
    <w:rsid w:val="009C6A06"/>
    <w:rsid w:val="009C7019"/>
    <w:rsid w:val="009C717C"/>
    <w:rsid w:val="009C7310"/>
    <w:rsid w:val="009D072C"/>
    <w:rsid w:val="009D2B2A"/>
    <w:rsid w:val="009D2C2C"/>
    <w:rsid w:val="009D2F0D"/>
    <w:rsid w:val="009D48E9"/>
    <w:rsid w:val="009D5216"/>
    <w:rsid w:val="009D656F"/>
    <w:rsid w:val="009D6A0E"/>
    <w:rsid w:val="009D72B3"/>
    <w:rsid w:val="009F521C"/>
    <w:rsid w:val="009F5BA8"/>
    <w:rsid w:val="00A009C0"/>
    <w:rsid w:val="00A01102"/>
    <w:rsid w:val="00A032B5"/>
    <w:rsid w:val="00A03EDB"/>
    <w:rsid w:val="00A03FDC"/>
    <w:rsid w:val="00A04386"/>
    <w:rsid w:val="00A053D7"/>
    <w:rsid w:val="00A05B3B"/>
    <w:rsid w:val="00A10265"/>
    <w:rsid w:val="00A135A9"/>
    <w:rsid w:val="00A14D4B"/>
    <w:rsid w:val="00A16131"/>
    <w:rsid w:val="00A1651A"/>
    <w:rsid w:val="00A1701A"/>
    <w:rsid w:val="00A2157A"/>
    <w:rsid w:val="00A22747"/>
    <w:rsid w:val="00A249F0"/>
    <w:rsid w:val="00A26711"/>
    <w:rsid w:val="00A2673C"/>
    <w:rsid w:val="00A302AF"/>
    <w:rsid w:val="00A34545"/>
    <w:rsid w:val="00A3461C"/>
    <w:rsid w:val="00A367F6"/>
    <w:rsid w:val="00A4042D"/>
    <w:rsid w:val="00A42456"/>
    <w:rsid w:val="00A55C78"/>
    <w:rsid w:val="00A633A8"/>
    <w:rsid w:val="00A63BBF"/>
    <w:rsid w:val="00A70096"/>
    <w:rsid w:val="00A702EA"/>
    <w:rsid w:val="00A703CA"/>
    <w:rsid w:val="00A70A49"/>
    <w:rsid w:val="00A70EEF"/>
    <w:rsid w:val="00A73AEC"/>
    <w:rsid w:val="00A75BED"/>
    <w:rsid w:val="00A777A4"/>
    <w:rsid w:val="00A817D1"/>
    <w:rsid w:val="00A8272F"/>
    <w:rsid w:val="00A82C67"/>
    <w:rsid w:val="00A834C7"/>
    <w:rsid w:val="00A83669"/>
    <w:rsid w:val="00A849B4"/>
    <w:rsid w:val="00A86658"/>
    <w:rsid w:val="00A870DC"/>
    <w:rsid w:val="00A91EE8"/>
    <w:rsid w:val="00A9303E"/>
    <w:rsid w:val="00A9357A"/>
    <w:rsid w:val="00A946EE"/>
    <w:rsid w:val="00A954C2"/>
    <w:rsid w:val="00AA04AB"/>
    <w:rsid w:val="00AA1A61"/>
    <w:rsid w:val="00AA1F24"/>
    <w:rsid w:val="00AA2077"/>
    <w:rsid w:val="00AA28C6"/>
    <w:rsid w:val="00AA47F1"/>
    <w:rsid w:val="00AA4C95"/>
    <w:rsid w:val="00AA5E7E"/>
    <w:rsid w:val="00AA6564"/>
    <w:rsid w:val="00AA658C"/>
    <w:rsid w:val="00AC3456"/>
    <w:rsid w:val="00AC3516"/>
    <w:rsid w:val="00AC3845"/>
    <w:rsid w:val="00AC3BAC"/>
    <w:rsid w:val="00AC5B2D"/>
    <w:rsid w:val="00AC725E"/>
    <w:rsid w:val="00AD2BA2"/>
    <w:rsid w:val="00AD37EC"/>
    <w:rsid w:val="00AD3F2F"/>
    <w:rsid w:val="00AD4EC7"/>
    <w:rsid w:val="00AD5560"/>
    <w:rsid w:val="00AE0528"/>
    <w:rsid w:val="00AF25EB"/>
    <w:rsid w:val="00AF38C7"/>
    <w:rsid w:val="00AF5643"/>
    <w:rsid w:val="00AF599A"/>
    <w:rsid w:val="00AF71CB"/>
    <w:rsid w:val="00AF7A58"/>
    <w:rsid w:val="00B00BDB"/>
    <w:rsid w:val="00B0169C"/>
    <w:rsid w:val="00B06CFA"/>
    <w:rsid w:val="00B10158"/>
    <w:rsid w:val="00B20B0A"/>
    <w:rsid w:val="00B216CC"/>
    <w:rsid w:val="00B23EF3"/>
    <w:rsid w:val="00B25B7E"/>
    <w:rsid w:val="00B31711"/>
    <w:rsid w:val="00B33841"/>
    <w:rsid w:val="00B3660B"/>
    <w:rsid w:val="00B376AC"/>
    <w:rsid w:val="00B37F7D"/>
    <w:rsid w:val="00B41457"/>
    <w:rsid w:val="00B41EAF"/>
    <w:rsid w:val="00B43B0D"/>
    <w:rsid w:val="00B45CFB"/>
    <w:rsid w:val="00B50E0F"/>
    <w:rsid w:val="00B51294"/>
    <w:rsid w:val="00B53206"/>
    <w:rsid w:val="00B54590"/>
    <w:rsid w:val="00B55C50"/>
    <w:rsid w:val="00B60506"/>
    <w:rsid w:val="00B61767"/>
    <w:rsid w:val="00B61BE5"/>
    <w:rsid w:val="00B621F9"/>
    <w:rsid w:val="00B62B2E"/>
    <w:rsid w:val="00B62E2D"/>
    <w:rsid w:val="00B63B57"/>
    <w:rsid w:val="00B64FDC"/>
    <w:rsid w:val="00B71B53"/>
    <w:rsid w:val="00B73336"/>
    <w:rsid w:val="00B74E4C"/>
    <w:rsid w:val="00B76D3F"/>
    <w:rsid w:val="00B7789A"/>
    <w:rsid w:val="00B77FBC"/>
    <w:rsid w:val="00B8001E"/>
    <w:rsid w:val="00B80238"/>
    <w:rsid w:val="00B80FB4"/>
    <w:rsid w:val="00B814B2"/>
    <w:rsid w:val="00B82167"/>
    <w:rsid w:val="00B835AD"/>
    <w:rsid w:val="00B83F7B"/>
    <w:rsid w:val="00B840FE"/>
    <w:rsid w:val="00B8458E"/>
    <w:rsid w:val="00B86162"/>
    <w:rsid w:val="00B8786C"/>
    <w:rsid w:val="00B963E3"/>
    <w:rsid w:val="00B9644E"/>
    <w:rsid w:val="00BA0B77"/>
    <w:rsid w:val="00BA3537"/>
    <w:rsid w:val="00BA4968"/>
    <w:rsid w:val="00BA5E25"/>
    <w:rsid w:val="00BA6478"/>
    <w:rsid w:val="00BA7D19"/>
    <w:rsid w:val="00BB5F69"/>
    <w:rsid w:val="00BB653A"/>
    <w:rsid w:val="00BB71C2"/>
    <w:rsid w:val="00BC48B5"/>
    <w:rsid w:val="00BC5254"/>
    <w:rsid w:val="00BC752D"/>
    <w:rsid w:val="00BC7F59"/>
    <w:rsid w:val="00BD31BB"/>
    <w:rsid w:val="00BD413F"/>
    <w:rsid w:val="00BD6702"/>
    <w:rsid w:val="00BD6D4B"/>
    <w:rsid w:val="00BE1C13"/>
    <w:rsid w:val="00BE2F35"/>
    <w:rsid w:val="00BE442F"/>
    <w:rsid w:val="00BE5E03"/>
    <w:rsid w:val="00BE74E6"/>
    <w:rsid w:val="00BE7FD1"/>
    <w:rsid w:val="00BF1175"/>
    <w:rsid w:val="00BF1371"/>
    <w:rsid w:val="00BF152F"/>
    <w:rsid w:val="00BF1A26"/>
    <w:rsid w:val="00BF3CC9"/>
    <w:rsid w:val="00BF5AC9"/>
    <w:rsid w:val="00BF60FA"/>
    <w:rsid w:val="00BF7951"/>
    <w:rsid w:val="00C01B7D"/>
    <w:rsid w:val="00C0400C"/>
    <w:rsid w:val="00C04E45"/>
    <w:rsid w:val="00C054BF"/>
    <w:rsid w:val="00C06B33"/>
    <w:rsid w:val="00C10C0C"/>
    <w:rsid w:val="00C1386B"/>
    <w:rsid w:val="00C13B01"/>
    <w:rsid w:val="00C16F61"/>
    <w:rsid w:val="00C23F1D"/>
    <w:rsid w:val="00C248EF"/>
    <w:rsid w:val="00C25605"/>
    <w:rsid w:val="00C27023"/>
    <w:rsid w:val="00C30324"/>
    <w:rsid w:val="00C3092B"/>
    <w:rsid w:val="00C30F6D"/>
    <w:rsid w:val="00C31228"/>
    <w:rsid w:val="00C324E3"/>
    <w:rsid w:val="00C32B49"/>
    <w:rsid w:val="00C32BDE"/>
    <w:rsid w:val="00C353A5"/>
    <w:rsid w:val="00C366BE"/>
    <w:rsid w:val="00C3682D"/>
    <w:rsid w:val="00C36EC1"/>
    <w:rsid w:val="00C4006D"/>
    <w:rsid w:val="00C45139"/>
    <w:rsid w:val="00C45DA2"/>
    <w:rsid w:val="00C50FA0"/>
    <w:rsid w:val="00C51826"/>
    <w:rsid w:val="00C56CEB"/>
    <w:rsid w:val="00C62D37"/>
    <w:rsid w:val="00C652AD"/>
    <w:rsid w:val="00C657A2"/>
    <w:rsid w:val="00C674C8"/>
    <w:rsid w:val="00C700A8"/>
    <w:rsid w:val="00C72882"/>
    <w:rsid w:val="00C728B9"/>
    <w:rsid w:val="00C75888"/>
    <w:rsid w:val="00C75BF9"/>
    <w:rsid w:val="00C76934"/>
    <w:rsid w:val="00C802E4"/>
    <w:rsid w:val="00C81A1A"/>
    <w:rsid w:val="00C827DF"/>
    <w:rsid w:val="00C83B53"/>
    <w:rsid w:val="00C850DA"/>
    <w:rsid w:val="00C87493"/>
    <w:rsid w:val="00C8772C"/>
    <w:rsid w:val="00C909ED"/>
    <w:rsid w:val="00C91941"/>
    <w:rsid w:val="00C9550C"/>
    <w:rsid w:val="00CA00AF"/>
    <w:rsid w:val="00CA10F9"/>
    <w:rsid w:val="00CA22F2"/>
    <w:rsid w:val="00CA5A7F"/>
    <w:rsid w:val="00CA6935"/>
    <w:rsid w:val="00CB0B36"/>
    <w:rsid w:val="00CB14EE"/>
    <w:rsid w:val="00CB1BB8"/>
    <w:rsid w:val="00CB7345"/>
    <w:rsid w:val="00CC07E3"/>
    <w:rsid w:val="00CC0F9E"/>
    <w:rsid w:val="00CC6051"/>
    <w:rsid w:val="00CD14E7"/>
    <w:rsid w:val="00CD15BD"/>
    <w:rsid w:val="00CD3780"/>
    <w:rsid w:val="00CD51C1"/>
    <w:rsid w:val="00CD54E4"/>
    <w:rsid w:val="00CD5E81"/>
    <w:rsid w:val="00CE04AA"/>
    <w:rsid w:val="00CE0E09"/>
    <w:rsid w:val="00CE33DA"/>
    <w:rsid w:val="00CE3D0F"/>
    <w:rsid w:val="00CE4352"/>
    <w:rsid w:val="00CE4607"/>
    <w:rsid w:val="00CE7CEA"/>
    <w:rsid w:val="00CF03E6"/>
    <w:rsid w:val="00CF320A"/>
    <w:rsid w:val="00CF37F3"/>
    <w:rsid w:val="00CF726B"/>
    <w:rsid w:val="00CF7AC8"/>
    <w:rsid w:val="00D00D9A"/>
    <w:rsid w:val="00D00DD8"/>
    <w:rsid w:val="00D01FDF"/>
    <w:rsid w:val="00D055BE"/>
    <w:rsid w:val="00D05EFB"/>
    <w:rsid w:val="00D06FB0"/>
    <w:rsid w:val="00D07509"/>
    <w:rsid w:val="00D07A8B"/>
    <w:rsid w:val="00D12F52"/>
    <w:rsid w:val="00D149FC"/>
    <w:rsid w:val="00D15621"/>
    <w:rsid w:val="00D17B73"/>
    <w:rsid w:val="00D17DEA"/>
    <w:rsid w:val="00D20B5E"/>
    <w:rsid w:val="00D20DD6"/>
    <w:rsid w:val="00D22435"/>
    <w:rsid w:val="00D2444B"/>
    <w:rsid w:val="00D30F9B"/>
    <w:rsid w:val="00D318BA"/>
    <w:rsid w:val="00D32C26"/>
    <w:rsid w:val="00D3699C"/>
    <w:rsid w:val="00D36B5B"/>
    <w:rsid w:val="00D42184"/>
    <w:rsid w:val="00D50834"/>
    <w:rsid w:val="00D56935"/>
    <w:rsid w:val="00D61099"/>
    <w:rsid w:val="00D6166B"/>
    <w:rsid w:val="00D649B6"/>
    <w:rsid w:val="00D64A05"/>
    <w:rsid w:val="00D64BD2"/>
    <w:rsid w:val="00D64F9C"/>
    <w:rsid w:val="00D6594B"/>
    <w:rsid w:val="00D66657"/>
    <w:rsid w:val="00D72933"/>
    <w:rsid w:val="00D73C7F"/>
    <w:rsid w:val="00D7566F"/>
    <w:rsid w:val="00D8201A"/>
    <w:rsid w:val="00D85341"/>
    <w:rsid w:val="00D95FCA"/>
    <w:rsid w:val="00D97A0F"/>
    <w:rsid w:val="00DA2877"/>
    <w:rsid w:val="00DA2F0D"/>
    <w:rsid w:val="00DA436A"/>
    <w:rsid w:val="00DA4854"/>
    <w:rsid w:val="00DA4E0E"/>
    <w:rsid w:val="00DB072B"/>
    <w:rsid w:val="00DB0995"/>
    <w:rsid w:val="00DB1F04"/>
    <w:rsid w:val="00DB38B6"/>
    <w:rsid w:val="00DB3C3B"/>
    <w:rsid w:val="00DB578B"/>
    <w:rsid w:val="00DB661E"/>
    <w:rsid w:val="00DB67C4"/>
    <w:rsid w:val="00DB7C1B"/>
    <w:rsid w:val="00DC3441"/>
    <w:rsid w:val="00DC3925"/>
    <w:rsid w:val="00DC3C65"/>
    <w:rsid w:val="00DC613C"/>
    <w:rsid w:val="00DD1529"/>
    <w:rsid w:val="00DD1E71"/>
    <w:rsid w:val="00DD4228"/>
    <w:rsid w:val="00DD4E50"/>
    <w:rsid w:val="00DD5650"/>
    <w:rsid w:val="00DD5F8C"/>
    <w:rsid w:val="00DE0B7A"/>
    <w:rsid w:val="00DE46CB"/>
    <w:rsid w:val="00DE7A46"/>
    <w:rsid w:val="00DF2092"/>
    <w:rsid w:val="00DF23ED"/>
    <w:rsid w:val="00DF249F"/>
    <w:rsid w:val="00DF54D0"/>
    <w:rsid w:val="00DF55D8"/>
    <w:rsid w:val="00DF7281"/>
    <w:rsid w:val="00DF78C3"/>
    <w:rsid w:val="00E00B68"/>
    <w:rsid w:val="00E01EDD"/>
    <w:rsid w:val="00E11B1F"/>
    <w:rsid w:val="00E145FA"/>
    <w:rsid w:val="00E17137"/>
    <w:rsid w:val="00E239D6"/>
    <w:rsid w:val="00E23C6C"/>
    <w:rsid w:val="00E23CD9"/>
    <w:rsid w:val="00E23E49"/>
    <w:rsid w:val="00E25BC0"/>
    <w:rsid w:val="00E27D7F"/>
    <w:rsid w:val="00E30796"/>
    <w:rsid w:val="00E31E18"/>
    <w:rsid w:val="00E32972"/>
    <w:rsid w:val="00E339EE"/>
    <w:rsid w:val="00E34362"/>
    <w:rsid w:val="00E3741A"/>
    <w:rsid w:val="00E413C2"/>
    <w:rsid w:val="00E42426"/>
    <w:rsid w:val="00E42994"/>
    <w:rsid w:val="00E4308F"/>
    <w:rsid w:val="00E435E6"/>
    <w:rsid w:val="00E4562D"/>
    <w:rsid w:val="00E46130"/>
    <w:rsid w:val="00E51816"/>
    <w:rsid w:val="00E52734"/>
    <w:rsid w:val="00E53816"/>
    <w:rsid w:val="00E53BA8"/>
    <w:rsid w:val="00E54544"/>
    <w:rsid w:val="00E574B8"/>
    <w:rsid w:val="00E601EE"/>
    <w:rsid w:val="00E60721"/>
    <w:rsid w:val="00E61889"/>
    <w:rsid w:val="00E61D20"/>
    <w:rsid w:val="00E6340C"/>
    <w:rsid w:val="00E74B84"/>
    <w:rsid w:val="00E7731A"/>
    <w:rsid w:val="00E802C1"/>
    <w:rsid w:val="00E808E8"/>
    <w:rsid w:val="00E811CF"/>
    <w:rsid w:val="00E81C40"/>
    <w:rsid w:val="00E8235C"/>
    <w:rsid w:val="00E83A54"/>
    <w:rsid w:val="00E92397"/>
    <w:rsid w:val="00E9318A"/>
    <w:rsid w:val="00E9456D"/>
    <w:rsid w:val="00E95BA9"/>
    <w:rsid w:val="00EA2C90"/>
    <w:rsid w:val="00EA31A0"/>
    <w:rsid w:val="00EA36C9"/>
    <w:rsid w:val="00EA5492"/>
    <w:rsid w:val="00EB072C"/>
    <w:rsid w:val="00EB0E27"/>
    <w:rsid w:val="00EB1796"/>
    <w:rsid w:val="00EB45C4"/>
    <w:rsid w:val="00EB5838"/>
    <w:rsid w:val="00EB5879"/>
    <w:rsid w:val="00EB7348"/>
    <w:rsid w:val="00EB7A9D"/>
    <w:rsid w:val="00EC0A65"/>
    <w:rsid w:val="00EC11A5"/>
    <w:rsid w:val="00EC16D5"/>
    <w:rsid w:val="00EC23E0"/>
    <w:rsid w:val="00EC436A"/>
    <w:rsid w:val="00EC5365"/>
    <w:rsid w:val="00EC5ACD"/>
    <w:rsid w:val="00EC7010"/>
    <w:rsid w:val="00ED0B58"/>
    <w:rsid w:val="00ED1940"/>
    <w:rsid w:val="00ED427C"/>
    <w:rsid w:val="00ED6A3D"/>
    <w:rsid w:val="00ED74AF"/>
    <w:rsid w:val="00EE1D01"/>
    <w:rsid w:val="00EE253A"/>
    <w:rsid w:val="00EE28C5"/>
    <w:rsid w:val="00EE2D9A"/>
    <w:rsid w:val="00EE2E4A"/>
    <w:rsid w:val="00EE367D"/>
    <w:rsid w:val="00EE49F0"/>
    <w:rsid w:val="00EE5C42"/>
    <w:rsid w:val="00EE676E"/>
    <w:rsid w:val="00EF0829"/>
    <w:rsid w:val="00EF1851"/>
    <w:rsid w:val="00EF26B6"/>
    <w:rsid w:val="00EF5961"/>
    <w:rsid w:val="00EF6CDF"/>
    <w:rsid w:val="00EF79A0"/>
    <w:rsid w:val="00F0077A"/>
    <w:rsid w:val="00F03EDC"/>
    <w:rsid w:val="00F046EC"/>
    <w:rsid w:val="00F04F76"/>
    <w:rsid w:val="00F06354"/>
    <w:rsid w:val="00F11045"/>
    <w:rsid w:val="00F11379"/>
    <w:rsid w:val="00F144E9"/>
    <w:rsid w:val="00F15143"/>
    <w:rsid w:val="00F15271"/>
    <w:rsid w:val="00F15FEA"/>
    <w:rsid w:val="00F16F93"/>
    <w:rsid w:val="00F1753D"/>
    <w:rsid w:val="00F2002D"/>
    <w:rsid w:val="00F241AD"/>
    <w:rsid w:val="00F25032"/>
    <w:rsid w:val="00F266C2"/>
    <w:rsid w:val="00F26874"/>
    <w:rsid w:val="00F320AF"/>
    <w:rsid w:val="00F320EC"/>
    <w:rsid w:val="00F32B8B"/>
    <w:rsid w:val="00F32EBA"/>
    <w:rsid w:val="00F3325E"/>
    <w:rsid w:val="00F335B8"/>
    <w:rsid w:val="00F375EA"/>
    <w:rsid w:val="00F3784E"/>
    <w:rsid w:val="00F40170"/>
    <w:rsid w:val="00F42593"/>
    <w:rsid w:val="00F451E2"/>
    <w:rsid w:val="00F466A2"/>
    <w:rsid w:val="00F47448"/>
    <w:rsid w:val="00F52D58"/>
    <w:rsid w:val="00F57069"/>
    <w:rsid w:val="00F60A91"/>
    <w:rsid w:val="00F61BDD"/>
    <w:rsid w:val="00F62870"/>
    <w:rsid w:val="00F63883"/>
    <w:rsid w:val="00F65359"/>
    <w:rsid w:val="00F66E3C"/>
    <w:rsid w:val="00F67972"/>
    <w:rsid w:val="00F718EE"/>
    <w:rsid w:val="00F761C6"/>
    <w:rsid w:val="00F83AF8"/>
    <w:rsid w:val="00F85DFF"/>
    <w:rsid w:val="00F86800"/>
    <w:rsid w:val="00F90356"/>
    <w:rsid w:val="00F91148"/>
    <w:rsid w:val="00F94CDF"/>
    <w:rsid w:val="00F94D33"/>
    <w:rsid w:val="00F94E4C"/>
    <w:rsid w:val="00F95594"/>
    <w:rsid w:val="00F96F04"/>
    <w:rsid w:val="00FA0B20"/>
    <w:rsid w:val="00FA1808"/>
    <w:rsid w:val="00FA5D77"/>
    <w:rsid w:val="00FA7AD3"/>
    <w:rsid w:val="00FB185D"/>
    <w:rsid w:val="00FB25A8"/>
    <w:rsid w:val="00FB2D5D"/>
    <w:rsid w:val="00FC04F2"/>
    <w:rsid w:val="00FC1BB4"/>
    <w:rsid w:val="00FC1FBE"/>
    <w:rsid w:val="00FC2366"/>
    <w:rsid w:val="00FC25E6"/>
    <w:rsid w:val="00FC3D53"/>
    <w:rsid w:val="00FC42CF"/>
    <w:rsid w:val="00FC5629"/>
    <w:rsid w:val="00FC5FF7"/>
    <w:rsid w:val="00FC7531"/>
    <w:rsid w:val="00FD241B"/>
    <w:rsid w:val="00FD2F5E"/>
    <w:rsid w:val="00FD3E17"/>
    <w:rsid w:val="00FD40F9"/>
    <w:rsid w:val="00FD420D"/>
    <w:rsid w:val="00FD6AF9"/>
    <w:rsid w:val="00FD6F5E"/>
    <w:rsid w:val="00FE5532"/>
    <w:rsid w:val="00FE5BED"/>
    <w:rsid w:val="00FE6F16"/>
    <w:rsid w:val="00FF0B25"/>
    <w:rsid w:val="00FF159D"/>
    <w:rsid w:val="00FF3E31"/>
    <w:rsid w:val="00FF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878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5D0325"/>
    <w:pPr>
      <w:keepNext/>
      <w:keepLines/>
      <w:numPr>
        <w:numId w:val="5"/>
      </w:numPr>
      <w:spacing w:before="480" w:after="360"/>
      <w:outlineLvl w:val="0"/>
    </w:pPr>
    <w:rPr>
      <w:rFonts w:eastAsiaTheme="majorEastAsia" w:cstheme="majorBidi"/>
      <w:bCs/>
      <w:sz w:val="32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5D0325"/>
    <w:pPr>
      <w:keepNext/>
      <w:keepLines/>
      <w:numPr>
        <w:ilvl w:val="1"/>
        <w:numId w:val="5"/>
      </w:numPr>
      <w:spacing w:before="200" w:after="240"/>
      <w:outlineLvl w:val="1"/>
    </w:pPr>
    <w:rPr>
      <w:rFonts w:eastAsiaTheme="majorEastAsia" w:cstheme="majorBidi"/>
      <w:bCs/>
      <w:sz w:val="28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5D0325"/>
    <w:pPr>
      <w:keepNext/>
      <w:keepLines/>
      <w:numPr>
        <w:ilvl w:val="2"/>
        <w:numId w:val="5"/>
      </w:numPr>
      <w:spacing w:before="240" w:after="240"/>
      <w:outlineLvl w:val="2"/>
    </w:pPr>
    <w:rPr>
      <w:rFonts w:eastAsiaTheme="majorEastAsia" w:cstheme="majorBidi"/>
      <w:bCs/>
      <w:sz w:val="28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4B0610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4B0610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4B0610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4B0610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4B0610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4B0610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A75BE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A75BE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1"/>
    <w:link w:val="a8"/>
    <w:uiPriority w:val="99"/>
    <w:unhideWhenUsed/>
    <w:rsid w:val="00A75BE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A75BE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5D0325"/>
    <w:rPr>
      <w:rFonts w:ascii="Times New Roman" w:eastAsiaTheme="majorEastAsia" w:hAnsi="Times New Roman" w:cstheme="majorBidi"/>
      <w:bCs/>
      <w:sz w:val="32"/>
      <w:szCs w:val="28"/>
      <w:lang w:eastAsia="ru-RU"/>
    </w:rPr>
  </w:style>
  <w:style w:type="paragraph" w:customStyle="1" w:styleId="a9">
    <w:name w:val="Стиль Абзац"/>
    <w:basedOn w:val="a1"/>
    <w:qFormat/>
    <w:rsid w:val="000D4520"/>
    <w:pPr>
      <w:spacing w:line="360" w:lineRule="auto"/>
      <w:ind w:firstLine="709"/>
      <w:jc w:val="both"/>
    </w:pPr>
  </w:style>
  <w:style w:type="character" w:customStyle="1" w:styleId="20">
    <w:name w:val="Заголовок 2 Знак"/>
    <w:basedOn w:val="a2"/>
    <w:link w:val="2"/>
    <w:uiPriority w:val="9"/>
    <w:rsid w:val="005D0325"/>
    <w:rPr>
      <w:rFonts w:ascii="Times New Roman" w:eastAsiaTheme="majorEastAsia" w:hAnsi="Times New Roman" w:cstheme="majorBidi"/>
      <w:bCs/>
      <w:sz w:val="28"/>
      <w:szCs w:val="26"/>
      <w:lang w:eastAsia="ru-RU"/>
    </w:rPr>
  </w:style>
  <w:style w:type="paragraph" w:styleId="aa">
    <w:name w:val="TOC Heading"/>
    <w:basedOn w:val="1"/>
    <w:next w:val="a1"/>
    <w:uiPriority w:val="39"/>
    <w:unhideWhenUsed/>
    <w:qFormat/>
    <w:rsid w:val="009B673E"/>
    <w:pPr>
      <w:numPr>
        <w:numId w:val="0"/>
      </w:numPr>
      <w:spacing w:after="0" w:line="276" w:lineRule="auto"/>
      <w:outlineLvl w:val="9"/>
    </w:pPr>
    <w:rPr>
      <w:color w:val="365F91" w:themeColor="accent1" w:themeShade="BF"/>
      <w:sz w:val="28"/>
      <w:lang w:eastAsia="en-US"/>
    </w:rPr>
  </w:style>
  <w:style w:type="paragraph" w:styleId="11">
    <w:name w:val="toc 1"/>
    <w:basedOn w:val="a1"/>
    <w:next w:val="a1"/>
    <w:autoRedefine/>
    <w:uiPriority w:val="39"/>
    <w:unhideWhenUsed/>
    <w:qFormat/>
    <w:rsid w:val="009B673E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qFormat/>
    <w:rsid w:val="009B673E"/>
    <w:pPr>
      <w:spacing w:after="100"/>
      <w:ind w:left="240"/>
    </w:pPr>
  </w:style>
  <w:style w:type="character" w:styleId="ab">
    <w:name w:val="Hyperlink"/>
    <w:basedOn w:val="a2"/>
    <w:uiPriority w:val="99"/>
    <w:unhideWhenUsed/>
    <w:rsid w:val="009B673E"/>
    <w:rPr>
      <w:color w:val="0000FF" w:themeColor="hyperlink"/>
      <w:u w:val="single"/>
    </w:rPr>
  </w:style>
  <w:style w:type="paragraph" w:styleId="ac">
    <w:name w:val="Balloon Text"/>
    <w:basedOn w:val="a1"/>
    <w:link w:val="ad"/>
    <w:uiPriority w:val="99"/>
    <w:semiHidden/>
    <w:unhideWhenUsed/>
    <w:rsid w:val="009B673E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9B673E"/>
    <w:rPr>
      <w:rFonts w:ascii="Tahoma" w:eastAsia="Times New Roman" w:hAnsi="Tahoma" w:cs="Tahoma"/>
      <w:sz w:val="16"/>
      <w:szCs w:val="16"/>
      <w:lang w:eastAsia="ru-RU"/>
    </w:rPr>
  </w:style>
  <w:style w:type="paragraph" w:styleId="31">
    <w:name w:val="toc 3"/>
    <w:basedOn w:val="a1"/>
    <w:next w:val="a1"/>
    <w:autoRedefine/>
    <w:uiPriority w:val="39"/>
    <w:unhideWhenUsed/>
    <w:qFormat/>
    <w:rsid w:val="00742E8B"/>
    <w:pPr>
      <w:tabs>
        <w:tab w:val="right" w:leader="dot" w:pos="9345"/>
      </w:tabs>
      <w:spacing w:after="100" w:line="276" w:lineRule="auto"/>
      <w:ind w:left="440"/>
    </w:pPr>
    <w:rPr>
      <w:rFonts w:eastAsiaTheme="minorEastAsia" w:cstheme="minorBidi"/>
      <w:noProof/>
      <w:sz w:val="22"/>
      <w:szCs w:val="22"/>
      <w:lang w:eastAsia="en-US"/>
    </w:rPr>
  </w:style>
  <w:style w:type="paragraph" w:styleId="ae">
    <w:name w:val="No Spacing"/>
    <w:uiPriority w:val="1"/>
    <w:qFormat/>
    <w:rsid w:val="007925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caption"/>
    <w:basedOn w:val="a1"/>
    <w:next w:val="a1"/>
    <w:uiPriority w:val="35"/>
    <w:unhideWhenUsed/>
    <w:qFormat/>
    <w:rsid w:val="00480A8B"/>
    <w:pPr>
      <w:spacing w:after="200"/>
      <w:ind w:firstLine="567"/>
    </w:pPr>
    <w:rPr>
      <w:rFonts w:ascii="Arial" w:hAnsi="Arial"/>
      <w:bCs/>
      <w:szCs w:val="18"/>
    </w:rPr>
  </w:style>
  <w:style w:type="paragraph" w:styleId="af0">
    <w:name w:val="endnote text"/>
    <w:basedOn w:val="a1"/>
    <w:link w:val="af1"/>
    <w:uiPriority w:val="99"/>
    <w:semiHidden/>
    <w:unhideWhenUsed/>
    <w:rsid w:val="00C652AD"/>
    <w:rPr>
      <w:sz w:val="20"/>
      <w:szCs w:val="20"/>
    </w:rPr>
  </w:style>
  <w:style w:type="character" w:customStyle="1" w:styleId="af1">
    <w:name w:val="Текст концевой сноски Знак"/>
    <w:basedOn w:val="a2"/>
    <w:link w:val="af0"/>
    <w:uiPriority w:val="99"/>
    <w:semiHidden/>
    <w:rsid w:val="00C652A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2">
    <w:name w:val="endnote reference"/>
    <w:basedOn w:val="a2"/>
    <w:uiPriority w:val="99"/>
    <w:semiHidden/>
    <w:unhideWhenUsed/>
    <w:rsid w:val="00C652AD"/>
    <w:rPr>
      <w:vertAlign w:val="superscript"/>
    </w:rPr>
  </w:style>
  <w:style w:type="character" w:customStyle="1" w:styleId="30">
    <w:name w:val="Заголовок 3 Знак"/>
    <w:basedOn w:val="a2"/>
    <w:link w:val="3"/>
    <w:uiPriority w:val="9"/>
    <w:rsid w:val="005D0325"/>
    <w:rPr>
      <w:rFonts w:ascii="Times New Roman" w:eastAsiaTheme="majorEastAsia" w:hAnsi="Times New Roman" w:cstheme="majorBidi"/>
      <w:bCs/>
      <w:sz w:val="28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semiHidden/>
    <w:rsid w:val="004B061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4B061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4B061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4B061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4B0610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4B061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3">
    <w:name w:val="List Paragraph"/>
    <w:basedOn w:val="a1"/>
    <w:uiPriority w:val="34"/>
    <w:qFormat/>
    <w:rsid w:val="005B02C5"/>
    <w:pPr>
      <w:ind w:left="720"/>
      <w:contextualSpacing/>
    </w:pPr>
  </w:style>
  <w:style w:type="paragraph" w:customStyle="1" w:styleId="a0">
    <w:name w:val="Стиль список из тире"/>
    <w:basedOn w:val="a9"/>
    <w:qFormat/>
    <w:rsid w:val="00064028"/>
    <w:pPr>
      <w:numPr>
        <w:numId w:val="8"/>
      </w:numPr>
      <w:tabs>
        <w:tab w:val="left" w:pos="993"/>
      </w:tabs>
    </w:pPr>
  </w:style>
  <w:style w:type="paragraph" w:styleId="af4">
    <w:name w:val="Normal (Web)"/>
    <w:basedOn w:val="a1"/>
    <w:rsid w:val="00683EBF"/>
    <w:pPr>
      <w:suppressAutoHyphens/>
      <w:spacing w:before="280" w:after="280"/>
    </w:pPr>
    <w:rPr>
      <w:lang w:eastAsia="ar-SA"/>
    </w:rPr>
  </w:style>
  <w:style w:type="paragraph" w:customStyle="1" w:styleId="af5">
    <w:name w:val="Стиль Название рисунка"/>
    <w:basedOn w:val="af"/>
    <w:qFormat/>
    <w:rsid w:val="008B7AB6"/>
    <w:pPr>
      <w:spacing w:after="360"/>
      <w:ind w:firstLine="0"/>
      <w:jc w:val="center"/>
    </w:pPr>
    <w:rPr>
      <w:rFonts w:ascii="Times New Roman" w:hAnsi="Times New Roman"/>
    </w:rPr>
  </w:style>
  <w:style w:type="paragraph" w:customStyle="1" w:styleId="a">
    <w:name w:val="Стиль список из дефисов"/>
    <w:basedOn w:val="a1"/>
    <w:qFormat/>
    <w:rsid w:val="00476282"/>
    <w:pPr>
      <w:numPr>
        <w:numId w:val="35"/>
      </w:numPr>
      <w:spacing w:line="360" w:lineRule="auto"/>
      <w:jc w:val="both"/>
    </w:pPr>
    <w:rPr>
      <w:szCs w:val="28"/>
    </w:rPr>
  </w:style>
  <w:style w:type="paragraph" w:styleId="af6">
    <w:name w:val="footnote text"/>
    <w:basedOn w:val="a1"/>
    <w:link w:val="af7"/>
    <w:uiPriority w:val="99"/>
    <w:semiHidden/>
    <w:unhideWhenUsed/>
    <w:rsid w:val="00B51294"/>
    <w:rPr>
      <w:sz w:val="20"/>
      <w:szCs w:val="20"/>
    </w:rPr>
  </w:style>
  <w:style w:type="character" w:customStyle="1" w:styleId="af7">
    <w:name w:val="Текст сноски Знак"/>
    <w:basedOn w:val="a2"/>
    <w:link w:val="af6"/>
    <w:uiPriority w:val="99"/>
    <w:semiHidden/>
    <w:rsid w:val="00B512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footnote reference"/>
    <w:basedOn w:val="a2"/>
    <w:uiPriority w:val="99"/>
    <w:semiHidden/>
    <w:unhideWhenUsed/>
    <w:rsid w:val="00B51294"/>
    <w:rPr>
      <w:vertAlign w:val="superscript"/>
    </w:rPr>
  </w:style>
  <w:style w:type="table" w:styleId="af9">
    <w:name w:val="Table Grid"/>
    <w:basedOn w:val="a3"/>
    <w:uiPriority w:val="59"/>
    <w:rsid w:val="00D055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a">
    <w:name w:val="Стиль заголовок таблицы"/>
    <w:basedOn w:val="af"/>
    <w:qFormat/>
    <w:rsid w:val="00FD3E17"/>
    <w:pPr>
      <w:spacing w:before="240"/>
      <w:ind w:firstLine="0"/>
    </w:pPr>
    <w:rPr>
      <w:rFonts w:ascii="Times New Roman" w:eastAsiaTheme="minorHAnsi" w:hAnsi="Times New Roman"/>
      <w:szCs w:val="24"/>
      <w:lang w:eastAsia="en-US"/>
    </w:rPr>
  </w:style>
  <w:style w:type="paragraph" w:customStyle="1" w:styleId="141">
    <w:name w:val="Стиль 14 пт По ширине Междустр.интервал:  полуторный1"/>
    <w:basedOn w:val="a1"/>
    <w:rsid w:val="005637D7"/>
    <w:pPr>
      <w:jc w:val="both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69ADEB-A31A-4BF8-A543-228B20D63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10688</TotalTime>
  <Pages>19</Pages>
  <Words>3492</Words>
  <Characters>19909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1299</cp:revision>
  <dcterms:created xsi:type="dcterms:W3CDTF">2011-04-02T14:15:00Z</dcterms:created>
  <dcterms:modified xsi:type="dcterms:W3CDTF">2012-03-27T18:27:00Z</dcterms:modified>
</cp:coreProperties>
</file>