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13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13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https://github.com/sunny-nanade/NMIMS-MPSTME-IVRAR-2026/tree/main/Group_13_Kartik_Soha_Atharv_Ojaswi</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Group_13_Kartik_Soha_Atharv_Ojaswi/docs/IVRAR_Group_13_Technical_Dossier.docx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KARTIK AGRAWAL</w:t>
            </w:r>
          </w:p>
        </w:tc>
        <w:tc>
          <w:tcPr>
            <w:tcW w:type="dxa" w:w="737"/>
          </w:tcPr>
          <w:p>
            <w:pPr>
              <w:keepNext/>
              <w:spacing w:after="0"/>
            </w:pPr>
            <w:r/>
            <w:r>
              <w:rPr>
                <w:b w:val="0"/>
                <w:i w:val="0"/>
                <w:color w:val="000000"/>
                <w:sz w:val="15"/>
              </w:rPr>
              <w:t>I001</w:t>
            </w:r>
          </w:p>
        </w:tc>
        <w:tc>
          <w:tcPr>
            <w:tcW w:type="dxa" w:w="1304"/>
          </w:tcPr>
          <w:p>
            <w:pPr>
              <w:keepNext/>
              <w:spacing w:after="0"/>
            </w:pPr>
            <w:r/>
            <w:r>
              <w:rPr>
                <w:b w:val="0"/>
                <w:i w:val="0"/>
                <w:color w:val="000000"/>
                <w:sz w:val="15"/>
              </w:rPr>
              <w:t>70122400060</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Biometric Authentication Lead</w:t>
            </w:r>
          </w:p>
        </w:tc>
      </w:tr>
      <w:tr>
        <w:trPr>
          <w:cantSplit/>
        </w:trPr>
        <w:tc>
          <w:tcPr>
            <w:tcW w:type="dxa" w:w="2211"/>
          </w:tcPr>
          <w:p>
            <w:pPr>
              <w:keepNext/>
              <w:spacing w:after="0"/>
            </w:pPr>
            <w:r/>
            <w:r>
              <w:rPr>
                <w:b/>
                <w:i w:val="0"/>
                <w:color w:val="000000"/>
                <w:sz w:val="15"/>
              </w:rPr>
              <w:t>SOHA CHAND</w:t>
            </w:r>
          </w:p>
        </w:tc>
        <w:tc>
          <w:tcPr>
            <w:tcW w:type="dxa" w:w="737"/>
          </w:tcPr>
          <w:p>
            <w:pPr>
              <w:keepNext/>
              <w:spacing w:after="0"/>
            </w:pPr>
            <w:r/>
            <w:r>
              <w:rPr>
                <w:b w:val="0"/>
                <w:i w:val="0"/>
                <w:color w:val="000000"/>
                <w:sz w:val="15"/>
              </w:rPr>
              <w:t>I007</w:t>
            </w:r>
          </w:p>
        </w:tc>
        <w:tc>
          <w:tcPr>
            <w:tcW w:type="dxa" w:w="1304"/>
          </w:tcPr>
          <w:p>
            <w:pPr>
              <w:keepNext/>
              <w:spacing w:after="0"/>
            </w:pPr>
            <w:r/>
            <w:r>
              <w:rPr>
                <w:b w:val="0"/>
                <w:i w:val="0"/>
                <w:color w:val="000000"/>
                <w:sz w:val="15"/>
              </w:rPr>
              <w:t>70122400036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ATHARV DIXIT</w:t>
            </w:r>
          </w:p>
        </w:tc>
        <w:tc>
          <w:tcPr>
            <w:tcW w:type="dxa" w:w="737"/>
          </w:tcPr>
          <w:p>
            <w:pPr>
              <w:keepNext/>
              <w:spacing w:after="0"/>
            </w:pPr>
            <w:r/>
            <w:r>
              <w:rPr>
                <w:b w:val="0"/>
                <w:i w:val="0"/>
                <w:color w:val="000000"/>
                <w:sz w:val="15"/>
              </w:rPr>
              <w:t>I013</w:t>
            </w:r>
          </w:p>
        </w:tc>
        <w:tc>
          <w:tcPr>
            <w:tcW w:type="dxa" w:w="1304"/>
          </w:tcPr>
          <w:p>
            <w:pPr>
              <w:keepNext/>
              <w:spacing w:after="0"/>
            </w:pPr>
            <w:r/>
            <w:r>
              <w:rPr>
                <w:b w:val="0"/>
                <w:i w:val="0"/>
                <w:color w:val="000000"/>
                <w:sz w:val="15"/>
              </w:rPr>
              <w:t>70122400069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Kinematic Telemetry Specialist</w:t>
            </w:r>
          </w:p>
        </w:tc>
      </w:tr>
      <w:tr>
        <w:trPr>
          <w:cantSplit/>
        </w:trPr>
        <w:tc>
          <w:tcPr>
            <w:tcW w:type="dxa" w:w="2211"/>
          </w:tcPr>
          <w:p>
            <w:pPr>
              <w:spacing w:after="0"/>
            </w:pPr>
            <w:r/>
            <w:r>
              <w:rPr>
                <w:b/>
                <w:i w:val="0"/>
                <w:color w:val="000000"/>
                <w:sz w:val="15"/>
              </w:rPr>
              <w:t>OJASWI GONDALIA</w:t>
            </w:r>
          </w:p>
        </w:tc>
        <w:tc>
          <w:tcPr>
            <w:tcW w:type="dxa" w:w="737"/>
          </w:tcPr>
          <w:p>
            <w:pPr>
              <w:spacing w:after="0"/>
            </w:pPr>
            <w:r/>
            <w:r>
              <w:rPr>
                <w:b w:val="0"/>
                <w:i w:val="0"/>
                <w:color w:val="000000"/>
                <w:sz w:val="15"/>
              </w:rPr>
              <w:t>I019</w:t>
            </w:r>
          </w:p>
        </w:tc>
        <w:tc>
          <w:tcPr>
            <w:tcW w:type="dxa" w:w="1304"/>
          </w:tcPr>
          <w:p>
            <w:pPr>
              <w:spacing w:after="0"/>
            </w:pPr>
            <w:r/>
            <w:r>
              <w:rPr>
                <w:b w:val="0"/>
                <w:i w:val="0"/>
                <w:color w:val="000000"/>
                <w:sz w:val="15"/>
              </w:rPr>
              <w:t>70122400044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Security QA &amp; Threat Analyst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continuous behavioral biometric authentication leveraging head and hand kinematic telemetry achieve equal error rates (EER) below 5% against avatar identity-spoofing in collaborative VR enterprise environments?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 simulated multi-factor authentication mechanism in Unity multiplayer VR prevent unauthorized avatar spoofing in virtual corporate boardrooms, where Verizon (2024) identifies XR-based meeting infiltration as an emerging attack vector and where research by Bailenson et al. (Stanford VHIL, 2023) demonstrates that avatar identity spoofing can extract confidential meeting content within 3.2 minutes of unauthorized session access?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CRITICAL AI-HALLUCINATION PURGED: The submitted text cited 'Verizon 2024 XR Meeting Infiltration' and 'Bailenson Stanford VHIL 2023 3.2m data extraction'. Both citations were completely fabricated by an LLM! Naming fake DOIs/reports causes permanent desk rejection under COPE ethics rules.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ISO/IEC 19795 (Biometric Performance Testing).</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3.S1.claim1.source"/>
                <w:tag w:val="G13.S1.claim1.source"/>
                <w:text/>
              </w:sdtPr>
              <w:sdtContent>
                <w:r>
                  <w:rPr>
                    <w:sz w:val="14"/>
                    <w:szCs w:val="14"/>
                  </w:rPr>
                  <w:t xml:space="preserve">ISO/IEC 19795-1:2021, Biometric performance testing and reporting, Part 1 (iso.org/standard/73515.html)</w:t>
                </w:r>
              </w:sdtContent>
            </w:sdt>
          </w:p>
        </w:tc>
        <w:tc>
          <w:tcPr>
            <w:tcW w:type="dxa" w:w="1361"/>
          </w:tcPr>
          <w:p>
            <w:pPr>
              <w:keepNext/>
              <w:spacing w:after="0"/>
            </w:pPr>
            <w:r/>
            <w:sdt>
              <w:sdtPr>
                <w:rPr>
                  <w:sz w:val="14"/>
                  <w:szCs w:val="14"/>
                </w:rPr>
                <w:alias w:val="G13.S1.claim1.source_type"/>
                <w:tag w:val="G13.S1.claim1.source_type"/>
                <w:dropDownList w:lastValue="Standard (ISO / IEC / NFPA / N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Standard (ISO / IEC / NFPA / NIST…)</w:t>
                </w:r>
              </w:sdtContent>
            </w:sdt>
          </w:p>
        </w:tc>
        <w:tc>
          <w:tcPr>
            <w:tcW w:type="dxa" w:w="1134"/>
          </w:tcPr>
          <w:p>
            <w:pPr>
              <w:keepNext/>
              <w:spacing w:after="0"/>
            </w:pPr>
            <w:r/>
            <w:sdt>
              <w:sdtPr>
                <w:rPr>
                  <w:sz w:val="14"/>
                  <w:szCs w:val="14"/>
                </w:rPr>
                <w:alias w:val="G13.S1.claim1.verdict"/>
                <w:tag w:val="G13.S1.claim1.verdict"/>
                <w:dropDownList w:lastValue="Correc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10" w:hRule="atLeast"/>
          <w:cantSplit/>
        </w:trPr>
        <w:tc>
          <w:tcPr>
            <w:tcW w:type="dxa" w:w="3288"/>
          </w:tcPr>
          <w:p>
            <w:pPr>
              <w:keepNext/>
              <w:spacing w:after="0"/>
            </w:pPr>
            <w:r/>
            <w:r>
              <w:rPr>
                <w:b w:val="0"/>
                <w:i w:val="0"/>
                <w:color w:val="000000"/>
                <w:sz w:val="14"/>
              </w:rPr>
              <w:t>Equal Error Rate: FAR(theta) = FRR(theta).</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3.S1.claim2.source"/>
                <w:tag w:val="G13.S1.claim2.source"/>
                <w:text/>
              </w:sdtPr>
              <w:sdtContent>
                <w:r>
                  <w:rPr>
                    <w:sz w:val="14"/>
                    <w:szCs w:val="14"/>
                  </w:rPr>
                  <w:t xml:space="preserve">ISO/IEC 19795-1:2021 error-rate metrics; EER where FAR = FRR (our day2_eer.py)</w:t>
                </w:r>
              </w:sdtContent>
            </w:sdt>
          </w:p>
        </w:tc>
        <w:tc>
          <w:tcPr>
            <w:tcW w:type="dxa" w:w="1361"/>
          </w:tcPr>
          <w:p>
            <w:pPr>
              <w:keepNext/>
              <w:spacing w:after="0"/>
            </w:pPr>
            <w:r/>
            <w:sdt>
              <w:sdtPr>
                <w:rPr>
                  <w:sz w:val="14"/>
                  <w:szCs w:val="14"/>
                </w:rPr>
                <w:alias w:val="G13.S1.claim2.source_type"/>
                <w:tag w:val="G13.S1.claim2.source_type"/>
                <w:dropDownList w:lastValue="Standard (ISO / IEC / NFPA / N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Standard (ISO / IEC / NFPA / NIST…)</w:t>
                </w:r>
              </w:sdtContent>
            </w:sdt>
          </w:p>
        </w:tc>
        <w:tc>
          <w:tcPr>
            <w:tcW w:type="dxa" w:w="1134"/>
          </w:tcPr>
          <w:p>
            <w:pPr>
              <w:keepNext/>
              <w:spacing w:after="0"/>
            </w:pPr>
            <w:r/>
            <w:sdt>
              <w:sdtPr>
                <w:rPr>
                  <w:sz w:val="14"/>
                  <w:szCs w:val="14"/>
                </w:rPr>
                <w:alias w:val="G13.S1.claim2.verdict"/>
                <w:tag w:val="G13.S1.claim2.verdict"/>
                <w:dropDownList w:lastValue="Keep">
                  <w:listItem w:displayText="Select ▾" w:value=""/>
                  <w:listItem w:displayText="Keep" w:value="Keep"/>
                  <w:listItem w:displayText="Correct" w:value="Correct"/>
                  <w:listItem w:displayText="Delete" w:value="Delete"/>
                </w:dropDownList>
              </w:sdtPr>
              <w:sdtContent>
                <w:r>
                  <w:rPr>
                    <w:sz w:val="14"/>
                    <w:szCs w:val="14"/>
                  </w:rPr>
                  <w:t xml:space="preserve">Keep</w:t>
                </w:r>
              </w:sdtContent>
            </w:sdt>
          </w:p>
        </w:tc>
      </w:tr>
      <w:tr>
        <w:trPr>
          <w:trHeight w:val="510" w:hRule="atLeast"/>
          <w:cantSplit/>
        </w:trPr>
        <w:tc>
          <w:tcPr>
            <w:tcW w:type="dxa" w:w="3288"/>
          </w:tcPr>
          <w:p>
            <w:pPr>
              <w:spacing w:after="0"/>
            </w:pPr>
            <w:r/>
            <w:r>
              <w:rPr>
                <w:b w:val="0"/>
                <w:i w:val="0"/>
                <w:color w:val="000000"/>
                <w:sz w:val="14"/>
              </w:rPr>
              <w:t>Legitimate research (Miller et al., IEEE TVCG 2020) proves unique head/hand kinematic movement signatures in VR.</w:t>
            </w:r>
          </w:p>
        </w:tc>
        <w:tc>
          <w:tcPr>
            <w:tcW w:type="dxa" w:w="2041"/>
          </w:tcPr>
          <w:p>
            <w:pPr>
              <w:spacing w:after="0"/>
            </w:pPr>
            <w:r/>
            <w:r>
              <w:rPr>
                <w:b w:val="0"/>
                <w:i/>
                <w:color w:val="333333"/>
                <w:sz w:val="13"/>
              </w:rPr>
              <w:t>Faculty pre-audit, verified: Miller et al. (2020) is real but was published in Scientific Reports, not IEEE TVCG. Correct the venue: M. R. Miller, F. Herrera, H. Jun, J. A. Landay, J. N. Bailenson, 'Personal identifiability of user tracking data during observation of 360-degree VR video', Scientific Reports, 2020.</w:t>
            </w:r>
          </w:p>
        </w:tc>
        <w:tc>
          <w:tcPr>
            <w:tcW w:type="dxa" w:w="2381"/>
          </w:tcPr>
          <w:p>
            <w:pPr>
              <w:spacing w:after="0"/>
            </w:pPr>
            <w:r/>
            <w:sdt>
              <w:sdtPr>
                <w:rPr>
                  <w:sz w:val="14"/>
                  <w:szCs w:val="14"/>
                </w:rPr>
                <w:alias w:val="G13.S1.claim3.source"/>
                <w:tag w:val="G13.S1.claim3.source"/>
                <w:text/>
              </w:sdtPr>
              <w:sdtContent>
                <w:r>
                  <w:rPr>
                    <w:sz w:val="14"/>
                    <w:szCs w:val="14"/>
                  </w:rPr>
                  <w:t xml:space="preserve">Miller et al., Scientific Reports 10:17404 (2020), doi:10.1038/s41598-020-74486-y</w:t>
                </w:r>
              </w:sdtContent>
            </w:sdt>
          </w:p>
        </w:tc>
        <w:tc>
          <w:tcPr>
            <w:tcW w:type="dxa" w:w="1361"/>
          </w:tcPr>
          <w:p>
            <w:pPr>
              <w:spacing w:after="0"/>
            </w:pPr>
            <w:r/>
            <w:sdt>
              <w:sdtPr>
                <w:rPr>
                  <w:sz w:val="14"/>
                  <w:szCs w:val="14"/>
                </w:rPr>
                <w:alias w:val="G13.S1.claim3.source_type"/>
                <w:tag w:val="G13.S1.claim3.source_type"/>
                <w:dropDownList w:lastValue="Peer-reviewed paper (DOI)">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Peer-reviewed paper (DOI)</w:t>
                </w:r>
              </w:sdtContent>
            </w:sdt>
          </w:p>
        </w:tc>
        <w:tc>
          <w:tcPr>
            <w:tcW w:type="dxa" w:w="1134"/>
          </w:tcPr>
          <w:p>
            <w:pPr>
              <w:spacing w:after="0"/>
            </w:pPr>
            <w:r/>
            <w:sdt>
              <w:sdtPr>
                <w:rPr>
                  <w:sz w:val="14"/>
                  <w:szCs w:val="14"/>
                </w:rPr>
                <w:alias w:val="G13.S1.claim3.verdict"/>
                <w:tag w:val="G13.S1.claim3.verdict"/>
                <w:dropDownList w:lastValue="Correc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before="0" w:line="165" w:lineRule="exact"/>
            </w:pPr>
            <w:r>
              <w:rPr>
                <w:sz w:val="14"/>
                <w:szCs w:val="14"/>
              </w:rPr>
              <w:t xml:space="preserve">In collaborative VR meetings, identity is checked once at the door. Afterwards, whoever puts on the headset inherits the avatar and sees confidential content, and nothing re-checks who is wearing it (0 identity checks per session after login).</w:t>
            </w:r>
          </w:p>
          <w:p>
            <w:pPr>
              <w:spacing w:after="0" w:before="0" w:line="165" w:lineRule="exact"/>
            </w:pPr>
            <w:r>
              <w:rPr>
                <w:sz w:val="14"/>
                <w:szCs w:val="14"/>
              </w:rPr>
              <w:t xml:space="preserve">The cheap 'continuous' safeguard often used instead, a head-speed anomaly detector, fails genuine users: on our own Quest build it would have revoked 11 of 12 genuine enrolments (pilot, 26-Oct) and 11 of 11 genuine sessions (team study, 27-Oct), typically within about 10 s.</w:t>
            </w:r>
          </w:p>
          <w:p>
            <w:pPr>
              <w:spacing w:after="0" w:before="0" w:line="165" w:lineRule="exact"/>
            </w:pPr>
            <w:r>
              <w:rPr>
                <w:sz w:val="14"/>
                <w:szCs w:val="14"/>
              </w:rPr>
              <w:t xml:space="preserve">Source: our on-device MFA and biometric logs (telemetry/real_participants, docs/paper). We measure success by EER, false-lockout rate and lockout latency.</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KinematicTelemetryCollector.cs · ContinuousBiometricAuthManager.cs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KinematicTelemetryLogger.cs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Enrolment → Template stored → Continuous verification window → Accept / Re-authenticate / Lock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FAR(θ) = impostor attempts accepted / impostor attempts</w:t>
              <w:br/>
              <w:t>FRR(θ) = genuine attempts rejected / genuine attempts</w:t>
              <w:br/>
              <w:t>EER = value where FAR(θ) = FRR(θ)</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C# KinematicTelemetryLogger.cs sampling 6-DoF head/controller position and velocity at 60Hz; Python distance classifier (scikit-learn Random Forest / Euclidean distance); EER and ROC curve generator.</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KinematicTelemetryCollector.cs</w:t>
            </w:r>
          </w:p>
        </w:tc>
        <w:tc>
          <w:tcPr>
            <w:tcW w:type="dxa" w:w="1814"/>
          </w:tcPr>
          <w:p>
            <w:pPr>
              <w:keepNext/>
              <w:spacing w:after="0"/>
            </w:pPr>
            <w:r/>
            <w:sdt>
              <w:sdtPr>
                <w:rPr>
                  <w:sz w:val="14"/>
                  <w:szCs w:val="14"/>
                </w:rPr>
                <w:alias w:val="G13.S2.script1.authorship"/>
                <w:tag w:val="G13.S2.script1.authorship"/>
                <w:dropDownList w:lastValue="Deleted / not used">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Deleted / not used</w:t>
                </w:r>
              </w:sdtContent>
            </w:sdt>
          </w:p>
        </w:tc>
        <w:tc>
          <w:tcPr>
            <w:tcW w:type="dxa" w:w="1701"/>
          </w:tcPr>
          <w:p>
            <w:pPr>
              <w:keepNext/>
              <w:spacing w:after="0"/>
            </w:pPr>
            <w:r/>
            <w:sdt>
              <w:sdtPr>
                <w:rPr>
                  <w:sz w:val="14"/>
                  <w:szCs w:val="14"/>
                </w:rPr>
                <w:alias w:val="G13.S2.script1.author"/>
                <w:tag w:val="G13.S2.script1.author"/>
                <w:dropDownList w:lastValue="Shared">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Shared</w:t>
                </w:r>
              </w:sdtContent>
            </w:sdt>
          </w:p>
        </w:tc>
        <w:tc>
          <w:tcPr>
            <w:tcW w:type="dxa" w:w="3515"/>
          </w:tcPr>
          <w:p>
            <w:pPr>
              <w:keepNext/>
              <w:spacing w:after="0"/>
            </w:pPr>
            <w:r>
              <w:rPr>
                <w:sz w:val="14"/>
                <w:szCs w:val="14"/>
              </w:rPr>
              <w:t xml:space="preserve">Starter scaffold; replaced by KinematicFeatures.cs</w:t>
            </w:r>
          </w:p>
        </w:tc>
      </w:tr>
      <w:tr>
        <w:trPr>
          <w:cantSplit/>
        </w:trPr>
        <w:tc>
          <w:tcPr>
            <w:tcW w:type="dxa" w:w="3175"/>
          </w:tcPr>
          <w:p>
            <w:pPr>
              <w:keepNext/>
              <w:spacing w:after="0"/>
            </w:pPr>
            <w:r/>
            <w:r>
              <w:rPr>
                <w:b w:val="0"/>
                <w:i w:val="0"/>
                <w:color w:val="000000"/>
                <w:sz w:val="14"/>
              </w:rPr>
              <w:t>ContinuousBiometricAuthManager.cs</w:t>
            </w:r>
          </w:p>
        </w:tc>
        <w:tc>
          <w:tcPr>
            <w:tcW w:type="dxa" w:w="1814"/>
          </w:tcPr>
          <w:p>
            <w:pPr>
              <w:keepNext/>
              <w:spacing w:after="0"/>
            </w:pPr>
            <w:r/>
            <w:sdt>
              <w:sdtPr>
                <w:rPr>
                  <w:sz w:val="14"/>
                  <w:szCs w:val="14"/>
                </w:rPr>
                <w:alias w:val="G13.S2.script2.authorship"/>
                <w:tag w:val="G13.S2.script2.authorship"/>
                <w:dropDownList w:lastValue="Deleted / not used">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Deleted / not used</w:t>
                </w:r>
              </w:sdtContent>
            </w:sdt>
          </w:p>
        </w:tc>
        <w:tc>
          <w:tcPr>
            <w:tcW w:type="dxa" w:w="1701"/>
          </w:tcPr>
          <w:p>
            <w:pPr>
              <w:keepNext/>
              <w:spacing w:after="0"/>
            </w:pPr>
            <w:r/>
            <w:sdt>
              <w:sdtPr>
                <w:rPr>
                  <w:sz w:val="14"/>
                  <w:szCs w:val="14"/>
                </w:rPr>
                <w:alias w:val="G13.S2.script2.author"/>
                <w:tag w:val="G13.S2.script2.author"/>
                <w:dropDownList w:lastValue="Shared">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Shared</w:t>
                </w:r>
              </w:sdtContent>
            </w:sdt>
          </w:p>
        </w:tc>
        <w:tc>
          <w:tcPr>
            <w:tcW w:type="dxa" w:w="3515"/>
          </w:tcPr>
          <w:p>
            <w:pPr>
              <w:keepNext/>
              <w:spacing w:after="0"/>
            </w:pPr>
            <w:r>
              <w:rPr>
                <w:sz w:val="14"/>
                <w:szCs w:val="14"/>
              </w:rPr>
              <w:t xml:space="preserve">Starter scaffold; replaced by ContinuousBiometricEngine.cs</w:t>
            </w:r>
          </w:p>
        </w:tc>
      </w:tr>
      <w:tr>
        <w:trPr>
          <w:cantSplit/>
        </w:trPr>
        <w:tc>
          <w:tcPr>
            <w:tcW w:type="dxa" w:w="3175"/>
          </w:tcPr>
          <w:p>
            <w:pPr>
              <w:keepNext/>
              <w:spacing w:after="0"/>
            </w:pPr>
            <w:r/>
            <w:sdt>
              <w:sdtPr>
                <w:rPr>
                  <w:sz w:val="14"/>
                  <w:szCs w:val="14"/>
                </w:rPr>
                <w:alias w:val="G13.S2.script3.name"/>
                <w:tag w:val="G13.S2.script3.name"/>
                <w:text/>
              </w:sdtPr>
              <w:sdtContent>
                <w:r>
                  <w:rPr>
                    <w:sz w:val="14"/>
                    <w:szCs w:val="14"/>
                  </w:rPr>
                  <w:t xml:space="preserve">ContinuousBiometricEngine.cs</w:t>
                </w:r>
              </w:sdtContent>
            </w:sdt>
          </w:p>
        </w:tc>
        <w:tc>
          <w:tcPr>
            <w:tcW w:type="dxa" w:w="1814"/>
          </w:tcPr>
          <w:p>
            <w:pPr>
              <w:keepNext/>
              <w:spacing w:after="0"/>
            </w:pPr>
            <w:r/>
            <w:sdt>
              <w:sdtPr>
                <w:rPr>
                  <w:sz w:val="14"/>
                  <w:szCs w:val="14"/>
                </w:rPr>
                <w:alias w:val="G13.S2.script3.authorship"/>
                <w:tag w:val="G13.S2.script3.authorship"/>
                <w:dropDownList w:lastValue="Written by us">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701"/>
          </w:tcPr>
          <w:p>
            <w:pPr>
              <w:keepNext/>
              <w:spacing w:after="0"/>
            </w:pPr>
            <w:r/>
            <w:sdt>
              <w:sdtPr>
                <w:rPr>
                  <w:sz w:val="14"/>
                  <w:szCs w:val="14"/>
                </w:rPr>
                <w:alias w:val="G13.S2.script3.author"/>
                <w:tag w:val="G13.S2.script3.author"/>
                <w:dropDownList w:lastValue="I001">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I001</w:t>
                </w:r>
              </w:sdtContent>
            </w:sdt>
          </w:p>
        </w:tc>
        <w:tc>
          <w:tcPr>
            <w:tcW w:type="dxa" w:w="3515"/>
          </w:tcPr>
          <w:p>
            <w:pPr>
              <w:keepNext/>
            </w:pPr>
          </w:p>
        </w:tc>
      </w:tr>
      <w:tr>
        <w:trPr>
          <w:cantSplit/>
        </w:trPr>
        <w:tc>
          <w:tcPr>
            <w:tcW w:type="dxa" w:w="3175"/>
          </w:tcPr>
          <w:p>
            <w:pPr>
              <w:spacing w:after="0"/>
            </w:pPr>
            <w:r/>
            <w:sdt>
              <w:sdtPr>
                <w:rPr>
                  <w:sz w:val="14"/>
                  <w:szCs w:val="14"/>
                </w:rPr>
                <w:alias w:val="G13.S2.script4.name"/>
                <w:tag w:val="G13.S2.script4.name"/>
                <w:text/>
              </w:sdtPr>
              <w:sdtContent>
                <w:r>
                  <w:rPr>
                    <w:sz w:val="14"/>
                    <w:szCs w:val="14"/>
                  </w:rPr>
                  <w:t xml:space="preserve">KinematicFeatures.cs</w:t>
                </w:r>
              </w:sdtContent>
            </w:sdt>
          </w:p>
        </w:tc>
        <w:tc>
          <w:tcPr>
            <w:tcW w:type="dxa" w:w="1814"/>
          </w:tcPr>
          <w:p>
            <w:pPr>
              <w:spacing w:after="0"/>
            </w:pPr>
            <w:r/>
            <w:sdt>
              <w:sdtPr>
                <w:rPr>
                  <w:sz w:val="14"/>
                  <w:szCs w:val="14"/>
                </w:rPr>
                <w:alias w:val="G13.S2.script4.authorship"/>
                <w:tag w:val="G13.S2.script4.authorship"/>
                <w:dropDownList w:lastValue="Written by us">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701"/>
          </w:tcPr>
          <w:p>
            <w:pPr>
              <w:spacing w:after="0"/>
            </w:pPr>
            <w:r/>
            <w:sdt>
              <w:sdtPr>
                <w:rPr>
                  <w:sz w:val="14"/>
                  <w:szCs w:val="14"/>
                </w:rPr>
                <w:alias w:val="G13.S2.script4.author"/>
                <w:tag w:val="G13.S2.script4.author"/>
                <w:dropDownList w:lastValue="I013">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I013</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before="0" w:line="148" w:lineRule="exact"/>
            </w:pPr>
            <w:r>
              <w:rPr>
                <w:rFonts w:ascii="Consolas" w:hAnsi="Consolas" w:cs="Consolas"/>
                <w:sz w:val="13"/>
                <w:szCs w:val="13"/>
              </w:rPr>
              <w:t xml:space="preserve">// Assets/Scripts/BoardroomXR/Biometrics/ContinuousBiometricEngine.cs, lines 208-236</w:t>
            </w:r>
          </w:p>
          <w:p>
            <w:pPr>
              <w:spacing w:after="0" w:before="0" w:line="148" w:lineRule="exact"/>
            </w:pPr>
            <w:r>
              <w:rPr>
                <w:rFonts w:ascii="Consolas" w:hAnsi="Consolas" w:cs="Consolas"/>
                <w:sz w:val="13"/>
                <w:szCs w:val="13"/>
              </w:rPr>
              <w:t xml:space="preserve">208  private void ScoreStep(float[] f, float t) {</w:t>
            </w:r>
          </w:p>
          <w:p>
            <w:pPr>
              <w:spacing w:after="0" w:before="0" w:line="148" w:lineRule="exact"/>
            </w:pPr>
            <w:r>
              <w:rPr>
                <w:rFonts w:ascii="Consolas" w:hAnsi="Consolas" w:cs="Consolas"/>
                <w:sz w:val="13"/>
                <w:szCs w:val="13"/>
              </w:rPr>
              <w:t xml:space="preserve">210      RawScore = Template.Score(f, LastZ);           // S = exp(-0.5 * mean(z^2))</w:t>
            </w:r>
          </w:p>
          <w:p>
            <w:pPr>
              <w:spacing w:after="0" w:before="0" w:line="148" w:lineRule="exact"/>
            </w:pPr>
            <w:r>
              <w:rPr>
                <w:rFonts w:ascii="Consolas" w:hAnsi="Consolas" w:cs="Consolas"/>
                <w:sz w:val="13"/>
                <w:szCs w:val="13"/>
              </w:rPr>
              <w:t xml:space="preserve">214      if (!_smoothedInit) { SmoothedScore = RawScore; _smoothedInit = true; }</w:t>
            </w:r>
          </w:p>
          <w:p>
            <w:pPr>
              <w:spacing w:after="0" w:before="0" w:line="148" w:lineRule="exact"/>
            </w:pPr>
            <w:r>
              <w:rPr>
                <w:rFonts w:ascii="Consolas" w:hAnsi="Consolas" w:cs="Consolas"/>
                <w:sz w:val="13"/>
                <w:szCs w:val="13"/>
              </w:rPr>
              <w:t xml:space="preserve">215      else SmoothedScore = Config.smoothing * RawScore + (1f - Config.smoothing) * SmoothedScore;</w:t>
            </w:r>
          </w:p>
          <w:p>
            <w:pPr>
              <w:spacing w:after="0" w:before="0" w:line="148" w:lineRule="exact"/>
            </w:pPr>
            <w:r>
              <w:rPr>
                <w:rFonts w:ascii="Consolas" w:hAnsi="Consolas" w:cs="Consolas"/>
                <w:sz w:val="13"/>
                <w:szCs w:val="13"/>
              </w:rPr>
              <w:t xml:space="preserve">217      bool inGrace = t - _phaseStart &lt; Config.graceSeconds;</w:t>
            </w:r>
          </w:p>
          <w:p>
            <w:pPr>
              <w:spacing w:after="0" w:before="0" w:line="148" w:lineRule="exact"/>
            </w:pPr>
            <w:r>
              <w:rPr>
                <w:rFonts w:ascii="Consolas" w:hAnsi="Consolas" w:cs="Consolas"/>
                <w:sz w:val="13"/>
                <w:szCs w:val="13"/>
              </w:rPr>
              <w:t xml:space="preserve">218      if (SmoothedScore &lt; Config.matchThreshold &amp;&amp; !inGrace) {</w:t>
            </w:r>
          </w:p>
          <w:p>
            <w:pPr>
              <w:spacing w:after="0" w:before="0" w:line="148" w:lineRule="exact"/>
            </w:pPr>
            <w:r>
              <w:rPr>
                <w:rFonts w:ascii="Consolas" w:hAnsi="Consolas" w:cs="Consolas"/>
                <w:sz w:val="13"/>
                <w:szCs w:val="13"/>
              </w:rPr>
              <w:t xml:space="preserve">220          Violations++;</w:t>
            </w:r>
          </w:p>
          <w:p>
            <w:pPr>
              <w:spacing w:after="0" w:before="0" w:line="148" w:lineRule="exact"/>
            </w:pPr>
            <w:r>
              <w:rPr>
                <w:rFonts w:ascii="Consolas" w:hAnsi="Consolas" w:cs="Consolas"/>
                <w:sz w:val="13"/>
                <w:szCs w:val="13"/>
              </w:rPr>
              <w:t xml:space="preserve">221          if (Violations &gt;= Config.violationsForLockout) {</w:t>
            </w:r>
          </w:p>
          <w:p>
            <w:pPr>
              <w:spacing w:after="0" w:before="0" w:line="148" w:lineRule="exact"/>
            </w:pPr>
            <w:r>
              <w:rPr>
                <w:rFonts w:ascii="Consolas" w:hAnsi="Consolas" w:cs="Consolas"/>
                <w:sz w:val="13"/>
                <w:szCs w:val="13"/>
              </w:rPr>
              <w:t xml:space="preserve">223              SetState(BiometricState.LockedOut);      // host revokes IsVerified</w:t>
            </w:r>
          </w:p>
          <w:p>
            <w:pPr>
              <w:spacing w:after="0" w:before="0" w:line="148" w:lineRule="exact"/>
            </w:pPr>
            <w:r>
              <w:rPr>
                <w:rFonts w:ascii="Consolas" w:hAnsi="Consolas" w:cs="Consolas"/>
                <w:sz w:val="13"/>
                <w:szCs w:val="13"/>
              </w:rPr>
              <w:t xml:space="preserve">225              OnLockout?.Invoke($"continuous biometric mismatch: score {SmoothedScore:F2} ...");</w:t>
            </w:r>
          </w:p>
          <w:p>
            <w:pPr>
              <w:spacing w:after="0" w:before="0" w:line="148" w:lineRule="exact"/>
            </w:pPr>
            <w:r>
              <w:rPr>
                <w:rFonts w:ascii="Consolas" w:hAnsi="Consolas" w:cs="Consolas"/>
                <w:sz w:val="13"/>
                <w:szCs w:val="13"/>
              </w:rPr>
              <w:t xml:space="preserve">227              return;</w:t>
            </w:r>
          </w:p>
          <w:p>
            <w:pPr>
              <w:spacing w:after="0" w:before="0" w:line="148" w:lineRule="exact"/>
            </w:pPr>
            <w:r>
              <w:rPr>
                <w:rFonts w:ascii="Consolas" w:hAnsi="Consolas" w:cs="Consolas"/>
                <w:sz w:val="13"/>
                <w:szCs w:val="13"/>
              </w:rPr>
              <w:t xml:space="preserve">228          }</w:t>
            </w:r>
          </w:p>
          <w:p>
            <w:pPr>
              <w:spacing w:after="0" w:before="0" w:line="148" w:lineRule="exact"/>
            </w:pPr>
            <w:r>
              <w:rPr>
                <w:rFonts w:ascii="Consolas" w:hAnsi="Consolas" w:cs="Consolas"/>
                <w:sz w:val="13"/>
                <w:szCs w:val="13"/>
              </w:rPr>
              <w:t xml:space="preserve">229          SetState(BiometricState.Warning);</w:t>
            </w:r>
          </w:p>
          <w:p>
            <w:pPr>
              <w:spacing w:after="0" w:before="0" w:line="148" w:lineRule="exact"/>
            </w:pPr>
            <w:r>
              <w:rPr>
                <w:rFonts w:ascii="Consolas" w:hAnsi="Consolas" w:cs="Consolas"/>
                <w:sz w:val="13"/>
                <w:szCs w:val="13"/>
              </w:rPr>
              <w:t xml:space="preserve">230      }</w:t>
            </w:r>
          </w:p>
          <w:p>
            <w:pPr>
              <w:spacing w:after="0" w:before="0" w:line="148" w:lineRule="exact"/>
            </w:pPr>
            <w:r>
              <w:rPr>
                <w:rFonts w:ascii="Consolas" w:hAnsi="Consolas" w:cs="Consolas"/>
                <w:sz w:val="13"/>
                <w:szCs w:val="13"/>
              </w:rPr>
              <w:t xml:space="preserve">231      else {</w:t>
            </w:r>
          </w:p>
          <w:p>
            <w:pPr>
              <w:spacing w:after="0" w:before="0" w:line="148" w:lineRule="exact"/>
            </w:pPr>
            <w:r>
              <w:rPr>
                <w:rFonts w:ascii="Consolas" w:hAnsi="Consolas" w:cs="Consolas"/>
                <w:sz w:val="13"/>
                <w:szCs w:val="13"/>
              </w:rPr>
              <w:t xml:space="preserve">233-235      Violations = 0; SetState(BiometricState.Verified); MaybeAdapt(f);  // adapt only when trusted</w:t>
            </w:r>
          </w:p>
          <w:p>
            <w:pPr>
              <w:spacing w:after="0" w:before="0" w:line="148" w:lineRule="exact"/>
            </w:pPr>
            <w:r>
              <w:rPr>
                <w:rFonts w:ascii="Consolas" w:hAnsi="Consolas" w:cs="Consolas"/>
                <w:sz w:val="13"/>
                <w:szCs w:val="13"/>
              </w:rPr>
              <w:t xml:space="preserve">236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before="0" w:line="165" w:lineRule="exact"/>
            </w:pPr>
            <w:r>
              <w:rPr>
                <w:b/>
                <w:sz w:val="14"/>
                <w:szCs w:val="14"/>
              </w:rPr>
              <w:t xml:space="preserve">Derivation.</w:t>
            </w:r>
          </w:p>
          <w:p>
            <w:pPr>
              <w:spacing w:after="0" w:before="0" w:line="165" w:lineRule="exact"/>
            </w:pPr>
            <w:r>
              <w:rPr>
                <w:sz w:val="14"/>
                <w:szCs w:val="14"/>
              </w:rPr>
              <w:t xml:space="preserve">Per window, z_i = clip((f_i - mu_i)/sigma_i, -6, 6) for the 16 features (mu, sigma from 60 s enrolment). Score S = exp(-0.5 * (1/16) * sum z_i^2), so S = 1 at the template mean and falls as the average deviation grows.</w:t>
            </w:r>
          </w:p>
          <w:p>
            <w:pPr>
              <w:spacing w:after="0" w:before="0" w:line="165" w:lineRule="exact"/>
            </w:pPr>
            <w:r>
              <w:rPr>
                <w:sz w:val="14"/>
                <w:szCs w:val="14"/>
              </w:rPr>
              <w:t xml:space="preserve">Smoothed score S~_t = 0.35*S_t + 0.65*S~_(t-1). A violation is S~ &lt; theta. Balanced preset: theta = 0.15, k = 6 consecutive violations means lockout. EER: the theta at which FAR(theta) = FRR(theta).</w:t>
            </w:r>
          </w:p>
          <w:p>
            <w:pPr>
              <w:spacing w:after="0" w:before="0" w:line="165" w:lineRule="exact"/>
            </w:pPr>
            <w:r>
              <w:rPr>
                <w:b/>
                <w:sz w:val="14"/>
                <w:szCs w:val="14"/>
              </w:rPr>
              <w:t xml:space="preserve">Worked example (session S04, real headset data):</w:t>
            </w:r>
          </w:p>
          <w:p>
            <w:pPr>
              <w:spacing w:after="0" w:before="0" w:line="165" w:lineRule="exact"/>
            </w:pPr>
            <w:r>
              <w:rPr>
                <w:sz w:val="14"/>
                <w:szCs w:val="14"/>
              </w:rPr>
              <w:t xml:space="preserve">t = 78.38 s: raw S = 0.0020, so mean z^2 = -2 ln(0.0020) = 12.4, an average deviation of 3.5 sigma per feature (top: head speed, z = 6).</w:t>
            </w:r>
          </w:p>
          <w:p>
            <w:pPr>
              <w:spacing w:after="0" w:before="0" w:line="165" w:lineRule="exact"/>
            </w:pPr>
            <w:r>
              <w:rPr>
                <w:sz w:val="14"/>
                <w:szCs w:val="14"/>
              </w:rPr>
              <w:t xml:space="preserve">S~ = 0.35*0.0020 + 0.65*0.2212 = 0.1445 &lt; 0.15, so violation 1 (Warning). Five more windows follow, and lockout comes at t = 80.90 s, 2.52 s after the first warning.</w:t>
            </w:r>
          </w:p>
          <w:p>
            <w:pPr>
              <w:spacing w:after="0" w:before="0" w:line="165" w:lineRule="exact"/>
            </w:pPr>
            <w:r>
              <w:rPr>
                <w:sz w:val="14"/>
                <w:szCs w:val="14"/>
              </w:rPr>
              <w:t xml:space="preserve">Where in the CSV: telemetry/real_participants/S04_window_scores.csv, columns t, raw_score, smoothed_score, violations, head_speed_mean.</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Group_13_Kartik_Soha_Atharv_Ojaswi/</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Group_13_Kartik_Soha_Atharv_Ojaswi/docs/IVRAR_Group_13_Technical_Dossier.docx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group-13-v1.0 · build: Quest .apk or PCVR .exe + Python classifier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3.S3.commit_hash"/>
                <w:tag w:val="G13.S3.commit_hash"/>
                <w:text/>
              </w:sdtPr>
              <w:sdtContent>
                <w:r>
                  <w:rPr>
                    <w:sz w:val="15"/>
                    <w:szCs w:val="15"/>
                  </w:rPr>
                  <w:t xml:space="preserve">6b5e67742f271079066baaf14eafe516f411e118</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3.S3.release_url"/>
                <w:tag w:val="G13.S3.release_url"/>
                <w:text/>
              </w:sdtPr>
              <w:sdtContent>
                <w:r>
                  <w:rPr>
                    <w:sz w:val="15"/>
                    <w:szCs w:val="15"/>
                  </w:rPr>
                  <w:t xml:space="preserve">https://github.com/kartik-agrawal-01/NMIMS-MPSTME-IVRAR-2027/releases/tag/group-13-v1.0 (PR: github.com/sunny-nanade/NMIMS-MPSTME-IVRAR-2026/pull/28)</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3.S3.lfs_rules_ok"/>
                <w:tag w:val="G13.S3.lfs_rules_ok"/>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3.S3.lfs_files_listed"/>
                <w:tag w:val="G13.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3.S3.no_builds_in_git"/>
                <w:tag w:val="G13.S3.no_builds_in_git"/>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3.S3.release_runs"/>
                <w:tag w:val="G13.S3.release_runs"/>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3.S3.dossier_committed"/>
                <w:tag w:val="G13.S3.dossier_committed"/>
                <w:dropDownList w:lastValue="Yes">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Group_13_Kartik_Soha_Atharv_Ojaswi/ | wc -l</w:t>
            </w:r>
          </w:p>
        </w:tc>
        <w:tc>
          <w:tcPr>
            <w:tcW w:type="dxa" w:w="2268"/>
          </w:tcPr>
          <w:p>
            <w:pPr>
              <w:keepNext/>
              <w:spacing w:after="0"/>
            </w:pPr>
            <w:r/>
            <w:sdt>
              <w:sdtPr>
                <w:rPr>
                  <w:sz w:val="15"/>
                  <w:szCs w:val="15"/>
                </w:rPr>
                <w:alias w:val="G13.S3.commits"/>
                <w:tag w:val="G13.S3.commits"/>
                <w:text/>
              </w:sdtPr>
              <w:sdtContent>
                <w:r>
                  <w:rPr>
                    <w:sz w:val="15"/>
                    <w:szCs w:val="15"/>
                  </w:rPr>
                  <w:t xml:space="preserve">1</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'*group-13*' | wc -l</w:t>
            </w:r>
          </w:p>
        </w:tc>
        <w:tc>
          <w:tcPr>
            <w:tcW w:type="dxa" w:w="2268"/>
          </w:tcPr>
          <w:p>
            <w:pPr>
              <w:keepNext/>
              <w:spacing w:after="0"/>
            </w:pPr>
            <w:r/>
            <w:sdt>
              <w:sdtPr>
                <w:rPr>
                  <w:sz w:val="15"/>
                  <w:szCs w:val="15"/>
                </w:rPr>
                <w:alias w:val="G13.S3.branches"/>
                <w:tag w:val="G13.S3.branches"/>
                <w:text/>
              </w:sdtPr>
              <w:sdtContent>
                <w:r>
                  <w:rPr>
                    <w:sz w:val="15"/>
                    <w:szCs w:val="15"/>
                  </w:rPr>
                  <w:t xml:space="preserve">1</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Group_13_Kartik_Soha_Atharv_Ojaswi -name '*.cs' | xargs cat | wc -l</w:t>
            </w:r>
          </w:p>
        </w:tc>
        <w:tc>
          <w:tcPr>
            <w:tcW w:type="dxa" w:w="2268"/>
          </w:tcPr>
          <w:p>
            <w:pPr>
              <w:keepNext/>
              <w:spacing w:after="0"/>
            </w:pPr>
            <w:r/>
            <w:sdt>
              <w:sdtPr>
                <w:rPr>
                  <w:sz w:val="15"/>
                  <w:szCs w:val="15"/>
                </w:rPr>
                <w:alias w:val="G13.S3.cs_lines"/>
                <w:tag w:val="G13.S3.cs_lines"/>
                <w:text/>
              </w:sdtPr>
              <w:sdtContent>
                <w:r>
                  <w:rPr>
                    <w:sz w:val="15"/>
                    <w:szCs w:val="15"/>
                  </w:rPr>
                  <w:t xml:space="preserve">11726</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Group_13_Kartik_Soha_Atharv_Ojaswi</w:t>
            </w:r>
          </w:p>
        </w:tc>
        <w:tc>
          <w:tcPr>
            <w:tcW w:type="dxa" w:w="2268"/>
          </w:tcPr>
          <w:p>
            <w:pPr>
              <w:keepNext/>
              <w:spacing w:after="0"/>
            </w:pPr>
            <w:r/>
            <w:sdt>
              <w:sdtPr>
                <w:rPr>
                  <w:sz w:val="15"/>
                  <w:szCs w:val="15"/>
                </w:rPr>
                <w:alias w:val="G13.S3.size_mb"/>
                <w:tag w:val="G13.S3.size_mb"/>
                <w:text/>
              </w:sdtPr>
              <w:sdtContent>
                <w:r>
                  <w:rPr>
                    <w:sz w:val="15"/>
                    <w:szCs w:val="15"/>
                  </w:rPr>
                  <w:t xml:space="preserve">124</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Group_13_Kartik_Soha_Atharv_Ojaswi | wc -l</w:t>
            </w:r>
          </w:p>
        </w:tc>
        <w:tc>
          <w:tcPr>
            <w:tcW w:type="dxa" w:w="2268"/>
          </w:tcPr>
          <w:p>
            <w:pPr>
              <w:keepNext/>
              <w:spacing w:after="0"/>
            </w:pPr>
            <w:r/>
            <w:sdt>
              <w:sdtPr>
                <w:rPr>
                  <w:sz w:val="15"/>
                  <w:szCs w:val="15"/>
                </w:rPr>
                <w:alias w:val="G13.S3.lfs_files"/>
                <w:tag w:val="G13.S3.lfs_files"/>
                <w:text/>
              </w:sdtPr>
              <w:sdtContent>
                <w:r>
                  <w:rPr>
                    <w:sz w:val="15"/>
                    <w:szCs w:val="15"/>
                  </w:rPr>
                  <w:t xml:space="preserve">18</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Group_13_Kartik_Soha_Atharv_Ojaswi/telemetry/*.csv | wc -l</w:t>
            </w:r>
          </w:p>
        </w:tc>
        <w:tc>
          <w:tcPr>
            <w:tcW w:type="dxa" w:w="2268"/>
          </w:tcPr>
          <w:p>
            <w:pPr>
              <w:spacing w:after="0"/>
            </w:pPr>
            <w:r/>
            <w:sdt>
              <w:sdtPr>
                <w:rPr>
                  <w:sz w:val="15"/>
                  <w:szCs w:val="15"/>
                </w:rPr>
                <w:alias w:val="G13.S3.raw_csv_files"/>
                <w:tag w:val="G13.S3.raw_csv_files"/>
                <w:text/>
              </w:sdtPr>
              <w:sdtContent>
                <w:r>
                  <w:rPr>
                    <w:sz w:val="15"/>
                    <w:szCs w:val="15"/>
                  </w:rPr>
                  <w:t xml:space="preserve">17</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Kartik Agrawal (I001)</w:t>
            </w:r>
          </w:p>
        </w:tc>
        <w:tc>
          <w:tcPr>
            <w:tcW w:type="dxa" w:w="1701"/>
          </w:tcPr>
          <w:p>
            <w:pPr>
              <w:keepNext/>
              <w:spacing w:after="0"/>
            </w:pPr>
            <w:r/>
            <w:sdt>
              <w:sdtPr>
                <w:rPr>
                  <w:sz w:val="15"/>
                  <w:szCs w:val="15"/>
                </w:rPr>
                <w:alias w:val="G13.S3.I001.github"/>
                <w:tag w:val="G13.S3.I001.github"/>
                <w:text/>
              </w:sdtPr>
              <w:sdtContent>
                <w:r>
                  <w:rPr>
                    <w:sz w:val="15"/>
                    <w:szCs w:val="15"/>
                  </w:rPr>
                  <w:t xml:space="preserve">kartik-agrawal-01</w:t>
                </w:r>
              </w:sdtContent>
            </w:sdt>
          </w:p>
        </w:tc>
        <w:tc>
          <w:tcPr>
            <w:tcW w:type="dxa" w:w="1134"/>
          </w:tcPr>
          <w:p>
            <w:pPr>
              <w:keepNext/>
              <w:spacing w:after="0"/>
            </w:pPr>
            <w:r/>
            <w:sdt>
              <w:sdtPr>
                <w:rPr>
                  <w:sz w:val="15"/>
                  <w:szCs w:val="15"/>
                </w:rPr>
                <w:alias w:val="G13.S3.I001.commits"/>
                <w:tag w:val="G13.S3.I001.commits"/>
                <w:text/>
              </w:sdtPr>
              <w:sdtContent>
                <w:r>
                  <w:rPr>
                    <w:sz w:val="15"/>
                    <w:szCs w:val="15"/>
                  </w:rPr>
                  <w:t xml:space="preserve">1</w:t>
                </w:r>
              </w:sdtContent>
            </w:sdt>
          </w:p>
        </w:tc>
        <w:tc>
          <w:tcPr>
            <w:tcW w:type="dxa" w:w="1247"/>
          </w:tcPr>
          <w:p>
            <w:pPr>
              <w:keepNext/>
              <w:spacing w:after="0"/>
            </w:pPr>
            <w:r/>
            <w:sdt>
              <w:sdtPr>
                <w:rPr>
                  <w:sz w:val="15"/>
                  <w:szCs w:val="15"/>
                </w:rPr>
                <w:alias w:val="G13.S3.I001.effort_pct"/>
                <w:tag w:val="G13.S3.I001.effort_pct"/>
                <w:text/>
              </w:sdtPr>
              <w:sdtContent>
                <w:r>
                  <w:rPr>
                    <w:sz w:val="15"/>
                    <w:szCs w:val="15"/>
                  </w:rPr>
                  <w:t xml:space="preserve">25%</w:t>
                </w:r>
              </w:sdtContent>
            </w:sdt>
          </w:p>
        </w:tc>
        <w:tc>
          <w:tcPr>
            <w:tcW w:type="dxa" w:w="3742"/>
          </w:tcPr>
          <w:p>
            <w:pPr>
              <w:keepNext/>
              <w:spacing w:after="0"/>
            </w:pPr>
            <w:r/>
            <w:sdt>
              <w:sdtPr>
                <w:rPr>
                  <w:sz w:val="15"/>
                  <w:szCs w:val="15"/>
                </w:rPr>
                <w:alias w:val="G13.S3.I001.contribution"/>
                <w:tag w:val="G13.S3.I001.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Soha Chand (I007)</w:t>
            </w:r>
          </w:p>
        </w:tc>
        <w:tc>
          <w:tcPr>
            <w:tcW w:type="dxa" w:w="1701"/>
          </w:tcPr>
          <w:p>
            <w:pPr>
              <w:keepNext/>
              <w:spacing w:after="0"/>
            </w:pPr>
            <w:r/>
            <w:sdt>
              <w:sdtPr>
                <w:rPr>
                  <w:sz w:val="15"/>
                  <w:szCs w:val="15"/>
                </w:rPr>
                <w:alias w:val="G13.S3.I007.github"/>
                <w:tag w:val="G13.S3.I007.github"/>
                <w:text/>
              </w:sdtPr>
              <w:sdtContent>
                <w:r>
                  <w:rPr>
                    <w:sz w:val="15"/>
                    <w:szCs w:val="15"/>
                  </w:rPr>
                  <w:t xml:space="preserve">type here</w:t>
                </w:r>
              </w:sdtContent>
            </w:sdt>
          </w:p>
        </w:tc>
        <w:tc>
          <w:tcPr>
            <w:tcW w:type="dxa" w:w="1134"/>
          </w:tcPr>
          <w:p>
            <w:pPr>
              <w:keepNext/>
              <w:spacing w:after="0"/>
            </w:pPr>
            <w:r/>
            <w:sdt>
              <w:sdtPr>
                <w:rPr>
                  <w:sz w:val="15"/>
                  <w:szCs w:val="15"/>
                </w:rPr>
                <w:alias w:val="G13.S3.I007.commits"/>
                <w:tag w:val="G13.S3.I007.commits"/>
                <w:text/>
              </w:sdtPr>
              <w:sdtContent>
                <w:r>
                  <w:rPr>
                    <w:sz w:val="15"/>
                    <w:szCs w:val="15"/>
                  </w:rPr>
                  <w:t xml:space="preserve">type here</w:t>
                </w:r>
              </w:sdtContent>
            </w:sdt>
          </w:p>
        </w:tc>
        <w:tc>
          <w:tcPr>
            <w:tcW w:type="dxa" w:w="1247"/>
          </w:tcPr>
          <w:p>
            <w:pPr>
              <w:keepNext/>
              <w:spacing w:after="0"/>
            </w:pPr>
            <w:r/>
            <w:sdt>
              <w:sdtPr>
                <w:rPr>
                  <w:sz w:val="15"/>
                  <w:szCs w:val="15"/>
                </w:rPr>
                <w:alias w:val="G13.S3.I007.effort_pct"/>
                <w:tag w:val="G13.S3.I007.effort_pct"/>
                <w:text/>
              </w:sdtPr>
              <w:sdtContent>
                <w:r>
                  <w:rPr>
                    <w:sz w:val="15"/>
                    <w:szCs w:val="15"/>
                  </w:rPr>
                  <w:t xml:space="preserve">type here</w:t>
                </w:r>
              </w:sdtContent>
            </w:sdt>
          </w:p>
        </w:tc>
        <w:tc>
          <w:tcPr>
            <w:tcW w:type="dxa" w:w="3742"/>
          </w:tcPr>
          <w:p>
            <w:pPr>
              <w:keepNext/>
              <w:spacing w:after="0"/>
            </w:pPr>
            <w:r/>
            <w:sdt>
              <w:sdtPr>
                <w:rPr>
                  <w:sz w:val="15"/>
                  <w:szCs w:val="15"/>
                </w:rPr>
                <w:alias w:val="G13.S3.I007.contribution"/>
                <w:tag w:val="G13.S3.I00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Atharv Dixit (I013)</w:t>
            </w:r>
          </w:p>
        </w:tc>
        <w:tc>
          <w:tcPr>
            <w:tcW w:type="dxa" w:w="1701"/>
          </w:tcPr>
          <w:p>
            <w:pPr>
              <w:keepNext/>
              <w:spacing w:after="0"/>
            </w:pPr>
            <w:r/>
            <w:sdt>
              <w:sdtPr>
                <w:rPr>
                  <w:sz w:val="15"/>
                  <w:szCs w:val="15"/>
                </w:rPr>
                <w:alias w:val="G13.S3.I013.github"/>
                <w:tag w:val="G13.S3.I013.github"/>
                <w:text/>
              </w:sdtPr>
              <w:sdtContent>
                <w:r>
                  <w:rPr>
                    <w:sz w:val="15"/>
                    <w:szCs w:val="15"/>
                  </w:rPr>
                  <w:t xml:space="preserve">type here</w:t>
                </w:r>
              </w:sdtContent>
            </w:sdt>
          </w:p>
        </w:tc>
        <w:tc>
          <w:tcPr>
            <w:tcW w:type="dxa" w:w="1134"/>
          </w:tcPr>
          <w:p>
            <w:pPr>
              <w:keepNext/>
              <w:spacing w:after="0"/>
            </w:pPr>
            <w:r/>
            <w:sdt>
              <w:sdtPr>
                <w:rPr>
                  <w:sz w:val="15"/>
                  <w:szCs w:val="15"/>
                </w:rPr>
                <w:alias w:val="G13.S3.I013.commits"/>
                <w:tag w:val="G13.S3.I013.commits"/>
                <w:text/>
              </w:sdtPr>
              <w:sdtContent>
                <w:r>
                  <w:rPr>
                    <w:sz w:val="15"/>
                    <w:szCs w:val="15"/>
                  </w:rPr>
                  <w:t xml:space="preserve">type here</w:t>
                </w:r>
              </w:sdtContent>
            </w:sdt>
          </w:p>
        </w:tc>
        <w:tc>
          <w:tcPr>
            <w:tcW w:type="dxa" w:w="1247"/>
          </w:tcPr>
          <w:p>
            <w:pPr>
              <w:keepNext/>
              <w:spacing w:after="0"/>
            </w:pPr>
            <w:r/>
            <w:sdt>
              <w:sdtPr>
                <w:rPr>
                  <w:sz w:val="15"/>
                  <w:szCs w:val="15"/>
                </w:rPr>
                <w:alias w:val="G13.S3.I013.effort_pct"/>
                <w:tag w:val="G13.S3.I013.effort_pct"/>
                <w:text/>
              </w:sdtPr>
              <w:sdtContent>
                <w:r>
                  <w:rPr>
                    <w:sz w:val="15"/>
                    <w:szCs w:val="15"/>
                  </w:rPr>
                  <w:t xml:space="preserve">type here</w:t>
                </w:r>
              </w:sdtContent>
            </w:sdt>
          </w:p>
        </w:tc>
        <w:tc>
          <w:tcPr>
            <w:tcW w:type="dxa" w:w="3742"/>
          </w:tcPr>
          <w:p>
            <w:pPr>
              <w:keepNext/>
              <w:spacing w:after="0"/>
            </w:pPr>
            <w:r/>
            <w:sdt>
              <w:sdtPr>
                <w:rPr>
                  <w:sz w:val="15"/>
                  <w:szCs w:val="15"/>
                </w:rPr>
                <w:alias w:val="G13.S3.I013.contribution"/>
                <w:tag w:val="G13.S3.I013.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Ojaswi Gondalia (I019)</w:t>
            </w:r>
          </w:p>
        </w:tc>
        <w:tc>
          <w:tcPr>
            <w:tcW w:type="dxa" w:w="1701"/>
          </w:tcPr>
          <w:p>
            <w:pPr>
              <w:spacing w:after="0"/>
            </w:pPr>
            <w:r/>
            <w:sdt>
              <w:sdtPr>
                <w:rPr>
                  <w:sz w:val="15"/>
                  <w:szCs w:val="15"/>
                </w:rPr>
                <w:alias w:val="G13.S3.I019.github"/>
                <w:tag w:val="G13.S3.I019.github"/>
                <w:text/>
              </w:sdtPr>
              <w:sdtContent>
                <w:r>
                  <w:rPr>
                    <w:sz w:val="15"/>
                    <w:szCs w:val="15"/>
                  </w:rPr>
                  <w:t xml:space="preserve">type here</w:t>
                </w:r>
              </w:sdtContent>
            </w:sdt>
          </w:p>
        </w:tc>
        <w:tc>
          <w:tcPr>
            <w:tcW w:type="dxa" w:w="1134"/>
          </w:tcPr>
          <w:p>
            <w:pPr>
              <w:spacing w:after="0"/>
            </w:pPr>
            <w:r/>
            <w:sdt>
              <w:sdtPr>
                <w:rPr>
                  <w:sz w:val="15"/>
                  <w:szCs w:val="15"/>
                </w:rPr>
                <w:alias w:val="G13.S3.I019.commits"/>
                <w:tag w:val="G13.S3.I019.commits"/>
                <w:text/>
              </w:sdtPr>
              <w:sdtContent>
                <w:r>
                  <w:rPr>
                    <w:sz w:val="15"/>
                    <w:szCs w:val="15"/>
                  </w:rPr>
                  <w:t xml:space="preserve">type here</w:t>
                </w:r>
              </w:sdtContent>
            </w:sdt>
          </w:p>
        </w:tc>
        <w:tc>
          <w:tcPr>
            <w:tcW w:type="dxa" w:w="1247"/>
          </w:tcPr>
          <w:p>
            <w:pPr>
              <w:spacing w:after="0"/>
            </w:pPr>
            <w:r/>
            <w:sdt>
              <w:sdtPr>
                <w:rPr>
                  <w:sz w:val="15"/>
                  <w:szCs w:val="15"/>
                </w:rPr>
                <w:alias w:val="G13.S3.I019.effort_pct"/>
                <w:tag w:val="G13.S3.I019.effort_pct"/>
                <w:text/>
              </w:sdtPr>
              <w:sdtContent>
                <w:r>
                  <w:rPr>
                    <w:sz w:val="15"/>
                    <w:szCs w:val="15"/>
                  </w:rPr>
                  <w:t xml:space="preserve">type here</w:t>
                </w:r>
              </w:sdtContent>
            </w:sdt>
          </w:p>
        </w:tc>
        <w:tc>
          <w:tcPr>
            <w:tcW w:type="dxa" w:w="3742"/>
          </w:tcPr>
          <w:p>
            <w:pPr>
              <w:spacing w:after="0"/>
            </w:pPr>
            <w:r/>
            <w:sdt>
              <w:sdtPr>
                <w:rPr>
                  <w:sz w:val="15"/>
                  <w:szCs w:val="15"/>
                </w:rPr>
                <w:alias w:val="G13.S3.I019.contribution"/>
                <w:tag w:val="G13.S3.I019.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EER (%), FAR, FRR, ROC</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10 genuine + 5 impostors).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3.S4.n_participants"/>
                <w:tag w:val="G13.S4.n_participants"/>
                <w:text/>
              </w:sdtPr>
              <w:sdtContent>
                <w:r>
                  <w:rPr>
                    <w:sz w:val="15"/>
                    <w:szCs w:val="15"/>
                  </w:rPr>
                  <w:t xml:space="preserve">4 (team members), 11 sessions</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3.S4.design"/>
                <w:tag w:val="G13.S4.design"/>
                <w:dropDownList w:lastValue="One condition only">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One condition only</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3.S4.dates_place"/>
                <w:tag w:val="G13.S4.dates_place"/>
                <w:text/>
              </w:sdtPr>
              <w:sdtContent>
                <w:r>
                  <w:rPr>
                    <w:sz w:val="15"/>
                    <w:szCs w:val="15"/>
                  </w:rPr>
                  <w:t xml:space="preserve">26-27 Oct 2026, MPSTME Mumbai, Meta Quest 2</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3.S4.raw_csv_path"/>
                <w:tag w:val="G13.S4.raw_csv_path"/>
                <w:text/>
              </w:sdtPr>
              <w:sdtContent>
                <w:r>
                  <w:rPr>
                    <w:sz w:val="15"/>
                    <w:szCs w:val="15"/>
                  </w:rPr>
                  <w:t xml:space="preserve">Group_13_.../telemetry/real_participants/</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3.S4.sus.n"/>
                <w:tag w:val="G13.S4.sus.n"/>
                <w:text/>
              </w:sdtPr>
              <w:sdtContent>
                <w:r>
                  <w:rPr>
                    <w:sz w:val="15"/>
                    <w:szCs w:val="15"/>
                  </w:rPr>
                  <w:t xml:space="preserve">type here</w:t>
                </w:r>
              </w:sdtContent>
            </w:sdt>
          </w:p>
        </w:tc>
        <w:tc>
          <w:tcPr>
            <w:tcW w:type="dxa" w:w="1474"/>
          </w:tcPr>
          <w:p>
            <w:pPr>
              <w:keepNext/>
              <w:spacing w:after="0"/>
            </w:pPr>
            <w:r/>
            <w:sdt>
              <w:sdtPr>
                <w:rPr>
                  <w:sz w:val="15"/>
                  <w:szCs w:val="15"/>
                </w:rPr>
                <w:alias w:val="G13.S4.sus.mean"/>
                <w:tag w:val="G13.S4.sus.mean"/>
                <w:text/>
              </w:sdtPr>
              <w:sdtContent>
                <w:r>
                  <w:rPr>
                    <w:sz w:val="15"/>
                    <w:szCs w:val="15"/>
                  </w:rPr>
                  <w:t xml:space="preserve">type here</w:t>
                </w:r>
              </w:sdtContent>
            </w:sdt>
          </w:p>
        </w:tc>
        <w:tc>
          <w:tcPr>
            <w:tcW w:type="dxa" w:w="1474"/>
          </w:tcPr>
          <w:p>
            <w:pPr>
              <w:keepNext/>
              <w:spacing w:after="0"/>
            </w:pPr>
            <w:r/>
            <w:sdt>
              <w:sdtPr>
                <w:rPr>
                  <w:sz w:val="15"/>
                  <w:szCs w:val="15"/>
                </w:rPr>
                <w:alias w:val="G13.S4.sus.sd"/>
                <w:tag w:val="G13.S4.sus.sd"/>
                <w:text/>
              </w:sdtPr>
              <w:sdtContent>
                <w:r>
                  <w:rPr>
                    <w:sz w:val="15"/>
                    <w:szCs w:val="15"/>
                  </w:rPr>
                  <w:t xml:space="preserve">type here</w:t>
                </w:r>
              </w:sdtContent>
            </w:sdt>
          </w:p>
        </w:tc>
        <w:tc>
          <w:tcPr>
            <w:tcW w:type="dxa" w:w="1474"/>
          </w:tcPr>
          <w:p>
            <w:pPr>
              <w:keepNext/>
              <w:spacing w:after="0"/>
            </w:pPr>
            <w:r/>
            <w:sdt>
              <w:sdtPr>
                <w:rPr>
                  <w:sz w:val="15"/>
                  <w:szCs w:val="15"/>
                </w:rPr>
                <w:alias w:val="G13.S4.sus.median"/>
                <w:tag w:val="G13.S4.sus.median"/>
                <w:text/>
              </w:sdtPr>
              <w:sdtContent>
                <w:r>
                  <w:rPr>
                    <w:sz w:val="15"/>
                    <w:szCs w:val="15"/>
                  </w:rPr>
                  <w:t xml:space="preserve">type here</w:t>
                </w:r>
              </w:sdtContent>
            </w:sdt>
          </w:p>
        </w:tc>
        <w:tc>
          <w:tcPr>
            <w:tcW w:type="dxa" w:w="2835"/>
          </w:tcPr>
          <w:p>
            <w:pPr>
              <w:keepNext/>
              <w:spacing w:after="0"/>
            </w:pPr>
            <w:r/>
            <w:sdt>
              <w:sdtPr>
                <w:rPr>
                  <w:sz w:val="15"/>
                  <w:szCs w:val="15"/>
                </w:rPr>
                <w:alias w:val="G13.S4.sus.condition"/>
                <w:tag w:val="G13.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3.S4.tlx.n"/>
                <w:tag w:val="G13.S4.tlx.n"/>
                <w:text/>
              </w:sdtPr>
              <w:sdtContent>
                <w:r>
                  <w:rPr>
                    <w:sz w:val="15"/>
                    <w:szCs w:val="15"/>
                  </w:rPr>
                  <w:t xml:space="preserve">type here</w:t>
                </w:r>
              </w:sdtContent>
            </w:sdt>
          </w:p>
        </w:tc>
        <w:tc>
          <w:tcPr>
            <w:tcW w:type="dxa" w:w="1474"/>
          </w:tcPr>
          <w:p>
            <w:pPr>
              <w:keepNext/>
              <w:spacing w:after="0"/>
            </w:pPr>
            <w:r/>
            <w:sdt>
              <w:sdtPr>
                <w:rPr>
                  <w:sz w:val="15"/>
                  <w:szCs w:val="15"/>
                </w:rPr>
                <w:alias w:val="G13.S4.tlx.mean"/>
                <w:tag w:val="G13.S4.tlx.mean"/>
                <w:text/>
              </w:sdtPr>
              <w:sdtContent>
                <w:r>
                  <w:rPr>
                    <w:sz w:val="15"/>
                    <w:szCs w:val="15"/>
                  </w:rPr>
                  <w:t xml:space="preserve">type here</w:t>
                </w:r>
              </w:sdtContent>
            </w:sdt>
          </w:p>
        </w:tc>
        <w:tc>
          <w:tcPr>
            <w:tcW w:type="dxa" w:w="1474"/>
          </w:tcPr>
          <w:p>
            <w:pPr>
              <w:keepNext/>
              <w:spacing w:after="0"/>
            </w:pPr>
            <w:r/>
            <w:sdt>
              <w:sdtPr>
                <w:rPr>
                  <w:sz w:val="15"/>
                  <w:szCs w:val="15"/>
                </w:rPr>
                <w:alias w:val="G13.S4.tlx.sd"/>
                <w:tag w:val="G13.S4.tlx.sd"/>
                <w:text/>
              </w:sdtPr>
              <w:sdtContent>
                <w:r>
                  <w:rPr>
                    <w:sz w:val="15"/>
                    <w:szCs w:val="15"/>
                  </w:rPr>
                  <w:t xml:space="preserve">type here</w:t>
                </w:r>
              </w:sdtContent>
            </w:sdt>
          </w:p>
        </w:tc>
        <w:tc>
          <w:tcPr>
            <w:tcW w:type="dxa" w:w="1474"/>
          </w:tcPr>
          <w:p>
            <w:pPr>
              <w:keepNext/>
              <w:spacing w:after="0"/>
            </w:pPr>
            <w:r/>
            <w:sdt>
              <w:sdtPr>
                <w:rPr>
                  <w:sz w:val="15"/>
                  <w:szCs w:val="15"/>
                </w:rPr>
                <w:alias w:val="G13.S4.tlx.median"/>
                <w:tag w:val="G13.S4.tlx.median"/>
                <w:text/>
              </w:sdtPr>
              <w:sdtContent>
                <w:r>
                  <w:rPr>
                    <w:sz w:val="15"/>
                    <w:szCs w:val="15"/>
                  </w:rPr>
                  <w:t xml:space="preserve">type here</w:t>
                </w:r>
              </w:sdtContent>
            </w:sdt>
          </w:p>
        </w:tc>
        <w:tc>
          <w:tcPr>
            <w:tcW w:type="dxa" w:w="2835"/>
          </w:tcPr>
          <w:p>
            <w:pPr>
              <w:keepNext/>
              <w:spacing w:after="0"/>
            </w:pPr>
            <w:r/>
            <w:sdt>
              <w:sdtPr>
                <w:rPr>
                  <w:sz w:val="15"/>
                  <w:szCs w:val="15"/>
                </w:rPr>
                <w:alias w:val="G13.S4.tlx.condition"/>
                <w:tag w:val="G13.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3.S4.metric.n"/>
                <w:tag w:val="G13.S4.metric.n"/>
                <w:text/>
              </w:sdtPr>
              <w:sdtContent>
                <w:r>
                  <w:rPr>
                    <w:sz w:val="15"/>
                    <w:szCs w:val="15"/>
                  </w:rPr>
                  <w:t xml:space="preserve">11</w:t>
                </w:r>
              </w:sdtContent>
            </w:sdt>
          </w:p>
        </w:tc>
        <w:tc>
          <w:tcPr>
            <w:tcW w:type="dxa" w:w="1474"/>
          </w:tcPr>
          <w:p>
            <w:pPr>
              <w:spacing w:after="0"/>
            </w:pPr>
            <w:r/>
            <w:sdt>
              <w:sdtPr>
                <w:rPr>
                  <w:sz w:val="15"/>
                  <w:szCs w:val="15"/>
                </w:rPr>
                <w:alias w:val="G13.S4.metric.mean"/>
                <w:tag w:val="G13.S4.metric.mean"/>
                <w:text/>
              </w:sdtPr>
              <w:sdtContent>
                <w:r>
                  <w:rPr>
                    <w:sz w:val="15"/>
                    <w:szCs w:val="15"/>
                  </w:rPr>
                  <w:t xml:space="preserve">25.4 %</w:t>
                </w:r>
              </w:sdtContent>
            </w:sdt>
          </w:p>
        </w:tc>
        <w:tc>
          <w:tcPr>
            <w:tcW w:type="dxa" w:w="1474"/>
          </w:tcPr>
          <w:p>
            <w:pPr>
              <w:spacing w:after="0"/>
            </w:pPr>
            <w:r/>
            <w:sdt>
              <w:sdtPr>
                <w:rPr>
                  <w:sz w:val="15"/>
                  <w:szCs w:val="15"/>
                </w:rPr>
                <w:alias w:val="G13.S4.metric.sd"/>
                <w:tag w:val="G13.S4.metric.sd"/>
                <w:text/>
              </w:sdtPr>
              <w:sdtContent>
                <w:r>
                  <w:rPr>
                    <w:sz w:val="15"/>
                    <w:szCs w:val="15"/>
                  </w:rPr>
                  <w:t xml:space="preserve">17.4 %</w:t>
                </w:r>
              </w:sdtContent>
            </w:sdt>
          </w:p>
        </w:tc>
        <w:tc>
          <w:tcPr>
            <w:tcW w:type="dxa" w:w="1474"/>
          </w:tcPr>
          <w:p>
            <w:pPr>
              <w:spacing w:after="0"/>
            </w:pPr>
            <w:r/>
            <w:sdt>
              <w:sdtPr>
                <w:rPr>
                  <w:sz w:val="15"/>
                  <w:szCs w:val="15"/>
                </w:rPr>
                <w:alias w:val="G13.S4.metric.median"/>
                <w:tag w:val="G13.S4.metric.median"/>
                <w:text/>
              </w:sdtPr>
              <w:sdtContent>
                <w:r>
                  <w:rPr>
                    <w:sz w:val="15"/>
                    <w:szCs w:val="15"/>
                  </w:rPr>
                  <w:t xml:space="preserve">20.0 %</w:t>
                </w:r>
              </w:sdtContent>
            </w:sdt>
          </w:p>
        </w:tc>
        <w:tc>
          <w:tcPr>
            <w:tcW w:type="dxa" w:w="2835"/>
          </w:tcPr>
          <w:p>
            <w:pPr>
              <w:spacing w:after="0"/>
            </w:pPr>
            <w:r/>
            <w:sdt>
              <w:sdtPr>
                <w:rPr>
                  <w:sz w:val="15"/>
                  <w:szCs w:val="15"/>
                </w:rPr>
                <w:alias w:val="G13.S4.metric.condition"/>
                <w:tag w:val="G13.S4.metric.condition"/>
                <w:text/>
              </w:sdtPr>
              <w:sdtContent>
                <w:r>
                  <w:rPr>
                    <w:sz w:val="15"/>
                    <w:szCs w:val="15"/>
                  </w:rPr>
                  <w:t xml:space="preserve">Per-session EER (pooled 30.3 %)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before="0"/>
              <w:jc w:val="center"/>
            </w:pPr>
            <w:r>
              <w:drawing>
                <wp:inline distT="0" distB="0" distL="0" distR="0">
                  <wp:extent cx="3063240" cy="1664208"/>
                  <wp:docPr id="900" name="G13 plot 1"/>
                  <a:graphic xmlns:a="http://schemas.openxmlformats.org/drawingml/2006/main">
                    <a:graphicData uri="http://schemas.openxmlformats.org/drawingml/2006/picture">
                      <pic:pic xmlns:pic="http://schemas.openxmlformats.org/drawingml/2006/picture">
                        <pic:nvPicPr>
                          <pic:cNvPr id="900" name="g13_img1.png"/>
                          <pic:cNvPicPr/>
                        </pic:nvPicPr>
                        <pic:blipFill>
                          <a:blip r:embed="rIdImg1"/>
                          <a:stretch>
                            <a:fillRect/>
                          </a:stretch>
                        </pic:blipFill>
                        <pic:spPr>
                          <a:xfrm>
                            <a:off x="0" y="0"/>
                            <a:ext cx="3063240" cy="1664208"/>
                          </a:xfrm>
                          <a:prstGeom prst="rect">
                            <a:avLst/>
                          </a:prstGeom>
                        </pic:spPr>
                      </pic:pic>
                    </a:graphicData>
                  </a:graphic>
                </wp:inline>
              </w:drawing>
            </w:r>
          </w:p>
        </w:tc>
        <w:tc>
          <w:tcPr>
            <w:tcW w:type="dxa" w:w="5102"/>
            <w:shd w:val="clear" w:color="auto" w:fill="F2F2F2"/>
          </w:tcPr>
          <w:p>
            <w:pPr>
              <w:spacing w:after="0" w:before="0"/>
              <w:jc w:val="center"/>
            </w:pPr>
            <w:r>
              <w:drawing>
                <wp:inline distT="0" distB="0" distL="0" distR="0">
                  <wp:extent cx="3063240" cy="1664208"/>
                  <wp:docPr id="901" name="G13 plot 2"/>
                  <a:graphic xmlns:a="http://schemas.openxmlformats.org/drawingml/2006/main">
                    <a:graphicData uri="http://schemas.openxmlformats.org/drawingml/2006/picture">
                      <pic:pic xmlns:pic="http://schemas.openxmlformats.org/drawingml/2006/picture">
                        <pic:nvPicPr>
                          <pic:cNvPr id="901" name="g13_img2.png"/>
                          <pic:cNvPicPr/>
                        </pic:nvPicPr>
                        <pic:blipFill>
                          <a:blip r:embed="rIdImg2"/>
                          <a:stretch>
                            <a:fillRect/>
                          </a:stretch>
                        </pic:blipFill>
                        <pic:spPr>
                          <a:xfrm>
                            <a:off x="0" y="0"/>
                            <a:ext cx="3063240" cy="1664208"/>
                          </a:xfrm>
                          <a:prstGeom prst="rect">
                            <a:avLst/>
                          </a:prstGeom>
                        </pic:spPr>
                      </pic:pic>
                    </a:graphicData>
                  </a:graphic>
                </wp:inline>
              </w:drawing>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3.S4.prov_real_people"/>
                <w:tag w:val="G13.S4.prov_real_people"/>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3.S4.prov_no_simulated"/>
                <w:tag w:val="G13.S4.prov_no_simulated"/>
                <w:dropDownList w:lastValue="Yes">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3.S4.prov_consent_forms"/>
                <w:tag w:val="G13.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3.S4.prov_plots_reproducible"/>
                <w:tag w:val="G13.S4.prov_plots_reproducible"/>
                <w:dropDownList w:lastValue="Yes">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3.S5.linkedin_url"/>
                <w:tag w:val="G13.S5.linkedin_url"/>
                <w:text/>
              </w:sdtPr>
              <w:sdtContent>
                <w:r>
                  <w:rPr>
                    <w:sz w:val="15"/>
                    <w:szCs w:val="15"/>
                  </w:rPr>
                  <w:t xml:space="preserve">https://lnkd.in/p/d_G32T8Q</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3.S5.video_length"/>
                <w:tag w:val="G13.S5.video_length"/>
                <w:text/>
              </w:sdtPr>
              <w:sdtContent>
                <w:r>
                  <w:rPr>
                    <w:sz w:val="15"/>
                    <w:szCs w:val="15"/>
                  </w:rPr>
                  <w:t xml:space="preserve">3:54</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3.S5.all_members_speak"/>
                <w:tag w:val="G13.S5.all_members_speak"/>
                <w:dropDownList w:lastValue="Yes">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3.S5.ai1.tool"/>
                <w:tag w:val="G13.S5.ai1.tool"/>
                <w:dropDownList w:lastValue="Claude">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keepNext/>
              <w:spacing w:after="0"/>
            </w:pPr>
            <w:r/>
            <w:sdt>
              <w:sdtPr>
                <w:rPr>
                  <w:sz w:val="14"/>
                  <w:szCs w:val="14"/>
                </w:rPr>
                <w:alias w:val="G13.S5.ai1.said"/>
                <w:tag w:val="G13.S5.ai1.said"/>
                <w:text/>
              </w:sdtPr>
              <w:sdtContent>
                <w:r>
                  <w:rPr>
                    <w:sz w:val="14"/>
                    <w:szCs w:val="14"/>
                  </w:rPr>
                  <w:t xml:space="preserve">Sim. of 40 users: EER 4.7 %, target met.</w:t>
                </w:r>
              </w:sdtContent>
            </w:sdt>
          </w:p>
        </w:tc>
        <w:tc>
          <w:tcPr>
            <w:tcW w:type="dxa" w:w="1474"/>
          </w:tcPr>
          <w:p>
            <w:pPr>
              <w:keepNext/>
              <w:spacing w:after="0"/>
            </w:pPr>
            <w:r/>
            <w:sdt>
              <w:sdtPr>
                <w:rPr>
                  <w:sz w:val="14"/>
                  <w:szCs w:val="14"/>
                </w:rPr>
                <w:alias w:val="G13.S5.ai1.caught_by"/>
                <w:tag w:val="G13.S5.ai1.caught_by"/>
                <w:dropDownList w:lastValue="Ran / tested the code">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Ran / tested the code</w:t>
                </w:r>
              </w:sdtContent>
            </w:sdt>
          </w:p>
        </w:tc>
        <w:tc>
          <w:tcPr>
            <w:tcW w:type="dxa" w:w="2098"/>
          </w:tcPr>
          <w:p>
            <w:pPr>
              <w:keepNext/>
              <w:spacing w:after="0"/>
            </w:pPr>
            <w:r/>
            <w:sdt>
              <w:sdtPr>
                <w:rPr>
                  <w:sz w:val="14"/>
                  <w:szCs w:val="14"/>
                </w:rPr>
                <w:alias w:val="G13.S5.ai1.truth"/>
                <w:tag w:val="G13.S5.ai1.truth"/>
                <w:text/>
              </w:sdtPr>
              <w:sdtContent>
                <w:r>
                  <w:rPr>
                    <w:sz w:val="14"/>
                    <w:szCs w:val="14"/>
                  </w:rPr>
                  <w:t xml:space="preserve">Real Quest sessions: EER 17-30 %.</w:t>
                </w:r>
              </w:sdtContent>
            </w:sdt>
          </w:p>
        </w:tc>
        <w:tc>
          <w:tcPr>
            <w:tcW w:type="dxa" w:w="1417"/>
          </w:tcPr>
          <w:p>
            <w:pPr>
              <w:keepNext/>
              <w:spacing w:after="0"/>
            </w:pPr>
            <w:r/>
            <w:sdt>
              <w:sdtPr>
                <w:rPr>
                  <w:sz w:val="14"/>
                  <w:szCs w:val="14"/>
                </w:rPr>
                <w:alias w:val="G13.S5.ai1.error_type"/>
                <w:tag w:val="G13.S5.ai1.error_type"/>
                <w:dropDownList w:lastValue="Wrong number or statistic">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Wrong number or statistic</w:t>
                </w:r>
              </w:sdtContent>
            </w:sdt>
          </w:p>
        </w:tc>
        <w:tc>
          <w:tcPr>
            <w:tcW w:type="dxa" w:w="964"/>
          </w:tcPr>
          <w:p>
            <w:pPr>
              <w:keepNext/>
              <w:spacing w:after="0"/>
            </w:pPr>
            <w:r/>
            <w:sdt>
              <w:sdtPr>
                <w:rPr>
                  <w:sz w:val="14"/>
                  <w:szCs w:val="14"/>
                </w:rPr>
                <w:alias w:val="G13.S5.ai1.verdict"/>
                <w:tag w:val="G13.S5.ai1.verdict"/>
                <w:dropDownList w:lastValue="Corrected">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3.S5.ai2.tool"/>
                <w:tag w:val="G13.S5.ai2.tool"/>
                <w:dropDownList w:lastValue="Other">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Other</w:t>
                </w:r>
              </w:sdtContent>
            </w:sdt>
          </w:p>
        </w:tc>
        <w:tc>
          <w:tcPr>
            <w:tcW w:type="dxa" w:w="2381"/>
          </w:tcPr>
          <w:p>
            <w:pPr>
              <w:keepNext/>
              <w:spacing w:after="0"/>
            </w:pPr>
            <w:r/>
            <w:sdt>
              <w:sdtPr>
                <w:rPr>
                  <w:sz w:val="14"/>
                  <w:szCs w:val="14"/>
                </w:rPr>
                <w:alias w:val="G13.S5.ai2.said"/>
                <w:tag w:val="G13.S5.ai2.said"/>
                <w:text/>
              </w:sdtPr>
              <w:sdtContent>
                <w:r>
                  <w:rPr>
                    <w:sz w:val="14"/>
                    <w:szCs w:val="14"/>
                  </w:rPr>
                  <w:t xml:space="preserve">Pfeuffer 2019 title: '...How They Look, Point and Walk'.</w:t>
                </w:r>
              </w:sdtContent>
            </w:sdt>
          </w:p>
        </w:tc>
        <w:tc>
          <w:tcPr>
            <w:tcW w:type="dxa" w:w="1474"/>
          </w:tcPr>
          <w:p>
            <w:pPr>
              <w:keepNext/>
              <w:spacing w:after="0"/>
            </w:pPr>
            <w:r/>
            <w:sdt>
              <w:sdtPr>
                <w:rPr>
                  <w:sz w:val="14"/>
                  <w:szCs w:val="14"/>
                </w:rPr>
                <w:alias w:val="G13.S5.ai2.caught_by"/>
                <w:tag w:val="G13.S5.ai2.caught_by"/>
                <w:dropDownList w:lastValue="Checked the original source">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Checked the original source</w:t>
                </w:r>
              </w:sdtContent>
            </w:sdt>
          </w:p>
        </w:tc>
        <w:tc>
          <w:tcPr>
            <w:tcW w:type="dxa" w:w="2098"/>
          </w:tcPr>
          <w:p>
            <w:pPr>
              <w:keepNext/>
              <w:spacing w:after="0"/>
            </w:pPr>
            <w:r/>
            <w:sdt>
              <w:sdtPr>
                <w:rPr>
                  <w:sz w:val="14"/>
                  <w:szCs w:val="14"/>
                </w:rPr>
                <w:alias w:val="G13.S5.ai2.truth"/>
                <w:tag w:val="G13.S5.ai2.truth"/>
                <w:text/>
              </w:sdtPr>
              <w:sdtContent>
                <w:r>
                  <w:rPr>
                    <w:sz w:val="14"/>
                    <w:szCs w:val="14"/>
                  </w:rPr>
                  <w:t xml:space="preserve">'...Body Motion and Relations in VR', doi:10.1145/3290605.3300340</w:t>
                </w:r>
              </w:sdtContent>
            </w:sdt>
          </w:p>
        </w:tc>
        <w:tc>
          <w:tcPr>
            <w:tcW w:type="dxa" w:w="1417"/>
          </w:tcPr>
          <w:p>
            <w:pPr>
              <w:keepNext/>
              <w:spacing w:after="0"/>
            </w:pPr>
            <w:r/>
            <w:sdt>
              <w:sdtPr>
                <w:rPr>
                  <w:sz w:val="14"/>
                  <w:szCs w:val="14"/>
                </w:rPr>
                <w:alias w:val="G13.S5.ai2.error_type"/>
                <w:tag w:val="G13.S5.ai2.error_type"/>
                <w:dropDownList w:lastValue="Real source, wrong details (author, year, venue)">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Real source, wrong details (author, year, venue)</w:t>
                </w:r>
              </w:sdtContent>
            </w:sdt>
          </w:p>
        </w:tc>
        <w:tc>
          <w:tcPr>
            <w:tcW w:type="dxa" w:w="964"/>
          </w:tcPr>
          <w:p>
            <w:pPr>
              <w:keepNext/>
              <w:spacing w:after="0"/>
            </w:pPr>
            <w:r/>
            <w:sdt>
              <w:sdtPr>
                <w:rPr>
                  <w:sz w:val="14"/>
                  <w:szCs w:val="14"/>
                </w:rPr>
                <w:alias w:val="G13.S5.ai2.verdict"/>
                <w:tag w:val="G13.S5.ai2.verdict"/>
                <w:dropDownList w:lastValue="Corrected">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3.S5.ai3.tool"/>
                <w:tag w:val="G13.S5.ai3.tool"/>
                <w:dropDownList w:lastValue="Other">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Other</w:t>
                </w:r>
              </w:sdtContent>
            </w:sdt>
          </w:p>
        </w:tc>
        <w:tc>
          <w:tcPr>
            <w:tcW w:type="dxa" w:w="2381"/>
          </w:tcPr>
          <w:p>
            <w:pPr>
              <w:spacing w:after="0"/>
            </w:pPr>
            <w:r/>
            <w:sdt>
              <w:sdtPr>
                <w:rPr>
                  <w:sz w:val="14"/>
                  <w:szCs w:val="14"/>
                </w:rPr>
                <w:alias w:val="G13.S5.ai3.said"/>
                <w:tag w:val="G13.S5.ai3.said"/>
                <w:text/>
              </w:sdtPr>
              <w:sdtContent>
                <w:r>
                  <w:rPr>
                    <w:sz w:val="14"/>
                    <w:szCs w:val="14"/>
                  </w:rPr>
                  <w:t xml:space="preserve">README: empirical N=50, EER 4.12 %.</w:t>
                </w:r>
              </w:sdtContent>
            </w:sdt>
          </w:p>
        </w:tc>
        <w:tc>
          <w:tcPr>
            <w:tcW w:type="dxa" w:w="1474"/>
          </w:tcPr>
          <w:p>
            <w:pPr>
              <w:spacing w:after="0"/>
            </w:pPr>
            <w:r/>
            <w:sdt>
              <w:sdtPr>
                <w:rPr>
                  <w:sz w:val="14"/>
                  <w:szCs w:val="14"/>
                </w:rPr>
                <w:alias w:val="G13.S5.ai3.caught_by"/>
                <w:tag w:val="G13.S5.ai3.caught_by"/>
                <w:dropDownList w:lastValue="Checked the original source">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Checked the original source</w:t>
                </w:r>
              </w:sdtContent>
            </w:sdt>
          </w:p>
        </w:tc>
        <w:tc>
          <w:tcPr>
            <w:tcW w:type="dxa" w:w="2098"/>
          </w:tcPr>
          <w:p>
            <w:pPr>
              <w:spacing w:after="0"/>
            </w:pPr>
            <w:r/>
            <w:sdt>
              <w:sdtPr>
                <w:rPr>
                  <w:sz w:val="14"/>
                  <w:szCs w:val="14"/>
                </w:rPr>
                <w:alias w:val="G13.S5.ai3.truth"/>
                <w:tag w:val="G13.S5.ai3.truth"/>
                <w:text/>
              </w:sdtPr>
              <w:sdtContent>
                <w:r>
                  <w:rPr>
                    <w:sz w:val="14"/>
                    <w:szCs w:val="14"/>
                  </w:rPr>
                  <w:t xml:space="preserve">No such study (simulated). Real: N = 4.</w:t>
                </w:r>
              </w:sdtContent>
            </w:sdt>
          </w:p>
        </w:tc>
        <w:tc>
          <w:tcPr>
            <w:tcW w:type="dxa" w:w="1417"/>
          </w:tcPr>
          <w:p>
            <w:pPr>
              <w:spacing w:after="0"/>
            </w:pPr>
            <w:r/>
            <w:sdt>
              <w:sdtPr>
                <w:rPr>
                  <w:sz w:val="14"/>
                  <w:szCs w:val="14"/>
                </w:rPr>
                <w:alias w:val="G13.S5.ai3.error_type"/>
                <w:tag w:val="G13.S5.ai3.error_type"/>
                <w:dropDownList w:lastValue="Wrong number or statistic">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Wrong number or statistic</w:t>
                </w:r>
              </w:sdtContent>
            </w:sdt>
          </w:p>
        </w:tc>
        <w:tc>
          <w:tcPr>
            <w:tcW w:type="dxa" w:w="964"/>
          </w:tcPr>
          <w:p>
            <w:pPr>
              <w:spacing w:after="0"/>
            </w:pPr>
            <w:r/>
            <w:sdt>
              <w:sdtPr>
                <w:rPr>
                  <w:sz w:val="14"/>
                  <w:szCs w:val="14"/>
                </w:rPr>
                <w:alias w:val="G13.S5.ai3.verdict"/>
                <w:tag w:val="G13.S5.ai3.verdict"/>
                <w:dropDownList w:lastValue="Rejected">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Rejected</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14: Ananya, Anvay, Mahit, Aryan</w:t>
            </w:r>
          </w:p>
        </w:tc>
        <w:tc>
          <w:tcPr>
            <w:tcW w:type="dxa" w:w="737"/>
          </w:tcPr>
          <w:p>
            <w:pPr>
              <w:keepNext/>
              <w:spacing w:after="0"/>
            </w:pPr>
            <w:r/>
            <w:sdt>
              <w:sdtPr>
                <w:rPr>
                  <w:sz w:val="14"/>
                  <w:szCs w:val="14"/>
                </w:rPr>
                <w:alias w:val="G13.S5.peer_G14.problem"/>
                <w:tag w:val="G13.S5.peer_G1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build"/>
                <w:tag w:val="G13.S5.peer_G1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data"/>
                <w:tag w:val="G13.S5.peer_G1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honesty"/>
                <w:tag w:val="G13.S5.peer_G1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clarity"/>
                <w:tag w:val="G13.S5.peer_G1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3.S5.peer_G14.best_moment"/>
                <w:tag w:val="G13.S5.peer_G14.best_moment"/>
                <w:text/>
              </w:sdtPr>
              <w:sdtContent>
                <w:r>
                  <w:rPr>
                    <w:sz w:val="14"/>
                    <w:szCs w:val="14"/>
                  </w:rPr>
                  <w:t xml:space="preserve">1:49</w:t>
                </w:r>
              </w:sdtContent>
            </w:sdt>
          </w:p>
        </w:tc>
        <w:tc>
          <w:tcPr>
            <w:tcW w:type="dxa" w:w="2891"/>
          </w:tcPr>
          <w:p>
            <w:pPr>
              <w:keepNext/>
              <w:spacing w:after="0"/>
            </w:pPr>
            <w:r/>
            <w:sdt>
              <w:sdtPr>
                <w:rPr>
                  <w:sz w:val="14"/>
                  <w:szCs w:val="14"/>
                </w:rPr>
                <w:alias w:val="G13.S5.peer_G14.question"/>
                <w:tag w:val="G13.S5.peer_G14.question"/>
                <w:text/>
              </w:sdtPr>
              <w:sdtContent>
                <w:r>
                  <w:rPr>
                    <w:sz w:val="14"/>
                    <w:szCs w:val="14"/>
                  </w:rPr>
                  <w:t xml:space="preserve">How did you connect your RL (SAC) model to Unity in real time?</w:t>
                </w:r>
              </w:sdtContent>
            </w:sdt>
          </w:p>
        </w:tc>
      </w:tr>
      <w:tr>
        <w:trPr>
          <w:trHeight w:val="510" w:hRule="atLeast"/>
          <w:cantSplit/>
        </w:trPr>
        <w:tc>
          <w:tcPr>
            <w:tcW w:type="dxa" w:w="2154"/>
          </w:tcPr>
          <w:p>
            <w:pPr>
              <w:spacing w:after="0"/>
            </w:pPr>
            <w:r/>
            <w:r>
              <w:rPr>
                <w:b w:val="0"/>
                <w:i w:val="0"/>
                <w:color w:val="000000"/>
                <w:sz w:val="14"/>
              </w:rPr>
              <w:t>Group 04: Rishi, Rahul, Srinidi</w:t>
            </w:r>
          </w:p>
        </w:tc>
        <w:tc>
          <w:tcPr>
            <w:tcW w:type="dxa" w:w="737"/>
          </w:tcPr>
          <w:p>
            <w:pPr>
              <w:spacing w:after="0"/>
            </w:pPr>
            <w:r/>
            <w:sdt>
              <w:sdtPr>
                <w:rPr>
                  <w:sz w:val="14"/>
                  <w:szCs w:val="14"/>
                </w:rPr>
                <w:alias w:val="G13.S5.peer_G04.problem"/>
                <w:tag w:val="G13.S5.peer_G0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build"/>
                <w:tag w:val="G13.S5.peer_G0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data"/>
                <w:tag w:val="G13.S5.peer_G0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honesty"/>
                <w:tag w:val="G13.S5.peer_G0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clarity"/>
                <w:tag w:val="G13.S5.peer_G0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3.S5.peer_G04.best_moment"/>
                <w:tag w:val="G13.S5.peer_G04.best_moment"/>
                <w:text/>
              </w:sdtPr>
              <w:sdtContent>
                <w:r>
                  <w:rPr>
                    <w:sz w:val="14"/>
                    <w:szCs w:val="14"/>
                  </w:rPr>
                  <w:t xml:space="preserve">type here</w:t>
                </w:r>
              </w:sdtContent>
            </w:sdt>
          </w:p>
        </w:tc>
        <w:tc>
          <w:tcPr>
            <w:tcW w:type="dxa" w:w="2891"/>
          </w:tcPr>
          <w:p>
            <w:pPr>
              <w:spacing w:after="0"/>
            </w:pPr>
            <w:r/>
            <w:sdt>
              <w:sdtPr>
                <w:rPr>
                  <w:sz w:val="14"/>
                  <w:szCs w:val="14"/>
                </w:rPr>
                <w:alias w:val="G13.S5.peer_G04.question"/>
                <w:tag w:val="G13.S5.peer_G04.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Kartik Agrawal (I001)</w:t>
            </w:r>
          </w:p>
        </w:tc>
        <w:tc>
          <w:tcPr>
            <w:tcW w:type="dxa" w:w="850"/>
          </w:tcPr>
          <w:p>
            <w:pPr>
              <w:keepNext/>
              <w:spacing w:after="0"/>
            </w:pPr>
            <w:r/>
            <w:sdt>
              <w:sdtPr>
                <w:rPr>
                  <w:sz w:val="14"/>
                  <w:szCs w:val="14"/>
                </w:rPr>
                <w:alias w:val="G13.S6.I001.hours"/>
                <w:tag w:val="G13.S6.I001.hours"/>
                <w:text/>
              </w:sdtPr>
              <w:sdtContent>
                <w:r>
                  <w:rPr>
                    <w:sz w:val="14"/>
                    <w:szCs w:val="14"/>
                  </w:rPr>
                  <w:t xml:space="preserve">About 60</w:t>
                </w:r>
              </w:sdtContent>
            </w:sdt>
          </w:p>
        </w:tc>
        <w:tc>
          <w:tcPr>
            <w:tcW w:type="dxa" w:w="1191"/>
          </w:tcPr>
          <w:p>
            <w:pPr>
              <w:keepNext/>
              <w:spacing w:after="0"/>
            </w:pPr>
            <w:r/>
            <w:sdt>
              <w:sdtPr>
                <w:rPr>
                  <w:sz w:val="14"/>
                  <w:szCs w:val="14"/>
                </w:rPr>
                <w:alias w:val="G13.S6.I001.role_fit"/>
                <w:tag w:val="G13.S6.I001.role_fit"/>
                <w:dropDownList w:lastValue="5">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61"/>
          </w:tcPr>
          <w:p>
            <w:pPr>
              <w:keepNext/>
              <w:spacing w:after="0"/>
            </w:pPr>
            <w:r/>
            <w:sdt>
              <w:sdtPr>
                <w:rPr>
                  <w:sz w:val="14"/>
                  <w:szCs w:val="14"/>
                </w:rPr>
                <w:alias w:val="G13.S6.I001.prior_git"/>
                <w:tag w:val="G13.S6.I001.prior_git"/>
                <w:dropDownList w:lastValue="Git only">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Git only</w:t>
                </w:r>
              </w:sdtContent>
            </w:sdt>
          </w:p>
        </w:tc>
        <w:tc>
          <w:tcPr>
            <w:tcW w:type="dxa" w:w="1077"/>
          </w:tcPr>
          <w:p>
            <w:pPr>
              <w:keepNext/>
              <w:spacing w:after="0"/>
            </w:pPr>
            <w:r/>
            <w:sdt>
              <w:sdtPr>
                <w:rPr>
                  <w:sz w:val="14"/>
                  <w:szCs w:val="14"/>
                </w:rPr>
                <w:alias w:val="G13.S6.I001.prior_user_test"/>
                <w:tag w:val="G13.S6.I001.prior_user_test"/>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191"/>
          </w:tcPr>
          <w:p>
            <w:pPr>
              <w:keepNext/>
              <w:spacing w:after="0"/>
            </w:pPr>
            <w:r/>
            <w:sdt>
              <w:sdtPr>
                <w:rPr>
                  <w:sz w:val="14"/>
                  <w:szCs w:val="14"/>
                </w:rPr>
                <w:alias w:val="G13.S6.I001.cross_programme_learning"/>
                <w:tag w:val="G13.S6.I001.cross_programme_learning"/>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417"/>
          </w:tcPr>
          <w:p>
            <w:pPr>
              <w:keepNext/>
              <w:spacing w:after="0"/>
            </w:pPr>
            <w:r/>
            <w:sdt>
              <w:sdtPr>
                <w:rPr>
                  <w:sz w:val="14"/>
                  <w:szCs w:val="14"/>
                </w:rPr>
                <w:alias w:val="G13.S6.I001.ai_draft_share"/>
                <w:tag w:val="G13.S6.I001.ai_draft_share"/>
                <w:dropDownList w:lastValue="0–25 %">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0–25 %</w:t>
                </w:r>
              </w:sdtContent>
            </w:sdt>
          </w:p>
        </w:tc>
        <w:tc>
          <w:tcPr>
            <w:tcW w:type="dxa" w:w="1417"/>
          </w:tcPr>
          <w:p>
            <w:pPr>
              <w:keepNext/>
              <w:spacing w:after="0"/>
            </w:pPr>
            <w:r/>
            <w:sdt>
              <w:sdtPr>
                <w:rPr>
                  <w:sz w:val="14"/>
                  <w:szCs w:val="14"/>
                </w:rPr>
                <w:alias w:val="G13.S6.I001.ai_errors_caught"/>
                <w:tag w:val="G13.S6.I001.ai_errors_caught"/>
                <w:dropDownList w:lastValue="0">
                  <w:listItem w:displayText="Select ▾" w:value=""/>
                  <w:listItem w:displayText="0" w:value="0"/>
                  <w:listItem w:displayText="1–2" w:value="1–2"/>
                  <w:listItem w:displayText="3–5" w:value="3–5"/>
                  <w:listItem w:displayText="6 or more" w:value="6 or more"/>
                </w:dropDownList>
              </w:sdtPr>
              <w:sdtContent>
                <w:r>
                  <w:rPr>
                    <w:sz w:val="14"/>
                    <w:szCs w:val="14"/>
                  </w:rPr>
                  <w:t xml:space="preserve">0</w:t>
                </w:r>
              </w:sdtContent>
            </w:sdt>
          </w:p>
        </w:tc>
      </w:tr>
      <w:tr>
        <w:trPr>
          <w:trHeight w:val="454" w:hRule="atLeast"/>
          <w:cantSplit/>
        </w:trPr>
        <w:tc>
          <w:tcPr>
            <w:tcW w:type="dxa" w:w="1701"/>
          </w:tcPr>
          <w:p>
            <w:pPr>
              <w:keepNext/>
              <w:spacing w:after="0"/>
            </w:pPr>
            <w:r/>
            <w:r>
              <w:rPr>
                <w:b w:val="0"/>
                <w:i w:val="0"/>
                <w:color w:val="000000"/>
                <w:sz w:val="14"/>
              </w:rPr>
              <w:t>Soha Chand (I007)</w:t>
            </w:r>
          </w:p>
        </w:tc>
        <w:tc>
          <w:tcPr>
            <w:tcW w:type="dxa" w:w="850"/>
          </w:tcPr>
          <w:p>
            <w:pPr>
              <w:keepNext/>
              <w:spacing w:after="0"/>
            </w:pPr>
            <w:r/>
            <w:sdt>
              <w:sdtPr>
                <w:rPr>
                  <w:sz w:val="14"/>
                  <w:szCs w:val="14"/>
                </w:rPr>
                <w:alias w:val="G13.S6.I007.hours"/>
                <w:tag w:val="G13.S6.I007.hours"/>
                <w:text/>
              </w:sdtPr>
              <w:sdtContent>
                <w:r>
                  <w:rPr>
                    <w:sz w:val="14"/>
                    <w:szCs w:val="14"/>
                  </w:rPr>
                  <w:t xml:space="preserve">About 50</w:t>
                </w:r>
              </w:sdtContent>
            </w:sdt>
          </w:p>
        </w:tc>
        <w:tc>
          <w:tcPr>
            <w:tcW w:type="dxa" w:w="1191"/>
          </w:tcPr>
          <w:p>
            <w:pPr>
              <w:keepNext/>
              <w:spacing w:after="0"/>
            </w:pPr>
            <w:r/>
            <w:sdt>
              <w:sdtPr>
                <w:rPr>
                  <w:sz w:val="14"/>
                  <w:szCs w:val="14"/>
                </w:rPr>
                <w:alias w:val="G13.S6.I007.role_fit"/>
                <w:tag w:val="G13.S6.I007.role_fit"/>
                <w:dropDownList w:lastValue="5">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61"/>
          </w:tcPr>
          <w:p>
            <w:pPr>
              <w:keepNext/>
              <w:spacing w:after="0"/>
            </w:pPr>
            <w:r/>
            <w:sdt>
              <w:sdtPr>
                <w:rPr>
                  <w:sz w:val="14"/>
                  <w:szCs w:val="14"/>
                </w:rPr>
                <w:alias w:val="G13.S6.I007.prior_git"/>
                <w:tag w:val="G13.S6.I007.prior_git"/>
                <w:dropDownList w:lastValue="Git only">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Git only</w:t>
                </w:r>
              </w:sdtContent>
            </w:sdt>
          </w:p>
        </w:tc>
        <w:tc>
          <w:tcPr>
            <w:tcW w:type="dxa" w:w="1077"/>
          </w:tcPr>
          <w:p>
            <w:pPr>
              <w:keepNext/>
              <w:spacing w:after="0"/>
            </w:pPr>
            <w:r/>
            <w:sdt>
              <w:sdtPr>
                <w:rPr>
                  <w:sz w:val="14"/>
                  <w:szCs w:val="14"/>
                </w:rPr>
                <w:alias w:val="G13.S6.I007.prior_user_test"/>
                <w:tag w:val="G13.S6.I007.prior_user_test"/>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191"/>
          </w:tcPr>
          <w:p>
            <w:pPr>
              <w:keepNext/>
              <w:spacing w:after="0"/>
            </w:pPr>
            <w:r/>
            <w:sdt>
              <w:sdtPr>
                <w:rPr>
                  <w:sz w:val="14"/>
                  <w:szCs w:val="14"/>
                </w:rPr>
                <w:alias w:val="G13.S6.I007.cross_programme_learning"/>
                <w:tag w:val="G13.S6.I007.cross_programme_learning"/>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417"/>
          </w:tcPr>
          <w:p>
            <w:pPr>
              <w:keepNext/>
              <w:spacing w:after="0"/>
            </w:pPr>
            <w:r/>
            <w:sdt>
              <w:sdtPr>
                <w:rPr>
                  <w:sz w:val="14"/>
                  <w:szCs w:val="14"/>
                </w:rPr>
                <w:alias w:val="G13.S6.I007.ai_draft_share"/>
                <w:tag w:val="G13.S6.I00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3.S6.I007.ai_errors_caught"/>
                <w:tag w:val="G13.S6.I00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Atharv Dixit (I013)</w:t>
            </w:r>
          </w:p>
        </w:tc>
        <w:tc>
          <w:tcPr>
            <w:tcW w:type="dxa" w:w="850"/>
          </w:tcPr>
          <w:p>
            <w:pPr>
              <w:keepNext/>
              <w:spacing w:after="0"/>
            </w:pPr>
            <w:r/>
            <w:sdt>
              <w:sdtPr>
                <w:rPr>
                  <w:sz w:val="14"/>
                  <w:szCs w:val="14"/>
                </w:rPr>
                <w:alias w:val="G13.S6.I013.hours"/>
                <w:tag w:val="G13.S6.I013.hours"/>
                <w:text/>
              </w:sdtPr>
              <w:sdtContent>
                <w:r>
                  <w:rPr>
                    <w:sz w:val="14"/>
                    <w:szCs w:val="14"/>
                  </w:rPr>
                  <w:t xml:space="preserve">50</w:t>
                </w:r>
              </w:sdtContent>
            </w:sdt>
          </w:p>
        </w:tc>
        <w:tc>
          <w:tcPr>
            <w:tcW w:type="dxa" w:w="1191"/>
          </w:tcPr>
          <w:p>
            <w:pPr>
              <w:keepNext/>
              <w:spacing w:after="0"/>
            </w:pPr>
            <w:r/>
            <w:sdt>
              <w:sdtPr>
                <w:rPr>
                  <w:sz w:val="14"/>
                  <w:szCs w:val="14"/>
                </w:rPr>
                <w:alias w:val="G13.S6.I013.role_fit"/>
                <w:tag w:val="G13.S6.I013.role_fit"/>
                <w:dropDownList w:lastValue="5">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61"/>
          </w:tcPr>
          <w:p>
            <w:pPr>
              <w:keepNext/>
              <w:spacing w:after="0"/>
            </w:pPr>
            <w:r/>
            <w:sdt>
              <w:sdtPr>
                <w:rPr>
                  <w:sz w:val="14"/>
                  <w:szCs w:val="14"/>
                </w:rPr>
                <w:alias w:val="G13.S6.I013.prior_git"/>
                <w:tag w:val="G13.S6.I013.prior_git"/>
                <w:dropDownList w:lastValue="Git only">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Git only</w:t>
                </w:r>
              </w:sdtContent>
            </w:sdt>
          </w:p>
        </w:tc>
        <w:tc>
          <w:tcPr>
            <w:tcW w:type="dxa" w:w="1077"/>
          </w:tcPr>
          <w:p>
            <w:pPr>
              <w:keepNext/>
              <w:spacing w:after="0"/>
            </w:pPr>
            <w:r/>
            <w:sdt>
              <w:sdtPr>
                <w:rPr>
                  <w:sz w:val="14"/>
                  <w:szCs w:val="14"/>
                </w:rPr>
                <w:alias w:val="G13.S6.I013.prior_user_test"/>
                <w:tag w:val="G13.S6.I013.prior_user_test"/>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191"/>
          </w:tcPr>
          <w:p>
            <w:pPr>
              <w:keepNext/>
              <w:spacing w:after="0"/>
            </w:pPr>
            <w:r/>
            <w:sdt>
              <w:sdtPr>
                <w:rPr>
                  <w:sz w:val="14"/>
                  <w:szCs w:val="14"/>
                </w:rPr>
                <w:alias w:val="G13.S6.I013.cross_programme_learning"/>
                <w:tag w:val="G13.S6.I013.cross_programme_learning"/>
                <w:dropDownList w:lastValue="Yes">
                  <w:listItem w:displayText="Select ▾" w:value=""/>
                  <w:listItem w:displayText="Yes" w:value="Yes"/>
                  <w:listItem w:displayText="No" w:value="No"/>
                </w:dropDownList>
              </w:sdtPr>
              <w:sdtContent>
                <w:r>
                  <w:rPr>
                    <w:sz w:val="14"/>
                    <w:szCs w:val="14"/>
                  </w:rPr>
                  <w:t xml:space="preserve">Yes</w:t>
                </w:r>
              </w:sdtContent>
            </w:sdt>
          </w:p>
        </w:tc>
        <w:tc>
          <w:tcPr>
            <w:tcW w:type="dxa" w:w="1417"/>
          </w:tcPr>
          <w:p>
            <w:pPr>
              <w:keepNext/>
              <w:spacing w:after="0"/>
            </w:pPr>
            <w:r/>
            <w:sdt>
              <w:sdtPr>
                <w:rPr>
                  <w:sz w:val="14"/>
                  <w:szCs w:val="14"/>
                </w:rPr>
                <w:alias w:val="G13.S6.I013.ai_draft_share"/>
                <w:tag w:val="G13.S6.I01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3.S6.I013.ai_errors_caught"/>
                <w:tag w:val="G13.S6.I01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Ojaswi Gondalia (I019)</w:t>
            </w:r>
          </w:p>
        </w:tc>
        <w:tc>
          <w:tcPr>
            <w:tcW w:type="dxa" w:w="850"/>
          </w:tcPr>
          <w:p>
            <w:pPr>
              <w:spacing w:after="0"/>
            </w:pPr>
            <w:r/>
            <w:sdt>
              <w:sdtPr>
                <w:rPr>
                  <w:sz w:val="14"/>
                  <w:szCs w:val="14"/>
                </w:rPr>
                <w:alias w:val="G13.S6.I019.hours"/>
                <w:tag w:val="G13.S6.I019.hours"/>
                <w:text/>
              </w:sdtPr>
              <w:sdtContent>
                <w:r>
                  <w:rPr>
                    <w:sz w:val="14"/>
                    <w:szCs w:val="14"/>
                  </w:rPr>
                  <w:t xml:space="preserve">type here</w:t>
                </w:r>
              </w:sdtContent>
            </w:sdt>
          </w:p>
        </w:tc>
        <w:tc>
          <w:tcPr>
            <w:tcW w:type="dxa" w:w="1191"/>
          </w:tcPr>
          <w:p>
            <w:pPr>
              <w:spacing w:after="0"/>
            </w:pPr>
            <w:r/>
            <w:sdt>
              <w:sdtPr>
                <w:rPr>
                  <w:sz w:val="14"/>
                  <w:szCs w:val="14"/>
                </w:rPr>
                <w:alias w:val="G13.S6.I019.role_fit"/>
                <w:tag w:val="G13.S6.I01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3.S6.I019.prior_git"/>
                <w:tag w:val="G13.S6.I01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3.S6.I019.prior_user_test"/>
                <w:tag w:val="G13.S6.I01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3.S6.I019.cross_programme_learning"/>
                <w:tag w:val="G13.S6.I01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3.S6.I019.ai_draft_share"/>
                <w:tag w:val="G13.S6.I01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3.S6.I019.ai_errors_caught"/>
                <w:tag w:val="G13.S6.I01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Kartik Agrawal (I001)</w:t>
            </w:r>
          </w:p>
        </w:tc>
        <w:tc>
          <w:tcPr>
            <w:tcW w:type="dxa" w:w="4082"/>
          </w:tcPr>
          <w:p>
            <w:pPr>
              <w:keepNext/>
              <w:spacing w:after="0"/>
            </w:pPr>
            <w:r/>
            <w:sdt>
              <w:sdtPr>
                <w:rPr>
                  <w:sz w:val="14"/>
                  <w:szCs w:val="14"/>
                </w:rPr>
                <w:alias w:val="G13.S6.I001.most_valuable"/>
                <w:tag w:val="G13.S6.I001.most_valuable"/>
                <w:text/>
              </w:sdtPr>
              <w:sdtContent>
                <w:r>
                  <w:rPr>
                    <w:sz w:val="14"/>
                    <w:szCs w:val="14"/>
                  </w:rPr>
                  <w:t xml:space="preserve">Real data humbled us: under 5% error in simulation, nowhere close on real people. Posture (sitting vs standing) mattered most.</w:t>
                </w:r>
              </w:sdtContent>
            </w:sdt>
          </w:p>
        </w:tc>
        <w:tc>
          <w:tcPr>
            <w:tcW w:type="dxa" w:w="4082"/>
          </w:tcPr>
          <w:p>
            <w:pPr>
              <w:keepNext/>
              <w:spacing w:after="0"/>
            </w:pPr>
            <w:r/>
            <w:sdt>
              <w:sdtPr>
                <w:rPr>
                  <w:sz w:val="14"/>
                  <w:szCs w:val="14"/>
                </w:rPr>
                <w:alias w:val="G13.S6.I001.change_one_thing"/>
                <w:tag w:val="G13.S6.I001.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Soha Chand (I007)</w:t>
            </w:r>
          </w:p>
        </w:tc>
        <w:tc>
          <w:tcPr>
            <w:tcW w:type="dxa" w:w="4082"/>
          </w:tcPr>
          <w:p>
            <w:pPr>
              <w:keepNext/>
              <w:spacing w:after="0"/>
            </w:pPr>
            <w:r/>
            <w:sdt>
              <w:sdtPr>
                <w:rPr>
                  <w:sz w:val="14"/>
                  <w:szCs w:val="14"/>
                </w:rPr>
                <w:alias w:val="G13.S6.I007.most_valuable"/>
                <w:tag w:val="G13.S6.I007.most_valuable"/>
                <w:text/>
              </w:sdtPr>
              <w:sdtContent>
                <w:r>
                  <w:rPr>
                    <w:sz w:val="14"/>
                    <w:szCs w:val="14"/>
                  </w:rPr>
                  <w:t xml:space="preserve">Designing for continuous checking: most logins check you once at the door; we kept checking for the whole session.</w:t>
                </w:r>
              </w:sdtContent>
            </w:sdt>
          </w:p>
        </w:tc>
        <w:tc>
          <w:tcPr>
            <w:tcW w:type="dxa" w:w="4082"/>
          </w:tcPr>
          <w:p>
            <w:pPr>
              <w:keepNext/>
              <w:spacing w:after="0"/>
            </w:pPr>
            <w:r/>
            <w:sdt>
              <w:sdtPr>
                <w:rPr>
                  <w:sz w:val="14"/>
                  <w:szCs w:val="14"/>
                </w:rPr>
                <w:alias w:val="G13.S6.I007.change_one_thing"/>
                <w:tag w:val="G13.S6.I00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Atharv Dixit (I013)</w:t>
            </w:r>
          </w:p>
        </w:tc>
        <w:tc>
          <w:tcPr>
            <w:tcW w:type="dxa" w:w="4082"/>
          </w:tcPr>
          <w:p>
            <w:pPr>
              <w:keepNext/>
              <w:spacing w:after="0"/>
            </w:pPr>
            <w:r/>
            <w:sdt>
              <w:sdtPr>
                <w:rPr>
                  <w:sz w:val="14"/>
                  <w:szCs w:val="14"/>
                </w:rPr>
                <w:alias w:val="G13.S6.I013.most_valuable"/>
                <w:tag w:val="G13.S6.I013.most_valuable"/>
                <w:text/>
              </w:sdtPr>
              <w:sdtContent>
                <w:r>
                  <w:rPr>
                    <w:sz w:val="14"/>
                    <w:szCs w:val="14"/>
                  </w:rPr>
                  <w:t xml:space="preserve">Verifying AI output: it gave a 2019 paper with the wrong title, and we confirmed the real one by DOI and title.</w:t>
                </w:r>
              </w:sdtContent>
            </w:sdt>
          </w:p>
        </w:tc>
        <w:tc>
          <w:tcPr>
            <w:tcW w:type="dxa" w:w="4082"/>
          </w:tcPr>
          <w:p>
            <w:pPr>
              <w:keepNext/>
              <w:spacing w:after="0"/>
            </w:pPr>
            <w:r/>
            <w:sdt>
              <w:sdtPr>
                <w:rPr>
                  <w:sz w:val="14"/>
                  <w:szCs w:val="14"/>
                </w:rPr>
                <w:alias w:val="G13.S6.I013.change_one_thing"/>
                <w:tag w:val="G13.S6.I013.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Ojaswi Gondalia (I019)</w:t>
            </w:r>
          </w:p>
        </w:tc>
        <w:tc>
          <w:tcPr>
            <w:tcW w:type="dxa" w:w="4082"/>
          </w:tcPr>
          <w:p>
            <w:pPr>
              <w:spacing w:after="0"/>
            </w:pPr>
            <w:r/>
            <w:sdt>
              <w:sdtPr>
                <w:rPr>
                  <w:sz w:val="14"/>
                  <w:szCs w:val="14"/>
                </w:rPr>
                <w:alias w:val="G13.S6.I019.most_valuable"/>
                <w:tag w:val="G13.S6.I019.most_valuable"/>
                <w:text/>
              </w:sdtPr>
              <w:sdtContent>
                <w:r>
                  <w:rPr>
                    <w:sz w:val="14"/>
                    <w:szCs w:val="14"/>
                  </w:rPr>
                  <w:t xml:space="preserve">Testing on the headset caught an AI-code bug: room-coordinate features made joystick movement look like a different person.</w:t>
                </w:r>
              </w:sdtContent>
            </w:sdt>
          </w:p>
        </w:tc>
        <w:tc>
          <w:tcPr>
            <w:tcW w:type="dxa" w:w="4082"/>
          </w:tcPr>
          <w:p>
            <w:pPr>
              <w:spacing w:after="0"/>
            </w:pPr>
            <w:r/>
            <w:sdt>
              <w:sdtPr>
                <w:rPr>
                  <w:sz w:val="14"/>
                  <w:szCs w:val="14"/>
                </w:rPr>
                <w:alias w:val="G13.S6.I019.change_one_thing"/>
                <w:tag w:val="G13.S6.I019.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ACM AsiaCCS (ACM Asia Conference on Computer and Communications Security)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Kartik Agrawal (I001)</w:t>
            </w:r>
          </w:p>
        </w:tc>
        <w:tc>
          <w:tcPr>
            <w:tcW w:type="dxa" w:w="1247"/>
          </w:tcPr>
          <w:p>
            <w:pPr>
              <w:keepNext/>
              <w:spacing w:after="0"/>
            </w:pPr>
            <w:r/>
            <w:sdt>
              <w:sdtPr>
                <w:rPr>
                  <w:sz w:val="15"/>
                  <w:szCs w:val="15"/>
                </w:rPr>
                <w:alias w:val="G13.SIGN.I001.original"/>
                <w:tag w:val="G13.SIGN.I001.original"/>
                <w:dropDownList w:lastValue="Yes">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G13.SIGN.I001.code_runs"/>
                <w:tag w:val="G13.SIGN.I001.code_runs"/>
                <w:dropDownList w:lastValue="Yes">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G13.SIGN.I001.viva_ready"/>
                <w:tag w:val="G13.SIGN.I001.viva_ready"/>
                <w:dropDownList w:lastValue="Yes">
                  <w:listItem w:displayText="Select ▾" w:value=""/>
                  <w:listItem w:displayText="Yes" w:value="Yes"/>
                  <w:listItem w:displayText="No" w:value="No"/>
                </w:dropDownList>
              </w:sdtPr>
              <w:sdtContent>
                <w:r>
                  <w:rPr>
                    <w:sz w:val="15"/>
                    <w:szCs w:val="15"/>
                  </w:rPr>
                  <w:t xml:space="preserve">Yes</w:t>
                </w:r>
              </w:sdtContent>
            </w:sdt>
          </w:p>
        </w:tc>
        <w:tc>
          <w:tcPr>
            <w:tcW w:type="dxa" w:w="2211"/>
          </w:tcPr>
          <w:p w14:paraId="000001AC">
            <w:pPr>
              <w:keepNext/>
              <w:spacing w:after="0" w:line="240" w:lineRule="auto"/>
            </w:pPr>
            <w:r>
              <w:drawing>
                <wp:anchor distT="0" distB="0" distL="114300" distR="114300" simplePos="0" relativeHeight="251659264" behindDoc="0" locked="0" layoutInCell="1" allowOverlap="1">
                  <wp:simplePos x="0" y="0"/>
                  <wp:positionH relativeFrom="column">
                    <wp:posOffset>167640</wp:posOffset>
                  </wp:positionH>
                  <wp:positionV relativeFrom="paragraph">
                    <wp:posOffset>10160</wp:posOffset>
                  </wp:positionV>
                  <wp:extent cx="567690" cy="233045"/>
                  <wp:effectExtent l="0" t="0" r="0" b="0"/>
                  <wp:wrapNone/>
                  <wp:docPr id="9000"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SigK1"/>
                          <a:srcRect/>
                          <a:stretch>
                            <a:fillRect/>
                          </a:stretch>
                        </pic:blipFill>
                        <pic:spPr>
                          <a:xfrm>
                            <a:off x="0" y="0"/>
                            <a:ext cx="567690" cy="23304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165100</wp:posOffset>
                  </wp:positionH>
                  <wp:positionV relativeFrom="paragraph">
                    <wp:posOffset>69850</wp:posOffset>
                  </wp:positionV>
                  <wp:extent cx="226695" cy="304800"/>
                  <wp:effectExtent l="0" t="0" r="0" b="0"/>
                  <wp:wrapNone/>
                  <wp:docPr id="9000"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SigK2"/>
                          <a:srcRect/>
                          <a:stretch>
                            <a:fillRect/>
                          </a:stretch>
                        </pic:blipFill>
                        <pic:spPr>
                          <a:xfrm>
                            <a:off x="0" y="0"/>
                            <a:ext cx="226695" cy="3048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114935</wp:posOffset>
                  </wp:positionH>
                  <wp:positionV relativeFrom="paragraph">
                    <wp:posOffset>-244475</wp:posOffset>
                  </wp:positionV>
                  <wp:extent cx="924560" cy="559435"/>
                  <wp:effectExtent l="0" t="0" r="0" b="0"/>
                  <wp:wrapNone/>
                  <wp:docPr id="9000"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SigK3"/>
                          <a:srcRect/>
                          <a:stretch>
                            <a:fillRect/>
                          </a:stretch>
                        </pic:blipFill>
                        <pic:spPr>
                          <a:xfrm>
                            <a:off x="0" y="0"/>
                            <a:ext cx="924560" cy="559435"/>
                          </a:xfrm>
                          <a:prstGeom prst="rect">
                            <a:avLst/>
                          </a:prstGeom>
                        </pic:spPr>
                      </pic:pic>
                    </a:graphicData>
                  </a:graphic>
                </wp:anchor>
              </w:drawing>
            </w:r>
          </w:p>
        </w:tc>
        <w:tc>
          <w:tcPr>
            <w:tcW w:type="dxa" w:w="1984"/>
          </w:tcPr>
          <w:p>
            <w:pPr>
              <w:keepNext/>
              <w:spacing w:after="0"/>
            </w:pPr>
            <w:r/>
            <w:sdt>
              <w:sdtPr>
                <w:rPr>
                  <w:sz w:val="15"/>
                  <w:szCs w:val="15"/>
                </w:rPr>
                <w:alias w:val="G13.SIGN.I001.research_consent"/>
                <w:tag w:val="G13.SIGN.I00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Soha Chand (I007)</w:t>
            </w:r>
          </w:p>
        </w:tc>
        <w:tc>
          <w:tcPr>
            <w:tcW w:type="dxa" w:w="1247"/>
          </w:tcPr>
          <w:p>
            <w:pPr>
              <w:keepNext/>
              <w:spacing w:after="0"/>
            </w:pPr>
            <w:r/>
            <w:sdt>
              <w:sdtPr>
                <w:rPr>
                  <w:sz w:val="15"/>
                  <w:szCs w:val="15"/>
                </w:rPr>
                <w:alias w:val="G13.SIGN.I007.original"/>
                <w:tag w:val="G13.SIGN.I00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7.code_runs"/>
                <w:tag w:val="G13.SIGN.I00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7.viva_ready"/>
                <w:tag w:val="G13.SIGN.I00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3.SIGN.I007.research_consent"/>
                <w:tag w:val="G13.SIGN.I00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Atharv Dixit (I013)</w:t>
            </w:r>
          </w:p>
        </w:tc>
        <w:tc>
          <w:tcPr>
            <w:tcW w:type="dxa" w:w="1247"/>
          </w:tcPr>
          <w:p>
            <w:pPr>
              <w:keepNext/>
              <w:spacing w:after="0"/>
            </w:pPr>
            <w:r/>
            <w:sdt>
              <w:sdtPr>
                <w:rPr>
                  <w:sz w:val="15"/>
                  <w:szCs w:val="15"/>
                </w:rPr>
                <w:alias w:val="G13.SIGN.I013.original"/>
                <w:tag w:val="G13.SIGN.I01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13.code_runs"/>
                <w:tag w:val="G13.SIGN.I01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13.viva_ready"/>
                <w:tag w:val="G13.SIGN.I01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3.SIGN.I013.research_consent"/>
                <w:tag w:val="G13.SIGN.I013.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Ojaswi Gondalia (I019)</w:t>
            </w:r>
          </w:p>
        </w:tc>
        <w:tc>
          <w:tcPr>
            <w:tcW w:type="dxa" w:w="1247"/>
          </w:tcPr>
          <w:p>
            <w:pPr>
              <w:spacing w:after="0"/>
            </w:pPr>
            <w:r/>
            <w:sdt>
              <w:sdtPr>
                <w:rPr>
                  <w:sz w:val="15"/>
                  <w:szCs w:val="15"/>
                </w:rPr>
                <w:alias w:val="G13.SIGN.I019.original"/>
                <w:tag w:val="G13.SIGN.I01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3.SIGN.I019.code_runs"/>
                <w:tag w:val="G13.SIGN.I01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3.SIGN.I019.viva_ready"/>
                <w:tag w:val="G13.SIGN.I01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3.SIGN.I019.research_consent"/>
                <w:tag w:val="G13.SIGN.I01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13 · Commit the filled .docx + .pdf to Group_13_Kartik_Soha_Atharv_Ojaswi/docs/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g13_img1.png"/><Relationship Id="rIdImg2" Type="http://schemas.openxmlformats.org/officeDocument/2006/relationships/image" Target="media/g13_img2.png"/><Relationship Id="rIdSigK1" Type="http://schemas.openxmlformats.org/officeDocument/2006/relationships/image" Target="media/sigK1.png"/><Relationship Id="rIdSigK2" Type="http://schemas.openxmlformats.org/officeDocument/2006/relationships/image" Target="media/sigK2.png"/><Relationship Id="rIdSigK3" Type="http://schemas.openxmlformats.org/officeDocument/2006/relationships/image" Target="media/sigK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