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08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08 · Vision-Guided Multirotor UAV for Last-Mile Flood Disaster Relief Delivery (SkyHydro)</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https://github.com/sunny-nanade/NMIMS-MPSTME-MDRIIA-2026/tree/main/Group_08_Manikya_Shourya_Keswani_Vora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Group_08_Manikya_Shourya_Keswani_Vora/docs/MDRIIA_Group_08_Technical_Dossier.docx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Manikya Rathore</w:t>
            </w:r>
          </w:p>
        </w:tc>
        <w:tc>
          <w:tcPr>
            <w:tcW w:type="dxa" w:w="680"/>
          </w:tcPr>
          <w:p>
            <w:pPr>
              <w:keepNext/>
              <w:spacing w:after="0"/>
            </w:pPr>
            <w:r/>
            <w:r>
              <w:rPr>
                <w:b w:val="0"/>
                <w:i w:val="0"/>
                <w:color w:val="000000"/>
                <w:sz w:val="14"/>
              </w:rPr>
              <w:t>E056</w:t>
            </w:r>
          </w:p>
        </w:tc>
        <w:tc>
          <w:tcPr>
            <w:tcW w:type="dxa" w:w="1304"/>
          </w:tcPr>
          <w:p>
            <w:pPr>
              <w:keepNext/>
              <w:spacing w:after="0"/>
            </w:pPr>
            <w:r/>
            <w:r>
              <w:rPr>
                <w:b w:val="0"/>
                <w:i w:val="0"/>
                <w:color w:val="000000"/>
                <w:sz w:val="14"/>
              </w:rPr>
              <w:t>70362400057</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UAV Aerodynamics, Payload Physics &amp; MuJoCo Modeler</w:t>
            </w:r>
          </w:p>
        </w:tc>
      </w:tr>
      <w:tr>
        <w:trPr>
          <w:cantSplit/>
        </w:trPr>
        <w:tc>
          <w:tcPr>
            <w:tcW w:type="dxa" w:w="2154"/>
          </w:tcPr>
          <w:p>
            <w:pPr>
              <w:keepNext/>
              <w:spacing w:after="0"/>
            </w:pPr>
            <w:r/>
            <w:r>
              <w:rPr>
                <w:b/>
                <w:i w:val="0"/>
                <w:color w:val="000000"/>
                <w:sz w:val="14"/>
              </w:rPr>
              <w:t>Shourya Garg</w:t>
            </w:r>
          </w:p>
        </w:tc>
        <w:tc>
          <w:tcPr>
            <w:tcW w:type="dxa" w:w="680"/>
          </w:tcPr>
          <w:p>
            <w:pPr>
              <w:keepNext/>
              <w:spacing w:after="0"/>
            </w:pPr>
            <w:r/>
            <w:r>
              <w:rPr>
                <w:b w:val="0"/>
                <w:i w:val="0"/>
                <w:color w:val="000000"/>
                <w:sz w:val="14"/>
              </w:rPr>
              <w:t>E020</w:t>
            </w:r>
          </w:p>
        </w:tc>
        <w:tc>
          <w:tcPr>
            <w:tcW w:type="dxa" w:w="1304"/>
          </w:tcPr>
          <w:p>
            <w:pPr>
              <w:keepNext/>
              <w:spacing w:after="0"/>
            </w:pPr>
            <w:r/>
            <w:r>
              <w:rPr>
                <w:b w:val="0"/>
                <w:i w:val="0"/>
                <w:color w:val="000000"/>
                <w:sz w:val="14"/>
              </w:rPr>
              <w:t>70362400047</w:t>
            </w:r>
          </w:p>
        </w:tc>
        <w:tc>
          <w:tcPr>
            <w:tcW w:type="dxa" w:w="2494"/>
          </w:tcPr>
          <w:p>
            <w:pPr>
              <w:keepNext/>
              <w:spacing w:after="0"/>
            </w:pPr>
            <w:r/>
            <w:r>
              <w:rPr>
                <w:b w:val="0"/>
                <w:i w:val="0"/>
                <w:color w:val="000000"/>
                <w:sz w:val="14"/>
              </w:rPr>
              <w:t>Autonomous Navigation / Vision Specialist</w:t>
            </w:r>
          </w:p>
        </w:tc>
        <w:tc>
          <w:tcPr>
            <w:tcW w:type="dxa" w:w="3572"/>
          </w:tcPr>
          <w:p>
            <w:pPr>
              <w:keepNext/>
              <w:spacing w:after="0"/>
            </w:pPr>
            <w:r/>
            <w:r>
              <w:rPr>
                <w:b w:val="0"/>
                <w:i w:val="0"/>
                <w:color w:val="000000"/>
                <w:sz w:val="14"/>
              </w:rPr>
              <w:t>Computer Vision, Thermal Survivor Detection &amp; Winch Drop Specialist</w:t>
            </w:r>
          </w:p>
        </w:tc>
      </w:tr>
      <w:tr>
        <w:trPr>
          <w:cantSplit/>
        </w:trPr>
        <w:tc>
          <w:tcPr>
            <w:tcW w:type="dxa" w:w="2154"/>
          </w:tcPr>
          <w:p>
            <w:pPr>
              <w:keepNext/>
              <w:spacing w:after="0"/>
            </w:pPr>
            <w:r/>
            <w:r>
              <w:rPr>
                <w:b/>
                <w:i w:val="0"/>
                <w:color w:val="000000"/>
                <w:sz w:val="14"/>
              </w:rPr>
              <w:t>Keswani Laksh</w:t>
            </w:r>
          </w:p>
        </w:tc>
        <w:tc>
          <w:tcPr>
            <w:tcW w:type="dxa" w:w="680"/>
          </w:tcPr>
          <w:p>
            <w:pPr>
              <w:keepNext/>
              <w:spacing w:after="0"/>
            </w:pPr>
            <w:r/>
            <w:r>
              <w:rPr>
                <w:b w:val="0"/>
                <w:i w:val="0"/>
                <w:color w:val="000000"/>
                <w:sz w:val="14"/>
              </w:rPr>
              <w:t>E032</w:t>
            </w:r>
          </w:p>
        </w:tc>
        <w:tc>
          <w:tcPr>
            <w:tcW w:type="dxa" w:w="1304"/>
          </w:tcPr>
          <w:p>
            <w:pPr>
              <w:keepNext/>
              <w:spacing w:after="0"/>
            </w:pPr>
            <w:r/>
            <w:r>
              <w:rPr>
                <w:b w:val="0"/>
                <w:i w:val="0"/>
                <w:color w:val="000000"/>
                <w:sz w:val="14"/>
              </w:rPr>
              <w:t>70362400048</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Flight Path Optimization &amp; Wind Gust Disturbance Control Lead</w:t>
            </w:r>
          </w:p>
        </w:tc>
      </w:tr>
      <w:tr>
        <w:trPr>
          <w:cantSplit/>
        </w:trPr>
        <w:tc>
          <w:tcPr>
            <w:tcW w:type="dxa" w:w="2154"/>
          </w:tcPr>
          <w:p>
            <w:pPr>
              <w:spacing w:after="0"/>
            </w:pPr>
            <w:r/>
            <w:r>
              <w:rPr>
                <w:b/>
                <w:i w:val="0"/>
                <w:color w:val="000000"/>
                <w:sz w:val="14"/>
              </w:rPr>
              <w:t>Vora Jash</w:t>
            </w:r>
          </w:p>
        </w:tc>
        <w:tc>
          <w:tcPr>
            <w:tcW w:type="dxa" w:w="680"/>
          </w:tcPr>
          <w:p>
            <w:pPr>
              <w:spacing w:after="0"/>
            </w:pPr>
            <w:r/>
            <w:r>
              <w:rPr>
                <w:b w:val="0"/>
                <w:i w:val="0"/>
                <w:color w:val="000000"/>
                <w:sz w:val="14"/>
              </w:rPr>
              <w:t>E067</w:t>
            </w:r>
          </w:p>
        </w:tc>
        <w:tc>
          <w:tcPr>
            <w:tcW w:type="dxa" w:w="1304"/>
          </w:tcPr>
          <w:p>
            <w:pPr>
              <w:spacing w:after="0"/>
            </w:pPr>
            <w:r/>
            <w:r>
              <w:rPr>
                <w:b w:val="0"/>
                <w:i w:val="0"/>
                <w:color w:val="000000"/>
                <w:sz w:val="14"/>
              </w:rPr>
              <w:t>70362400015</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Disaster Logistics, Fleet Economics &amp; Cost-Parity Analyst</w:t>
            </w:r>
          </w:p>
        </w:tc>
      </w:tr>
    </w:tbl>
    <w:p>
      <w:pPr>
        <w:keepNext/>
        <w:spacing w:after="40" w:before="0"/>
      </w:pPr>
      <w:r>
        <w:rPr>
          <w:b w:val="0"/>
          <w:i/>
          <w:color w:val="333333"/>
          <w:sz w:val="14"/>
        </w:rPr>
        <w:t>Roll numbers and SAP IDs are from the official student list. Tell Dr. Nanade by Tuesday, 20-Oct-2026 if any name, ID or role is wrong.</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To what extent can an autonomous vision-guided multirotor UAV simulated in MuJoCo for payload-range trade-offs optimize last-mile medical relief drop accuracy during NDRF flood operations while establishing fleet utilization payback parity against ground transport?</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UAV for emergency supply delivery in floods (SkyHydro)</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team provided an exceptionally detailed and fact-rich submission, citing genuine Central Water Commission (CWC) and National Disaster Response Force (NDRF) statistics. However, it violated critical academic and institutional guidelines: it embedded raw currency amounts (specific rupee figures per trip) and excessive narrative exposition in the title itself.</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High fleet utilisation of 6–8 round-trip sorties per drone daily during disaster windows.</w:t>
            </w:r>
          </w:p>
        </w:tc>
        <w:tc>
          <w:tcPr>
            <w:tcW w:type="dxa" w:w="2608"/>
          </w:tcPr>
          <w:p>
            <w:pPr>
              <w:keepNext/>
              <w:spacing w:after="0"/>
            </w:pPr>
            <w:r/>
            <w:r>
              <w:rPr>
                <w:b w:val="0"/>
                <w:i/>
                <w:color w:val="333333"/>
                <w:sz w:val="13"/>
              </w:rPr>
              <w:t>An operating assumption. Source it from an NDRF / state disaster-management report or label it as an assumption in your sensitivity graph.</w:t>
            </w:r>
          </w:p>
        </w:tc>
        <w:tc>
          <w:tcPr>
            <w:tcW w:type="dxa" w:w="2438"/>
          </w:tcPr>
          <w:p>
            <w:pPr>
              <w:keepNext/>
              <w:spacing w:after="0"/>
            </w:pPr>
            <w:r/>
            <w:sdt>
              <w:sdtPr>
                <w:rPr>
                  <w:sz w:val="14"/>
                  <w:szCs w:val="14"/>
                </w:rPr>
                <w:alias w:val="M08.S1.claim1.source"/>
                <w:tag w:val="M08.S1.claim1.source"/>
                <w:text/>
              </w:sdtPr>
              <w:sdtContent>
                <w:r>
                  <w:rPr>
                    <w:sz w:val="14"/>
                    <w:szCs w:val="14"/>
                  </w:rPr>
                  <w:t xml:space="preserve">type here</w:t>
                </w:r>
              </w:sdtContent>
            </w:sdt>
          </w:p>
        </w:tc>
        <w:tc>
          <w:tcPr>
            <w:tcW w:type="dxa" w:w="1304"/>
          </w:tcPr>
          <w:p>
            <w:pPr>
              <w:keepNext/>
              <w:spacing w:after="0"/>
            </w:pPr>
            <w:r/>
            <w:sdt>
              <w:sdtPr>
                <w:rPr>
                  <w:sz w:val="14"/>
                  <w:szCs w:val="14"/>
                </w:rPr>
                <w:alias w:val="M08.S1.claim1.source_type"/>
                <w:tag w:val="M08.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8.S1.claim1.verdict"/>
                <w:tag w:val="M08.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An 85% reduction in emergency delivery transit latency.</w:t>
            </w:r>
          </w:p>
        </w:tc>
        <w:tc>
          <w:tcPr>
            <w:tcW w:type="dxa" w:w="2608"/>
          </w:tcPr>
          <w:p>
            <w:pPr>
              <w:keepNext/>
              <w:spacing w:after="0"/>
            </w:pPr>
            <w:r/>
            <w:r>
              <w:rPr>
                <w:b w:val="0"/>
                <w:i/>
                <w:color w:val="333333"/>
                <w:sz w:val="13"/>
              </w:rPr>
              <w:t>Compute it from your simulation against a modelled boat baseline, or delete.</w:t>
            </w:r>
          </w:p>
        </w:tc>
        <w:tc>
          <w:tcPr>
            <w:tcW w:type="dxa" w:w="2438"/>
          </w:tcPr>
          <w:p>
            <w:pPr>
              <w:keepNext/>
              <w:spacing w:after="0"/>
            </w:pPr>
            <w:r/>
            <w:sdt>
              <w:sdtPr>
                <w:rPr>
                  <w:sz w:val="14"/>
                  <w:szCs w:val="14"/>
                </w:rPr>
                <w:alias w:val="M08.S1.claim2.source"/>
                <w:tag w:val="M08.S1.claim2.source"/>
                <w:text/>
              </w:sdtPr>
              <w:sdtContent>
                <w:r>
                  <w:rPr>
                    <w:sz w:val="14"/>
                    <w:szCs w:val="14"/>
                  </w:rPr>
                  <w:t xml:space="preserve">type here</w:t>
                </w:r>
              </w:sdtContent>
            </w:sdt>
          </w:p>
        </w:tc>
        <w:tc>
          <w:tcPr>
            <w:tcW w:type="dxa" w:w="1304"/>
          </w:tcPr>
          <w:p>
            <w:pPr>
              <w:keepNext/>
              <w:spacing w:after="0"/>
            </w:pPr>
            <w:r/>
            <w:sdt>
              <w:sdtPr>
                <w:rPr>
                  <w:sz w:val="14"/>
                  <w:szCs w:val="14"/>
                </w:rPr>
                <w:alias w:val="M08.S1.claim2.source_type"/>
                <w:tag w:val="M08.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8.S1.claim2.verdict"/>
                <w:tag w:val="M08.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Central Water Commission and NDRF statistics on submerged highways and boat operations.</w:t>
            </w:r>
          </w:p>
        </w:tc>
        <w:tc>
          <w:tcPr>
            <w:tcW w:type="dxa" w:w="2608"/>
          </w:tcPr>
          <w:p>
            <w:pPr>
              <w:spacing w:after="0"/>
            </w:pPr>
            <w:r/>
            <w:r>
              <w:rPr>
                <w:b w:val="0"/>
                <w:i/>
                <w:color w:val="333333"/>
                <w:sz w:val="13"/>
              </w:rPr>
              <w:t>Cite the specific CWC / NDRF document and year for each number you use.</w:t>
            </w:r>
          </w:p>
        </w:tc>
        <w:tc>
          <w:tcPr>
            <w:tcW w:type="dxa" w:w="2438"/>
          </w:tcPr>
          <w:p>
            <w:pPr>
              <w:spacing w:after="0"/>
            </w:pPr>
            <w:r/>
            <w:sdt>
              <w:sdtPr>
                <w:rPr>
                  <w:sz w:val="14"/>
                  <w:szCs w:val="14"/>
                </w:rPr>
                <w:alias w:val="M08.S1.claim3.source"/>
                <w:tag w:val="M08.S1.claim3.source"/>
                <w:text/>
              </w:sdtPr>
              <w:sdtContent>
                <w:r>
                  <w:rPr>
                    <w:sz w:val="14"/>
                    <w:szCs w:val="14"/>
                  </w:rPr>
                  <w:t xml:space="preserve">type here</w:t>
                </w:r>
              </w:sdtContent>
            </w:sdt>
          </w:p>
        </w:tc>
        <w:tc>
          <w:tcPr>
            <w:tcW w:type="dxa" w:w="1304"/>
          </w:tcPr>
          <w:p>
            <w:pPr>
              <w:spacing w:after="0"/>
            </w:pPr>
            <w:r/>
            <w:sdt>
              <w:sdtPr>
                <w:rPr>
                  <w:sz w:val="14"/>
                  <w:szCs w:val="14"/>
                </w:rPr>
                <w:alias w:val="M08.S1.claim3.source_type"/>
                <w:tag w:val="M08.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8.S1.claim3.verdict"/>
                <w:tag w:val="M08.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so10218.applies"/>
                <w:tag w:val="M08.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8.S1.std_iso10218.clause"/>
                <w:tag w:val="M08.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so3691.applies"/>
                <w:tag w:val="M08.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8.S1.std_iso3691.clause"/>
                <w:tag w:val="M08.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ria.applies"/>
                <w:tag w:val="M08.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8.S1.std_ria.clause"/>
                <w:tag w:val="M08.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ec60601.applies"/>
                <w:tag w:val="M08.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8.S1.std_iec60601.clause"/>
                <w:tag w:val="M08.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India Drone Rules, 2021 (payload drops, airspace zones, BVLOS permissions)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8.S1.std_domain.applies"/>
                <w:tag w:val="M08.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8.S1.std_domain.clause"/>
                <w:tag w:val="M08.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8.S1.baseline_value"/>
                <w:tag w:val="M08.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8.S1.baseline_source"/>
                <w:tag w:val="M08.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8.S1.stakeholder"/>
                <w:tag w:val="M08.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Vision-Guided Multirotor UAV for Last-Mile Flood Disaster Relief Delivery (SkyHydro)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Group_08_Manikya_Shourya_Keswani_Vora/models/skyhydro_flood_uav.xml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Group_08_Manikya_Shourya_Keswani_Vora/src/flood_relief_drop_sim.py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friction 0.7 / 0.01 / 0.001 · solref 0.01 1 · solimp 0.9 0.95 0.001 · 4 rotor-thrust motors + winch</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TAKEOFF → CRUISE → APPROACH_DROP_ZONE → HOVER → WINCH_LOWER → RELEASE → WINCH_UP → RETURN_TO_BASE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Quadrotor Newton-Euler: m·p̈ = R·[0, 0, ΣT_i]ᵀ − m·g·e_z + F_wind</w:t>
              <w:br/>
              <w:t>Payload pendulum: θ̈ = −(g / L)·sinθ − (ẍ / L)·cosθ  (L = 3.6 m cable);  CEP = radius containing 50% of drop points</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Keep every cost dimensionless (ratios to the boat baseline); no rupee amounts in the title, abstract or video.</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8.S2.timestep"/>
                <w:tag w:val="M08.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8.S2.friction"/>
                <w:tag w:val="M08.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8.S2.solref"/>
                <w:tag w:val="M08.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8.S2.control_law"/>
                <w:tag w:val="M08.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8.S2.gains"/>
                <w:tag w:val="M08.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8.S2.fsm_states"/>
                <w:tag w:val="M08.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8.S2.model_loads"/>
                <w:tag w:val="M08.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models/skyhydro_flood_uav.xml</w:t>
            </w:r>
          </w:p>
        </w:tc>
        <w:tc>
          <w:tcPr>
            <w:tcW w:type="dxa" w:w="1871"/>
          </w:tcPr>
          <w:p>
            <w:pPr>
              <w:keepNext/>
              <w:spacing w:after="0"/>
            </w:pPr>
            <w:r/>
            <w:sdt>
              <w:sdtPr>
                <w:rPr>
                  <w:sz w:val="14"/>
                  <w:szCs w:val="14"/>
                </w:rPr>
                <w:alias w:val="M08.S2.script1.authorship"/>
                <w:tag w:val="M08.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8.S2.script1.author"/>
                <w:tag w:val="M08.S2.script1.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8.S2.script1.change"/>
                <w:tag w:val="M08.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src/flood_relief_drop_sim.py</w:t>
            </w:r>
          </w:p>
        </w:tc>
        <w:tc>
          <w:tcPr>
            <w:tcW w:type="dxa" w:w="1871"/>
          </w:tcPr>
          <w:p>
            <w:pPr>
              <w:keepNext/>
              <w:spacing w:after="0"/>
            </w:pPr>
            <w:r/>
            <w:sdt>
              <w:sdtPr>
                <w:rPr>
                  <w:sz w:val="14"/>
                  <w:szCs w:val="14"/>
                </w:rPr>
                <w:alias w:val="M08.S2.script2.authorship"/>
                <w:tag w:val="M08.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8.S2.script2.author"/>
                <w:tag w:val="M08.S2.script2.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8.S2.script2.change"/>
                <w:tag w:val="M08.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analytics/disaster_relief_logistics.py</w:t>
            </w:r>
          </w:p>
        </w:tc>
        <w:tc>
          <w:tcPr>
            <w:tcW w:type="dxa" w:w="1871"/>
          </w:tcPr>
          <w:p>
            <w:pPr>
              <w:keepNext/>
              <w:spacing w:after="0"/>
            </w:pPr>
            <w:r/>
            <w:sdt>
              <w:sdtPr>
                <w:rPr>
                  <w:sz w:val="14"/>
                  <w:szCs w:val="14"/>
                </w:rPr>
                <w:alias w:val="M08.S2.script3.authorship"/>
                <w:tag w:val="M08.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8.S2.script3.author"/>
                <w:tag w:val="M08.S2.script3.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8.S2.script3.change"/>
                <w:tag w:val="M08.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8.S2.script4.name"/>
                <w:tag w:val="M08.S2.script4.name"/>
                <w:text/>
              </w:sdtPr>
              <w:sdtContent>
                <w:r>
                  <w:rPr>
                    <w:sz w:val="14"/>
                    <w:szCs w:val="14"/>
                  </w:rPr>
                  <w:t xml:space="preserve">type here</w:t>
                </w:r>
              </w:sdtContent>
            </w:sdt>
          </w:p>
        </w:tc>
        <w:tc>
          <w:tcPr>
            <w:tcW w:type="dxa" w:w="1871"/>
          </w:tcPr>
          <w:p>
            <w:pPr>
              <w:keepNext/>
              <w:spacing w:after="0"/>
            </w:pPr>
            <w:r/>
            <w:sdt>
              <w:sdtPr>
                <w:rPr>
                  <w:sz w:val="14"/>
                  <w:szCs w:val="14"/>
                </w:rPr>
                <w:alias w:val="M08.S2.script4.authorship"/>
                <w:tag w:val="M08.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8.S2.script4.author"/>
                <w:tag w:val="M08.S2.script4.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8.S2.script4.change"/>
                <w:tag w:val="M08.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8.S2.script5.name"/>
                <w:tag w:val="M08.S2.script5.name"/>
                <w:text/>
              </w:sdtPr>
              <w:sdtContent>
                <w:r>
                  <w:rPr>
                    <w:sz w:val="14"/>
                    <w:szCs w:val="14"/>
                  </w:rPr>
                  <w:t xml:space="preserve">type here</w:t>
                </w:r>
              </w:sdtContent>
            </w:sdt>
          </w:p>
        </w:tc>
        <w:tc>
          <w:tcPr>
            <w:tcW w:type="dxa" w:w="1871"/>
          </w:tcPr>
          <w:p>
            <w:pPr>
              <w:spacing w:after="0"/>
            </w:pPr>
            <w:r/>
            <w:sdt>
              <w:sdtPr>
                <w:rPr>
                  <w:sz w:val="14"/>
                  <w:szCs w:val="14"/>
                </w:rPr>
                <w:alias w:val="M08.S2.script5.authorship"/>
                <w:tag w:val="M08.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8.S2.script5.author"/>
                <w:tag w:val="M08.S2.script5.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8.S2.script5.change"/>
                <w:tag w:val="M08.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Group_08_Manikya_Shourya_Keswani_Vora/analytics/disaster_relief_logistics.py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Disaster Logistics &amp; Fleet Utilization Economics: Ground delivery during monsoon floods is obstructed by submerged highways, requiring expensive chartered diesel rescue boats with limited payload and long transit times. Comparative operational cost-parity analysis reveals that while initial UAV hardware procurement constitutes capital investment, high fleet utilization (operating 6-8 round-trip sorties per drone daily during disaster windows) achieves operational cost parity against ground/water transport within the first emergency relief season. Crucially, the 85% reduction in emergency delivery transit latency prevents preventable mortality among stranded populations.</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mean_transit_distance_km = 8.5, v_boat_kmh = 7.2, t_boat_launch_prep_min = 35.0, v_uav_kmh = 45.0, c_uav_battery_wear = 0.15, k_capex_fleet = 0.45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E067.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boat-crew hours per day replaced by UAV sorties (crew-hours/day)</w:t>
            </w:r>
          </w:p>
        </w:tc>
        <w:tc>
          <w:tcPr>
            <w:tcW w:type="dxa" w:w="2835"/>
          </w:tcPr>
          <w:p>
            <w:pPr>
              <w:keepNext/>
              <w:spacing w:after="0"/>
            </w:pPr>
            <w:r/>
            <w:sdt>
              <w:sdtPr>
                <w:rPr>
                  <w:sz w:val="14"/>
                  <w:szCs w:val="14"/>
                </w:rPr>
                <w:alias w:val="M08.S3.E067.hreclaimed_inputs"/>
                <w:tag w:val="M08.S3.E067.hreclaimed_inputs"/>
                <w:text/>
              </w:sdtPr>
              <w:sdtContent>
                <w:r>
                  <w:rPr>
                    <w:sz w:val="14"/>
                    <w:szCs w:val="14"/>
                  </w:rPr>
                  <w:t xml:space="preserve">type here</w:t>
                </w:r>
              </w:sdtContent>
            </w:sdt>
          </w:p>
        </w:tc>
        <w:tc>
          <w:tcPr>
            <w:tcW w:type="dxa" w:w="2154"/>
          </w:tcPr>
          <w:p>
            <w:pPr>
              <w:keepNext/>
              <w:spacing w:after="0"/>
            </w:pPr>
            <w:r/>
            <w:sdt>
              <w:sdtPr>
                <w:rPr>
                  <w:sz w:val="14"/>
                  <w:szCs w:val="14"/>
                </w:rPr>
                <w:alias w:val="M08.S3.E067.hreclaimed_metric"/>
                <w:tag w:val="M08.S3.E067.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8.S3.E067.payback_inputs"/>
                <w:tag w:val="M08.S3.E067.payback_inputs"/>
                <w:text/>
              </w:sdtPr>
              <w:sdtContent>
                <w:r>
                  <w:rPr>
                    <w:sz w:val="14"/>
                    <w:szCs w:val="14"/>
                  </w:rPr>
                  <w:t xml:space="preserve">type here</w:t>
                </w:r>
              </w:sdtContent>
            </w:sdt>
          </w:p>
        </w:tc>
        <w:tc>
          <w:tcPr>
            <w:tcW w:type="dxa" w:w="2154"/>
          </w:tcPr>
          <w:p>
            <w:pPr>
              <w:keepNext/>
              <w:spacing w:after="0"/>
            </w:pPr>
            <w:r/>
            <w:sdt>
              <w:sdtPr>
                <w:rPr>
                  <w:sz w:val="14"/>
                  <w:szCs w:val="14"/>
                </w:rPr>
                <w:alias w:val="M08.S3.E067.payback_metric"/>
                <w:tag w:val="M08.S3.E067.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8.S3.E067.ncri_inputs"/>
                <w:tag w:val="M08.S3.E067.ncri_inputs"/>
                <w:text/>
              </w:sdtPr>
              <w:sdtContent>
                <w:r>
                  <w:rPr>
                    <w:sz w:val="14"/>
                    <w:szCs w:val="14"/>
                  </w:rPr>
                  <w:t xml:space="preserve">type here</w:t>
                </w:r>
              </w:sdtContent>
            </w:sdt>
          </w:p>
        </w:tc>
        <w:tc>
          <w:tcPr>
            <w:tcW w:type="dxa" w:w="2154"/>
          </w:tcPr>
          <w:p>
            <w:pPr>
              <w:keepNext/>
              <w:spacing w:after="0"/>
            </w:pPr>
            <w:r/>
            <w:sdt>
              <w:sdtPr>
                <w:rPr>
                  <w:sz w:val="14"/>
                  <w:szCs w:val="14"/>
                </w:rPr>
                <w:alias w:val="M08.S3.E067.ncri_metric"/>
                <w:tag w:val="M08.S3.E067.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relief requests (λ per hour) served by c UAVs (μ sorties per hour each).  ρ = λ / (c·μ) &lt; 1;  M/M/1: W_q = ρ / (μ − λ);  M/M/c: W_q = C(c, λ/μ) / (c·μ − λ) (Erlang C)</w:t>
            </w:r>
          </w:p>
        </w:tc>
        <w:tc>
          <w:tcPr>
            <w:tcW w:type="dxa" w:w="2835"/>
          </w:tcPr>
          <w:p>
            <w:pPr>
              <w:keepNext/>
              <w:spacing w:after="0"/>
            </w:pPr>
            <w:r/>
            <w:sdt>
              <w:sdtPr>
                <w:rPr>
                  <w:sz w:val="14"/>
                  <w:szCs w:val="14"/>
                </w:rPr>
                <w:alias w:val="M08.S3.E067.queue_inputs"/>
                <w:tag w:val="M08.S3.E067.queue_inputs"/>
                <w:text/>
              </w:sdtPr>
              <w:sdtContent>
                <w:r>
                  <w:rPr>
                    <w:sz w:val="14"/>
                    <w:szCs w:val="14"/>
                  </w:rPr>
                  <w:t xml:space="preserve">type here</w:t>
                </w:r>
              </w:sdtContent>
            </w:sdt>
          </w:p>
        </w:tc>
        <w:tc>
          <w:tcPr>
            <w:tcW w:type="dxa" w:w="2154"/>
          </w:tcPr>
          <w:p>
            <w:pPr>
              <w:keepNext/>
              <w:spacing w:after="0"/>
            </w:pPr>
            <w:r/>
            <w:sdt>
              <w:sdtPr>
                <w:rPr>
                  <w:sz w:val="14"/>
                  <w:szCs w:val="14"/>
                </w:rPr>
                <w:alias w:val="M08.S3.E067.queue_metric"/>
                <w:tag w:val="M08.S3.E067.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8.S3.E067.sensitivity_inputs"/>
                <w:tag w:val="M08.S3.E067.sensitivity_inputs"/>
                <w:text/>
              </w:sdtPr>
              <w:sdtContent>
                <w:r>
                  <w:rPr>
                    <w:sz w:val="14"/>
                    <w:szCs w:val="14"/>
                  </w:rPr>
                  <w:t xml:space="preserve">type here</w:t>
                </w:r>
              </w:sdtContent>
            </w:sdt>
          </w:p>
        </w:tc>
        <w:tc>
          <w:tcPr>
            <w:tcW w:type="dxa" w:w="2154"/>
          </w:tcPr>
          <w:p>
            <w:pPr>
              <w:spacing w:after="0"/>
            </w:pPr>
            <w:r/>
            <w:sdt>
              <w:sdtPr>
                <w:rPr>
                  <w:sz w:val="14"/>
                  <w:szCs w:val="14"/>
                </w:rPr>
                <w:alias w:val="M08.S3.E067.sensitivity_metric"/>
                <w:tag w:val="M08.S3.E067.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8.S3.E067.queue_model"/>
                <w:tag w:val="M08.S3.E067.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8.S3.E067.queue_params"/>
                <w:tag w:val="M08.S3.E067.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8.S3.E067.payback_months"/>
                <w:tag w:val="M08.S3.E067.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8.S3.E067.reproducible"/>
                <w:tag w:val="M08.S3.E067.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Payload swing in 15 m/s crosswind → drop outside target</w:t>
            </w:r>
          </w:p>
        </w:tc>
        <w:tc>
          <w:tcPr>
            <w:tcW w:type="dxa" w:w="1474"/>
          </w:tcPr>
          <w:p>
            <w:pPr>
              <w:keepNext/>
              <w:spacing w:after="0"/>
            </w:pPr>
            <w:r/>
            <w:sdt>
              <w:sdtPr>
                <w:rPr>
                  <w:sz w:val="14"/>
                  <w:szCs w:val="14"/>
                </w:rPr>
                <w:alias w:val="M08.S3.fmea1.effect"/>
                <w:tag w:val="M08.S3.fmea1.effect"/>
                <w:text/>
              </w:sdtPr>
              <w:sdtContent>
                <w:r>
                  <w:rPr>
                    <w:sz w:val="14"/>
                    <w:szCs w:val="14"/>
                  </w:rPr>
                  <w:t xml:space="preserve">type here</w:t>
                </w:r>
              </w:sdtContent>
            </w:sdt>
          </w:p>
        </w:tc>
        <w:tc>
          <w:tcPr>
            <w:tcW w:type="dxa" w:w="709"/>
          </w:tcPr>
          <w:p>
            <w:pPr>
              <w:keepNext/>
              <w:spacing w:after="0"/>
            </w:pPr>
            <w:r/>
            <w:sdt>
              <w:sdtPr>
                <w:rPr>
                  <w:sz w:val="14"/>
                  <w:szCs w:val="14"/>
                </w:rPr>
                <w:alias w:val="M08.S3.fmea1.severity"/>
                <w:tag w:val="M08.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1.occurrence"/>
                <w:tag w:val="M08.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1.detection"/>
                <w:tag w:val="M08.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8.S3.fmea1.rpn_pre"/>
                <w:tag w:val="M08.S3.fmea1.rpn_pre"/>
                <w:text/>
              </w:sdtPr>
              <w:sdtContent>
                <w:r>
                  <w:rPr>
                    <w:sz w:val="14"/>
                    <w:szCs w:val="14"/>
                  </w:rPr>
                  <w:t xml:space="preserve">type here</w:t>
                </w:r>
              </w:sdtContent>
            </w:sdt>
          </w:p>
        </w:tc>
        <w:tc>
          <w:tcPr>
            <w:tcW w:type="dxa" w:w="1701"/>
          </w:tcPr>
          <w:p>
            <w:pPr>
              <w:keepNext/>
              <w:spacing w:after="0"/>
            </w:pPr>
            <w:r/>
            <w:sdt>
              <w:sdtPr>
                <w:rPr>
                  <w:sz w:val="14"/>
                  <w:szCs w:val="14"/>
                </w:rPr>
                <w:alias w:val="M08.S3.fmea1.mitigation"/>
                <w:tag w:val="M08.S3.fmea1.mitigation"/>
                <w:text/>
              </w:sdtPr>
              <w:sdtContent>
                <w:r>
                  <w:rPr>
                    <w:sz w:val="14"/>
                    <w:szCs w:val="14"/>
                  </w:rPr>
                  <w:t xml:space="preserve">type here</w:t>
                </w:r>
              </w:sdtContent>
            </w:sdt>
          </w:p>
        </w:tc>
        <w:tc>
          <w:tcPr>
            <w:tcW w:type="dxa" w:w="879"/>
          </w:tcPr>
          <w:p>
            <w:pPr>
              <w:keepNext/>
              <w:spacing w:after="0"/>
            </w:pPr>
            <w:r/>
            <w:sdt>
              <w:sdtPr>
                <w:rPr>
                  <w:sz w:val="14"/>
                  <w:szCs w:val="14"/>
                </w:rPr>
                <w:alias w:val="M08.S3.fmea1.rpn_post"/>
                <w:tag w:val="M08.S3.fmea1.rpn_post"/>
                <w:text/>
              </w:sdtPr>
              <w:sdtContent>
                <w:r>
                  <w:rPr>
                    <w:sz w:val="14"/>
                    <w:szCs w:val="14"/>
                  </w:rPr>
                  <w:t xml:space="preserve">type here</w:t>
                </w:r>
              </w:sdtContent>
            </w:sdt>
          </w:p>
        </w:tc>
        <w:tc>
          <w:tcPr>
            <w:tcW w:type="dxa" w:w="1106"/>
          </w:tcPr>
          <w:p>
            <w:pPr>
              <w:keepNext/>
              <w:spacing w:after="0"/>
            </w:pPr>
            <w:r/>
            <w:sdt>
              <w:sdtPr>
                <w:rPr>
                  <w:sz w:val="14"/>
                  <w:szCs w:val="14"/>
                </w:rPr>
                <w:alias w:val="M08.S3.fmea1.evidence"/>
                <w:tag w:val="M08.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Battery depletion before return to base</w:t>
            </w:r>
          </w:p>
        </w:tc>
        <w:tc>
          <w:tcPr>
            <w:tcW w:type="dxa" w:w="1474"/>
          </w:tcPr>
          <w:p>
            <w:pPr>
              <w:keepNext/>
              <w:spacing w:after="0"/>
            </w:pPr>
            <w:r/>
            <w:sdt>
              <w:sdtPr>
                <w:rPr>
                  <w:sz w:val="14"/>
                  <w:szCs w:val="14"/>
                </w:rPr>
                <w:alias w:val="M08.S3.fmea2.effect"/>
                <w:tag w:val="M08.S3.fmea2.effect"/>
                <w:text/>
              </w:sdtPr>
              <w:sdtContent>
                <w:r>
                  <w:rPr>
                    <w:sz w:val="14"/>
                    <w:szCs w:val="14"/>
                  </w:rPr>
                  <w:t xml:space="preserve">type here</w:t>
                </w:r>
              </w:sdtContent>
            </w:sdt>
          </w:p>
        </w:tc>
        <w:tc>
          <w:tcPr>
            <w:tcW w:type="dxa" w:w="709"/>
          </w:tcPr>
          <w:p>
            <w:pPr>
              <w:keepNext/>
              <w:spacing w:after="0"/>
            </w:pPr>
            <w:r/>
            <w:sdt>
              <w:sdtPr>
                <w:rPr>
                  <w:sz w:val="14"/>
                  <w:szCs w:val="14"/>
                </w:rPr>
                <w:alias w:val="M08.S3.fmea2.severity"/>
                <w:tag w:val="M08.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2.occurrence"/>
                <w:tag w:val="M08.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2.detection"/>
                <w:tag w:val="M08.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8.S3.fmea2.rpn_pre"/>
                <w:tag w:val="M08.S3.fmea2.rpn_pre"/>
                <w:text/>
              </w:sdtPr>
              <w:sdtContent>
                <w:r>
                  <w:rPr>
                    <w:sz w:val="14"/>
                    <w:szCs w:val="14"/>
                  </w:rPr>
                  <w:t xml:space="preserve">type here</w:t>
                </w:r>
              </w:sdtContent>
            </w:sdt>
          </w:p>
        </w:tc>
        <w:tc>
          <w:tcPr>
            <w:tcW w:type="dxa" w:w="1701"/>
          </w:tcPr>
          <w:p>
            <w:pPr>
              <w:keepNext/>
              <w:spacing w:after="0"/>
            </w:pPr>
            <w:r/>
            <w:sdt>
              <w:sdtPr>
                <w:rPr>
                  <w:sz w:val="14"/>
                  <w:szCs w:val="14"/>
                </w:rPr>
                <w:alias w:val="M08.S3.fmea2.mitigation"/>
                <w:tag w:val="M08.S3.fmea2.mitigation"/>
                <w:text/>
              </w:sdtPr>
              <w:sdtContent>
                <w:r>
                  <w:rPr>
                    <w:sz w:val="14"/>
                    <w:szCs w:val="14"/>
                  </w:rPr>
                  <w:t xml:space="preserve">type here</w:t>
                </w:r>
              </w:sdtContent>
            </w:sdt>
          </w:p>
        </w:tc>
        <w:tc>
          <w:tcPr>
            <w:tcW w:type="dxa" w:w="879"/>
          </w:tcPr>
          <w:p>
            <w:pPr>
              <w:keepNext/>
              <w:spacing w:after="0"/>
            </w:pPr>
            <w:r/>
            <w:sdt>
              <w:sdtPr>
                <w:rPr>
                  <w:sz w:val="14"/>
                  <w:szCs w:val="14"/>
                </w:rPr>
                <w:alias w:val="M08.S3.fmea2.rpn_post"/>
                <w:tag w:val="M08.S3.fmea2.rpn_post"/>
                <w:text/>
              </w:sdtPr>
              <w:sdtContent>
                <w:r>
                  <w:rPr>
                    <w:sz w:val="14"/>
                    <w:szCs w:val="14"/>
                  </w:rPr>
                  <w:t xml:space="preserve">type here</w:t>
                </w:r>
              </w:sdtContent>
            </w:sdt>
          </w:p>
        </w:tc>
        <w:tc>
          <w:tcPr>
            <w:tcW w:type="dxa" w:w="1106"/>
          </w:tcPr>
          <w:p>
            <w:pPr>
              <w:keepNext/>
              <w:spacing w:after="0"/>
            </w:pPr>
            <w:r/>
            <w:sdt>
              <w:sdtPr>
                <w:rPr>
                  <w:sz w:val="14"/>
                  <w:szCs w:val="14"/>
                </w:rPr>
                <w:alias w:val="M08.S3.fmea2.evidence"/>
                <w:tag w:val="M08.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8.S3.fmea3.mode"/>
                <w:tag w:val="M08.S3.fmea3.mode"/>
                <w:text/>
              </w:sdtPr>
              <w:sdtContent>
                <w:r>
                  <w:rPr>
                    <w:sz w:val="14"/>
                    <w:szCs w:val="14"/>
                  </w:rPr>
                  <w:t xml:space="preserve">type here</w:t>
                </w:r>
              </w:sdtContent>
            </w:sdt>
          </w:p>
        </w:tc>
        <w:tc>
          <w:tcPr>
            <w:tcW w:type="dxa" w:w="1474"/>
          </w:tcPr>
          <w:p>
            <w:pPr>
              <w:keepNext/>
              <w:spacing w:after="0"/>
            </w:pPr>
            <w:r/>
            <w:sdt>
              <w:sdtPr>
                <w:rPr>
                  <w:sz w:val="14"/>
                  <w:szCs w:val="14"/>
                </w:rPr>
                <w:alias w:val="M08.S3.fmea3.effect"/>
                <w:tag w:val="M08.S3.fmea3.effect"/>
                <w:text/>
              </w:sdtPr>
              <w:sdtContent>
                <w:r>
                  <w:rPr>
                    <w:sz w:val="14"/>
                    <w:szCs w:val="14"/>
                  </w:rPr>
                  <w:t xml:space="preserve">type here</w:t>
                </w:r>
              </w:sdtContent>
            </w:sdt>
          </w:p>
        </w:tc>
        <w:tc>
          <w:tcPr>
            <w:tcW w:type="dxa" w:w="709"/>
          </w:tcPr>
          <w:p>
            <w:pPr>
              <w:keepNext/>
              <w:spacing w:after="0"/>
            </w:pPr>
            <w:r/>
            <w:sdt>
              <w:sdtPr>
                <w:rPr>
                  <w:sz w:val="14"/>
                  <w:szCs w:val="14"/>
                </w:rPr>
                <w:alias w:val="M08.S3.fmea3.severity"/>
                <w:tag w:val="M08.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3.occurrence"/>
                <w:tag w:val="M08.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3.detection"/>
                <w:tag w:val="M08.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8.S3.fmea3.rpn_pre"/>
                <w:tag w:val="M08.S3.fmea3.rpn_pre"/>
                <w:text/>
              </w:sdtPr>
              <w:sdtContent>
                <w:r>
                  <w:rPr>
                    <w:sz w:val="14"/>
                    <w:szCs w:val="14"/>
                  </w:rPr>
                  <w:t xml:space="preserve">type here</w:t>
                </w:r>
              </w:sdtContent>
            </w:sdt>
          </w:p>
        </w:tc>
        <w:tc>
          <w:tcPr>
            <w:tcW w:type="dxa" w:w="1701"/>
          </w:tcPr>
          <w:p>
            <w:pPr>
              <w:keepNext/>
              <w:spacing w:after="0"/>
            </w:pPr>
            <w:r/>
            <w:sdt>
              <w:sdtPr>
                <w:rPr>
                  <w:sz w:val="14"/>
                  <w:szCs w:val="14"/>
                </w:rPr>
                <w:alias w:val="M08.S3.fmea3.mitigation"/>
                <w:tag w:val="M08.S3.fmea3.mitigation"/>
                <w:text/>
              </w:sdtPr>
              <w:sdtContent>
                <w:r>
                  <w:rPr>
                    <w:sz w:val="14"/>
                    <w:szCs w:val="14"/>
                  </w:rPr>
                  <w:t xml:space="preserve">type here</w:t>
                </w:r>
              </w:sdtContent>
            </w:sdt>
          </w:p>
        </w:tc>
        <w:tc>
          <w:tcPr>
            <w:tcW w:type="dxa" w:w="879"/>
          </w:tcPr>
          <w:p>
            <w:pPr>
              <w:keepNext/>
              <w:spacing w:after="0"/>
            </w:pPr>
            <w:r/>
            <w:sdt>
              <w:sdtPr>
                <w:rPr>
                  <w:sz w:val="14"/>
                  <w:szCs w:val="14"/>
                </w:rPr>
                <w:alias w:val="M08.S3.fmea3.rpn_post"/>
                <w:tag w:val="M08.S3.fmea3.rpn_post"/>
                <w:text/>
              </w:sdtPr>
              <w:sdtContent>
                <w:r>
                  <w:rPr>
                    <w:sz w:val="14"/>
                    <w:szCs w:val="14"/>
                  </w:rPr>
                  <w:t xml:space="preserve">type here</w:t>
                </w:r>
              </w:sdtContent>
            </w:sdt>
          </w:p>
        </w:tc>
        <w:tc>
          <w:tcPr>
            <w:tcW w:type="dxa" w:w="1106"/>
          </w:tcPr>
          <w:p>
            <w:pPr>
              <w:keepNext/>
              <w:spacing w:after="0"/>
            </w:pPr>
            <w:r/>
            <w:sdt>
              <w:sdtPr>
                <w:rPr>
                  <w:sz w:val="14"/>
                  <w:szCs w:val="14"/>
                </w:rPr>
                <w:alias w:val="M08.S3.fmea3.evidence"/>
                <w:tag w:val="M08.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8.S3.fmea4.mode"/>
                <w:tag w:val="M08.S3.fmea4.mode"/>
                <w:text/>
              </w:sdtPr>
              <w:sdtContent>
                <w:r>
                  <w:rPr>
                    <w:sz w:val="14"/>
                    <w:szCs w:val="14"/>
                  </w:rPr>
                  <w:t xml:space="preserve">type here</w:t>
                </w:r>
              </w:sdtContent>
            </w:sdt>
          </w:p>
        </w:tc>
        <w:tc>
          <w:tcPr>
            <w:tcW w:type="dxa" w:w="1474"/>
          </w:tcPr>
          <w:p>
            <w:pPr>
              <w:keepNext/>
              <w:spacing w:after="0"/>
            </w:pPr>
            <w:r/>
            <w:sdt>
              <w:sdtPr>
                <w:rPr>
                  <w:sz w:val="14"/>
                  <w:szCs w:val="14"/>
                </w:rPr>
                <w:alias w:val="M08.S3.fmea4.effect"/>
                <w:tag w:val="M08.S3.fmea4.effect"/>
                <w:text/>
              </w:sdtPr>
              <w:sdtContent>
                <w:r>
                  <w:rPr>
                    <w:sz w:val="14"/>
                    <w:szCs w:val="14"/>
                  </w:rPr>
                  <w:t xml:space="preserve">type here</w:t>
                </w:r>
              </w:sdtContent>
            </w:sdt>
          </w:p>
        </w:tc>
        <w:tc>
          <w:tcPr>
            <w:tcW w:type="dxa" w:w="709"/>
          </w:tcPr>
          <w:p>
            <w:pPr>
              <w:keepNext/>
              <w:spacing w:after="0"/>
            </w:pPr>
            <w:r/>
            <w:sdt>
              <w:sdtPr>
                <w:rPr>
                  <w:sz w:val="14"/>
                  <w:szCs w:val="14"/>
                </w:rPr>
                <w:alias w:val="M08.S3.fmea4.severity"/>
                <w:tag w:val="M08.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4.occurrence"/>
                <w:tag w:val="M08.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8.S3.fmea4.detection"/>
                <w:tag w:val="M08.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8.S3.fmea4.rpn_pre"/>
                <w:tag w:val="M08.S3.fmea4.rpn_pre"/>
                <w:text/>
              </w:sdtPr>
              <w:sdtContent>
                <w:r>
                  <w:rPr>
                    <w:sz w:val="14"/>
                    <w:szCs w:val="14"/>
                  </w:rPr>
                  <w:t xml:space="preserve">type here</w:t>
                </w:r>
              </w:sdtContent>
            </w:sdt>
          </w:p>
        </w:tc>
        <w:tc>
          <w:tcPr>
            <w:tcW w:type="dxa" w:w="1701"/>
          </w:tcPr>
          <w:p>
            <w:pPr>
              <w:keepNext/>
              <w:spacing w:after="0"/>
            </w:pPr>
            <w:r/>
            <w:sdt>
              <w:sdtPr>
                <w:rPr>
                  <w:sz w:val="14"/>
                  <w:szCs w:val="14"/>
                </w:rPr>
                <w:alias w:val="M08.S3.fmea4.mitigation"/>
                <w:tag w:val="M08.S3.fmea4.mitigation"/>
                <w:text/>
              </w:sdtPr>
              <w:sdtContent>
                <w:r>
                  <w:rPr>
                    <w:sz w:val="14"/>
                    <w:szCs w:val="14"/>
                  </w:rPr>
                  <w:t xml:space="preserve">type here</w:t>
                </w:r>
              </w:sdtContent>
            </w:sdt>
          </w:p>
        </w:tc>
        <w:tc>
          <w:tcPr>
            <w:tcW w:type="dxa" w:w="879"/>
          </w:tcPr>
          <w:p>
            <w:pPr>
              <w:keepNext/>
              <w:spacing w:after="0"/>
            </w:pPr>
            <w:r/>
            <w:sdt>
              <w:sdtPr>
                <w:rPr>
                  <w:sz w:val="14"/>
                  <w:szCs w:val="14"/>
                </w:rPr>
                <w:alias w:val="M08.S3.fmea4.rpn_post"/>
                <w:tag w:val="M08.S3.fmea4.rpn_post"/>
                <w:text/>
              </w:sdtPr>
              <w:sdtContent>
                <w:r>
                  <w:rPr>
                    <w:sz w:val="14"/>
                    <w:szCs w:val="14"/>
                  </w:rPr>
                  <w:t xml:space="preserve">type here</w:t>
                </w:r>
              </w:sdtContent>
            </w:sdt>
          </w:p>
        </w:tc>
        <w:tc>
          <w:tcPr>
            <w:tcW w:type="dxa" w:w="1106"/>
          </w:tcPr>
          <w:p>
            <w:pPr>
              <w:keepNext/>
              <w:spacing w:after="0"/>
            </w:pPr>
            <w:r/>
            <w:sdt>
              <w:sdtPr>
                <w:rPr>
                  <w:sz w:val="14"/>
                  <w:szCs w:val="14"/>
                </w:rPr>
                <w:alias w:val="M08.S3.fmea4.evidence"/>
                <w:tag w:val="M08.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8.S3.fmea5.mode"/>
                <w:tag w:val="M08.S3.fmea5.mode"/>
                <w:text/>
              </w:sdtPr>
              <w:sdtContent>
                <w:r>
                  <w:rPr>
                    <w:sz w:val="14"/>
                    <w:szCs w:val="14"/>
                  </w:rPr>
                  <w:t xml:space="preserve">type here</w:t>
                </w:r>
              </w:sdtContent>
            </w:sdt>
          </w:p>
        </w:tc>
        <w:tc>
          <w:tcPr>
            <w:tcW w:type="dxa" w:w="1474"/>
          </w:tcPr>
          <w:p>
            <w:pPr>
              <w:spacing w:after="0"/>
            </w:pPr>
            <w:r/>
            <w:sdt>
              <w:sdtPr>
                <w:rPr>
                  <w:sz w:val="14"/>
                  <w:szCs w:val="14"/>
                </w:rPr>
                <w:alias w:val="M08.S3.fmea5.effect"/>
                <w:tag w:val="M08.S3.fmea5.effect"/>
                <w:text/>
              </w:sdtPr>
              <w:sdtContent>
                <w:r>
                  <w:rPr>
                    <w:sz w:val="14"/>
                    <w:szCs w:val="14"/>
                  </w:rPr>
                  <w:t xml:space="preserve">type here</w:t>
                </w:r>
              </w:sdtContent>
            </w:sdt>
          </w:p>
        </w:tc>
        <w:tc>
          <w:tcPr>
            <w:tcW w:type="dxa" w:w="709"/>
          </w:tcPr>
          <w:p>
            <w:pPr>
              <w:spacing w:after="0"/>
            </w:pPr>
            <w:r/>
            <w:sdt>
              <w:sdtPr>
                <w:rPr>
                  <w:sz w:val="14"/>
                  <w:szCs w:val="14"/>
                </w:rPr>
                <w:alias w:val="M08.S3.fmea5.severity"/>
                <w:tag w:val="M08.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8.S3.fmea5.occurrence"/>
                <w:tag w:val="M08.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8.S3.fmea5.detection"/>
                <w:tag w:val="M08.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8.S3.fmea5.rpn_pre"/>
                <w:tag w:val="M08.S3.fmea5.rpn_pre"/>
                <w:text/>
              </w:sdtPr>
              <w:sdtContent>
                <w:r>
                  <w:rPr>
                    <w:sz w:val="14"/>
                    <w:szCs w:val="14"/>
                  </w:rPr>
                  <w:t xml:space="preserve">type here</w:t>
                </w:r>
              </w:sdtContent>
            </w:sdt>
          </w:p>
        </w:tc>
        <w:tc>
          <w:tcPr>
            <w:tcW w:type="dxa" w:w="1701"/>
          </w:tcPr>
          <w:p>
            <w:pPr>
              <w:spacing w:after="0"/>
            </w:pPr>
            <w:r/>
            <w:sdt>
              <w:sdtPr>
                <w:rPr>
                  <w:sz w:val="14"/>
                  <w:szCs w:val="14"/>
                </w:rPr>
                <w:alias w:val="M08.S3.fmea5.mitigation"/>
                <w:tag w:val="M08.S3.fmea5.mitigation"/>
                <w:text/>
              </w:sdtPr>
              <w:sdtContent>
                <w:r>
                  <w:rPr>
                    <w:sz w:val="14"/>
                    <w:szCs w:val="14"/>
                  </w:rPr>
                  <w:t xml:space="preserve">type here</w:t>
                </w:r>
              </w:sdtContent>
            </w:sdt>
          </w:p>
        </w:tc>
        <w:tc>
          <w:tcPr>
            <w:tcW w:type="dxa" w:w="879"/>
          </w:tcPr>
          <w:p>
            <w:pPr>
              <w:spacing w:after="0"/>
            </w:pPr>
            <w:r/>
            <w:sdt>
              <w:sdtPr>
                <w:rPr>
                  <w:sz w:val="14"/>
                  <w:szCs w:val="14"/>
                </w:rPr>
                <w:alias w:val="M08.S3.fmea5.rpn_post"/>
                <w:tag w:val="M08.S3.fmea5.rpn_post"/>
                <w:text/>
              </w:sdtPr>
              <w:sdtContent>
                <w:r>
                  <w:rPr>
                    <w:sz w:val="14"/>
                    <w:szCs w:val="14"/>
                  </w:rPr>
                  <w:t xml:space="preserve">type here</w:t>
                </w:r>
              </w:sdtContent>
            </w:sdt>
          </w:p>
        </w:tc>
        <w:tc>
          <w:tcPr>
            <w:tcW w:type="dxa" w:w="1106"/>
          </w:tcPr>
          <w:p>
            <w:pPr>
              <w:spacing w:after="0"/>
            </w:pPr>
            <w:r/>
            <w:sdt>
              <w:sdtPr>
                <w:rPr>
                  <w:sz w:val="14"/>
                  <w:szCs w:val="14"/>
                </w:rPr>
                <w:alias w:val="M08.S3.fmea5.evidence"/>
                <w:tag w:val="M08.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Conduct N = 40 simulated drops across four crosswind velocities (0, 5, 10, 15 m/s) with varying payload weights (1.0 to 3.0 kg). Measure: Circular Error Probable (CEP in meters), payload swing angle (degrees), flight duration to battery depletion, and delivery success rate.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flight path to the drop zone vs MuJoCo UAV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Group_08_Manikya_Shourya_Keswani_Vora/analytics/*_real_trials.csv,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E032.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8.S4.baseline_condition"/>
                <w:tag w:val="M08.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8.S4.n_runs"/>
                <w:tag w:val="M08.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8.S4.randomised"/>
                <w:tag w:val="M08.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8.S4.log_rate_hz"/>
                <w:tag w:val="M08.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8.S4.seeds_recorded"/>
                <w:tag w:val="M08.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8.S4.real_csv_path"/>
                <w:tag w:val="M08.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8.S4.rmse.n"/>
                <w:tag w:val="M08.S4.rmse.n"/>
                <w:text/>
              </w:sdtPr>
              <w:sdtContent>
                <w:r>
                  <w:rPr>
                    <w:sz w:val="15"/>
                    <w:szCs w:val="15"/>
                  </w:rPr>
                  <w:t xml:space="preserve">type here</w:t>
                </w:r>
              </w:sdtContent>
            </w:sdt>
          </w:p>
        </w:tc>
        <w:tc>
          <w:tcPr>
            <w:tcW w:type="dxa" w:w="1757"/>
          </w:tcPr>
          <w:p>
            <w:pPr>
              <w:keepNext/>
              <w:spacing w:after="0"/>
            </w:pPr>
            <w:r/>
            <w:sdt>
              <w:sdtPr>
                <w:rPr>
                  <w:sz w:val="15"/>
                  <w:szCs w:val="15"/>
                </w:rPr>
                <w:alias w:val="M08.S4.rmse.baseline"/>
                <w:tag w:val="M08.S4.rmse.baseline"/>
                <w:text/>
              </w:sdtPr>
              <w:sdtContent>
                <w:r>
                  <w:rPr>
                    <w:sz w:val="15"/>
                    <w:szCs w:val="15"/>
                  </w:rPr>
                  <w:t xml:space="preserve">type here</w:t>
                </w:r>
              </w:sdtContent>
            </w:sdt>
          </w:p>
        </w:tc>
        <w:tc>
          <w:tcPr>
            <w:tcW w:type="dxa" w:w="1757"/>
          </w:tcPr>
          <w:p>
            <w:pPr>
              <w:keepNext/>
              <w:spacing w:after="0"/>
            </w:pPr>
            <w:r/>
            <w:sdt>
              <w:sdtPr>
                <w:rPr>
                  <w:sz w:val="15"/>
                  <w:szCs w:val="15"/>
                </w:rPr>
                <w:alias w:val="M08.S4.rmse.proposed"/>
                <w:tag w:val="M08.S4.rmse.proposed"/>
                <w:text/>
              </w:sdtPr>
              <w:sdtContent>
                <w:r>
                  <w:rPr>
                    <w:sz w:val="15"/>
                    <w:szCs w:val="15"/>
                  </w:rPr>
                  <w:t xml:space="preserve">type here</w:t>
                </w:r>
              </w:sdtContent>
            </w:sdt>
          </w:p>
        </w:tc>
        <w:tc>
          <w:tcPr>
            <w:tcW w:type="dxa" w:w="1757"/>
          </w:tcPr>
          <w:p>
            <w:pPr>
              <w:keepNext/>
              <w:spacing w:after="0"/>
            </w:pPr>
            <w:r/>
            <w:sdt>
              <w:sdtPr>
                <w:rPr>
                  <w:sz w:val="15"/>
                  <w:szCs w:val="15"/>
                </w:rPr>
                <w:alias w:val="M08.S4.rmse.unit"/>
                <w:tag w:val="M08.S4.rmse.unit"/>
                <w:text/>
              </w:sdtPr>
              <w:sdtContent>
                <w:r>
                  <w:rPr>
                    <w:sz w:val="15"/>
                    <w:szCs w:val="15"/>
                  </w:rPr>
                  <w:t xml:space="preserve">type here</w:t>
                </w:r>
              </w:sdtContent>
            </w:sdt>
          </w:p>
        </w:tc>
        <w:tc>
          <w:tcPr>
            <w:tcW w:type="dxa" w:w="1871"/>
          </w:tcPr>
          <w:p>
            <w:pPr>
              <w:keepNext/>
              <w:spacing w:after="0"/>
            </w:pPr>
            <w:r/>
            <w:sdt>
              <w:sdtPr>
                <w:rPr>
                  <w:sz w:val="14"/>
                  <w:szCs w:val="14"/>
                </w:rPr>
                <w:alias w:val="M08.S4.rmse.better"/>
                <w:tag w:val="M08.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8.S4.effort.n"/>
                <w:tag w:val="M08.S4.effort.n"/>
                <w:text/>
              </w:sdtPr>
              <w:sdtContent>
                <w:r>
                  <w:rPr>
                    <w:sz w:val="15"/>
                    <w:szCs w:val="15"/>
                  </w:rPr>
                  <w:t xml:space="preserve">type here</w:t>
                </w:r>
              </w:sdtContent>
            </w:sdt>
          </w:p>
        </w:tc>
        <w:tc>
          <w:tcPr>
            <w:tcW w:type="dxa" w:w="1757"/>
          </w:tcPr>
          <w:p>
            <w:pPr>
              <w:keepNext/>
              <w:spacing w:after="0"/>
            </w:pPr>
            <w:r/>
            <w:sdt>
              <w:sdtPr>
                <w:rPr>
                  <w:sz w:val="15"/>
                  <w:szCs w:val="15"/>
                </w:rPr>
                <w:alias w:val="M08.S4.effort.baseline"/>
                <w:tag w:val="M08.S4.effort.baseline"/>
                <w:text/>
              </w:sdtPr>
              <w:sdtContent>
                <w:r>
                  <w:rPr>
                    <w:sz w:val="15"/>
                    <w:szCs w:val="15"/>
                  </w:rPr>
                  <w:t xml:space="preserve">type here</w:t>
                </w:r>
              </w:sdtContent>
            </w:sdt>
          </w:p>
        </w:tc>
        <w:tc>
          <w:tcPr>
            <w:tcW w:type="dxa" w:w="1757"/>
          </w:tcPr>
          <w:p>
            <w:pPr>
              <w:keepNext/>
              <w:spacing w:after="0"/>
            </w:pPr>
            <w:r/>
            <w:sdt>
              <w:sdtPr>
                <w:rPr>
                  <w:sz w:val="15"/>
                  <w:szCs w:val="15"/>
                </w:rPr>
                <w:alias w:val="M08.S4.effort.proposed"/>
                <w:tag w:val="M08.S4.effort.proposed"/>
                <w:text/>
              </w:sdtPr>
              <w:sdtContent>
                <w:r>
                  <w:rPr>
                    <w:sz w:val="15"/>
                    <w:szCs w:val="15"/>
                  </w:rPr>
                  <w:t xml:space="preserve">type here</w:t>
                </w:r>
              </w:sdtContent>
            </w:sdt>
          </w:p>
        </w:tc>
        <w:tc>
          <w:tcPr>
            <w:tcW w:type="dxa" w:w="1757"/>
          </w:tcPr>
          <w:p>
            <w:pPr>
              <w:keepNext/>
              <w:spacing w:after="0"/>
            </w:pPr>
            <w:r/>
            <w:sdt>
              <w:sdtPr>
                <w:rPr>
                  <w:sz w:val="15"/>
                  <w:szCs w:val="15"/>
                </w:rPr>
                <w:alias w:val="M08.S4.effort.unit"/>
                <w:tag w:val="M08.S4.effort.unit"/>
                <w:text/>
              </w:sdtPr>
              <w:sdtContent>
                <w:r>
                  <w:rPr>
                    <w:sz w:val="15"/>
                    <w:szCs w:val="15"/>
                  </w:rPr>
                  <w:t xml:space="preserve">type here</w:t>
                </w:r>
              </w:sdtContent>
            </w:sdt>
          </w:p>
        </w:tc>
        <w:tc>
          <w:tcPr>
            <w:tcW w:type="dxa" w:w="1871"/>
          </w:tcPr>
          <w:p>
            <w:pPr>
              <w:keepNext/>
              <w:spacing w:after="0"/>
            </w:pPr>
            <w:r/>
            <w:sdt>
              <w:sdtPr>
                <w:rPr>
                  <w:sz w:val="14"/>
                  <w:szCs w:val="14"/>
                </w:rPr>
                <w:alias w:val="M08.S4.effort.better"/>
                <w:tag w:val="M08.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8.S4.metric.name"/>
                <w:tag w:val="M08.S4.metric.name"/>
                <w:text/>
              </w:sdtPr>
              <w:sdtContent>
                <w:r>
                  <w:rPr>
                    <w:sz w:val="15"/>
                    <w:szCs w:val="15"/>
                  </w:rPr>
                  <w:t xml:space="preserve">type here</w:t>
                </w:r>
              </w:sdtContent>
            </w:sdt>
          </w:p>
        </w:tc>
        <w:tc>
          <w:tcPr>
            <w:tcW w:type="dxa" w:w="1020"/>
          </w:tcPr>
          <w:p>
            <w:pPr>
              <w:spacing w:after="0"/>
            </w:pPr>
            <w:r/>
            <w:sdt>
              <w:sdtPr>
                <w:rPr>
                  <w:sz w:val="15"/>
                  <w:szCs w:val="15"/>
                </w:rPr>
                <w:alias w:val="M08.S4.metric.n"/>
                <w:tag w:val="M08.S4.metric.n"/>
                <w:text/>
              </w:sdtPr>
              <w:sdtContent>
                <w:r>
                  <w:rPr>
                    <w:sz w:val="15"/>
                    <w:szCs w:val="15"/>
                  </w:rPr>
                  <w:t xml:space="preserve">type here</w:t>
                </w:r>
              </w:sdtContent>
            </w:sdt>
          </w:p>
        </w:tc>
        <w:tc>
          <w:tcPr>
            <w:tcW w:type="dxa" w:w="1757"/>
          </w:tcPr>
          <w:p>
            <w:pPr>
              <w:spacing w:after="0"/>
            </w:pPr>
            <w:r/>
            <w:sdt>
              <w:sdtPr>
                <w:rPr>
                  <w:sz w:val="15"/>
                  <w:szCs w:val="15"/>
                </w:rPr>
                <w:alias w:val="M08.S4.metric.baseline"/>
                <w:tag w:val="M08.S4.metric.baseline"/>
                <w:text/>
              </w:sdtPr>
              <w:sdtContent>
                <w:r>
                  <w:rPr>
                    <w:sz w:val="15"/>
                    <w:szCs w:val="15"/>
                  </w:rPr>
                  <w:t xml:space="preserve">type here</w:t>
                </w:r>
              </w:sdtContent>
            </w:sdt>
          </w:p>
        </w:tc>
        <w:tc>
          <w:tcPr>
            <w:tcW w:type="dxa" w:w="1757"/>
          </w:tcPr>
          <w:p>
            <w:pPr>
              <w:spacing w:after="0"/>
            </w:pPr>
            <w:r/>
            <w:sdt>
              <w:sdtPr>
                <w:rPr>
                  <w:sz w:val="15"/>
                  <w:szCs w:val="15"/>
                </w:rPr>
                <w:alias w:val="M08.S4.metric.proposed"/>
                <w:tag w:val="M08.S4.metric.proposed"/>
                <w:text/>
              </w:sdtPr>
              <w:sdtContent>
                <w:r>
                  <w:rPr>
                    <w:sz w:val="15"/>
                    <w:szCs w:val="15"/>
                  </w:rPr>
                  <w:t xml:space="preserve">type here</w:t>
                </w:r>
              </w:sdtContent>
            </w:sdt>
          </w:p>
        </w:tc>
        <w:tc>
          <w:tcPr>
            <w:tcW w:type="dxa" w:w="1757"/>
          </w:tcPr>
          <w:p>
            <w:pPr>
              <w:spacing w:after="0"/>
            </w:pPr>
            <w:r/>
            <w:sdt>
              <w:sdtPr>
                <w:rPr>
                  <w:sz w:val="15"/>
                  <w:szCs w:val="15"/>
                </w:rPr>
                <w:alias w:val="M08.S4.metric.unit"/>
                <w:tag w:val="M08.S4.metric.unit"/>
                <w:text/>
              </w:sdtPr>
              <w:sdtContent>
                <w:r>
                  <w:rPr>
                    <w:sz w:val="15"/>
                    <w:szCs w:val="15"/>
                  </w:rPr>
                  <w:t xml:space="preserve">type here</w:t>
                </w:r>
              </w:sdtContent>
            </w:sdt>
          </w:p>
        </w:tc>
        <w:tc>
          <w:tcPr>
            <w:tcW w:type="dxa" w:w="1871"/>
          </w:tcPr>
          <w:p>
            <w:pPr>
              <w:spacing w:after="0"/>
            </w:pPr>
            <w:r/>
            <w:sdt>
              <w:sdtPr>
                <w:rPr>
                  <w:sz w:val="14"/>
                  <w:szCs w:val="14"/>
                </w:rPr>
                <w:alias w:val="M08.S4.metric.better"/>
                <w:tag w:val="M08.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8.S4.test"/>
                <w:tag w:val="M08.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8.S4.t_df_p"/>
                <w:tag w:val="M08.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8.S4.cohens_d"/>
                <w:tag w:val="M08.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8.S4.ci95"/>
                <w:tag w:val="M08.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8.S4.prov_own_runs"/>
                <w:tag w:val="M08.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8.S4.prov_no_simulated"/>
                <w:tag w:val="M08.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8.S4.prov_plots_reproducible"/>
                <w:tag w:val="M08.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8.S4.prov_economics_sourced"/>
                <w:tag w:val="M08.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8.S5.linkedin_url"/>
                <w:tag w:val="M08.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8.S5.video_length"/>
                <w:tag w:val="M08.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8.S5.live_mujoco"/>
                <w:tag w:val="M08.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8.S5.business_graph"/>
                <w:tag w:val="M08.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8.S5.all_members_speak"/>
                <w:tag w:val="M08.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8.S5.ai1.tool"/>
                <w:tag w:val="M08.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8.S5.ai1.said"/>
                <w:tag w:val="M08.S5.ai1.said"/>
                <w:text/>
              </w:sdtPr>
              <w:sdtContent>
                <w:r>
                  <w:rPr>
                    <w:sz w:val="14"/>
                    <w:szCs w:val="14"/>
                  </w:rPr>
                  <w:t xml:space="preserve">type here</w:t>
                </w:r>
              </w:sdtContent>
            </w:sdt>
          </w:p>
        </w:tc>
        <w:tc>
          <w:tcPr>
            <w:tcW w:type="dxa" w:w="1474"/>
          </w:tcPr>
          <w:p>
            <w:pPr>
              <w:keepNext/>
              <w:spacing w:after="0"/>
            </w:pPr>
            <w:r/>
            <w:sdt>
              <w:sdtPr>
                <w:rPr>
                  <w:sz w:val="14"/>
                  <w:szCs w:val="14"/>
                </w:rPr>
                <w:alias w:val="M08.S5.ai1.caught_by"/>
                <w:tag w:val="M08.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8.S5.ai1.truth"/>
                <w:tag w:val="M08.S5.ai1.truth"/>
                <w:text/>
              </w:sdtPr>
              <w:sdtContent>
                <w:r>
                  <w:rPr>
                    <w:sz w:val="14"/>
                    <w:szCs w:val="14"/>
                  </w:rPr>
                  <w:t xml:space="preserve">type here</w:t>
                </w:r>
              </w:sdtContent>
            </w:sdt>
          </w:p>
        </w:tc>
        <w:tc>
          <w:tcPr>
            <w:tcW w:type="dxa" w:w="1417"/>
          </w:tcPr>
          <w:p>
            <w:pPr>
              <w:keepNext/>
              <w:spacing w:after="0"/>
            </w:pPr>
            <w:r/>
            <w:sdt>
              <w:sdtPr>
                <w:rPr>
                  <w:sz w:val="14"/>
                  <w:szCs w:val="14"/>
                </w:rPr>
                <w:alias w:val="M08.S5.ai1.error_type"/>
                <w:tag w:val="M08.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8.S5.ai1.verdict"/>
                <w:tag w:val="M08.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8.S5.ai2.tool"/>
                <w:tag w:val="M08.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8.S5.ai2.said"/>
                <w:tag w:val="M08.S5.ai2.said"/>
                <w:text/>
              </w:sdtPr>
              <w:sdtContent>
                <w:r>
                  <w:rPr>
                    <w:sz w:val="14"/>
                    <w:szCs w:val="14"/>
                  </w:rPr>
                  <w:t xml:space="preserve">type here</w:t>
                </w:r>
              </w:sdtContent>
            </w:sdt>
          </w:p>
        </w:tc>
        <w:tc>
          <w:tcPr>
            <w:tcW w:type="dxa" w:w="1474"/>
          </w:tcPr>
          <w:p>
            <w:pPr>
              <w:keepNext/>
              <w:spacing w:after="0"/>
            </w:pPr>
            <w:r/>
            <w:sdt>
              <w:sdtPr>
                <w:rPr>
                  <w:sz w:val="14"/>
                  <w:szCs w:val="14"/>
                </w:rPr>
                <w:alias w:val="M08.S5.ai2.caught_by"/>
                <w:tag w:val="M08.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8.S5.ai2.truth"/>
                <w:tag w:val="M08.S5.ai2.truth"/>
                <w:text/>
              </w:sdtPr>
              <w:sdtContent>
                <w:r>
                  <w:rPr>
                    <w:sz w:val="14"/>
                    <w:szCs w:val="14"/>
                  </w:rPr>
                  <w:t xml:space="preserve">type here</w:t>
                </w:r>
              </w:sdtContent>
            </w:sdt>
          </w:p>
        </w:tc>
        <w:tc>
          <w:tcPr>
            <w:tcW w:type="dxa" w:w="1417"/>
          </w:tcPr>
          <w:p>
            <w:pPr>
              <w:keepNext/>
              <w:spacing w:after="0"/>
            </w:pPr>
            <w:r/>
            <w:sdt>
              <w:sdtPr>
                <w:rPr>
                  <w:sz w:val="14"/>
                  <w:szCs w:val="14"/>
                </w:rPr>
                <w:alias w:val="M08.S5.ai2.error_type"/>
                <w:tag w:val="M08.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8.S5.ai2.verdict"/>
                <w:tag w:val="M08.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8.S5.ai3.tool"/>
                <w:tag w:val="M08.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8.S5.ai3.said"/>
                <w:tag w:val="M08.S5.ai3.said"/>
                <w:text/>
              </w:sdtPr>
              <w:sdtContent>
                <w:r>
                  <w:rPr>
                    <w:sz w:val="14"/>
                    <w:szCs w:val="14"/>
                  </w:rPr>
                  <w:t xml:space="preserve">type here</w:t>
                </w:r>
              </w:sdtContent>
            </w:sdt>
          </w:p>
        </w:tc>
        <w:tc>
          <w:tcPr>
            <w:tcW w:type="dxa" w:w="1474"/>
          </w:tcPr>
          <w:p>
            <w:pPr>
              <w:spacing w:after="0"/>
            </w:pPr>
            <w:r/>
            <w:sdt>
              <w:sdtPr>
                <w:rPr>
                  <w:sz w:val="14"/>
                  <w:szCs w:val="14"/>
                </w:rPr>
                <w:alias w:val="M08.S5.ai3.caught_by"/>
                <w:tag w:val="M08.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8.S5.ai3.truth"/>
                <w:tag w:val="M08.S5.ai3.truth"/>
                <w:text/>
              </w:sdtPr>
              <w:sdtContent>
                <w:r>
                  <w:rPr>
                    <w:sz w:val="14"/>
                    <w:szCs w:val="14"/>
                  </w:rPr>
                  <w:t xml:space="preserve">type here</w:t>
                </w:r>
              </w:sdtContent>
            </w:sdt>
          </w:p>
        </w:tc>
        <w:tc>
          <w:tcPr>
            <w:tcW w:type="dxa" w:w="1417"/>
          </w:tcPr>
          <w:p>
            <w:pPr>
              <w:spacing w:after="0"/>
            </w:pPr>
            <w:r/>
            <w:sdt>
              <w:sdtPr>
                <w:rPr>
                  <w:sz w:val="14"/>
                  <w:szCs w:val="14"/>
                </w:rPr>
                <w:alias w:val="M08.S5.ai3.error_type"/>
                <w:tag w:val="M08.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8.S5.ai3.verdict"/>
                <w:tag w:val="M08.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09: Autonomous Ground Vehicle (UGV) with LiDAR Perception for Hazardous Terrain Reconnaissance</w:t>
            </w:r>
          </w:p>
        </w:tc>
        <w:tc>
          <w:tcPr>
            <w:tcW w:type="dxa" w:w="737"/>
          </w:tcPr>
          <w:p>
            <w:pPr>
              <w:keepNext/>
              <w:spacing w:after="0"/>
            </w:pPr>
            <w:r/>
            <w:sdt>
              <w:sdtPr>
                <w:rPr>
                  <w:sz w:val="14"/>
                  <w:szCs w:val="14"/>
                </w:rPr>
                <w:alias w:val="M08.S5.peer_M09.problem"/>
                <w:tag w:val="M08.S5.peer_M09.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8.S5.peer_M09.physics"/>
                <w:tag w:val="M08.S5.peer_M09.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8.S5.peer_M09.business"/>
                <w:tag w:val="M08.S5.peer_M09.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8.S5.peer_M09.data"/>
                <w:tag w:val="M08.S5.peer_M09.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8.S5.peer_M09.clarity"/>
                <w:tag w:val="M08.S5.peer_M09.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8.S5.peer_M09.best_moment"/>
                <w:tag w:val="M08.S5.peer_M09.best_moment"/>
                <w:text/>
              </w:sdtPr>
              <w:sdtContent>
                <w:r>
                  <w:rPr>
                    <w:sz w:val="14"/>
                    <w:szCs w:val="14"/>
                  </w:rPr>
                  <w:t xml:space="preserve">type here</w:t>
                </w:r>
              </w:sdtContent>
            </w:sdt>
          </w:p>
        </w:tc>
        <w:tc>
          <w:tcPr>
            <w:tcW w:type="dxa" w:w="2891"/>
          </w:tcPr>
          <w:p>
            <w:pPr>
              <w:keepNext/>
              <w:spacing w:after="0"/>
            </w:pPr>
            <w:r/>
            <w:sdt>
              <w:sdtPr>
                <w:rPr>
                  <w:sz w:val="14"/>
                  <w:szCs w:val="14"/>
                </w:rPr>
                <w:alias w:val="M08.S5.peer_M09.question"/>
                <w:tag w:val="M08.S5.peer_M09.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02: AI Companion Robot for Remote Elderly Supervision &amp; Fall Emergency Response</w:t>
            </w:r>
          </w:p>
        </w:tc>
        <w:tc>
          <w:tcPr>
            <w:tcW w:type="dxa" w:w="737"/>
          </w:tcPr>
          <w:p>
            <w:pPr>
              <w:spacing w:after="0"/>
            </w:pPr>
            <w:r/>
            <w:sdt>
              <w:sdtPr>
                <w:rPr>
                  <w:sz w:val="14"/>
                  <w:szCs w:val="14"/>
                </w:rPr>
                <w:alias w:val="M08.S5.peer_M02.problem"/>
                <w:tag w:val="M08.S5.peer_M0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8.S5.peer_M02.physics"/>
                <w:tag w:val="M08.S5.peer_M02.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8.S5.peer_M02.business"/>
                <w:tag w:val="M08.S5.peer_M02.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8.S5.peer_M02.data"/>
                <w:tag w:val="M08.S5.peer_M0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8.S5.peer_M02.clarity"/>
                <w:tag w:val="M08.S5.peer_M0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8.S5.peer_M02.best_moment"/>
                <w:tag w:val="M08.S5.peer_M02.best_moment"/>
                <w:text/>
              </w:sdtPr>
              <w:sdtContent>
                <w:r>
                  <w:rPr>
                    <w:sz w:val="14"/>
                    <w:szCs w:val="14"/>
                  </w:rPr>
                  <w:t xml:space="preserve">type here</w:t>
                </w:r>
              </w:sdtContent>
            </w:sdt>
          </w:p>
        </w:tc>
        <w:tc>
          <w:tcPr>
            <w:tcW w:type="dxa" w:w="2891"/>
          </w:tcPr>
          <w:p>
            <w:pPr>
              <w:spacing w:after="0"/>
            </w:pPr>
            <w:r/>
            <w:sdt>
              <w:sdtPr>
                <w:rPr>
                  <w:sz w:val="14"/>
                  <w:szCs w:val="14"/>
                </w:rPr>
                <w:alias w:val="M08.S5.peer_M02.question"/>
                <w:tag w:val="M08.S5.peer_M02.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Manikya Rathore (E056)</w:t>
            </w:r>
          </w:p>
        </w:tc>
        <w:tc>
          <w:tcPr>
            <w:tcW w:type="dxa" w:w="850"/>
          </w:tcPr>
          <w:p>
            <w:pPr>
              <w:keepNext/>
              <w:spacing w:after="0"/>
            </w:pPr>
            <w:r/>
            <w:sdt>
              <w:sdtPr>
                <w:rPr>
                  <w:sz w:val="14"/>
                  <w:szCs w:val="14"/>
                </w:rPr>
                <w:alias w:val="M08.S6.E056.hours"/>
                <w:tag w:val="M08.S6.E056.hours"/>
                <w:text/>
              </w:sdtPr>
              <w:sdtContent>
                <w:r>
                  <w:rPr>
                    <w:sz w:val="14"/>
                    <w:szCs w:val="14"/>
                  </w:rPr>
                  <w:t xml:space="preserve">type here</w:t>
                </w:r>
              </w:sdtContent>
            </w:sdt>
          </w:p>
        </w:tc>
        <w:tc>
          <w:tcPr>
            <w:tcW w:type="dxa" w:w="1247"/>
          </w:tcPr>
          <w:p>
            <w:pPr>
              <w:keepNext/>
              <w:spacing w:after="0"/>
            </w:pPr>
            <w:r/>
            <w:sdt>
              <w:sdtPr>
                <w:rPr>
                  <w:sz w:val="14"/>
                  <w:szCs w:val="14"/>
                </w:rPr>
                <w:alias w:val="M08.S6.E056.role_fidelity"/>
                <w:tag w:val="M08.S6.E05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8.S6.E056.cross_disciplinary_skill"/>
                <w:tag w:val="M08.S6.E056.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8.S6.E056.scripts_authored"/>
                <w:tag w:val="M08.S6.E056.scripts_authored"/>
                <w:text/>
              </w:sdtPr>
              <w:sdtContent>
                <w:r>
                  <w:rPr>
                    <w:sz w:val="14"/>
                    <w:szCs w:val="14"/>
                  </w:rPr>
                  <w:t xml:space="preserve">type here</w:t>
                </w:r>
              </w:sdtContent>
            </w:sdt>
          </w:p>
        </w:tc>
        <w:tc>
          <w:tcPr>
            <w:tcW w:type="dxa" w:w="1020"/>
          </w:tcPr>
          <w:p>
            <w:pPr>
              <w:keepNext/>
              <w:spacing w:after="0"/>
            </w:pPr>
            <w:r/>
            <w:sdt>
              <w:sdtPr>
                <w:rPr>
                  <w:sz w:val="14"/>
                  <w:szCs w:val="14"/>
                </w:rPr>
                <w:alias w:val="M08.S6.E056.commit_share"/>
                <w:tag w:val="M08.S6.E056.commit_share"/>
                <w:text/>
              </w:sdtPr>
              <w:sdtContent>
                <w:r>
                  <w:rPr>
                    <w:sz w:val="14"/>
                    <w:szCs w:val="14"/>
                  </w:rPr>
                  <w:t xml:space="preserve">type here</w:t>
                </w:r>
              </w:sdtContent>
            </w:sdt>
          </w:p>
        </w:tc>
        <w:tc>
          <w:tcPr>
            <w:tcW w:type="dxa" w:w="1304"/>
          </w:tcPr>
          <w:p>
            <w:pPr>
              <w:keepNext/>
              <w:spacing w:after="0"/>
            </w:pPr>
            <w:r/>
            <w:sdt>
              <w:sdtPr>
                <w:rPr>
                  <w:sz w:val="14"/>
                  <w:szCs w:val="14"/>
                </w:rPr>
                <w:alias w:val="M08.S6.E056.ai_draft_share"/>
                <w:tag w:val="M08.S6.E05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8.S6.E056.ai_errors_caught"/>
                <w:tag w:val="M08.S6.E05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Shourya Garg (E020)</w:t>
            </w:r>
          </w:p>
        </w:tc>
        <w:tc>
          <w:tcPr>
            <w:tcW w:type="dxa" w:w="850"/>
          </w:tcPr>
          <w:p>
            <w:pPr>
              <w:keepNext/>
              <w:spacing w:after="0"/>
            </w:pPr>
            <w:r/>
            <w:sdt>
              <w:sdtPr>
                <w:rPr>
                  <w:sz w:val="14"/>
                  <w:szCs w:val="14"/>
                </w:rPr>
                <w:alias w:val="M08.S6.E020.hours"/>
                <w:tag w:val="M08.S6.E020.hours"/>
                <w:text/>
              </w:sdtPr>
              <w:sdtContent>
                <w:r>
                  <w:rPr>
                    <w:sz w:val="14"/>
                    <w:szCs w:val="14"/>
                  </w:rPr>
                  <w:t xml:space="preserve">type here</w:t>
                </w:r>
              </w:sdtContent>
            </w:sdt>
          </w:p>
        </w:tc>
        <w:tc>
          <w:tcPr>
            <w:tcW w:type="dxa" w:w="1247"/>
          </w:tcPr>
          <w:p>
            <w:pPr>
              <w:keepNext/>
              <w:spacing w:after="0"/>
            </w:pPr>
            <w:r/>
            <w:sdt>
              <w:sdtPr>
                <w:rPr>
                  <w:sz w:val="14"/>
                  <w:szCs w:val="14"/>
                </w:rPr>
                <w:alias w:val="M08.S6.E020.role_fidelity"/>
                <w:tag w:val="M08.S6.E020.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8.S6.E020.cross_disciplinary_skill"/>
                <w:tag w:val="M08.S6.E020.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8.S6.E020.scripts_authored"/>
                <w:tag w:val="M08.S6.E020.scripts_authored"/>
                <w:text/>
              </w:sdtPr>
              <w:sdtContent>
                <w:r>
                  <w:rPr>
                    <w:sz w:val="14"/>
                    <w:szCs w:val="14"/>
                  </w:rPr>
                  <w:t xml:space="preserve">type here</w:t>
                </w:r>
              </w:sdtContent>
            </w:sdt>
          </w:p>
        </w:tc>
        <w:tc>
          <w:tcPr>
            <w:tcW w:type="dxa" w:w="1020"/>
          </w:tcPr>
          <w:p>
            <w:pPr>
              <w:keepNext/>
              <w:spacing w:after="0"/>
            </w:pPr>
            <w:r/>
            <w:sdt>
              <w:sdtPr>
                <w:rPr>
                  <w:sz w:val="14"/>
                  <w:szCs w:val="14"/>
                </w:rPr>
                <w:alias w:val="M08.S6.E020.commit_share"/>
                <w:tag w:val="M08.S6.E020.commit_share"/>
                <w:text/>
              </w:sdtPr>
              <w:sdtContent>
                <w:r>
                  <w:rPr>
                    <w:sz w:val="14"/>
                    <w:szCs w:val="14"/>
                  </w:rPr>
                  <w:t xml:space="preserve">type here</w:t>
                </w:r>
              </w:sdtContent>
            </w:sdt>
          </w:p>
        </w:tc>
        <w:tc>
          <w:tcPr>
            <w:tcW w:type="dxa" w:w="1304"/>
          </w:tcPr>
          <w:p>
            <w:pPr>
              <w:keepNext/>
              <w:spacing w:after="0"/>
            </w:pPr>
            <w:r/>
            <w:sdt>
              <w:sdtPr>
                <w:rPr>
                  <w:sz w:val="14"/>
                  <w:szCs w:val="14"/>
                </w:rPr>
                <w:alias w:val="M08.S6.E020.ai_draft_share"/>
                <w:tag w:val="M08.S6.E02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8.S6.E020.ai_errors_caught"/>
                <w:tag w:val="M08.S6.E02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Keswani Laksh (E032)</w:t>
            </w:r>
          </w:p>
        </w:tc>
        <w:tc>
          <w:tcPr>
            <w:tcW w:type="dxa" w:w="850"/>
          </w:tcPr>
          <w:p>
            <w:pPr>
              <w:keepNext/>
              <w:spacing w:after="0"/>
            </w:pPr>
            <w:r/>
            <w:sdt>
              <w:sdtPr>
                <w:rPr>
                  <w:sz w:val="14"/>
                  <w:szCs w:val="14"/>
                </w:rPr>
                <w:alias w:val="M08.S6.E032.hours"/>
                <w:tag w:val="M08.S6.E032.hours"/>
                <w:text/>
              </w:sdtPr>
              <w:sdtContent>
                <w:r>
                  <w:rPr>
                    <w:sz w:val="14"/>
                    <w:szCs w:val="14"/>
                  </w:rPr>
                  <w:t xml:space="preserve">type here</w:t>
                </w:r>
              </w:sdtContent>
            </w:sdt>
          </w:p>
        </w:tc>
        <w:tc>
          <w:tcPr>
            <w:tcW w:type="dxa" w:w="1247"/>
          </w:tcPr>
          <w:p>
            <w:pPr>
              <w:keepNext/>
              <w:spacing w:after="0"/>
            </w:pPr>
            <w:r/>
            <w:sdt>
              <w:sdtPr>
                <w:rPr>
                  <w:sz w:val="14"/>
                  <w:szCs w:val="14"/>
                </w:rPr>
                <w:alias w:val="M08.S6.E032.role_fidelity"/>
                <w:tag w:val="M08.S6.E032.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8.S6.E032.cross_disciplinary_skill"/>
                <w:tag w:val="M08.S6.E032.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8.S6.E032.scripts_authored"/>
                <w:tag w:val="M08.S6.E032.scripts_authored"/>
                <w:text/>
              </w:sdtPr>
              <w:sdtContent>
                <w:r>
                  <w:rPr>
                    <w:sz w:val="14"/>
                    <w:szCs w:val="14"/>
                  </w:rPr>
                  <w:t xml:space="preserve">type here</w:t>
                </w:r>
              </w:sdtContent>
            </w:sdt>
          </w:p>
        </w:tc>
        <w:tc>
          <w:tcPr>
            <w:tcW w:type="dxa" w:w="1020"/>
          </w:tcPr>
          <w:p>
            <w:pPr>
              <w:keepNext/>
              <w:spacing w:after="0"/>
            </w:pPr>
            <w:r/>
            <w:sdt>
              <w:sdtPr>
                <w:rPr>
                  <w:sz w:val="14"/>
                  <w:szCs w:val="14"/>
                </w:rPr>
                <w:alias w:val="M08.S6.E032.commit_share"/>
                <w:tag w:val="M08.S6.E032.commit_share"/>
                <w:text/>
              </w:sdtPr>
              <w:sdtContent>
                <w:r>
                  <w:rPr>
                    <w:sz w:val="14"/>
                    <w:szCs w:val="14"/>
                  </w:rPr>
                  <w:t xml:space="preserve">type here</w:t>
                </w:r>
              </w:sdtContent>
            </w:sdt>
          </w:p>
        </w:tc>
        <w:tc>
          <w:tcPr>
            <w:tcW w:type="dxa" w:w="1304"/>
          </w:tcPr>
          <w:p>
            <w:pPr>
              <w:keepNext/>
              <w:spacing w:after="0"/>
            </w:pPr>
            <w:r/>
            <w:sdt>
              <w:sdtPr>
                <w:rPr>
                  <w:sz w:val="14"/>
                  <w:szCs w:val="14"/>
                </w:rPr>
                <w:alias w:val="M08.S6.E032.ai_draft_share"/>
                <w:tag w:val="M08.S6.E03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8.S6.E032.ai_errors_caught"/>
                <w:tag w:val="M08.S6.E03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Vora Jash (E067)</w:t>
            </w:r>
          </w:p>
        </w:tc>
        <w:tc>
          <w:tcPr>
            <w:tcW w:type="dxa" w:w="850"/>
          </w:tcPr>
          <w:p>
            <w:pPr>
              <w:spacing w:after="0"/>
            </w:pPr>
            <w:r/>
            <w:sdt>
              <w:sdtPr>
                <w:rPr>
                  <w:sz w:val="14"/>
                  <w:szCs w:val="14"/>
                </w:rPr>
                <w:alias w:val="M08.S6.E067.hours"/>
                <w:tag w:val="M08.S6.E067.hours"/>
                <w:text/>
              </w:sdtPr>
              <w:sdtContent>
                <w:r>
                  <w:rPr>
                    <w:sz w:val="14"/>
                    <w:szCs w:val="14"/>
                  </w:rPr>
                  <w:t xml:space="preserve">type here</w:t>
                </w:r>
              </w:sdtContent>
            </w:sdt>
          </w:p>
        </w:tc>
        <w:tc>
          <w:tcPr>
            <w:tcW w:type="dxa" w:w="1247"/>
          </w:tcPr>
          <w:p>
            <w:pPr>
              <w:spacing w:after="0"/>
            </w:pPr>
            <w:r/>
            <w:sdt>
              <w:sdtPr>
                <w:rPr>
                  <w:sz w:val="14"/>
                  <w:szCs w:val="14"/>
                </w:rPr>
                <w:alias w:val="M08.S6.E067.role_fidelity"/>
                <w:tag w:val="M08.S6.E067.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8.S6.E067.cross_disciplinary_skill"/>
                <w:tag w:val="M08.S6.E067.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8.S6.E067.scripts_authored"/>
                <w:tag w:val="M08.S6.E067.scripts_authored"/>
                <w:text/>
              </w:sdtPr>
              <w:sdtContent>
                <w:r>
                  <w:rPr>
                    <w:sz w:val="14"/>
                    <w:szCs w:val="14"/>
                  </w:rPr>
                  <w:t xml:space="preserve">type here</w:t>
                </w:r>
              </w:sdtContent>
            </w:sdt>
          </w:p>
        </w:tc>
        <w:tc>
          <w:tcPr>
            <w:tcW w:type="dxa" w:w="1020"/>
          </w:tcPr>
          <w:p>
            <w:pPr>
              <w:spacing w:after="0"/>
            </w:pPr>
            <w:r/>
            <w:sdt>
              <w:sdtPr>
                <w:rPr>
                  <w:sz w:val="14"/>
                  <w:szCs w:val="14"/>
                </w:rPr>
                <w:alias w:val="M08.S6.E067.commit_share"/>
                <w:tag w:val="M08.S6.E067.commit_share"/>
                <w:text/>
              </w:sdtPr>
              <w:sdtContent>
                <w:r>
                  <w:rPr>
                    <w:sz w:val="14"/>
                    <w:szCs w:val="14"/>
                  </w:rPr>
                  <w:t xml:space="preserve">type here</w:t>
                </w:r>
              </w:sdtContent>
            </w:sdt>
          </w:p>
        </w:tc>
        <w:tc>
          <w:tcPr>
            <w:tcW w:type="dxa" w:w="1304"/>
          </w:tcPr>
          <w:p>
            <w:pPr>
              <w:spacing w:after="0"/>
            </w:pPr>
            <w:r/>
            <w:sdt>
              <w:sdtPr>
                <w:rPr>
                  <w:sz w:val="14"/>
                  <w:szCs w:val="14"/>
                </w:rPr>
                <w:alias w:val="M08.S6.E067.ai_draft_share"/>
                <w:tag w:val="M08.S6.E06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8.S6.E067.ai_errors_caught"/>
                <w:tag w:val="M08.S6.E06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Manikya Rathore (E056)</w:t>
            </w:r>
          </w:p>
        </w:tc>
        <w:tc>
          <w:tcPr>
            <w:tcW w:type="dxa" w:w="1474"/>
          </w:tcPr>
          <w:p>
            <w:pPr>
              <w:keepNext/>
              <w:spacing w:after="0"/>
            </w:pPr>
            <w:r/>
            <w:sdt>
              <w:sdtPr>
                <w:rPr>
                  <w:sz w:val="14"/>
                  <w:szCs w:val="14"/>
                </w:rPr>
                <w:alias w:val="M08.S6.E056.prior_simulator"/>
                <w:tag w:val="M08.S6.E056.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8.S6.E056.most_valuable"/>
                <w:tag w:val="M08.S6.E056.most_valuable"/>
                <w:text/>
              </w:sdtPr>
              <w:sdtContent>
                <w:r>
                  <w:rPr>
                    <w:sz w:val="14"/>
                    <w:szCs w:val="14"/>
                  </w:rPr>
                  <w:t xml:space="preserve">type here</w:t>
                </w:r>
              </w:sdtContent>
            </w:sdt>
          </w:p>
        </w:tc>
        <w:tc>
          <w:tcPr>
            <w:tcW w:type="dxa" w:w="3515"/>
          </w:tcPr>
          <w:p>
            <w:pPr>
              <w:keepNext/>
              <w:spacing w:after="0"/>
            </w:pPr>
            <w:r/>
            <w:sdt>
              <w:sdtPr>
                <w:rPr>
                  <w:sz w:val="14"/>
                  <w:szCs w:val="14"/>
                </w:rPr>
                <w:alias w:val="M08.S6.E056.change_one_thing"/>
                <w:tag w:val="M08.S6.E056.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Shourya Garg (E020)</w:t>
            </w:r>
          </w:p>
        </w:tc>
        <w:tc>
          <w:tcPr>
            <w:tcW w:type="dxa" w:w="1474"/>
          </w:tcPr>
          <w:p>
            <w:pPr>
              <w:keepNext/>
              <w:spacing w:after="0"/>
            </w:pPr>
            <w:r/>
            <w:sdt>
              <w:sdtPr>
                <w:rPr>
                  <w:sz w:val="14"/>
                  <w:szCs w:val="14"/>
                </w:rPr>
                <w:alias w:val="M08.S6.E020.prior_simulator"/>
                <w:tag w:val="M08.S6.E020.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8.S6.E020.most_valuable"/>
                <w:tag w:val="M08.S6.E020.most_valuable"/>
                <w:text/>
              </w:sdtPr>
              <w:sdtContent>
                <w:r>
                  <w:rPr>
                    <w:sz w:val="14"/>
                    <w:szCs w:val="14"/>
                  </w:rPr>
                  <w:t xml:space="preserve">type here</w:t>
                </w:r>
              </w:sdtContent>
            </w:sdt>
          </w:p>
        </w:tc>
        <w:tc>
          <w:tcPr>
            <w:tcW w:type="dxa" w:w="3515"/>
          </w:tcPr>
          <w:p>
            <w:pPr>
              <w:keepNext/>
              <w:spacing w:after="0"/>
            </w:pPr>
            <w:r/>
            <w:sdt>
              <w:sdtPr>
                <w:rPr>
                  <w:sz w:val="14"/>
                  <w:szCs w:val="14"/>
                </w:rPr>
                <w:alias w:val="M08.S6.E020.change_one_thing"/>
                <w:tag w:val="M08.S6.E020.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Keswani Laksh (E032)</w:t>
            </w:r>
          </w:p>
        </w:tc>
        <w:tc>
          <w:tcPr>
            <w:tcW w:type="dxa" w:w="1474"/>
          </w:tcPr>
          <w:p>
            <w:pPr>
              <w:keepNext/>
              <w:spacing w:after="0"/>
            </w:pPr>
            <w:r/>
            <w:sdt>
              <w:sdtPr>
                <w:rPr>
                  <w:sz w:val="14"/>
                  <w:szCs w:val="14"/>
                </w:rPr>
                <w:alias w:val="M08.S6.E032.prior_simulator"/>
                <w:tag w:val="M08.S6.E032.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8.S6.E032.most_valuable"/>
                <w:tag w:val="M08.S6.E032.most_valuable"/>
                <w:text/>
              </w:sdtPr>
              <w:sdtContent>
                <w:r>
                  <w:rPr>
                    <w:sz w:val="14"/>
                    <w:szCs w:val="14"/>
                  </w:rPr>
                  <w:t xml:space="preserve">type here</w:t>
                </w:r>
              </w:sdtContent>
            </w:sdt>
          </w:p>
        </w:tc>
        <w:tc>
          <w:tcPr>
            <w:tcW w:type="dxa" w:w="3515"/>
          </w:tcPr>
          <w:p>
            <w:pPr>
              <w:keepNext/>
              <w:spacing w:after="0"/>
            </w:pPr>
            <w:r/>
            <w:sdt>
              <w:sdtPr>
                <w:rPr>
                  <w:sz w:val="14"/>
                  <w:szCs w:val="14"/>
                </w:rPr>
                <w:alias w:val="M08.S6.E032.change_one_thing"/>
                <w:tag w:val="M08.S6.E032.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Vora Jash (E067)</w:t>
            </w:r>
          </w:p>
        </w:tc>
        <w:tc>
          <w:tcPr>
            <w:tcW w:type="dxa" w:w="1474"/>
          </w:tcPr>
          <w:p>
            <w:pPr>
              <w:spacing w:after="0"/>
            </w:pPr>
            <w:r/>
            <w:sdt>
              <w:sdtPr>
                <w:rPr>
                  <w:sz w:val="14"/>
                  <w:szCs w:val="14"/>
                </w:rPr>
                <w:alias w:val="M08.S6.E067.prior_simulator"/>
                <w:tag w:val="M08.S6.E067.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8.S6.E067.most_valuable"/>
                <w:tag w:val="M08.S6.E067.most_valuable"/>
                <w:text/>
              </w:sdtPr>
              <w:sdtContent>
                <w:r>
                  <w:rPr>
                    <w:sz w:val="14"/>
                    <w:szCs w:val="14"/>
                  </w:rPr>
                  <w:t xml:space="preserve">type here</w:t>
                </w:r>
              </w:sdtContent>
            </w:sdt>
          </w:p>
        </w:tc>
        <w:tc>
          <w:tcPr>
            <w:tcW w:type="dxa" w:w="3515"/>
          </w:tcPr>
          <w:p>
            <w:pPr>
              <w:spacing w:after="0"/>
            </w:pPr>
            <w:r/>
            <w:sdt>
              <w:sdtPr>
                <w:rPr>
                  <w:sz w:val="14"/>
                  <w:szCs w:val="14"/>
                </w:rPr>
                <w:alias w:val="M08.S6.E067.change_one_thing"/>
                <w:tag w:val="M08.S6.E067.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ICRA</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Manikya Rathore (E056)</w:t>
            </w:r>
          </w:p>
        </w:tc>
        <w:tc>
          <w:tcPr>
            <w:tcW w:type="dxa" w:w="1247"/>
          </w:tcPr>
          <w:p>
            <w:pPr>
              <w:keepNext/>
              <w:spacing w:after="0"/>
            </w:pPr>
            <w:r/>
            <w:sdt>
              <w:sdtPr>
                <w:rPr>
                  <w:sz w:val="15"/>
                  <w:szCs w:val="15"/>
                </w:rPr>
                <w:alias w:val="M08.SIGN.E056.original"/>
                <w:tag w:val="M08.SIGN.E05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56.code_runs"/>
                <w:tag w:val="M08.SIGN.E05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56.viva_ready"/>
                <w:tag w:val="M08.SIGN.E05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8.SIGN.E056.research_consent"/>
                <w:tag w:val="M08.SIGN.E05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Shourya Garg (E020)</w:t>
            </w:r>
          </w:p>
        </w:tc>
        <w:tc>
          <w:tcPr>
            <w:tcW w:type="dxa" w:w="1247"/>
          </w:tcPr>
          <w:p>
            <w:pPr>
              <w:keepNext/>
              <w:spacing w:after="0"/>
            </w:pPr>
            <w:r/>
            <w:sdt>
              <w:sdtPr>
                <w:rPr>
                  <w:sz w:val="15"/>
                  <w:szCs w:val="15"/>
                </w:rPr>
                <w:alias w:val="M08.SIGN.E020.original"/>
                <w:tag w:val="M08.SIGN.E02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20.code_runs"/>
                <w:tag w:val="M08.SIGN.E02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20.viva_ready"/>
                <w:tag w:val="M08.SIGN.E02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8.SIGN.E020.research_consent"/>
                <w:tag w:val="M08.SIGN.E02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Keswani Laksh (E032)</w:t>
            </w:r>
          </w:p>
        </w:tc>
        <w:tc>
          <w:tcPr>
            <w:tcW w:type="dxa" w:w="1247"/>
          </w:tcPr>
          <w:p>
            <w:pPr>
              <w:keepNext/>
              <w:spacing w:after="0"/>
            </w:pPr>
            <w:r/>
            <w:sdt>
              <w:sdtPr>
                <w:rPr>
                  <w:sz w:val="15"/>
                  <w:szCs w:val="15"/>
                </w:rPr>
                <w:alias w:val="M08.SIGN.E032.original"/>
                <w:tag w:val="M08.SIGN.E03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32.code_runs"/>
                <w:tag w:val="M08.SIGN.E03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8.SIGN.E032.viva_ready"/>
                <w:tag w:val="M08.SIGN.E03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8.SIGN.E032.research_consent"/>
                <w:tag w:val="M08.SIGN.E03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Vora Jash (E067)</w:t>
            </w:r>
          </w:p>
        </w:tc>
        <w:tc>
          <w:tcPr>
            <w:tcW w:type="dxa" w:w="1247"/>
          </w:tcPr>
          <w:p>
            <w:pPr>
              <w:spacing w:after="0"/>
            </w:pPr>
            <w:r/>
            <w:sdt>
              <w:sdtPr>
                <w:rPr>
                  <w:sz w:val="15"/>
                  <w:szCs w:val="15"/>
                </w:rPr>
                <w:alias w:val="M08.SIGN.E067.original"/>
                <w:tag w:val="M08.SIGN.E06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8.SIGN.E067.code_runs"/>
                <w:tag w:val="M08.SIGN.E06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8.SIGN.E067.viva_ready"/>
                <w:tag w:val="M08.SIGN.E06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8.SIGN.E067.research_consent"/>
                <w:tag w:val="M08.SIGN.E067.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08 · Commit the filled .docx + .pdf to Group_08_Manikya_Shourya_Keswani_Vora/docs/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