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DSM SF-PBL: Pre/Post Survey Instruments</w:t>
      </w:r>
    </w:p>
    <w:p>
      <w:pPr>
        <w:jc w:val="center"/>
      </w:pPr>
      <w:r>
        <w:rPr>
          <w:b/>
          <w:color w:val="CC0000"/>
          <w:sz w:val="20"/>
        </w:rPr>
        <w:t>FOR RESEARCH DATA COLLECTION — Administer via Microsoft Forms</w:t>
      </w:r>
    </w:p>
    <w:p>
      <w:pPr>
        <w:jc w:val="center"/>
      </w:pPr>
      <w:r>
        <w:rPr>
          <w:sz w:val="18"/>
        </w:rPr>
        <w:t>Dynamic System Modeling (702MH0C023) | B.Tech Mechatronics, Sem IV | NMIMS MPSTME Mumbai</w:t>
      </w:r>
    </w:p>
    <w:p>
      <w:pPr>
        <w:jc w:val="center"/>
      </w:pPr>
      <w:r>
        <w:rPr>
          <w:i/>
          <w:sz w:val="18"/>
        </w:rPr>
        <w:t>IMPLEMENTATION: Pre-Survey = Form 1 (merged with Consent, Week 1) | Post-Survey = Form 2 (Week 15)</w:t>
      </w:r>
      <w:r>
        <w:rPr>
          <w:i/>
          <w:sz w:val="16"/>
        </w:rPr>
        <w:br/>
        <w:t>This document is the REFERENCE COPY of all survey items. See Document 7 (Consent Form) for the complete Microsoft Forms implementation guide.</w:t>
      </w:r>
    </w:p>
    <w:p/>
    <w:p>
      <w:pPr>
        <w:pStyle w:val="Heading1"/>
      </w:pPr>
      <w:r>
        <w:t>Research Consent Statement</w:t>
      </w:r>
    </w:p>
    <w:p>
      <w:r>
        <w:rPr>
          <w:b/>
          <w:i w:val="0"/>
          <w:sz w:val="20"/>
        </w:rPr>
        <w:t>This survey is part of a research study on Problem-Based Learning in engineering education. Your responses will be anonymized and used solely for academic research purposes. Participation is voluntary and will NOT affect your grades.</w:t>
      </w:r>
    </w:p>
    <w:p>
      <w:r>
        <w:rPr>
          <w:b w:val="0"/>
          <w:i/>
          <w:sz w:val="18"/>
        </w:rPr>
        <w:t>NOTE: In the digital workflow, consent is collected as part of Microsoft Form 1 (two multi-select consent questions + pre-survey combined, 22 Qs total). This paper version serves as a reference/backup only.</w:t>
      </w:r>
    </w:p>
    <w:p>
      <w:r>
        <w:rPr>
          <w:sz w:val="20"/>
        </w:rPr>
        <w:t>I consent to my anonymized survey responses being used for research and publication.</w:t>
      </w:r>
    </w:p>
    <w:p>
      <w:r>
        <w:rPr>
          <w:sz w:val="20"/>
        </w:rPr>
        <w:t>Name: ________________________________  Signature: ________________________  Date: ________</w:t>
      </w:r>
    </w:p>
    <w:p>
      <w:r>
        <w:rPr>
          <w:b/>
          <w:sz w:val="20"/>
        </w:rPr>
        <w:t>☐ I consent</w:t>
      </w:r>
      <w:r>
        <w:rPr>
          <w:sz w:val="18"/>
        </w:rPr>
        <w:t xml:space="preserve">     ☐ I do not consent (survey will not be used in research, but please complete it for course feedback)</w:t>
      </w:r>
    </w:p>
    <w:p>
      <w:r>
        <w:br w:type="page"/>
      </w:r>
    </w:p>
    <w:p>
      <w:pPr>
        <w:pStyle w:val="Heading1"/>
      </w:pPr>
      <w:r>
        <w:t>PART A: PRE-SURVEY (Administer Week 1, Before PBL Exposure)</w:t>
      </w:r>
    </w:p>
    <w:p>
      <w:r>
        <w:rPr>
          <w:i/>
          <w:sz w:val="18"/>
        </w:rPr>
        <w:t>Administer BEFORE project kick-off. Takes ~10 minutes.</w:t>
      </w:r>
    </w:p>
    <w:p>
      <w:pPr>
        <w:pStyle w:val="Heading2"/>
      </w:pPr>
      <w:r>
        <w:t>A1. Demographics</w:t>
      </w:r>
    </w:p>
    <w:p>
      <w:r>
        <w:rPr>
          <w:sz w:val="18"/>
        </w:rPr>
        <w:t>Student ID / Roll No: ________________________________</w:t>
      </w:r>
    </w:p>
    <w:p>
      <w:r>
        <w:rPr>
          <w:sz w:val="18"/>
        </w:rPr>
        <w:t>Name: ________________________________  (will be anonymized in research)</w:t>
      </w:r>
    </w:p>
    <w:p>
      <w:r>
        <w:rPr>
          <w:sz w:val="18"/>
        </w:rPr>
        <w:t>Team # (if assigned): ___  Project # (if assigned): ___</w:t>
      </w:r>
    </w:p>
    <w:p>
      <w:r>
        <w:rPr>
          <w:sz w:val="18"/>
        </w:rPr>
        <w:t>Prior programming experience:  None / Basic / Intermediate / Advanced  (circle one)</w:t>
      </w:r>
    </w:p>
    <w:p>
      <w:r>
        <w:rPr>
          <w:sz w:val="18"/>
        </w:rPr>
        <w:t>Prior exposure to PBL or project-based courses:  Yes / No</w:t>
      </w:r>
    </w:p>
    <w:p>
      <w:r>
        <w:rPr>
          <w:sz w:val="18"/>
        </w:rPr>
        <w:t xml:space="preserve">   If Yes, which course(s)? ________________________________</w:t>
      </w:r>
    </w:p>
    <w:p/>
    <w:p>
      <w:pPr>
        <w:pStyle w:val="Heading2"/>
      </w:pPr>
      <w:r>
        <w:t>A2. Self-Efficacy in Dynamic System Modeling</w:t>
      </w:r>
    </w:p>
    <w:p>
      <w:r>
        <w:rPr>
          <w:b w:val="0"/>
          <w:i/>
          <w:sz w:val="18"/>
        </w:rPr>
        <w:t>Rate your CURRENT confidence on each statement. Scale: 1 = Strongly Disagree, 2 = Disagree, 3 = Neutral, 4 = Agree, 5 = Strongly Agree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Statement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Rating (circle)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SE1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 can identify the degrees of freedom of a mechanical system.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CO1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  <w:shd w:fill="E8F0FE"/>
          </w:tcPr>
          <w:p>
            <w:r>
              <w:rPr>
                <w:sz w:val="16"/>
              </w:rPr>
              <w:t>SE2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I can draw a correct Free Body Diagram for a multi-body system.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CO2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SE3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 can identify all forces acting on a dynamic system.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CO3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  <w:shd w:fill="E8F0FE"/>
          </w:tcPr>
          <w:p>
            <w:r>
              <w:rPr>
                <w:sz w:val="16"/>
              </w:rPr>
              <w:t>SE4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I can derive equations of motion using Newton's Second Law.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CO4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SE5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 can derive equations of motion using Lagrange's method.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CO4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  <w:shd w:fill="E8F0FE"/>
          </w:tcPr>
          <w:p>
            <w:r>
              <w:rPr>
                <w:sz w:val="16"/>
              </w:rPr>
              <w:t>SE6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I can convert a dynamic model to state-space form.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CO4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SE7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 can write Python code to simulate a system of ODEs.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CO4/CO5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  <w:shd w:fill="E8F0FE"/>
          </w:tcPr>
          <w:p>
            <w:r>
              <w:rPr>
                <w:sz w:val="16"/>
              </w:rPr>
              <w:t>SE8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I can compute kinetic and potential energy of a system.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CO5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SE9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 can verify simulation results using energy conservation.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CO5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  <w:shd w:fill="E8F0FE"/>
          </w:tcPr>
          <w:p>
            <w:r>
              <w:rPr>
                <w:sz w:val="16"/>
              </w:rPr>
              <w:t>SE10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I can explain my mathematical derivation step-by-step to others.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CO1-CO5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</w:tbl>
    <w:p/>
    <w:p>
      <w:pPr>
        <w:pStyle w:val="Heading2"/>
      </w:pPr>
      <w:r>
        <w:t>A3. Prior Knowledge Check (5 MCQs)</w:t>
      </w:r>
    </w:p>
    <w:p>
      <w:r>
        <w:rPr>
          <w:b w:val="0"/>
          <w:i/>
          <w:sz w:val="18"/>
        </w:rPr>
        <w:t>These test baseline knowledge. Answer to the best of your ability. This is NOT graded.</w:t>
      </w:r>
    </w:p>
    <w:p>
      <w:r>
        <w:rPr>
          <w:b/>
          <w:sz w:val="18"/>
        </w:rPr>
        <w:t>PK1. A particle has 3 degrees of freedom in 3D space. If it is constrained to move on a surface, how many DOF does it have?</w:t>
      </w:r>
    </w:p>
    <w:p>
      <w:pPr>
        <w:spacing w:after="120"/>
      </w:pPr>
      <w:r>
        <w:rPr>
          <w:sz w:val="18"/>
        </w:rPr>
        <w:t xml:space="preserve">   (a) 1     (b) 2     (c) 3     (d) 0</w:t>
      </w:r>
    </w:p>
    <w:p>
      <w:r>
        <w:rPr>
          <w:b/>
          <w:sz w:val="18"/>
        </w:rPr>
        <w:t>PK2. Which quantity is the Lagrangian of a system?</w:t>
      </w:r>
    </w:p>
    <w:p>
      <w:pPr>
        <w:spacing w:after="120"/>
      </w:pPr>
      <w:r>
        <w:rPr>
          <w:sz w:val="18"/>
        </w:rPr>
        <w:t xml:space="preserve">   (a) T + V     (b) T - V     (c) T × V     (d) V - T</w:t>
      </w:r>
    </w:p>
    <w:p>
      <w:r>
        <w:rPr>
          <w:b/>
          <w:sz w:val="18"/>
        </w:rPr>
        <w:t>PK3. For a simple pendulum of length L and mass m, what is the natural frequency of small oscillations?</w:t>
      </w:r>
    </w:p>
    <w:p>
      <w:pPr>
        <w:spacing w:after="120"/>
      </w:pPr>
      <w:r>
        <w:rPr>
          <w:sz w:val="18"/>
        </w:rPr>
        <w:t xml:space="preserve">   (a) √(g/L)     (b) √(L/g)     (c) g/L     (d) L/g</w:t>
      </w:r>
    </w:p>
    <w:p>
      <w:r>
        <w:rPr>
          <w:b/>
          <w:sz w:val="18"/>
        </w:rPr>
        <w:t>PK4. In a damped system, what happens to total mechanical energy over time?</w:t>
      </w:r>
    </w:p>
    <w:p>
      <w:pPr>
        <w:spacing w:after="120"/>
      </w:pPr>
      <w:r>
        <w:rPr>
          <w:sz w:val="18"/>
        </w:rPr>
        <w:t xml:space="preserve">   (a) Increases     (b) Remains constant     (c) Decreases     (d) Oscillates</w:t>
      </w:r>
    </w:p>
    <w:p>
      <w:r>
        <w:rPr>
          <w:b/>
          <w:sz w:val="18"/>
        </w:rPr>
        <w:t>PK5. Newton's second law for rotation about a fixed axis is:</w:t>
      </w:r>
    </w:p>
    <w:p>
      <w:pPr>
        <w:spacing w:after="120"/>
      </w:pPr>
      <w:r>
        <w:rPr>
          <w:sz w:val="18"/>
        </w:rPr>
        <w:t xml:space="preserve">   (a) F = ma     (b) τ = Iα     (c) T = (1/2)Iω²     (d) L = Iω</w:t>
      </w:r>
    </w:p>
    <w:p/>
    <w:p>
      <w:pPr>
        <w:pStyle w:val="Heading2"/>
      </w:pPr>
      <w:r>
        <w:t>A4. AI Tool Usage Baseline</w:t>
      </w:r>
    </w:p>
    <w:p>
      <w:r>
        <w:rPr>
          <w:sz w:val="18"/>
        </w:rPr>
        <w:t>Which AI tools do you currently use? (check all that apply):</w:t>
      </w:r>
    </w:p>
    <w:p>
      <w:r>
        <w:rPr>
          <w:sz w:val="18"/>
        </w:rPr>
        <w:t xml:space="preserve">   ☐ ChatGPT   ☐ GitHub Copilot   ☐ Claude   ☐ Gemini   ☐ None   ☐ Other: ________</w:t>
      </w:r>
    </w:p>
    <w:p>
      <w:r>
        <w:rPr>
          <w:sz w:val="18"/>
        </w:rPr>
      </w:r>
    </w:p>
    <w:p>
      <w:r>
        <w:rPr>
          <w:sz w:val="18"/>
        </w:rPr>
        <w:t>How often do you use AI tools for coursework?</w:t>
      </w:r>
    </w:p>
    <w:p>
      <w:r>
        <w:rPr>
          <w:sz w:val="18"/>
        </w:rPr>
        <w:t xml:space="preserve">   ☐ Never   ☐ Rarely   ☐ Sometimes   ☐ Often   ☐ Always</w:t>
      </w:r>
    </w:p>
    <w:p>
      <w:r>
        <w:rPr>
          <w:sz w:val="18"/>
        </w:rPr>
      </w:r>
    </w:p>
    <w:p>
      <w:r>
        <w:rPr>
          <w:sz w:val="18"/>
        </w:rPr>
        <w:t>For what purposes? (check all that apply):</w:t>
      </w:r>
    </w:p>
    <w:p>
      <w:r>
        <w:rPr>
          <w:sz w:val="18"/>
        </w:rPr>
        <w:t xml:space="preserve">   ☐ Understanding concepts   ☐ Writing code   ☐ Debugging   ☐ Solving problems</w:t>
      </w:r>
    </w:p>
    <w:p>
      <w:r>
        <w:rPr>
          <w:sz w:val="18"/>
        </w:rPr>
        <w:t xml:space="preserve">   ☐ Report writing   ☐ Math/derivations   ☐ Other: ________</w:t>
      </w:r>
    </w:p>
    <w:p>
      <w:r>
        <w:br w:type="page"/>
      </w:r>
    </w:p>
    <w:p>
      <w:pPr>
        <w:pStyle w:val="Heading1"/>
      </w:pPr>
      <w:r>
        <w:t>PART B: POST-SURVEY (Administer Week 15, After Exhibition)</w:t>
      </w:r>
    </w:p>
    <w:p>
      <w:r>
        <w:rPr>
          <w:i/>
          <w:sz w:val="18"/>
        </w:rPr>
        <w:t>Administer AFTER exhibition day. Takes ~15 minutes. Same self-efficacy items enable pre-post comparison.</w:t>
      </w:r>
    </w:p>
    <w:p>
      <w:pPr>
        <w:pStyle w:val="Heading2"/>
      </w:pPr>
      <w:r>
        <w:t>B1. Demographics (Verification)</w:t>
      </w:r>
    </w:p>
    <w:p>
      <w:r>
        <w:rPr>
          <w:sz w:val="18"/>
        </w:rPr>
        <w:t>Student ID / Roll No: ________________________________</w:t>
      </w:r>
    </w:p>
    <w:p>
      <w:r>
        <w:rPr>
          <w:sz w:val="18"/>
        </w:rPr>
        <w:t>Team #: ___  Project #: ___  Project Title: ________________________________</w:t>
      </w:r>
    </w:p>
    <w:p/>
    <w:p>
      <w:pPr>
        <w:pStyle w:val="Heading2"/>
      </w:pPr>
      <w:r>
        <w:t>B2. Self-Efficacy in Dynamic System Modeling (POST)</w:t>
      </w:r>
    </w:p>
    <w:p>
      <w:r>
        <w:rPr>
          <w:b w:val="0"/>
          <w:i/>
          <w:sz w:val="18"/>
        </w:rPr>
        <w:t>Rate your CURRENT confidence — same items as the pre-survey. Scale: 1 = Strongly Disagree ... 5 = Strongly Agree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Statement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Rating (circle)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SE1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 can identify the degrees of freedom of a mechanical system.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CO1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  <w:shd w:fill="E8F0FE"/>
          </w:tcPr>
          <w:p>
            <w:r>
              <w:rPr>
                <w:sz w:val="16"/>
              </w:rPr>
              <w:t>SE2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I can draw a correct Free Body Diagram for a multi-body system.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CO2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SE3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 can identify all forces acting on a dynamic system.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CO3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  <w:shd w:fill="E8F0FE"/>
          </w:tcPr>
          <w:p>
            <w:r>
              <w:rPr>
                <w:sz w:val="16"/>
              </w:rPr>
              <w:t>SE4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I can derive equations of motion using Newton's Second Law.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CO4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SE5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 can derive equations of motion using Lagrange's method.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CO4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  <w:shd w:fill="E8F0FE"/>
          </w:tcPr>
          <w:p>
            <w:r>
              <w:rPr>
                <w:sz w:val="16"/>
              </w:rPr>
              <w:t>SE6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I can convert a dynamic model to state-space form.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CO4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SE7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 can write Python code to simulate a system of ODEs.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CO4/CO5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  <w:shd w:fill="E8F0FE"/>
          </w:tcPr>
          <w:p>
            <w:r>
              <w:rPr>
                <w:sz w:val="16"/>
              </w:rPr>
              <w:t>SE8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I can compute kinetic and potential energy of a system.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CO5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SE9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 can verify simulation results using energy conservation.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CO5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2351"/>
            <w:shd w:fill="E8F0FE"/>
          </w:tcPr>
          <w:p>
            <w:r>
              <w:rPr>
                <w:sz w:val="16"/>
              </w:rPr>
              <w:t>SE10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I can explain my mathematical derivation step-by-step to others.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CO1-CO5</w:t>
            </w:r>
          </w:p>
        </w:tc>
        <w:tc>
          <w:tcPr>
            <w:tcW w:type="dxa" w:w="2351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</w:tbl>
    <w:p/>
    <w:p>
      <w:pPr>
        <w:pStyle w:val="Heading2"/>
      </w:pPr>
      <w:r>
        <w:t>B3. Knowledge Check (Same 5 MCQs)</w:t>
      </w:r>
    </w:p>
    <w:p>
      <w:r>
        <w:rPr>
          <w:b w:val="0"/>
          <w:i/>
          <w:sz w:val="18"/>
        </w:rPr>
        <w:t>Same questions as pre-survey. Answer based on what you know NOW.</w:t>
      </w:r>
    </w:p>
    <w:p>
      <w:r>
        <w:rPr>
          <w:b/>
          <w:sz w:val="18"/>
        </w:rPr>
        <w:t>PK1. A particle has 3 degrees of freedom in 3D space. If it is constrained to move on a surface, how many DOF does it have?</w:t>
      </w:r>
    </w:p>
    <w:p>
      <w:pPr>
        <w:spacing w:after="120"/>
      </w:pPr>
      <w:r>
        <w:rPr>
          <w:sz w:val="18"/>
        </w:rPr>
        <w:t xml:space="preserve">   (a) 1     (b) 2     (c) 3     (d) 0</w:t>
      </w:r>
    </w:p>
    <w:p>
      <w:r>
        <w:rPr>
          <w:b/>
          <w:sz w:val="18"/>
        </w:rPr>
        <w:t>PK2. Which quantity is the Lagrangian of a system?</w:t>
      </w:r>
    </w:p>
    <w:p>
      <w:pPr>
        <w:spacing w:after="120"/>
      </w:pPr>
      <w:r>
        <w:rPr>
          <w:sz w:val="18"/>
        </w:rPr>
        <w:t xml:space="preserve">   (a) T + V     (b) T - V     (c) T × V     (d) V - T</w:t>
      </w:r>
    </w:p>
    <w:p>
      <w:r>
        <w:rPr>
          <w:b/>
          <w:sz w:val="18"/>
        </w:rPr>
        <w:t>PK3. For a simple pendulum of length L and mass m, what is the natural frequency of small oscillations?</w:t>
      </w:r>
    </w:p>
    <w:p>
      <w:pPr>
        <w:spacing w:after="120"/>
      </w:pPr>
      <w:r>
        <w:rPr>
          <w:sz w:val="18"/>
        </w:rPr>
        <w:t xml:space="preserve">   (a) √(g/L)     (b) √(L/g)     (c) g/L     (d) L/g</w:t>
      </w:r>
    </w:p>
    <w:p>
      <w:r>
        <w:rPr>
          <w:b/>
          <w:sz w:val="18"/>
        </w:rPr>
        <w:t>PK4. In a damped system, what happens to total mechanical energy over time?</w:t>
      </w:r>
    </w:p>
    <w:p>
      <w:pPr>
        <w:spacing w:after="120"/>
      </w:pPr>
      <w:r>
        <w:rPr>
          <w:sz w:val="18"/>
        </w:rPr>
        <w:t xml:space="preserve">   (a) Increases     (b) Remains constant     (c) Decreases     (d) Oscillates</w:t>
      </w:r>
    </w:p>
    <w:p>
      <w:r>
        <w:rPr>
          <w:b/>
          <w:sz w:val="18"/>
        </w:rPr>
        <w:t>PK5. Newton's second law for rotation about a fixed axis is:</w:t>
      </w:r>
    </w:p>
    <w:p>
      <w:pPr>
        <w:spacing w:after="120"/>
      </w:pPr>
      <w:r>
        <w:rPr>
          <w:sz w:val="18"/>
        </w:rPr>
        <w:t xml:space="preserve">   (a) F = ma     (b) τ = Iα     (c) T = (1/2)Iω²     (d) L = Iω</w:t>
      </w:r>
    </w:p>
    <w:p/>
    <w:p>
      <w:pPr>
        <w:pStyle w:val="Heading2"/>
      </w:pPr>
      <w:r>
        <w:t>B4. PBL Experience</w:t>
      </w:r>
    </w:p>
    <w:p>
      <w:r>
        <w:rPr>
          <w:b w:val="0"/>
          <w:i/>
          <w:sz w:val="18"/>
        </w:rPr>
        <w:t>Scale: 1 = Strongly Disagree ... 5 = Strongly Agree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Statement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Rating (circle)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PBL1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The mini-project helped me understand DSM concepts better than lectures alone.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3135"/>
            <w:shd w:fill="E8F0FE"/>
          </w:tcPr>
          <w:p>
            <w:r>
              <w:rPr>
                <w:sz w:val="16"/>
              </w:rPr>
              <w:t>PBL2</w:t>
            </w:r>
          </w:p>
        </w:tc>
        <w:tc>
          <w:tcPr>
            <w:tcW w:type="dxa" w:w="3135"/>
            <w:shd w:fill="E8F0FE"/>
          </w:tcPr>
          <w:p>
            <w:r>
              <w:rPr>
                <w:sz w:val="16"/>
              </w:rPr>
              <w:t>Choosing my own system increased my motivation to work on the project.</w:t>
            </w:r>
          </w:p>
        </w:tc>
        <w:tc>
          <w:tcPr>
            <w:tcW w:type="dxa" w:w="3135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PBL3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Deriving the mathematical model from scratch was more valuable than solving textbook problems.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3135"/>
            <w:shd w:fill="E8F0FE"/>
          </w:tcPr>
          <w:p>
            <w:r>
              <w:rPr>
                <w:sz w:val="16"/>
              </w:rPr>
              <w:t>PBL4</w:t>
            </w:r>
          </w:p>
        </w:tc>
        <w:tc>
          <w:tcPr>
            <w:tcW w:type="dxa" w:w="3135"/>
            <w:shd w:fill="E8F0FE"/>
          </w:tcPr>
          <w:p>
            <w:r>
              <w:rPr>
                <w:sz w:val="16"/>
              </w:rPr>
              <w:t>The 4-phase milestone structure helped me stay on track.</w:t>
            </w:r>
          </w:p>
        </w:tc>
        <w:tc>
          <w:tcPr>
            <w:tcW w:type="dxa" w:w="3135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PBL5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The exhibition presentation improved my ability to communicate technical work.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3135"/>
            <w:shd w:fill="E8F0FE"/>
          </w:tcPr>
          <w:p>
            <w:r>
              <w:rPr>
                <w:sz w:val="16"/>
              </w:rPr>
              <w:t>PBL6</w:t>
            </w:r>
          </w:p>
        </w:tc>
        <w:tc>
          <w:tcPr>
            <w:tcW w:type="dxa" w:w="3135"/>
            <w:shd w:fill="E8F0FE"/>
          </w:tcPr>
          <w:p>
            <w:r>
              <w:rPr>
                <w:sz w:val="16"/>
              </w:rPr>
              <w:t>Working in a team helped me learn more than working alone.</w:t>
            </w:r>
          </w:p>
        </w:tc>
        <w:tc>
          <w:tcPr>
            <w:tcW w:type="dxa" w:w="3135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PBL7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The peer review (Week 7) improved the quality of my derivation.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3135"/>
            <w:shd w:fill="E8F0FE"/>
          </w:tcPr>
          <w:p>
            <w:r>
              <w:rPr>
                <w:sz w:val="16"/>
              </w:rPr>
              <w:t>PBL8</w:t>
            </w:r>
          </w:p>
        </w:tc>
        <w:tc>
          <w:tcPr>
            <w:tcW w:type="dxa" w:w="3135"/>
            <w:shd w:fill="E8F0FE"/>
          </w:tcPr>
          <w:p>
            <w:r>
              <w:rPr>
                <w:sz w:val="16"/>
              </w:rPr>
              <w:t>I feel more confident in modeling real-world systems after this project.</w:t>
            </w:r>
          </w:p>
        </w:tc>
        <w:tc>
          <w:tcPr>
            <w:tcW w:type="dxa" w:w="3135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PBL9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This PBL approach should be used in other courses.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1   2   3   4   5</w:t>
            </w:r>
          </w:p>
        </w:tc>
      </w:tr>
      <w:tr>
        <w:tc>
          <w:tcPr>
            <w:tcW w:type="dxa" w:w="3135"/>
            <w:shd w:fill="E8F0FE"/>
          </w:tcPr>
          <w:p>
            <w:r>
              <w:rPr>
                <w:sz w:val="16"/>
              </w:rPr>
              <w:t>PBL10</w:t>
            </w:r>
          </w:p>
        </w:tc>
        <w:tc>
          <w:tcPr>
            <w:tcW w:type="dxa" w:w="3135"/>
            <w:shd w:fill="E8F0FE"/>
          </w:tcPr>
          <w:p>
            <w:r>
              <w:rPr>
                <w:sz w:val="16"/>
              </w:rPr>
              <w:t>Overall, the mini-project was a valuable learning experience.</w:t>
            </w:r>
          </w:p>
        </w:tc>
        <w:tc>
          <w:tcPr>
            <w:tcW w:type="dxa" w:w="3135"/>
            <w:shd w:fill="E8F0FE"/>
          </w:tcPr>
          <w:p>
            <w:r>
              <w:rPr>
                <w:sz w:val="16"/>
              </w:rPr>
              <w:t>1   2   3   4   5</w:t>
            </w:r>
          </w:p>
        </w:tc>
      </w:tr>
    </w:tbl>
    <w:p/>
    <w:p>
      <w:pPr>
        <w:pStyle w:val="Heading2"/>
      </w:pPr>
      <w:r>
        <w:t>B5. AI Tool Usage During This Project</w:t>
      </w:r>
    </w:p>
    <w:p>
      <w:r>
        <w:rPr>
          <w:sz w:val="18"/>
        </w:rPr>
        <w:t>Which AI tools did you use for this project? (check all that apply):</w:t>
      </w:r>
    </w:p>
    <w:p>
      <w:r>
        <w:rPr>
          <w:sz w:val="18"/>
        </w:rPr>
        <w:t xml:space="preserve">   ☐ ChatGPT   ☐ GitHub Copilot   ☐ Claude   ☐ Gemini   ☐ None   ☐ Other: ________</w:t>
      </w:r>
    </w:p>
    <w:p>
      <w:r>
        <w:rPr>
          <w:sz w:val="18"/>
        </w:rPr>
      </w:r>
    </w:p>
    <w:p>
      <w:r>
        <w:rPr>
          <w:sz w:val="18"/>
        </w:rPr>
        <w:t>For which phases did you use AI? (check all that apply):</w:t>
      </w:r>
    </w:p>
    <w:p>
      <w:r>
        <w:rPr>
          <w:sz w:val="18"/>
        </w:rPr>
        <w:t xml:space="preserve">   ☐ Phase 1 (System ID)   ☐ Phase 2 (Math Model)   ☐ Phase 3 (Simulation)   ☐ Phase 4 (Presentation)</w:t>
      </w:r>
    </w:p>
    <w:p>
      <w:r>
        <w:rPr>
          <w:sz w:val="18"/>
        </w:rPr>
      </w:r>
    </w:p>
    <w:p>
      <w:r>
        <w:rPr>
          <w:sz w:val="18"/>
        </w:rPr>
        <w:t>For what specific purposes? (check all that apply):</w:t>
      </w:r>
    </w:p>
    <w:p>
      <w:r>
        <w:rPr>
          <w:sz w:val="18"/>
        </w:rPr>
        <w:t xml:space="preserve">   ☐ Understanding concepts   ☐ Deriving equations   ☐ Checking algebra   ☐ Writing Python code</w:t>
      </w:r>
    </w:p>
    <w:p>
      <w:r>
        <w:rPr>
          <w:sz w:val="18"/>
        </w:rPr>
        <w:t xml:space="preserve">   ☐ Debugging code   ☐ Creating plots   ☐ Writing report/slides   ☐ Other: ________</w:t>
      </w:r>
    </w:p>
    <w:p>
      <w:r>
        <w:rPr>
          <w:sz w:val="18"/>
        </w:rPr>
      </w:r>
    </w:p>
    <w:p>
      <w:r>
        <w:rPr>
          <w:sz w:val="18"/>
        </w:rPr>
        <w:t>Estimate: What percentage of your mathematical derivation was done WITHOUT AI assistance?</w:t>
      </w:r>
    </w:p>
    <w:p>
      <w:r>
        <w:rPr>
          <w:sz w:val="18"/>
        </w:rPr>
        <w:t xml:space="preserve">   ☐ 0-25%   ☐ 25-50%   ☐ 50-75%   ☐ 75-100%</w:t>
      </w:r>
    </w:p>
    <w:p>
      <w:r>
        <w:rPr>
          <w:sz w:val="18"/>
        </w:rPr>
      </w:r>
    </w:p>
    <w:p>
      <w:r>
        <w:rPr>
          <w:sz w:val="18"/>
        </w:rPr>
        <w:t>Did AI tools help or hinder your learning?</w:t>
      </w:r>
    </w:p>
    <w:p>
      <w:r>
        <w:rPr>
          <w:sz w:val="18"/>
        </w:rPr>
        <w:t xml:space="preserve">   ☐ Mostly helped   ☐ Mixed   ☐ Mostly hindered   ☐ Did not use AI</w:t>
      </w:r>
    </w:p>
    <w:p/>
    <w:p>
      <w:pPr>
        <w:pStyle w:val="Heading2"/>
      </w:pPr>
      <w:r>
        <w:t>B6. Open-Ended Reflections</w:t>
      </w:r>
    </w:p>
    <w:p>
      <w:r>
        <w:rPr>
          <w:b/>
          <w:sz w:val="18"/>
        </w:rPr>
        <w:t>OE1. What was the most valuable thing you learned from this mini-project that you could NOT have learned from regular coursework?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p>
      <w:pPr>
        <w:spacing w:after="120"/>
      </w:pPr>
    </w:p>
    <w:p>
      <w:r>
        <w:rPr>
          <w:b/>
          <w:sz w:val="18"/>
        </w:rPr>
        <w:t>OE2. What would you change about the mini-project structure or exhibition process?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p>
      <w:pPr>
        <w:spacing w:after="120"/>
      </w:pPr>
    </w:p>
    <w:p>
      <w:r>
        <w:rPr>
          <w:b/>
          <w:sz w:val="18"/>
        </w:rPr>
        <w:t>OE3. Describe one specific moment where you had a 'breakthrough' in understanding.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>SCORING KEY — FOR INSTRUCTOR ONLY</w:t>
      </w:r>
    </w:p>
    <w:p>
      <w:r>
        <w:rPr>
          <w:b/>
          <w:color w:val="CC0000"/>
          <w:sz w:val="20"/>
        </w:rPr>
        <w:t>Do NOT distribute to students. This page is for data analysis.</w:t>
      </w:r>
    </w:p>
    <w:p>
      <w:pPr>
        <w:pStyle w:val="Heading2"/>
      </w:pPr>
      <w:r>
        <w:t>MCQ Answers</w:t>
      </w:r>
    </w:p>
    <w:p>
      <w:r>
        <w:rPr>
          <w:sz w:val="18"/>
        </w:rPr>
        <w:t>PK1: (b)</w:t>
      </w:r>
    </w:p>
    <w:p>
      <w:r>
        <w:rPr>
          <w:sz w:val="18"/>
        </w:rPr>
        <w:t>PK2: (b)</w:t>
      </w:r>
    </w:p>
    <w:p>
      <w:r>
        <w:rPr>
          <w:sz w:val="18"/>
        </w:rPr>
        <w:t>PK3: (a)</w:t>
      </w:r>
    </w:p>
    <w:p>
      <w:r>
        <w:rPr>
          <w:sz w:val="18"/>
        </w:rPr>
        <w:t>PK4: (c)</w:t>
      </w:r>
    </w:p>
    <w:p>
      <w:r>
        <w:rPr>
          <w:sz w:val="18"/>
        </w:rPr>
        <w:t>PK5: (b)</w:t>
      </w:r>
    </w:p>
    <w:p>
      <w:pPr>
        <w:pStyle w:val="Heading2"/>
      </w:pPr>
      <w:r>
        <w:t>Analysis Plan</w:t>
      </w:r>
    </w:p>
    <w:p>
      <w:pPr>
        <w:pStyle w:val="ListBullet"/>
      </w:pPr>
      <w:r>
        <w:rPr>
          <w:sz w:val="18"/>
        </w:rPr>
        <w:t>Self-Efficacy (SE1-SE10): Compute mean ± SD per item (pre) and (post). Paired t-test per item. Report Cohen's d effect size.</w:t>
      </w:r>
    </w:p>
    <w:p>
      <w:pPr>
        <w:pStyle w:val="ListBullet"/>
      </w:pPr>
      <w:r>
        <w:rPr>
          <w:sz w:val="18"/>
        </w:rPr>
        <w:t>Knowledge (PK1-PK5): Count correct answers (0-5). Paired t-test pre vs post. Report normalized gain: g = (post - pre) / (5 - pre).</w:t>
      </w:r>
    </w:p>
    <w:p>
      <w:pPr>
        <w:pStyle w:val="ListBullet"/>
      </w:pPr>
      <w:r>
        <w:rPr>
          <w:sz w:val="18"/>
        </w:rPr>
        <w:t>PBL Experience (PBL1-PBL10): Descriptive statistics (mean, median, SD). Items PBL1-PBL3 → PBL value. PBL4-PBL7 → Scaffold value. PBL8-PBL10 → Overall satisfaction.</w:t>
      </w:r>
    </w:p>
    <w:p>
      <w:pPr>
        <w:pStyle w:val="ListBullet"/>
      </w:pPr>
      <w:r>
        <w:rPr>
          <w:sz w:val="18"/>
        </w:rPr>
        <w:t>AI Usage: Descriptive frequencies. Cross-tabulate AI usage × self-efficacy gain × authenticity probe results.</w:t>
      </w:r>
    </w:p>
    <w:p>
      <w:pPr>
        <w:pStyle w:val="ListBullet"/>
      </w:pPr>
      <w:r>
        <w:rPr>
          <w:sz w:val="18"/>
        </w:rPr>
        <w:t>Open-Ended (OE1-OE3): Thematic coding using 2 independent coders. Inter-coder reliability (Cohen's kappa). Categories: conceptual breakthrough, process skills, teamwork, tool proficiency.</w:t>
      </w:r>
    </w:p>
    <w:p>
      <w:pPr>
        <w:pStyle w:val="ListBullet"/>
      </w:pPr>
      <w:r>
        <w:rPr>
          <w:sz w:val="18"/>
        </w:rPr>
        <w:t>Sample size: N = 54 (17 teams). For paired t-tests, power = 0.80 at alpha = 0.05 requires d ≥ 0.39 — achievable with moderate effect.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