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AADA" w14:textId="77777777" w:rsidR="00345E8E" w:rsidRDefault="00345E8E" w:rsidP="00345E8E">
      <w:pPr>
        <w:pStyle w:val="Heading3"/>
        <w:spacing w:before="178"/>
        <w:ind w:right="1188"/>
      </w:pPr>
      <w:r>
        <w:t>CHAPTER 5</w:t>
      </w:r>
    </w:p>
    <w:p w14:paraId="34274E0D" w14:textId="11B35B89" w:rsidR="00345E8E" w:rsidRPr="001300B2" w:rsidRDefault="00345E8E" w:rsidP="001300B2">
      <w:pPr>
        <w:spacing w:before="184"/>
        <w:ind w:right="1199"/>
        <w:jc w:val="center"/>
        <w:rPr>
          <w:b/>
          <w:sz w:val="24"/>
        </w:rPr>
      </w:pPr>
      <w:r>
        <w:rPr>
          <w:b/>
          <w:sz w:val="24"/>
        </w:rPr>
        <w:t>Summary of Findings, Conclusion, and Recommendation</w:t>
      </w:r>
    </w:p>
    <w:p w14:paraId="62EA17BC" w14:textId="77777777" w:rsidR="00345E8E" w:rsidRDefault="00345E8E" w:rsidP="00345E8E">
      <w:pPr>
        <w:pStyle w:val="BodyText"/>
        <w:spacing w:before="4"/>
        <w:rPr>
          <w:sz w:val="22"/>
        </w:rPr>
      </w:pPr>
    </w:p>
    <w:p w14:paraId="499D62AC" w14:textId="77777777" w:rsidR="00345E8E" w:rsidRDefault="00345E8E" w:rsidP="00345E8E">
      <w:pPr>
        <w:pStyle w:val="Heading3"/>
        <w:ind w:left="1080"/>
        <w:jc w:val="left"/>
      </w:pPr>
      <w:r>
        <w:t>Summary of Findings</w:t>
      </w:r>
    </w:p>
    <w:p w14:paraId="35DF3AB3" w14:textId="77777777" w:rsidR="00345E8E" w:rsidRDefault="00345E8E" w:rsidP="00345E8E">
      <w:pPr>
        <w:pStyle w:val="BodyText"/>
        <w:rPr>
          <w:b/>
        </w:rPr>
      </w:pPr>
    </w:p>
    <w:p w14:paraId="4FDBB32D" w14:textId="77777777" w:rsidR="00345E8E" w:rsidRDefault="00345E8E" w:rsidP="00345E8E">
      <w:pPr>
        <w:pStyle w:val="BodyText"/>
        <w:spacing w:line="480" w:lineRule="auto"/>
        <w:ind w:left="1080" w:right="2240" w:firstLine="540"/>
        <w:jc w:val="both"/>
      </w:pPr>
      <w:r>
        <w:t>The findings revealed that newly hired teachers, teachers, and academic advisers have common training needs in terms of content knowledge,</w:t>
      </w:r>
      <w:r>
        <w:rPr>
          <w:spacing w:val="-18"/>
        </w:rPr>
        <w:t xml:space="preserve"> </w:t>
      </w:r>
      <w:r>
        <w:t>pedagogical</w:t>
      </w:r>
      <w:r>
        <w:rPr>
          <w:spacing w:val="-21"/>
        </w:rPr>
        <w:t xml:space="preserve"> </w:t>
      </w:r>
      <w:r>
        <w:t>knowledge,</w:t>
      </w:r>
      <w:r>
        <w:rPr>
          <w:spacing w:val="-1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pedagogical</w:t>
      </w:r>
      <w:r>
        <w:rPr>
          <w:spacing w:val="-5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knowledge. However, each group of participants also has a distinct training need that has to be addressed. For newly hired teachers, the following results were revealed:</w:t>
      </w:r>
    </w:p>
    <w:p w14:paraId="3A75B07F" w14:textId="1277C514" w:rsidR="00345E8E" w:rsidRDefault="00345E8E" w:rsidP="00345E8E">
      <w:pPr>
        <w:pStyle w:val="ListParagraph"/>
        <w:numPr>
          <w:ilvl w:val="0"/>
          <w:numId w:val="3"/>
        </w:numPr>
        <w:tabs>
          <w:tab w:val="left" w:pos="1980"/>
          <w:tab w:val="left" w:pos="1981"/>
        </w:tabs>
        <w:spacing w:line="482" w:lineRule="auto"/>
        <w:ind w:right="2265"/>
        <w:rPr>
          <w:sz w:val="24"/>
        </w:rPr>
      </w:pPr>
      <w:r>
        <w:rPr>
          <w:sz w:val="24"/>
        </w:rPr>
        <w:t>Newly hired teachers need to undergo professional</w:t>
      </w:r>
      <w:r>
        <w:rPr>
          <w:spacing w:val="-31"/>
          <w:sz w:val="24"/>
        </w:rPr>
        <w:t xml:space="preserve"> </w:t>
      </w:r>
      <w:r>
        <w:rPr>
          <w:sz w:val="24"/>
        </w:rPr>
        <w:t>development activities in sound production and structural</w:t>
      </w:r>
      <w:r>
        <w:rPr>
          <w:spacing w:val="-9"/>
          <w:sz w:val="24"/>
        </w:rPr>
        <w:t xml:space="preserve"> </w:t>
      </w:r>
      <w:r>
        <w:rPr>
          <w:sz w:val="24"/>
        </w:rPr>
        <w:t>control.</w:t>
      </w:r>
      <w:r w:rsidR="0080540C">
        <w:rPr>
          <w:sz w:val="24"/>
        </w:rPr>
        <w:t xml:space="preserve"> (content knowledge)</w:t>
      </w:r>
    </w:p>
    <w:p w14:paraId="5000C83C" w14:textId="6E973FA5" w:rsidR="00345E8E" w:rsidRDefault="00345E8E" w:rsidP="00345E8E">
      <w:pPr>
        <w:pStyle w:val="ListParagraph"/>
        <w:numPr>
          <w:ilvl w:val="0"/>
          <w:numId w:val="3"/>
        </w:numPr>
        <w:tabs>
          <w:tab w:val="left" w:pos="1980"/>
          <w:tab w:val="left" w:pos="1981"/>
        </w:tabs>
        <w:spacing w:line="480" w:lineRule="auto"/>
        <w:ind w:right="2453"/>
        <w:rPr>
          <w:sz w:val="24"/>
        </w:rPr>
      </w:pPr>
      <w:r>
        <w:rPr>
          <w:sz w:val="24"/>
        </w:rPr>
        <w:t>Application on the different approaches, methods, and techniques in teaching English as a Second Language is yet</w:t>
      </w:r>
      <w:r>
        <w:rPr>
          <w:spacing w:val="-31"/>
          <w:sz w:val="24"/>
        </w:rPr>
        <w:t xml:space="preserve"> </w:t>
      </w:r>
      <w:r>
        <w:rPr>
          <w:sz w:val="24"/>
        </w:rPr>
        <w:t>to be learned by newly hired</w:t>
      </w:r>
      <w:r>
        <w:rPr>
          <w:spacing w:val="-21"/>
          <w:sz w:val="24"/>
        </w:rPr>
        <w:t xml:space="preserve"> </w:t>
      </w:r>
      <w:r>
        <w:rPr>
          <w:sz w:val="24"/>
        </w:rPr>
        <w:t>teachers.</w:t>
      </w:r>
      <w:r w:rsidR="00063E58">
        <w:rPr>
          <w:sz w:val="24"/>
        </w:rPr>
        <w:t xml:space="preserve"> (pedagogical knowledge)</w:t>
      </w:r>
    </w:p>
    <w:p w14:paraId="490E864E" w14:textId="77777777" w:rsidR="00345E8E" w:rsidRDefault="00345E8E" w:rsidP="00345E8E">
      <w:pPr>
        <w:pStyle w:val="ListParagraph"/>
        <w:numPr>
          <w:ilvl w:val="0"/>
          <w:numId w:val="3"/>
        </w:numPr>
        <w:tabs>
          <w:tab w:val="left" w:pos="1981"/>
        </w:tabs>
        <w:spacing w:line="480" w:lineRule="auto"/>
        <w:ind w:right="2852"/>
        <w:rPr>
          <w:sz w:val="24"/>
        </w:rPr>
      </w:pPr>
      <w:r>
        <w:rPr>
          <w:sz w:val="24"/>
        </w:rPr>
        <w:t>Newly hired teachers need to have a good grasp on how</w:t>
      </w:r>
      <w:r>
        <w:rPr>
          <w:spacing w:val="-28"/>
          <w:sz w:val="24"/>
        </w:rPr>
        <w:t xml:space="preserve"> </w:t>
      </w:r>
      <w:r>
        <w:rPr>
          <w:sz w:val="24"/>
        </w:rPr>
        <w:t>to teach pronunciation and</w:t>
      </w:r>
      <w:r>
        <w:rPr>
          <w:spacing w:val="-2"/>
          <w:sz w:val="24"/>
        </w:rPr>
        <w:t xml:space="preserve"> </w:t>
      </w:r>
      <w:r>
        <w:rPr>
          <w:sz w:val="24"/>
        </w:rPr>
        <w:t>grammar.</w:t>
      </w:r>
    </w:p>
    <w:p w14:paraId="4D433660" w14:textId="0E9273B4" w:rsidR="00345E8E" w:rsidRDefault="00063E58" w:rsidP="00345E8E">
      <w:pPr>
        <w:spacing w:line="480" w:lineRule="auto"/>
        <w:rPr>
          <w:sz w:val="24"/>
        </w:rPr>
        <w:sectPr w:rsidR="00345E8E">
          <w:pgSz w:w="12240" w:h="15840"/>
          <w:pgMar w:top="1240" w:right="0" w:bottom="280" w:left="1140" w:header="721" w:footer="0" w:gutter="0"/>
          <w:cols w:space="720"/>
        </w:sectPr>
      </w:pPr>
      <w:r>
        <w:rPr>
          <w:sz w:val="24"/>
        </w:rPr>
        <w:t>(pedagogical content knowledge)</w:t>
      </w:r>
    </w:p>
    <w:p w14:paraId="2689EB20" w14:textId="77777777" w:rsidR="00345E8E" w:rsidRDefault="00345E8E" w:rsidP="00345E8E">
      <w:pPr>
        <w:pStyle w:val="BodyText"/>
        <w:spacing w:before="9"/>
        <w:rPr>
          <w:sz w:val="23"/>
        </w:rPr>
      </w:pPr>
    </w:p>
    <w:p w14:paraId="140DF3D5" w14:textId="77777777" w:rsidR="00345E8E" w:rsidRDefault="00345E8E" w:rsidP="00345E8E">
      <w:pPr>
        <w:pStyle w:val="BodyText"/>
        <w:spacing w:before="92" w:line="480" w:lineRule="auto"/>
        <w:ind w:left="1080" w:right="2235"/>
        <w:jc w:val="both"/>
      </w:pPr>
      <w:r>
        <w:t>The following findings were revealed from the data analysis conducted on regular teachers’ content knowledge, pedagogical knowledge, and pedagogical content knowledge.</w:t>
      </w:r>
    </w:p>
    <w:p w14:paraId="764FF79C" w14:textId="77777777" w:rsidR="00345E8E" w:rsidRDefault="00345E8E" w:rsidP="00345E8E">
      <w:pPr>
        <w:pStyle w:val="ListParagraph"/>
        <w:numPr>
          <w:ilvl w:val="0"/>
          <w:numId w:val="2"/>
        </w:numPr>
        <w:tabs>
          <w:tab w:val="left" w:pos="1809"/>
        </w:tabs>
        <w:spacing w:before="73"/>
        <w:jc w:val="both"/>
        <w:rPr>
          <w:sz w:val="24"/>
        </w:rPr>
      </w:pPr>
      <w:r>
        <w:rPr>
          <w:sz w:val="24"/>
        </w:rPr>
        <w:t>Teachers</w:t>
      </w:r>
      <w:r>
        <w:rPr>
          <w:spacing w:val="-16"/>
          <w:sz w:val="24"/>
        </w:rPr>
        <w:t xml:space="preserve"> </w:t>
      </w:r>
      <w:r>
        <w:rPr>
          <w:sz w:val="24"/>
        </w:rPr>
        <w:t>still</w:t>
      </w:r>
      <w:r>
        <w:rPr>
          <w:spacing w:val="-17"/>
          <w:sz w:val="24"/>
        </w:rPr>
        <w:t xml:space="preserve"> </w:t>
      </w:r>
      <w:r>
        <w:rPr>
          <w:sz w:val="24"/>
        </w:rPr>
        <w:t>need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z w:val="24"/>
        </w:rPr>
        <w:t>trained</w:t>
      </w:r>
      <w:r>
        <w:rPr>
          <w:spacing w:val="-18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sound</w:t>
      </w:r>
      <w:r>
        <w:rPr>
          <w:spacing w:val="-18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structural</w:t>
      </w:r>
      <w:r>
        <w:rPr>
          <w:spacing w:val="-20"/>
          <w:sz w:val="24"/>
        </w:rPr>
        <w:t xml:space="preserve"> </w:t>
      </w:r>
      <w:r>
        <w:rPr>
          <w:sz w:val="24"/>
        </w:rPr>
        <w:t>control.</w:t>
      </w:r>
    </w:p>
    <w:p w14:paraId="74DB1594" w14:textId="77777777" w:rsidR="00345E8E" w:rsidRDefault="00345E8E" w:rsidP="00345E8E">
      <w:pPr>
        <w:pStyle w:val="BodyText"/>
        <w:spacing w:before="5"/>
        <w:rPr>
          <w:sz w:val="34"/>
        </w:rPr>
      </w:pPr>
    </w:p>
    <w:p w14:paraId="13D7BCFD" w14:textId="77777777" w:rsidR="00345E8E" w:rsidRDefault="00345E8E" w:rsidP="00345E8E">
      <w:pPr>
        <w:pStyle w:val="ListParagraph"/>
        <w:numPr>
          <w:ilvl w:val="0"/>
          <w:numId w:val="2"/>
        </w:numPr>
        <w:tabs>
          <w:tab w:val="left" w:pos="1857"/>
        </w:tabs>
        <w:spacing w:line="484" w:lineRule="auto"/>
        <w:ind w:left="1621" w:right="2241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teachers</w:t>
      </w:r>
      <w:r>
        <w:rPr>
          <w:spacing w:val="-14"/>
          <w:sz w:val="24"/>
        </w:rPr>
        <w:t xml:space="preserve"> </w:t>
      </w:r>
      <w:r>
        <w:rPr>
          <w:sz w:val="24"/>
        </w:rPr>
        <w:t>need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get</w:t>
      </w:r>
      <w:r>
        <w:rPr>
          <w:spacing w:val="-13"/>
          <w:sz w:val="24"/>
        </w:rPr>
        <w:t xml:space="preserve"> </w:t>
      </w:r>
      <w:r>
        <w:rPr>
          <w:sz w:val="24"/>
        </w:rPr>
        <w:t>acquainted</w:t>
      </w:r>
      <w:r>
        <w:rPr>
          <w:spacing w:val="-16"/>
          <w:sz w:val="24"/>
        </w:rPr>
        <w:t xml:space="preserve"> </w:t>
      </w:r>
      <w:r>
        <w:rPr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z w:val="24"/>
        </w:rPr>
        <w:t>approaches, methods, and techniques in English Language</w:t>
      </w:r>
      <w:r>
        <w:rPr>
          <w:spacing w:val="-14"/>
          <w:sz w:val="24"/>
        </w:rPr>
        <w:t xml:space="preserve"> </w:t>
      </w:r>
      <w:r>
        <w:rPr>
          <w:sz w:val="24"/>
        </w:rPr>
        <w:t>Teaching.</w:t>
      </w:r>
    </w:p>
    <w:p w14:paraId="5679F0E1" w14:textId="77777777" w:rsidR="00345E8E" w:rsidRDefault="00345E8E" w:rsidP="00345E8E">
      <w:pPr>
        <w:pStyle w:val="ListParagraph"/>
        <w:numPr>
          <w:ilvl w:val="0"/>
          <w:numId w:val="2"/>
        </w:numPr>
        <w:tabs>
          <w:tab w:val="left" w:pos="1925"/>
        </w:tabs>
        <w:spacing w:before="114" w:line="480" w:lineRule="auto"/>
        <w:ind w:left="1621" w:right="2247" w:firstLine="0"/>
        <w:jc w:val="both"/>
        <w:rPr>
          <w:sz w:val="24"/>
        </w:rPr>
      </w:pP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newly</w:t>
      </w:r>
      <w:r>
        <w:rPr>
          <w:spacing w:val="-3"/>
          <w:sz w:val="24"/>
        </w:rPr>
        <w:t xml:space="preserve"> </w:t>
      </w:r>
      <w:r>
        <w:rPr>
          <w:sz w:val="24"/>
        </w:rPr>
        <w:t>hired</w:t>
      </w:r>
      <w:r>
        <w:rPr>
          <w:spacing w:val="-8"/>
          <w:sz w:val="24"/>
        </w:rPr>
        <w:t xml:space="preserve"> </w:t>
      </w:r>
      <w:r>
        <w:rPr>
          <w:sz w:val="24"/>
        </w:rPr>
        <w:t>teachers,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-7"/>
          <w:sz w:val="24"/>
        </w:rPr>
        <w:t xml:space="preserve"> </w:t>
      </w:r>
      <w:r>
        <w:rPr>
          <w:sz w:val="24"/>
        </w:rPr>
        <w:t>also</w:t>
      </w:r>
      <w:r>
        <w:rPr>
          <w:spacing w:val="-8"/>
          <w:sz w:val="24"/>
        </w:rPr>
        <w:t xml:space="preserve"> </w:t>
      </w:r>
      <w:r>
        <w:rPr>
          <w:sz w:val="24"/>
        </w:rPr>
        <w:t>need to familiarize the different strategies that can be used in teaching pronunciation and</w:t>
      </w:r>
      <w:r>
        <w:rPr>
          <w:spacing w:val="-33"/>
          <w:sz w:val="24"/>
        </w:rPr>
        <w:t xml:space="preserve"> </w:t>
      </w:r>
      <w:r>
        <w:rPr>
          <w:sz w:val="24"/>
        </w:rPr>
        <w:t>grammar.</w:t>
      </w:r>
    </w:p>
    <w:p w14:paraId="1F1ABFB5" w14:textId="77777777" w:rsidR="00345E8E" w:rsidRDefault="00345E8E" w:rsidP="00345E8E">
      <w:pPr>
        <w:pStyle w:val="BodyText"/>
        <w:rPr>
          <w:sz w:val="26"/>
        </w:rPr>
      </w:pPr>
    </w:p>
    <w:p w14:paraId="60393FAB" w14:textId="77777777" w:rsidR="00345E8E" w:rsidRDefault="00345E8E" w:rsidP="00345E8E">
      <w:pPr>
        <w:pStyle w:val="BodyText"/>
        <w:spacing w:before="194" w:line="480" w:lineRule="auto"/>
        <w:ind w:left="1080" w:right="2241" w:firstLine="360"/>
        <w:jc w:val="both"/>
      </w:pPr>
      <w:r>
        <w:t>The training needs of academic advisers in terms of content knowledge, pedagogical knowledge, and pedagogical content knowledge are as follows.</w:t>
      </w:r>
    </w:p>
    <w:p w14:paraId="0F4C76D0" w14:textId="77777777" w:rsidR="00345E8E" w:rsidRDefault="00345E8E" w:rsidP="00345E8E">
      <w:pPr>
        <w:pStyle w:val="ListParagraph"/>
        <w:numPr>
          <w:ilvl w:val="1"/>
          <w:numId w:val="2"/>
        </w:numPr>
        <w:tabs>
          <w:tab w:val="left" w:pos="2169"/>
        </w:tabs>
        <w:spacing w:before="121"/>
        <w:jc w:val="both"/>
        <w:rPr>
          <w:sz w:val="24"/>
        </w:rPr>
      </w:pPr>
      <w:r>
        <w:rPr>
          <w:sz w:val="24"/>
        </w:rPr>
        <w:t>Academic advisers need refresher course on structural</w:t>
      </w:r>
      <w:r>
        <w:rPr>
          <w:spacing w:val="-8"/>
          <w:sz w:val="24"/>
        </w:rPr>
        <w:t xml:space="preserve"> </w:t>
      </w:r>
      <w:r>
        <w:rPr>
          <w:sz w:val="24"/>
        </w:rPr>
        <w:t>control.</w:t>
      </w:r>
    </w:p>
    <w:p w14:paraId="0376CE6D" w14:textId="77777777" w:rsidR="00345E8E" w:rsidRDefault="00345E8E" w:rsidP="00345E8E">
      <w:pPr>
        <w:pStyle w:val="BodyText"/>
      </w:pPr>
    </w:p>
    <w:p w14:paraId="7FD9DC4C" w14:textId="77777777" w:rsidR="00345E8E" w:rsidRDefault="00345E8E" w:rsidP="00345E8E">
      <w:pPr>
        <w:pStyle w:val="ListParagraph"/>
        <w:numPr>
          <w:ilvl w:val="1"/>
          <w:numId w:val="2"/>
        </w:numPr>
        <w:tabs>
          <w:tab w:val="left" w:pos="2213"/>
        </w:tabs>
        <w:spacing w:line="480" w:lineRule="auto"/>
        <w:ind w:left="1981" w:right="2412" w:firstLine="0"/>
        <w:rPr>
          <w:sz w:val="24"/>
        </w:rPr>
      </w:pPr>
      <w:r>
        <w:rPr>
          <w:sz w:val="24"/>
        </w:rPr>
        <w:t>Like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teachers,</w:t>
      </w:r>
      <w:r>
        <w:rPr>
          <w:spacing w:val="-8"/>
          <w:sz w:val="24"/>
        </w:rPr>
        <w:t xml:space="preserve"> </w:t>
      </w:r>
      <w:r>
        <w:rPr>
          <w:sz w:val="24"/>
        </w:rPr>
        <w:t>academic</w:t>
      </w:r>
      <w:r>
        <w:rPr>
          <w:spacing w:val="-11"/>
          <w:sz w:val="24"/>
        </w:rPr>
        <w:t xml:space="preserve"> </w:t>
      </w:r>
      <w:r>
        <w:rPr>
          <w:sz w:val="24"/>
        </w:rPr>
        <w:t>advisers</w:t>
      </w:r>
      <w:r>
        <w:rPr>
          <w:spacing w:val="-14"/>
          <w:sz w:val="24"/>
        </w:rPr>
        <w:t xml:space="preserve"> </w:t>
      </w:r>
      <w:r>
        <w:rPr>
          <w:sz w:val="24"/>
        </w:rPr>
        <w:t>also</w:t>
      </w:r>
      <w:r>
        <w:rPr>
          <w:spacing w:val="-15"/>
          <w:sz w:val="24"/>
        </w:rPr>
        <w:t xml:space="preserve"> </w:t>
      </w:r>
      <w:r>
        <w:rPr>
          <w:sz w:val="24"/>
        </w:rPr>
        <w:t>need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familiar with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approaches,</w:t>
      </w:r>
      <w:r>
        <w:rPr>
          <w:spacing w:val="-4"/>
          <w:sz w:val="24"/>
        </w:rPr>
        <w:t xml:space="preserve"> </w:t>
      </w:r>
      <w:r>
        <w:rPr>
          <w:sz w:val="24"/>
        </w:rPr>
        <w:t>methods,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in English Language</w:t>
      </w:r>
      <w:r>
        <w:rPr>
          <w:spacing w:val="-22"/>
          <w:sz w:val="24"/>
        </w:rPr>
        <w:t xml:space="preserve"> </w:t>
      </w:r>
      <w:r>
        <w:rPr>
          <w:sz w:val="24"/>
        </w:rPr>
        <w:t>Teaching.</w:t>
      </w:r>
    </w:p>
    <w:p w14:paraId="63E5525B" w14:textId="77777777" w:rsidR="00345E8E" w:rsidRDefault="00345E8E" w:rsidP="00345E8E">
      <w:pPr>
        <w:pStyle w:val="ListParagraph"/>
        <w:numPr>
          <w:ilvl w:val="1"/>
          <w:numId w:val="2"/>
        </w:numPr>
        <w:tabs>
          <w:tab w:val="left" w:pos="2297"/>
        </w:tabs>
        <w:spacing w:before="1" w:line="480" w:lineRule="auto"/>
        <w:ind w:left="1981" w:right="2881" w:firstLine="0"/>
        <w:rPr>
          <w:sz w:val="24"/>
        </w:rPr>
      </w:pPr>
      <w:r>
        <w:rPr>
          <w:sz w:val="24"/>
        </w:rPr>
        <w:t>Academic advisers need to undergo professional development activities on the use of strategies for</w:t>
      </w:r>
      <w:r>
        <w:rPr>
          <w:spacing w:val="-35"/>
          <w:sz w:val="24"/>
        </w:rPr>
        <w:t xml:space="preserve"> </w:t>
      </w:r>
      <w:r>
        <w:rPr>
          <w:sz w:val="24"/>
        </w:rPr>
        <w:t>teaching pronunciation, and teaching writing and</w:t>
      </w:r>
      <w:r>
        <w:rPr>
          <w:spacing w:val="-10"/>
          <w:sz w:val="24"/>
        </w:rPr>
        <w:t xml:space="preserve"> </w:t>
      </w:r>
      <w:r>
        <w:rPr>
          <w:sz w:val="24"/>
        </w:rPr>
        <w:t>grammar.</w:t>
      </w:r>
    </w:p>
    <w:p w14:paraId="6F956BE9" w14:textId="77777777" w:rsidR="00345E8E" w:rsidRDefault="00345E8E" w:rsidP="00345E8E">
      <w:pPr>
        <w:spacing w:line="480" w:lineRule="auto"/>
        <w:rPr>
          <w:sz w:val="24"/>
        </w:rPr>
      </w:pPr>
    </w:p>
    <w:p w14:paraId="5259B757" w14:textId="77777777" w:rsidR="00345E8E" w:rsidRPr="00ED4790" w:rsidRDefault="00345E8E" w:rsidP="00345E8E">
      <w:pPr>
        <w:spacing w:line="480" w:lineRule="auto"/>
        <w:rPr>
          <w:sz w:val="24"/>
        </w:rPr>
        <w:sectPr w:rsidR="00345E8E" w:rsidRPr="00ED4790">
          <w:pgSz w:w="12240" w:h="15840"/>
          <w:pgMar w:top="1240" w:right="0" w:bottom="280" w:left="1140" w:header="721" w:footer="0" w:gutter="0"/>
          <w:cols w:space="720"/>
        </w:sectPr>
      </w:pPr>
      <w:r>
        <w:rPr>
          <w:sz w:val="24"/>
        </w:rPr>
        <w:tab/>
      </w:r>
      <w:r>
        <w:rPr>
          <w:sz w:val="24"/>
        </w:rPr>
        <w:tab/>
      </w:r>
    </w:p>
    <w:p w14:paraId="56DB5B72" w14:textId="77777777" w:rsidR="00345E8E" w:rsidRDefault="00345E8E" w:rsidP="00345E8E">
      <w:pPr>
        <w:pStyle w:val="BodyText"/>
        <w:spacing w:before="5"/>
        <w:rPr>
          <w:sz w:val="23"/>
        </w:rPr>
      </w:pPr>
    </w:p>
    <w:p w14:paraId="38501242" w14:textId="77777777" w:rsidR="00345E8E" w:rsidRDefault="00345E8E" w:rsidP="00345E8E">
      <w:pPr>
        <w:pStyle w:val="Heading3"/>
        <w:spacing w:before="92"/>
        <w:ind w:left="1080"/>
        <w:jc w:val="left"/>
      </w:pPr>
      <w:bookmarkStart w:id="0" w:name="_TOC_250002"/>
      <w:bookmarkEnd w:id="0"/>
      <w:r>
        <w:t>Conclusion</w:t>
      </w:r>
    </w:p>
    <w:p w14:paraId="72D952C1" w14:textId="77777777" w:rsidR="00345E8E" w:rsidRDefault="00345E8E" w:rsidP="00345E8E">
      <w:pPr>
        <w:pStyle w:val="BodyText"/>
        <w:spacing w:before="5"/>
        <w:rPr>
          <w:b/>
          <w:sz w:val="34"/>
        </w:rPr>
      </w:pPr>
    </w:p>
    <w:p w14:paraId="16489BB8" w14:textId="77777777" w:rsidR="00345E8E" w:rsidRDefault="00345E8E" w:rsidP="00345E8E">
      <w:pPr>
        <w:pStyle w:val="BodyText"/>
        <w:spacing w:before="1" w:line="480" w:lineRule="auto"/>
        <w:ind w:left="1080" w:right="2234" w:firstLine="720"/>
        <w:jc w:val="both"/>
      </w:pPr>
      <w:r>
        <w:t>Sound</w:t>
      </w:r>
      <w:r>
        <w:rPr>
          <w:spacing w:val="-18"/>
        </w:rPr>
        <w:t xml:space="preserve"> </w:t>
      </w:r>
      <w:r>
        <w:t>production,</w:t>
      </w:r>
      <w:r>
        <w:rPr>
          <w:spacing w:val="-18"/>
        </w:rPr>
        <w:t xml:space="preserve"> </w:t>
      </w:r>
      <w:r>
        <w:t>structural</w:t>
      </w:r>
      <w:r>
        <w:rPr>
          <w:spacing w:val="-20"/>
        </w:rPr>
        <w:t xml:space="preserve"> </w:t>
      </w:r>
      <w:r>
        <w:t>control,</w:t>
      </w:r>
      <w:r>
        <w:rPr>
          <w:spacing w:val="-18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application</w:t>
      </w:r>
      <w:r>
        <w:rPr>
          <w:spacing w:val="-2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time- tested approaches in teaching English are the areas that need to be focused on when organizing professional development activities for ESL teachers.</w:t>
      </w:r>
    </w:p>
    <w:p w14:paraId="7A8AA101" w14:textId="77777777" w:rsidR="00345E8E" w:rsidRDefault="00345E8E" w:rsidP="00345E8E">
      <w:pPr>
        <w:pStyle w:val="BodyText"/>
        <w:rPr>
          <w:sz w:val="26"/>
        </w:rPr>
      </w:pPr>
    </w:p>
    <w:p w14:paraId="334FA84A" w14:textId="77777777" w:rsidR="00345E8E" w:rsidRDefault="00345E8E" w:rsidP="00345E8E">
      <w:pPr>
        <w:pStyle w:val="Heading3"/>
        <w:spacing w:before="198"/>
        <w:ind w:left="1080"/>
        <w:jc w:val="left"/>
      </w:pPr>
      <w:r>
        <w:t>Recommendations</w:t>
      </w:r>
    </w:p>
    <w:p w14:paraId="11F7DB5A" w14:textId="77777777" w:rsidR="00345E8E" w:rsidRDefault="00345E8E" w:rsidP="00345E8E">
      <w:pPr>
        <w:pStyle w:val="BodyText"/>
        <w:rPr>
          <w:b/>
          <w:sz w:val="26"/>
        </w:rPr>
      </w:pPr>
    </w:p>
    <w:p w14:paraId="6CA6D592" w14:textId="77777777" w:rsidR="00345E8E" w:rsidRDefault="00345E8E" w:rsidP="00345E8E">
      <w:pPr>
        <w:pStyle w:val="BodyText"/>
        <w:spacing w:before="1"/>
        <w:rPr>
          <w:b/>
          <w:sz w:val="32"/>
        </w:rPr>
      </w:pPr>
    </w:p>
    <w:p w14:paraId="575C45FD" w14:textId="77777777" w:rsidR="00345E8E" w:rsidRDefault="00345E8E" w:rsidP="00345E8E">
      <w:pPr>
        <w:pStyle w:val="BodyText"/>
        <w:ind w:left="1080" w:right="2186" w:firstLine="660"/>
        <w:jc w:val="both"/>
      </w:pPr>
      <w:r>
        <w:t>The findings of the study have led to the formulation of the</w:t>
      </w:r>
      <w:r>
        <w:rPr>
          <w:spacing w:val="-41"/>
        </w:rPr>
        <w:t xml:space="preserve"> </w:t>
      </w:r>
      <w:r>
        <w:t>following recommendations.</w:t>
      </w:r>
    </w:p>
    <w:p w14:paraId="09F5CFCF" w14:textId="77777777" w:rsidR="00345E8E" w:rsidRDefault="00345E8E" w:rsidP="00345E8E">
      <w:pPr>
        <w:pStyle w:val="BodyText"/>
        <w:spacing w:before="5"/>
        <w:rPr>
          <w:sz w:val="34"/>
        </w:rPr>
      </w:pPr>
    </w:p>
    <w:p w14:paraId="3631E3F5" w14:textId="77777777" w:rsidR="00345E8E" w:rsidRDefault="00345E8E" w:rsidP="00345E8E">
      <w:pPr>
        <w:pStyle w:val="ListParagraph"/>
        <w:numPr>
          <w:ilvl w:val="0"/>
          <w:numId w:val="1"/>
        </w:numPr>
        <w:tabs>
          <w:tab w:val="left" w:pos="2021"/>
        </w:tabs>
        <w:spacing w:line="480" w:lineRule="auto"/>
        <w:ind w:right="2236" w:firstLine="0"/>
        <w:jc w:val="both"/>
        <w:rPr>
          <w:sz w:val="24"/>
        </w:rPr>
      </w:pPr>
      <w:r>
        <w:rPr>
          <w:sz w:val="24"/>
        </w:rPr>
        <w:t>The findings showed that most of the participants’ training</w:t>
      </w:r>
      <w:r>
        <w:rPr>
          <w:spacing w:val="-31"/>
          <w:sz w:val="24"/>
        </w:rPr>
        <w:t xml:space="preserve"> </w:t>
      </w:r>
      <w:r>
        <w:rPr>
          <w:sz w:val="24"/>
        </w:rPr>
        <w:t xml:space="preserve">needs in terms of content knowledge pertain to sound production </w:t>
      </w:r>
      <w:r>
        <w:rPr>
          <w:spacing w:val="-2"/>
          <w:sz w:val="24"/>
        </w:rPr>
        <w:t xml:space="preserve">and </w:t>
      </w:r>
      <w:r>
        <w:rPr>
          <w:sz w:val="24"/>
        </w:rPr>
        <w:t>structural control. Hence, ESL schools should conduct regular trainings on these two</w:t>
      </w:r>
      <w:r>
        <w:rPr>
          <w:spacing w:val="-10"/>
          <w:sz w:val="24"/>
        </w:rPr>
        <w:t xml:space="preserve"> </w:t>
      </w:r>
      <w:r>
        <w:rPr>
          <w:sz w:val="24"/>
        </w:rPr>
        <w:t>areas.</w:t>
      </w:r>
    </w:p>
    <w:p w14:paraId="33030AD7" w14:textId="77777777" w:rsidR="00345E8E" w:rsidRDefault="00345E8E" w:rsidP="00345E8E">
      <w:pPr>
        <w:pStyle w:val="ListParagraph"/>
        <w:numPr>
          <w:ilvl w:val="0"/>
          <w:numId w:val="1"/>
        </w:numPr>
        <w:tabs>
          <w:tab w:val="left" w:pos="2225"/>
        </w:tabs>
        <w:spacing w:before="121" w:line="480" w:lineRule="auto"/>
        <w:ind w:right="2240" w:firstLine="0"/>
        <w:jc w:val="both"/>
        <w:rPr>
          <w:sz w:val="24"/>
        </w:rPr>
      </w:pPr>
      <w:r>
        <w:rPr>
          <w:sz w:val="24"/>
        </w:rPr>
        <w:t>Professional development activities on teaching pronunciation and</w:t>
      </w:r>
      <w:r>
        <w:rPr>
          <w:spacing w:val="-18"/>
          <w:sz w:val="24"/>
        </w:rPr>
        <w:t xml:space="preserve"> </w:t>
      </w:r>
      <w:r>
        <w:rPr>
          <w:sz w:val="24"/>
        </w:rPr>
        <w:t>grammar</w:t>
      </w:r>
      <w:r>
        <w:rPr>
          <w:spacing w:val="-15"/>
          <w:sz w:val="24"/>
        </w:rPr>
        <w:t xml:space="preserve"> </w:t>
      </w:r>
      <w:r>
        <w:rPr>
          <w:sz w:val="24"/>
        </w:rPr>
        <w:t>must</w:t>
      </w:r>
      <w:r>
        <w:rPr>
          <w:spacing w:val="-25"/>
          <w:sz w:val="24"/>
        </w:rPr>
        <w:t xml:space="preserve"> </w:t>
      </w:r>
      <w:r>
        <w:rPr>
          <w:sz w:val="24"/>
        </w:rPr>
        <w:t>be</w:t>
      </w:r>
      <w:r>
        <w:rPr>
          <w:spacing w:val="-32"/>
          <w:sz w:val="24"/>
        </w:rPr>
        <w:t xml:space="preserve"> </w:t>
      </w:r>
      <w:r>
        <w:rPr>
          <w:sz w:val="24"/>
        </w:rPr>
        <w:t>provided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2"/>
          <w:sz w:val="24"/>
        </w:rPr>
        <w:t xml:space="preserve"> </w:t>
      </w:r>
      <w:r>
        <w:rPr>
          <w:sz w:val="24"/>
        </w:rPr>
        <w:t>ESL</w:t>
      </w:r>
      <w:r>
        <w:rPr>
          <w:spacing w:val="-32"/>
          <w:sz w:val="24"/>
        </w:rPr>
        <w:t xml:space="preserve"> </w:t>
      </w:r>
      <w:r>
        <w:rPr>
          <w:sz w:val="24"/>
        </w:rPr>
        <w:t>teachers.</w:t>
      </w:r>
      <w:r>
        <w:rPr>
          <w:spacing w:val="-25"/>
          <w:sz w:val="24"/>
        </w:rPr>
        <w:t xml:space="preserve"> </w:t>
      </w:r>
      <w:r>
        <w:rPr>
          <w:sz w:val="24"/>
        </w:rPr>
        <w:t>These</w:t>
      </w:r>
      <w:r>
        <w:rPr>
          <w:spacing w:val="-31"/>
          <w:sz w:val="24"/>
        </w:rPr>
        <w:t xml:space="preserve"> </w:t>
      </w:r>
      <w:r>
        <w:rPr>
          <w:sz w:val="24"/>
        </w:rPr>
        <w:t>professional development</w:t>
      </w:r>
      <w:r>
        <w:rPr>
          <w:spacing w:val="-30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8"/>
          <w:sz w:val="24"/>
        </w:rPr>
        <w:t xml:space="preserve"> </w:t>
      </w:r>
      <w:r>
        <w:rPr>
          <w:sz w:val="24"/>
        </w:rPr>
        <w:t>must</w:t>
      </w:r>
      <w:r>
        <w:rPr>
          <w:spacing w:val="-17"/>
          <w:sz w:val="24"/>
        </w:rPr>
        <w:t xml:space="preserve"> </w:t>
      </w:r>
      <w:r>
        <w:rPr>
          <w:sz w:val="24"/>
        </w:rPr>
        <w:t>center</w:t>
      </w:r>
      <w:r>
        <w:rPr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z w:val="24"/>
        </w:rPr>
        <w:t>equipping</w:t>
      </w:r>
      <w:r>
        <w:rPr>
          <w:spacing w:val="-20"/>
          <w:sz w:val="24"/>
        </w:rPr>
        <w:t xml:space="preserve"> </w:t>
      </w:r>
      <w:r>
        <w:rPr>
          <w:sz w:val="24"/>
        </w:rPr>
        <w:t>teachers</w:t>
      </w:r>
      <w:r>
        <w:rPr>
          <w:spacing w:val="-17"/>
          <w:sz w:val="24"/>
        </w:rPr>
        <w:t xml:space="preserve"> </w:t>
      </w:r>
      <w:r>
        <w:rPr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z w:val="24"/>
        </w:rPr>
        <w:t>skills on</w:t>
      </w:r>
      <w:r>
        <w:rPr>
          <w:spacing w:val="-13"/>
          <w:sz w:val="24"/>
        </w:rPr>
        <w:t xml:space="preserve"> </w:t>
      </w:r>
      <w:r>
        <w:rPr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handle</w:t>
      </w:r>
      <w:r>
        <w:rPr>
          <w:spacing w:val="-12"/>
          <w:sz w:val="24"/>
        </w:rPr>
        <w:t xml:space="preserve"> </w:t>
      </w:r>
      <w:r>
        <w:rPr>
          <w:sz w:val="24"/>
        </w:rPr>
        <w:t>pronunciation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grammar</w:t>
      </w:r>
      <w:r>
        <w:rPr>
          <w:spacing w:val="-11"/>
          <w:sz w:val="24"/>
        </w:rPr>
        <w:t xml:space="preserve"> </w:t>
      </w:r>
      <w:r>
        <w:rPr>
          <w:sz w:val="24"/>
        </w:rPr>
        <w:t>classes</w:t>
      </w:r>
      <w:r>
        <w:rPr>
          <w:spacing w:val="-11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 students’ English level and</w:t>
      </w:r>
      <w:r>
        <w:rPr>
          <w:spacing w:val="-14"/>
          <w:sz w:val="24"/>
        </w:rPr>
        <w:t xml:space="preserve"> </w:t>
      </w:r>
      <w:r>
        <w:rPr>
          <w:sz w:val="24"/>
        </w:rPr>
        <w:t>needs.</w:t>
      </w:r>
    </w:p>
    <w:p w14:paraId="16C3B5F8" w14:textId="77777777" w:rsidR="00345E8E" w:rsidRDefault="00345E8E" w:rsidP="00345E8E">
      <w:pPr>
        <w:pStyle w:val="ListParagraph"/>
        <w:numPr>
          <w:ilvl w:val="0"/>
          <w:numId w:val="1"/>
        </w:numPr>
        <w:tabs>
          <w:tab w:val="left" w:pos="2065"/>
        </w:tabs>
        <w:spacing w:before="121" w:line="480" w:lineRule="auto"/>
        <w:ind w:right="2244" w:firstLine="0"/>
        <w:jc w:val="both"/>
        <w:rPr>
          <w:sz w:val="24"/>
        </w:rPr>
      </w:pPr>
      <w:r>
        <w:rPr>
          <w:sz w:val="24"/>
        </w:rPr>
        <w:t>This study focused on identifying the training needs of 15 teachers of a certain institution. It is recommended that a similar study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conducted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another</w:t>
      </w:r>
      <w:r>
        <w:rPr>
          <w:spacing w:val="-14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find</w:t>
      </w:r>
      <w:r>
        <w:rPr>
          <w:spacing w:val="-16"/>
          <w:sz w:val="24"/>
        </w:rPr>
        <w:t xml:space="preserve"> </w:t>
      </w:r>
      <w:r>
        <w:rPr>
          <w:sz w:val="24"/>
        </w:rPr>
        <w:t>out</w:t>
      </w:r>
      <w:r>
        <w:rPr>
          <w:spacing w:val="-13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ESL</w:t>
      </w:r>
      <w:r>
        <w:rPr>
          <w:spacing w:val="-16"/>
          <w:sz w:val="24"/>
        </w:rPr>
        <w:t xml:space="preserve"> </w:t>
      </w:r>
      <w:r>
        <w:rPr>
          <w:sz w:val="24"/>
        </w:rPr>
        <w:t>teachers have similar or different training</w:t>
      </w:r>
      <w:r>
        <w:rPr>
          <w:spacing w:val="-22"/>
          <w:sz w:val="24"/>
        </w:rPr>
        <w:t xml:space="preserve"> </w:t>
      </w:r>
      <w:r>
        <w:rPr>
          <w:sz w:val="24"/>
        </w:rPr>
        <w:t>needs.</w:t>
      </w:r>
    </w:p>
    <w:p w14:paraId="6D28B917" w14:textId="77777777" w:rsidR="00345E8E" w:rsidRDefault="00345E8E" w:rsidP="00345E8E">
      <w:pPr>
        <w:spacing w:line="480" w:lineRule="auto"/>
        <w:jc w:val="both"/>
        <w:rPr>
          <w:sz w:val="24"/>
        </w:rPr>
        <w:sectPr w:rsidR="00345E8E">
          <w:pgSz w:w="12240" w:h="15840"/>
          <w:pgMar w:top="1240" w:right="0" w:bottom="280" w:left="1140" w:header="721" w:footer="0" w:gutter="0"/>
          <w:cols w:space="720"/>
        </w:sectPr>
      </w:pPr>
    </w:p>
    <w:p w14:paraId="4E51AAEE" w14:textId="77777777" w:rsidR="00345E8E" w:rsidRDefault="00345E8E" w:rsidP="00345E8E">
      <w:pPr>
        <w:pStyle w:val="ListParagraph"/>
        <w:numPr>
          <w:ilvl w:val="0"/>
          <w:numId w:val="1"/>
        </w:numPr>
        <w:tabs>
          <w:tab w:val="left" w:pos="2137"/>
        </w:tabs>
        <w:spacing w:before="182" w:line="480" w:lineRule="auto"/>
        <w:ind w:right="2239" w:firstLine="0"/>
        <w:jc w:val="both"/>
        <w:rPr>
          <w:sz w:val="24"/>
        </w:rPr>
      </w:pPr>
      <w:r>
        <w:rPr>
          <w:sz w:val="24"/>
        </w:rPr>
        <w:lastRenderedPageBreak/>
        <w:t>The findings of this study reveal that ESL teachers need trainings on sound production and structural control. Another</w:t>
      </w:r>
      <w:r>
        <w:rPr>
          <w:spacing w:val="-41"/>
          <w:sz w:val="24"/>
        </w:rPr>
        <w:t xml:space="preserve"> </w:t>
      </w:r>
      <w:r>
        <w:rPr>
          <w:sz w:val="24"/>
        </w:rPr>
        <w:t>study may be conducted to find out what specific pronunciation and grammar lessons need to be learnt or relearnt by ESL</w:t>
      </w:r>
      <w:r>
        <w:rPr>
          <w:spacing w:val="-21"/>
          <w:sz w:val="24"/>
        </w:rPr>
        <w:t xml:space="preserve"> </w:t>
      </w:r>
      <w:r>
        <w:rPr>
          <w:sz w:val="24"/>
        </w:rPr>
        <w:t>teachers.</w:t>
      </w:r>
    </w:p>
    <w:p w14:paraId="2E1744CE" w14:textId="77777777" w:rsidR="00345E8E" w:rsidRDefault="00345E8E" w:rsidP="00345E8E">
      <w:pPr>
        <w:pStyle w:val="ListParagraph"/>
        <w:numPr>
          <w:ilvl w:val="0"/>
          <w:numId w:val="1"/>
        </w:numPr>
        <w:tabs>
          <w:tab w:val="left" w:pos="2229"/>
        </w:tabs>
        <w:spacing w:before="121" w:line="480" w:lineRule="auto"/>
        <w:ind w:right="2238" w:firstLine="0"/>
        <w:jc w:val="both"/>
        <w:rPr>
          <w:sz w:val="24"/>
        </w:rPr>
      </w:pPr>
      <w:r>
        <w:rPr>
          <w:sz w:val="24"/>
        </w:rPr>
        <w:t>In this study, it was found out that teachers need to learn the different approaches in teaching pronunciation and grammar. It is recommended that a study be conducted to examine what approaches in teaching pronunciation and grammar are suitable to non-English</w:t>
      </w:r>
      <w:r>
        <w:rPr>
          <w:spacing w:val="-4"/>
          <w:sz w:val="24"/>
        </w:rPr>
        <w:t xml:space="preserve"> </w:t>
      </w:r>
      <w:r>
        <w:rPr>
          <w:sz w:val="24"/>
        </w:rPr>
        <w:t>speakers.</w:t>
      </w:r>
    </w:p>
    <w:p w14:paraId="4DB74C3B" w14:textId="77777777" w:rsidR="00D3398C" w:rsidRDefault="00D3398C"/>
    <w:sectPr w:rsidR="00D3398C" w:rsidSect="00CB7425">
      <w:pgSz w:w="12240" w:h="15840"/>
      <w:pgMar w:top="1440" w:right="1440" w:bottom="1440" w:left="1440" w:header="720" w:footer="1009" w:gutter="0"/>
      <w:cols w:space="708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40E8C"/>
    <w:multiLevelType w:val="hybridMultilevel"/>
    <w:tmpl w:val="C7826148"/>
    <w:lvl w:ilvl="0" w:tplc="06D2EFF2">
      <w:start w:val="1"/>
      <w:numFmt w:val="lowerRoman"/>
      <w:lvlText w:val="%1."/>
      <w:lvlJc w:val="left"/>
      <w:pPr>
        <w:ind w:left="1841" w:hanging="220"/>
      </w:pPr>
      <w:rPr>
        <w:rFonts w:ascii="Arial" w:eastAsia="Arial" w:hAnsi="Arial" w:cs="Arial" w:hint="default"/>
        <w:spacing w:val="-32"/>
        <w:w w:val="96"/>
        <w:sz w:val="24"/>
        <w:szCs w:val="24"/>
        <w:lang w:val="en-US" w:eastAsia="en-US" w:bidi="ar-SA"/>
      </w:rPr>
    </w:lvl>
    <w:lvl w:ilvl="1" w:tplc="6ECAB2A2">
      <w:numFmt w:val="bullet"/>
      <w:lvlText w:val="•"/>
      <w:lvlJc w:val="left"/>
      <w:pPr>
        <w:ind w:left="1149" w:hanging="220"/>
      </w:pPr>
      <w:rPr>
        <w:rFonts w:hint="default"/>
        <w:lang w:val="en-US" w:eastAsia="en-US" w:bidi="ar-SA"/>
      </w:rPr>
    </w:lvl>
    <w:lvl w:ilvl="2" w:tplc="5ECE807A">
      <w:numFmt w:val="bullet"/>
      <w:lvlText w:val="•"/>
      <w:lvlJc w:val="left"/>
      <w:pPr>
        <w:ind w:left="2079" w:hanging="220"/>
      </w:pPr>
      <w:rPr>
        <w:rFonts w:hint="default"/>
        <w:lang w:val="en-US" w:eastAsia="en-US" w:bidi="ar-SA"/>
      </w:rPr>
    </w:lvl>
    <w:lvl w:ilvl="3" w:tplc="30E65892">
      <w:numFmt w:val="bullet"/>
      <w:lvlText w:val="•"/>
      <w:lvlJc w:val="left"/>
      <w:pPr>
        <w:ind w:left="3009" w:hanging="220"/>
      </w:pPr>
      <w:rPr>
        <w:rFonts w:hint="default"/>
        <w:lang w:val="en-US" w:eastAsia="en-US" w:bidi="ar-SA"/>
      </w:rPr>
    </w:lvl>
    <w:lvl w:ilvl="4" w:tplc="65F61554">
      <w:numFmt w:val="bullet"/>
      <w:lvlText w:val="•"/>
      <w:lvlJc w:val="left"/>
      <w:pPr>
        <w:ind w:left="3939" w:hanging="220"/>
      </w:pPr>
      <w:rPr>
        <w:rFonts w:hint="default"/>
        <w:lang w:val="en-US" w:eastAsia="en-US" w:bidi="ar-SA"/>
      </w:rPr>
    </w:lvl>
    <w:lvl w:ilvl="5" w:tplc="BEC416E0">
      <w:numFmt w:val="bullet"/>
      <w:lvlText w:val="•"/>
      <w:lvlJc w:val="left"/>
      <w:pPr>
        <w:ind w:left="4869" w:hanging="220"/>
      </w:pPr>
      <w:rPr>
        <w:rFonts w:hint="default"/>
        <w:lang w:val="en-US" w:eastAsia="en-US" w:bidi="ar-SA"/>
      </w:rPr>
    </w:lvl>
    <w:lvl w:ilvl="6" w:tplc="0C08F1B4">
      <w:numFmt w:val="bullet"/>
      <w:lvlText w:val="•"/>
      <w:lvlJc w:val="left"/>
      <w:pPr>
        <w:ind w:left="5799" w:hanging="220"/>
      </w:pPr>
      <w:rPr>
        <w:rFonts w:hint="default"/>
        <w:lang w:val="en-US" w:eastAsia="en-US" w:bidi="ar-SA"/>
      </w:rPr>
    </w:lvl>
    <w:lvl w:ilvl="7" w:tplc="4DC2A55E">
      <w:numFmt w:val="bullet"/>
      <w:lvlText w:val="•"/>
      <w:lvlJc w:val="left"/>
      <w:pPr>
        <w:ind w:left="6729" w:hanging="220"/>
      </w:pPr>
      <w:rPr>
        <w:rFonts w:hint="default"/>
        <w:lang w:val="en-US" w:eastAsia="en-US" w:bidi="ar-SA"/>
      </w:rPr>
    </w:lvl>
    <w:lvl w:ilvl="8" w:tplc="73D2D50E">
      <w:numFmt w:val="bullet"/>
      <w:lvlText w:val="•"/>
      <w:lvlJc w:val="left"/>
      <w:pPr>
        <w:ind w:left="7659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72341450"/>
    <w:multiLevelType w:val="hybridMultilevel"/>
    <w:tmpl w:val="043CD2A4"/>
    <w:lvl w:ilvl="0" w:tplc="958C8384">
      <w:start w:val="1"/>
      <w:numFmt w:val="lowerRoman"/>
      <w:lvlText w:val="%1."/>
      <w:lvlJc w:val="left"/>
      <w:pPr>
        <w:ind w:left="1981" w:hanging="360"/>
      </w:pPr>
      <w:rPr>
        <w:rFonts w:ascii="Arial" w:eastAsia="Arial" w:hAnsi="Arial" w:cs="Arial" w:hint="default"/>
        <w:spacing w:val="0"/>
        <w:w w:val="101"/>
        <w:sz w:val="17"/>
        <w:szCs w:val="17"/>
        <w:lang w:val="en-US" w:eastAsia="en-US" w:bidi="ar-SA"/>
      </w:rPr>
    </w:lvl>
    <w:lvl w:ilvl="1" w:tplc="FDFA0A16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2" w:tplc="5E3698A6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3" w:tplc="7CA8B584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4" w:tplc="297A919A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48CE8CBE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D9E0F68C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DFCE5E80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AB4C13D8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C65267"/>
    <w:multiLevelType w:val="hybridMultilevel"/>
    <w:tmpl w:val="FA28982E"/>
    <w:lvl w:ilvl="0" w:tplc="9730AE84">
      <w:start w:val="1"/>
      <w:numFmt w:val="lowerRoman"/>
      <w:lvlText w:val="%1."/>
      <w:lvlJc w:val="left"/>
      <w:pPr>
        <w:ind w:left="1809" w:hanging="188"/>
      </w:pPr>
      <w:rPr>
        <w:rFonts w:ascii="Arial" w:eastAsia="Arial" w:hAnsi="Arial" w:cs="Arial" w:hint="default"/>
        <w:w w:val="96"/>
        <w:sz w:val="24"/>
        <w:szCs w:val="24"/>
        <w:lang w:val="en-US" w:eastAsia="en-US" w:bidi="ar-SA"/>
      </w:rPr>
    </w:lvl>
    <w:lvl w:ilvl="1" w:tplc="6F56D980">
      <w:start w:val="1"/>
      <w:numFmt w:val="lowerRoman"/>
      <w:lvlText w:val="%2."/>
      <w:lvlJc w:val="left"/>
      <w:pPr>
        <w:ind w:left="2169" w:hanging="188"/>
      </w:pPr>
      <w:rPr>
        <w:rFonts w:ascii="Arial" w:eastAsia="Arial" w:hAnsi="Arial" w:cs="Arial" w:hint="default"/>
        <w:w w:val="96"/>
        <w:sz w:val="24"/>
        <w:szCs w:val="24"/>
        <w:lang w:val="en-US" w:eastAsia="en-US" w:bidi="ar-SA"/>
      </w:rPr>
    </w:lvl>
    <w:lvl w:ilvl="2" w:tplc="B0E01364">
      <w:numFmt w:val="bullet"/>
      <w:lvlText w:val="•"/>
      <w:lvlJc w:val="left"/>
      <w:pPr>
        <w:ind w:left="3153" w:hanging="188"/>
      </w:pPr>
      <w:rPr>
        <w:rFonts w:hint="default"/>
        <w:lang w:val="en-US" w:eastAsia="en-US" w:bidi="ar-SA"/>
      </w:rPr>
    </w:lvl>
    <w:lvl w:ilvl="3" w:tplc="54E2B9FE">
      <w:numFmt w:val="bullet"/>
      <w:lvlText w:val="•"/>
      <w:lvlJc w:val="left"/>
      <w:pPr>
        <w:ind w:left="4146" w:hanging="188"/>
      </w:pPr>
      <w:rPr>
        <w:rFonts w:hint="default"/>
        <w:lang w:val="en-US" w:eastAsia="en-US" w:bidi="ar-SA"/>
      </w:rPr>
    </w:lvl>
    <w:lvl w:ilvl="4" w:tplc="D3DAD09E">
      <w:numFmt w:val="bullet"/>
      <w:lvlText w:val="•"/>
      <w:lvlJc w:val="left"/>
      <w:pPr>
        <w:ind w:left="5140" w:hanging="188"/>
      </w:pPr>
      <w:rPr>
        <w:rFonts w:hint="default"/>
        <w:lang w:val="en-US" w:eastAsia="en-US" w:bidi="ar-SA"/>
      </w:rPr>
    </w:lvl>
    <w:lvl w:ilvl="5" w:tplc="BD7260BC">
      <w:numFmt w:val="bullet"/>
      <w:lvlText w:val="•"/>
      <w:lvlJc w:val="left"/>
      <w:pPr>
        <w:ind w:left="6133" w:hanging="188"/>
      </w:pPr>
      <w:rPr>
        <w:rFonts w:hint="default"/>
        <w:lang w:val="en-US" w:eastAsia="en-US" w:bidi="ar-SA"/>
      </w:rPr>
    </w:lvl>
    <w:lvl w:ilvl="6" w:tplc="A2E2244E">
      <w:numFmt w:val="bullet"/>
      <w:lvlText w:val="•"/>
      <w:lvlJc w:val="left"/>
      <w:pPr>
        <w:ind w:left="7126" w:hanging="188"/>
      </w:pPr>
      <w:rPr>
        <w:rFonts w:hint="default"/>
        <w:lang w:val="en-US" w:eastAsia="en-US" w:bidi="ar-SA"/>
      </w:rPr>
    </w:lvl>
    <w:lvl w:ilvl="7" w:tplc="32565D42">
      <w:numFmt w:val="bullet"/>
      <w:lvlText w:val="•"/>
      <w:lvlJc w:val="left"/>
      <w:pPr>
        <w:ind w:left="8120" w:hanging="188"/>
      </w:pPr>
      <w:rPr>
        <w:rFonts w:hint="default"/>
        <w:lang w:val="en-US" w:eastAsia="en-US" w:bidi="ar-SA"/>
      </w:rPr>
    </w:lvl>
    <w:lvl w:ilvl="8" w:tplc="15967FA2">
      <w:numFmt w:val="bullet"/>
      <w:lvlText w:val="•"/>
      <w:lvlJc w:val="left"/>
      <w:pPr>
        <w:ind w:left="9113" w:hanging="1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8E"/>
    <w:rsid w:val="00063E58"/>
    <w:rsid w:val="001300B2"/>
    <w:rsid w:val="0031386B"/>
    <w:rsid w:val="00345E8E"/>
    <w:rsid w:val="0080540C"/>
    <w:rsid w:val="00876198"/>
    <w:rsid w:val="00CB7425"/>
    <w:rsid w:val="00D3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AA52"/>
  <w15:chartTrackingRefBased/>
  <w15:docId w15:val="{660BDA84-EC61-42F5-96A7-BF36E0E8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E8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345E8E"/>
    <w:pPr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5E8E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45E8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45E8E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5E8E"/>
    <w:pPr>
      <w:ind w:left="21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0893e1-beac-4157-90d8-78191a133f0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3E69A88780045A99EB64AC0336EC3" ma:contentTypeVersion="3" ma:contentTypeDescription="Create a new document." ma:contentTypeScope="" ma:versionID="f89f3f04991ac16de2a34c9b14305376">
  <xsd:schema xmlns:xsd="http://www.w3.org/2001/XMLSchema" xmlns:xs="http://www.w3.org/2001/XMLSchema" xmlns:p="http://schemas.microsoft.com/office/2006/metadata/properties" xmlns:ns2="ff0893e1-beac-4157-90d8-78191a133f05" targetNamespace="http://schemas.microsoft.com/office/2006/metadata/properties" ma:root="true" ma:fieldsID="1bb15ca1f0e6fb68c41a580cb46f624d" ns2:_="">
    <xsd:import namespace="ff0893e1-beac-4157-90d8-78191a133f0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893e1-beac-4157-90d8-78191a133f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F189D2-31A8-45BA-8F04-FD83340960B2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ff0893e1-beac-4157-90d8-78191a133f05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5B4C06E-5203-4D6C-833E-2350C3108B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F134D5-229B-4D91-960E-CC1AE115C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893e1-beac-4157-90d8-78191a133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529</Words>
  <Characters>3018</Characters>
  <Application>Microsoft Office Word</Application>
  <DocSecurity>4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JOHN RUSSEL JANDONERO</cp:lastModifiedBy>
  <cp:revision>2</cp:revision>
  <dcterms:created xsi:type="dcterms:W3CDTF">2021-06-11T07:27:00Z</dcterms:created>
  <dcterms:modified xsi:type="dcterms:W3CDTF">2021-06-11T07:27:00Z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0x0101009A83E69A88780045A99EB64AC0336EC3</vt:lpwstr>
  </property>
</Properties>
</file>