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76ABC" w14:textId="2AEC52BF" w:rsidR="007B43E4" w:rsidRPr="008E081C" w:rsidRDefault="007B43E4" w:rsidP="007B43E4">
      <w:pPr>
        <w:rPr>
          <w:rFonts w:ascii="Aharoni" w:hAnsi="Aharoni" w:cs="Aharoni"/>
          <w:sz w:val="24"/>
          <w:szCs w:val="24"/>
        </w:rPr>
      </w:pPr>
      <w:r w:rsidRPr="008E081C">
        <w:rPr>
          <w:rFonts w:ascii="Aharoni" w:hAnsi="Aharoni" w:cs="Aharoni" w:hint="cs"/>
          <w:sz w:val="24"/>
          <w:szCs w:val="24"/>
        </w:rPr>
        <w:t>Name of Learner:_</w:t>
      </w:r>
      <w:r w:rsidR="002D0C70" w:rsidRPr="002D0C70">
        <w:rPr>
          <w:rFonts w:ascii="Aharoni" w:hAnsi="Aharoni" w:cs="Aharoni"/>
          <w:sz w:val="24"/>
          <w:szCs w:val="24"/>
          <w:u w:val="single"/>
        </w:rPr>
        <w:t>John Russel Jandonero</w:t>
      </w:r>
      <w:r w:rsidRPr="008E081C">
        <w:rPr>
          <w:rFonts w:ascii="Aharoni" w:hAnsi="Aharoni" w:cs="Aharoni" w:hint="cs"/>
          <w:sz w:val="24"/>
          <w:szCs w:val="24"/>
        </w:rPr>
        <w:t>_</w:t>
      </w:r>
      <w:r w:rsidRPr="008E081C">
        <w:rPr>
          <w:rFonts w:ascii="Aharoni" w:hAnsi="Aharoni" w:cs="Aharoni" w:hint="cs"/>
          <w:sz w:val="24"/>
          <w:szCs w:val="24"/>
        </w:rPr>
        <w:tab/>
        <w:t xml:space="preserve">      Grade</w:t>
      </w:r>
      <w:r>
        <w:rPr>
          <w:rFonts w:ascii="Aharoni" w:hAnsi="Aharoni" w:cs="Aharoni"/>
          <w:sz w:val="24"/>
          <w:szCs w:val="24"/>
        </w:rPr>
        <w:t xml:space="preserve"> </w:t>
      </w:r>
      <w:r w:rsidRPr="008E081C">
        <w:rPr>
          <w:rFonts w:ascii="Aharoni" w:hAnsi="Aharoni" w:cs="Aharoni" w:hint="cs"/>
          <w:sz w:val="24"/>
          <w:szCs w:val="24"/>
        </w:rPr>
        <w:t>Level:___</w:t>
      </w:r>
      <w:r w:rsidR="00032720" w:rsidRPr="00032720">
        <w:rPr>
          <w:rFonts w:ascii="Aharoni" w:hAnsi="Aharoni" w:cs="Aharoni"/>
          <w:sz w:val="24"/>
          <w:szCs w:val="24"/>
          <w:u w:val="single"/>
        </w:rPr>
        <w:t>9</w:t>
      </w:r>
      <w:r w:rsidRPr="008E081C">
        <w:rPr>
          <w:rFonts w:ascii="Aharoni" w:hAnsi="Aharoni" w:cs="Aharoni" w:hint="cs"/>
          <w:sz w:val="24"/>
          <w:szCs w:val="24"/>
        </w:rPr>
        <w:t>___</w:t>
      </w:r>
    </w:p>
    <w:p w14:paraId="1C467B67" w14:textId="10500714" w:rsidR="007B43E4" w:rsidRPr="008E081C" w:rsidRDefault="007B43E4" w:rsidP="007B43E4">
      <w:pPr>
        <w:rPr>
          <w:rFonts w:ascii="Aharoni" w:hAnsi="Aharoni" w:cs="Aharoni"/>
          <w:sz w:val="24"/>
          <w:szCs w:val="24"/>
        </w:rPr>
      </w:pPr>
      <w:r w:rsidRPr="008E081C">
        <w:rPr>
          <w:rFonts w:ascii="Aharoni" w:hAnsi="Aharoni" w:cs="Aharoni" w:hint="cs"/>
          <w:sz w:val="24"/>
          <w:szCs w:val="24"/>
        </w:rPr>
        <w:t>Teacher: __</w:t>
      </w:r>
      <w:r w:rsidR="00032720" w:rsidRPr="00032720">
        <w:rPr>
          <w:rFonts w:ascii="Aharoni" w:hAnsi="Aharoni" w:cs="Aharoni"/>
          <w:sz w:val="24"/>
          <w:szCs w:val="24"/>
          <w:u w:val="single"/>
        </w:rPr>
        <w:t>Karen Gail Amoin</w:t>
      </w:r>
      <w:r w:rsidRPr="008E081C">
        <w:rPr>
          <w:rFonts w:ascii="Aharoni" w:hAnsi="Aharoni" w:cs="Aharoni" w:hint="cs"/>
          <w:sz w:val="24"/>
          <w:szCs w:val="24"/>
        </w:rPr>
        <w:t>__     Section:___</w:t>
      </w:r>
      <w:r w:rsidR="00032720" w:rsidRPr="00032720">
        <w:rPr>
          <w:rFonts w:ascii="Aharoni" w:hAnsi="Aharoni" w:cs="Aharoni"/>
          <w:sz w:val="24"/>
          <w:szCs w:val="24"/>
          <w:u w:val="single"/>
        </w:rPr>
        <w:t>TAE</w:t>
      </w:r>
      <w:r w:rsidRPr="008E081C">
        <w:rPr>
          <w:rFonts w:ascii="Aharoni" w:hAnsi="Aharoni" w:cs="Aharoni" w:hint="cs"/>
          <w:sz w:val="24"/>
          <w:szCs w:val="24"/>
        </w:rPr>
        <w:t>___  Date:___________________</w:t>
      </w:r>
    </w:p>
    <w:p w14:paraId="56F8D9D6" w14:textId="77777777" w:rsidR="007B43E4" w:rsidRDefault="007B43E4" w:rsidP="007B43E4">
      <w:pPr>
        <w:jc w:val="center"/>
        <w:rPr>
          <w:rFonts w:ascii="Calibri Light" w:hAnsi="Calibri Light" w:cs="Calibri Light"/>
          <w:sz w:val="24"/>
          <w:szCs w:val="24"/>
        </w:rPr>
      </w:pPr>
    </w:p>
    <w:p w14:paraId="23C9C228" w14:textId="77777777" w:rsidR="007B43E4" w:rsidRPr="00BB260C" w:rsidRDefault="007B43E4" w:rsidP="007B43E4">
      <w:pPr>
        <w:jc w:val="center"/>
        <w:rPr>
          <w:rFonts w:ascii="Calibri Light" w:hAnsi="Calibri Light" w:cs="Calibri Light"/>
          <w:sz w:val="24"/>
          <w:szCs w:val="24"/>
        </w:rPr>
      </w:pPr>
    </w:p>
    <w:p w14:paraId="0E2A4317" w14:textId="77777777" w:rsidR="007B43E4" w:rsidRDefault="007B43E4" w:rsidP="007B43E4">
      <w:pPr>
        <w:jc w:val="center"/>
        <w:rPr>
          <w:rFonts w:ascii="Aharoni" w:hAnsi="Aharoni" w:cs="Aharoni"/>
          <w:sz w:val="32"/>
          <w:szCs w:val="32"/>
        </w:rPr>
      </w:pPr>
      <w:r w:rsidRPr="00BB260C">
        <w:rPr>
          <w:rFonts w:ascii="Aharoni" w:hAnsi="Aharoni" w:cs="Aharoni" w:hint="cs"/>
          <w:sz w:val="32"/>
          <w:szCs w:val="32"/>
        </w:rPr>
        <w:t>LEARNING ACTIVITY SHEET</w:t>
      </w:r>
    </w:p>
    <w:p w14:paraId="065C7292" w14:textId="77777777" w:rsidR="007B43E4" w:rsidRPr="00BB260C" w:rsidRDefault="007B43E4" w:rsidP="007B43E4">
      <w:pPr>
        <w:jc w:val="center"/>
        <w:rPr>
          <w:rFonts w:ascii="Aharoni" w:hAnsi="Aharoni" w:cs="Aharoni"/>
          <w:sz w:val="32"/>
          <w:szCs w:val="32"/>
        </w:rPr>
      </w:pPr>
    </w:p>
    <w:tbl>
      <w:tblPr>
        <w:tblStyle w:val="TableGrid"/>
        <w:tblW w:w="0" w:type="auto"/>
        <w:tblLook w:val="04A0" w:firstRow="1" w:lastRow="0" w:firstColumn="1" w:lastColumn="0" w:noHBand="0" w:noVBand="1"/>
      </w:tblPr>
      <w:tblGrid>
        <w:gridCol w:w="6912"/>
        <w:gridCol w:w="2438"/>
      </w:tblGrid>
      <w:tr w:rsidR="007B43E4" w:rsidRPr="00BB260C" w14:paraId="533A27FB" w14:textId="77777777" w:rsidTr="00916E4B">
        <w:tc>
          <w:tcPr>
            <w:tcW w:w="6912" w:type="dxa"/>
          </w:tcPr>
          <w:p w14:paraId="23A3FAC5" w14:textId="5581F193" w:rsidR="007B43E4" w:rsidRPr="00BB260C" w:rsidRDefault="007B43E4" w:rsidP="00916E4B">
            <w:pPr>
              <w:jc w:val="both"/>
              <w:rPr>
                <w:rFonts w:ascii="Aharoni" w:hAnsi="Aharoni" w:cs="Aharoni"/>
                <w:b/>
                <w:bCs/>
                <w:sz w:val="24"/>
                <w:szCs w:val="24"/>
              </w:rPr>
            </w:pPr>
            <w:r w:rsidRPr="00BB260C">
              <w:rPr>
                <w:rFonts w:ascii="Aharoni" w:hAnsi="Aharoni" w:cs="Aharoni" w:hint="cs"/>
                <w:b/>
                <w:bCs/>
                <w:sz w:val="24"/>
                <w:szCs w:val="24"/>
              </w:rPr>
              <w:t>Title of the Topic</w:t>
            </w:r>
            <w:r w:rsidR="00CF4EAB">
              <w:rPr>
                <w:rFonts w:ascii="Aharoni" w:hAnsi="Aharoni" w:cs="Aharoni"/>
                <w:b/>
                <w:bCs/>
                <w:sz w:val="24"/>
                <w:szCs w:val="24"/>
              </w:rPr>
              <w:t xml:space="preserve">: </w:t>
            </w:r>
            <w:r w:rsidR="00A85955">
              <w:rPr>
                <w:rFonts w:ascii="Aharoni" w:hAnsi="Aharoni" w:cs="Aharoni"/>
                <w:b/>
                <w:bCs/>
                <w:sz w:val="24"/>
                <w:szCs w:val="24"/>
              </w:rPr>
              <w:t>A Raisin in the Sun</w:t>
            </w:r>
          </w:p>
        </w:tc>
        <w:tc>
          <w:tcPr>
            <w:tcW w:w="2664" w:type="dxa"/>
          </w:tcPr>
          <w:p w14:paraId="64D82617" w14:textId="1912F8F6" w:rsidR="007B43E4" w:rsidRPr="00BB260C" w:rsidRDefault="007B43E4" w:rsidP="00916E4B">
            <w:pPr>
              <w:rPr>
                <w:rFonts w:ascii="Aharoni" w:hAnsi="Aharoni" w:cs="Aharoni"/>
                <w:b/>
                <w:bCs/>
                <w:sz w:val="24"/>
                <w:szCs w:val="24"/>
              </w:rPr>
            </w:pPr>
            <w:r w:rsidRPr="00BB260C">
              <w:rPr>
                <w:rFonts w:ascii="Aharoni" w:hAnsi="Aharoni" w:cs="Aharoni" w:hint="cs"/>
                <w:b/>
                <w:bCs/>
                <w:sz w:val="24"/>
                <w:szCs w:val="24"/>
              </w:rPr>
              <w:t>Subject</w:t>
            </w:r>
            <w:r>
              <w:rPr>
                <w:rFonts w:ascii="Aharoni" w:hAnsi="Aharoni" w:cs="Aharoni"/>
                <w:b/>
                <w:bCs/>
                <w:sz w:val="24"/>
                <w:szCs w:val="24"/>
              </w:rPr>
              <w:t xml:space="preserve">: </w:t>
            </w:r>
            <w:r w:rsidR="00A85955">
              <w:rPr>
                <w:rFonts w:ascii="Aharoni" w:hAnsi="Aharoni" w:cs="Aharoni"/>
                <w:b/>
                <w:bCs/>
                <w:sz w:val="24"/>
                <w:szCs w:val="24"/>
              </w:rPr>
              <w:t>English</w:t>
            </w:r>
          </w:p>
        </w:tc>
      </w:tr>
      <w:tr w:rsidR="007B43E4" w:rsidRPr="00BB260C" w14:paraId="0D256DF9" w14:textId="77777777" w:rsidTr="00916E4B">
        <w:tc>
          <w:tcPr>
            <w:tcW w:w="9576" w:type="dxa"/>
            <w:gridSpan w:val="2"/>
          </w:tcPr>
          <w:p w14:paraId="791CAA09" w14:textId="77777777" w:rsidR="007B43E4" w:rsidRDefault="007B43E4" w:rsidP="00916E4B">
            <w:pPr>
              <w:rPr>
                <w:rFonts w:ascii="Aharoni" w:hAnsi="Aharoni" w:cs="Aharoni"/>
                <w:sz w:val="24"/>
                <w:szCs w:val="24"/>
              </w:rPr>
            </w:pPr>
          </w:p>
          <w:p w14:paraId="5BB42403" w14:textId="514F8F49" w:rsidR="007B43E4" w:rsidRDefault="007B43E4" w:rsidP="00916E4B">
            <w:pPr>
              <w:rPr>
                <w:rFonts w:ascii="Aharoni" w:hAnsi="Aharoni" w:cs="Aharoni"/>
                <w:sz w:val="24"/>
                <w:szCs w:val="24"/>
              </w:rPr>
            </w:pPr>
            <w:r w:rsidRPr="00BB260C">
              <w:rPr>
                <w:rFonts w:ascii="Aharoni" w:hAnsi="Aharoni" w:cs="Aharoni" w:hint="cs"/>
                <w:sz w:val="24"/>
                <w:szCs w:val="24"/>
              </w:rPr>
              <w:t>Most Essential Learning Competency</w:t>
            </w:r>
            <w:r w:rsidR="00810284">
              <w:rPr>
                <w:rFonts w:ascii="Aharoni" w:hAnsi="Aharoni" w:cs="Aharoni"/>
                <w:sz w:val="24"/>
                <w:szCs w:val="24"/>
              </w:rPr>
              <w:t>:</w:t>
            </w:r>
          </w:p>
          <w:p w14:paraId="27152C52" w14:textId="4BFFBCFC" w:rsidR="00810284" w:rsidRDefault="00810284" w:rsidP="00916E4B">
            <w:pPr>
              <w:rPr>
                <w:rFonts w:ascii="Aharoni" w:hAnsi="Aharoni" w:cs="Aharoni"/>
                <w:sz w:val="24"/>
                <w:szCs w:val="24"/>
              </w:rPr>
            </w:pPr>
          </w:p>
          <w:p w14:paraId="3BD97E5B" w14:textId="77777777" w:rsidR="00A85955" w:rsidRPr="00BB260C" w:rsidRDefault="00A85955" w:rsidP="00A85955">
            <w:pPr>
              <w:rPr>
                <w:rFonts w:ascii="Aharoni" w:hAnsi="Aharoni" w:cs="Aharoni"/>
                <w:sz w:val="24"/>
                <w:szCs w:val="24"/>
              </w:rPr>
            </w:pPr>
            <w:r>
              <w:rPr>
                <w:rFonts w:ascii="Calibri Light" w:eastAsia="Times New Roman" w:hAnsi="Calibri Light" w:cs="Calibri Light"/>
                <w:sz w:val="24"/>
                <w:szCs w:val="24"/>
                <w:lang w:eastAsia="en-PH"/>
              </w:rPr>
              <w:t>Judge the relevance and worth of ideas, soundness of author’s reasoning and the effectiveness of the presentation.</w:t>
            </w:r>
          </w:p>
          <w:p w14:paraId="2D01DF1F" w14:textId="77777777" w:rsidR="00A85955" w:rsidRPr="00BB260C" w:rsidRDefault="00A85955" w:rsidP="00916E4B">
            <w:pPr>
              <w:rPr>
                <w:rFonts w:ascii="Aharoni" w:hAnsi="Aharoni" w:cs="Aharoni"/>
                <w:sz w:val="24"/>
                <w:szCs w:val="24"/>
              </w:rPr>
            </w:pPr>
          </w:p>
          <w:p w14:paraId="462B7B49" w14:textId="52D9DC5F" w:rsidR="007B43E4" w:rsidRPr="00082BDB" w:rsidRDefault="007B43E4" w:rsidP="007B43E4">
            <w:pPr>
              <w:rPr>
                <w:rFonts w:asciiTheme="majorHAnsi" w:hAnsiTheme="majorHAnsi" w:cstheme="majorHAnsi"/>
                <w:sz w:val="24"/>
                <w:szCs w:val="24"/>
              </w:rPr>
            </w:pPr>
          </w:p>
        </w:tc>
      </w:tr>
      <w:tr w:rsidR="007B43E4" w:rsidRPr="00BB260C" w14:paraId="4E0AB747" w14:textId="77777777" w:rsidTr="00916E4B">
        <w:tc>
          <w:tcPr>
            <w:tcW w:w="9576" w:type="dxa"/>
            <w:gridSpan w:val="2"/>
          </w:tcPr>
          <w:p w14:paraId="2991DB93" w14:textId="77777777" w:rsidR="007B43E4" w:rsidRDefault="007B43E4" w:rsidP="00916E4B">
            <w:pPr>
              <w:rPr>
                <w:rFonts w:ascii="Aharoni" w:hAnsi="Aharoni" w:cs="Aharoni"/>
                <w:sz w:val="24"/>
                <w:szCs w:val="24"/>
              </w:rPr>
            </w:pPr>
          </w:p>
          <w:p w14:paraId="35BB35EC" w14:textId="77777777" w:rsidR="007B43E4" w:rsidRDefault="007B43E4" w:rsidP="00916E4B">
            <w:pPr>
              <w:rPr>
                <w:rFonts w:ascii="Aharoni" w:hAnsi="Aharoni" w:cs="Aharoni"/>
                <w:sz w:val="24"/>
                <w:szCs w:val="24"/>
              </w:rPr>
            </w:pPr>
            <w:r>
              <w:rPr>
                <w:rFonts w:ascii="Aharoni" w:hAnsi="Aharoni" w:cs="Aharoni"/>
                <w:sz w:val="24"/>
                <w:szCs w:val="24"/>
              </w:rPr>
              <w:t>Concept Notes:</w:t>
            </w:r>
          </w:p>
          <w:p w14:paraId="163BE213" w14:textId="1A02499B" w:rsidR="007B43E4" w:rsidRDefault="007B43E4" w:rsidP="00916E4B">
            <w:pPr>
              <w:rPr>
                <w:rFonts w:ascii="Aharoni" w:hAnsi="Aharoni" w:cs="Aharoni"/>
                <w:sz w:val="24"/>
                <w:szCs w:val="24"/>
              </w:rPr>
            </w:pPr>
          </w:p>
          <w:p w14:paraId="19D7ACDA" w14:textId="1A16AB86" w:rsidR="0066047D" w:rsidRPr="00A85955" w:rsidRDefault="00A85955" w:rsidP="00916E4B">
            <w:pPr>
              <w:rPr>
                <w:rFonts w:asciiTheme="majorHAnsi" w:hAnsiTheme="majorHAnsi" w:cstheme="majorHAnsi"/>
                <w:b/>
                <w:bCs/>
                <w:sz w:val="24"/>
                <w:szCs w:val="24"/>
                <w:lang w:val="en-PH"/>
              </w:rPr>
            </w:pPr>
            <w:r w:rsidRPr="00A85955">
              <w:rPr>
                <w:rFonts w:asciiTheme="majorHAnsi" w:hAnsiTheme="majorHAnsi" w:cstheme="majorHAnsi"/>
                <w:b/>
                <w:bCs/>
                <w:sz w:val="24"/>
                <w:szCs w:val="24"/>
                <w:lang w:val="en-PH"/>
              </w:rPr>
              <w:t>Characters of the Play:</w:t>
            </w:r>
          </w:p>
          <w:p w14:paraId="038615C0" w14:textId="49FD09AB" w:rsidR="00A85955" w:rsidRDefault="00A85955" w:rsidP="00916E4B">
            <w:pPr>
              <w:rPr>
                <w:rFonts w:asciiTheme="majorHAnsi" w:hAnsiTheme="majorHAnsi" w:cstheme="majorHAnsi"/>
                <w:sz w:val="24"/>
                <w:szCs w:val="24"/>
                <w:lang w:val="en-PH"/>
              </w:rPr>
            </w:pPr>
          </w:p>
          <w:p w14:paraId="0B68B154" w14:textId="4A678C93" w:rsidR="00A85955" w:rsidRDefault="00A85955" w:rsidP="00916E4B">
            <w:pPr>
              <w:rPr>
                <w:rFonts w:asciiTheme="majorHAnsi" w:hAnsiTheme="majorHAnsi" w:cstheme="majorHAnsi"/>
                <w:sz w:val="24"/>
                <w:szCs w:val="24"/>
                <w:lang w:val="en-PH"/>
              </w:rPr>
            </w:pPr>
          </w:p>
          <w:p w14:paraId="0188D1ED" w14:textId="5AC2857D" w:rsidR="00A85955" w:rsidRDefault="00A85955" w:rsidP="00A85955">
            <w:pPr>
              <w:jc w:val="center"/>
              <w:rPr>
                <w:rFonts w:asciiTheme="majorHAnsi" w:hAnsiTheme="majorHAnsi" w:cstheme="majorHAnsi"/>
                <w:sz w:val="24"/>
                <w:szCs w:val="24"/>
                <w:lang w:val="en-PH"/>
              </w:rPr>
            </w:pPr>
            <w:r>
              <w:rPr>
                <w:noProof/>
              </w:rPr>
              <w:drawing>
                <wp:inline distT="0" distB="0" distL="0" distR="0" wp14:anchorId="29D6AA77" wp14:editId="0E8E5D48">
                  <wp:extent cx="5143500" cy="3473450"/>
                  <wp:effectExtent l="0" t="0" r="0" b="0"/>
                  <wp:docPr id="1" name="Picture 1" descr="Charac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acter M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473450"/>
                          </a:xfrm>
                          <a:prstGeom prst="rect">
                            <a:avLst/>
                          </a:prstGeom>
                          <a:noFill/>
                          <a:ln>
                            <a:noFill/>
                          </a:ln>
                        </pic:spPr>
                      </pic:pic>
                    </a:graphicData>
                  </a:graphic>
                </wp:inline>
              </w:drawing>
            </w:r>
          </w:p>
          <w:p w14:paraId="7387EB31" w14:textId="3D628F4D" w:rsidR="00A85955" w:rsidRDefault="00A85955" w:rsidP="00A85955">
            <w:pPr>
              <w:jc w:val="center"/>
              <w:rPr>
                <w:rFonts w:asciiTheme="majorHAnsi" w:hAnsiTheme="majorHAnsi" w:cstheme="majorHAnsi"/>
                <w:sz w:val="24"/>
                <w:szCs w:val="24"/>
                <w:lang w:val="en-PH"/>
              </w:rPr>
            </w:pPr>
          </w:p>
          <w:p w14:paraId="09205E15" w14:textId="39C60EB1" w:rsidR="00A85955" w:rsidRDefault="00A85955" w:rsidP="00A85955">
            <w:pPr>
              <w:jc w:val="center"/>
              <w:rPr>
                <w:rFonts w:asciiTheme="majorHAnsi" w:hAnsiTheme="majorHAnsi" w:cstheme="majorHAnsi"/>
                <w:sz w:val="24"/>
                <w:szCs w:val="24"/>
                <w:lang w:val="en-PH"/>
              </w:rPr>
            </w:pPr>
          </w:p>
          <w:p w14:paraId="7E2E6594" w14:textId="6F36935E"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Summary of the Play:</w:t>
            </w:r>
          </w:p>
          <w:p w14:paraId="01621B34" w14:textId="77777777" w:rsidR="00675B86" w:rsidRPr="00675B86"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 xml:space="preserve">The Youngers are a poor African-American family living on the South Side of Chicago. An opportunity to escape from poverty comes in the form of a $10,000 life insurance check that the matriarch of the family (Lena Younger or Mama) receives upon her husband's death. Lena's children, Walter and Beneatha, each have their plans for the money. The oldest son, </w:t>
            </w:r>
            <w:r w:rsidRPr="00675B86">
              <w:rPr>
                <w:rFonts w:asciiTheme="majorHAnsi" w:hAnsiTheme="majorHAnsi" w:cstheme="majorHAnsi"/>
                <w:sz w:val="24"/>
                <w:szCs w:val="24"/>
                <w:lang w:val="en-PH"/>
              </w:rPr>
              <w:lastRenderedPageBreak/>
              <w:t>Walter (a man of 35 with a wife and a young son), wishes to invest in a liquor store. The younger sister, Beneatha, currently a college student, wants to use the money for medical school. Lena has plans as well for the money: she wants to buy a house for the family and finance Beneatha's medical school.</w:t>
            </w:r>
          </w:p>
          <w:p w14:paraId="2BBA3BE9" w14:textId="77777777" w:rsidR="00675B86" w:rsidRPr="00675B86" w:rsidRDefault="00675B86" w:rsidP="00675B86">
            <w:pPr>
              <w:rPr>
                <w:rFonts w:asciiTheme="majorHAnsi" w:hAnsiTheme="majorHAnsi" w:cstheme="majorHAnsi"/>
                <w:sz w:val="24"/>
                <w:szCs w:val="24"/>
                <w:lang w:val="en-PH"/>
              </w:rPr>
            </w:pPr>
          </w:p>
          <w:p w14:paraId="22991EF5" w14:textId="77777777" w:rsidR="00675B86" w:rsidRPr="00675B86"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The environmental pressures are high: five people live in a tiny one-bedroom apartment, two families share a single bathroom, and the building is run-down and roach-infested. These pressures increase when Walter's wife, Ruth, finds out that she is pregnant for the second time, and begins seriously contemplating abortion. Yet even in an environment where a request for fifty cents becomes a family conflict, there is room for ideas and dreams.</w:t>
            </w:r>
          </w:p>
          <w:p w14:paraId="67455CA7" w14:textId="77777777" w:rsidR="00675B86" w:rsidRPr="00675B86" w:rsidRDefault="00675B86" w:rsidP="00675B86">
            <w:pPr>
              <w:rPr>
                <w:rFonts w:asciiTheme="majorHAnsi" w:hAnsiTheme="majorHAnsi" w:cstheme="majorHAnsi"/>
                <w:sz w:val="24"/>
                <w:szCs w:val="24"/>
                <w:lang w:val="en-PH"/>
              </w:rPr>
            </w:pPr>
          </w:p>
          <w:p w14:paraId="1BC076E9" w14:textId="6B006B56" w:rsidR="00A85955" w:rsidRDefault="00675B86" w:rsidP="00675B86">
            <w:pPr>
              <w:rPr>
                <w:rFonts w:asciiTheme="majorHAnsi" w:hAnsiTheme="majorHAnsi" w:cstheme="majorHAnsi"/>
                <w:sz w:val="24"/>
                <w:szCs w:val="24"/>
                <w:lang w:val="en-PH"/>
              </w:rPr>
            </w:pPr>
            <w:r w:rsidRPr="00675B86">
              <w:rPr>
                <w:rFonts w:asciiTheme="majorHAnsi" w:hAnsiTheme="majorHAnsi" w:cstheme="majorHAnsi"/>
                <w:sz w:val="24"/>
                <w:szCs w:val="24"/>
                <w:lang w:val="en-PH"/>
              </w:rPr>
              <w:t>Beneatha Younger is the source of the many of the new ideas and philosophies that infiltrate the family's home. Currently in college, she is constantly challenging the notions of culture, race, gender, and religion that her family has grown up with. She is dating two men who represent very different aspects of African-American culture. George Murchison, the first, is a wealthy African-American classmate of Beneatha's. Through his character, Hansberry is able to illustrate many of the class tensions that exist within the African-American culture. Asagai is her second boyfriend, a college student who is from Nigeria. Through Asagai, Beneatha is able to learn more about her African heritage. He gives her Nigerian robes and music, encourages her idealistic aspirations, and near the end of the play invites her to return to Nigeria with him to practice medicine there.</w:t>
            </w:r>
          </w:p>
          <w:p w14:paraId="7903B7CF" w14:textId="1EAF76D0" w:rsidR="00A85955" w:rsidRDefault="00A85955" w:rsidP="00A85955">
            <w:pPr>
              <w:rPr>
                <w:rFonts w:asciiTheme="majorHAnsi" w:hAnsiTheme="majorHAnsi" w:cstheme="majorHAnsi"/>
                <w:sz w:val="24"/>
                <w:szCs w:val="24"/>
                <w:lang w:val="en-PH"/>
              </w:rPr>
            </w:pPr>
          </w:p>
          <w:p w14:paraId="4C6DD1B8" w14:textId="2D0A687D"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Themes of the Play:</w:t>
            </w:r>
          </w:p>
          <w:p w14:paraId="03573C6F" w14:textId="13F8CE4F"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Pride</w:t>
            </w:r>
          </w:p>
          <w:p w14:paraId="57DE5FD8" w14:textId="48DE9D13"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Dignity</w:t>
            </w:r>
          </w:p>
          <w:p w14:paraId="35220166" w14:textId="01DF757C"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Dream</w:t>
            </w:r>
          </w:p>
          <w:p w14:paraId="479B2F86" w14:textId="277AF934" w:rsidR="00A85955" w:rsidRDefault="00A85955" w:rsidP="00A85955">
            <w:pPr>
              <w:rPr>
                <w:rFonts w:asciiTheme="majorHAnsi" w:hAnsiTheme="majorHAnsi" w:cstheme="majorHAnsi"/>
                <w:sz w:val="24"/>
                <w:szCs w:val="24"/>
                <w:lang w:val="en-PH"/>
              </w:rPr>
            </w:pPr>
          </w:p>
          <w:p w14:paraId="33B70B58" w14:textId="103B0570" w:rsidR="00A85955" w:rsidRDefault="00A85955" w:rsidP="00A85955">
            <w:pPr>
              <w:rPr>
                <w:rFonts w:asciiTheme="majorHAnsi" w:hAnsiTheme="majorHAnsi" w:cstheme="majorHAnsi"/>
                <w:sz w:val="24"/>
                <w:szCs w:val="24"/>
                <w:lang w:val="en-PH"/>
              </w:rPr>
            </w:pPr>
          </w:p>
          <w:p w14:paraId="434C64B1" w14:textId="374BFED5"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Symbolisms:</w:t>
            </w:r>
          </w:p>
          <w:p w14:paraId="797C0FB6" w14:textId="2CE30D2B"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1.</w:t>
            </w:r>
            <w:r w:rsidR="00675B86">
              <w:rPr>
                <w:rFonts w:asciiTheme="majorHAnsi" w:hAnsiTheme="majorHAnsi" w:cstheme="majorHAnsi"/>
                <w:sz w:val="24"/>
                <w:szCs w:val="24"/>
                <w:lang w:val="en-PH"/>
              </w:rPr>
              <w:t>Walter Lee – Hope and Ambition</w:t>
            </w:r>
          </w:p>
          <w:p w14:paraId="645C4D56" w14:textId="73400FD4"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2.</w:t>
            </w:r>
            <w:r w:rsidR="00675B86">
              <w:rPr>
                <w:rFonts w:asciiTheme="majorHAnsi" w:hAnsiTheme="majorHAnsi" w:cstheme="majorHAnsi"/>
                <w:sz w:val="24"/>
                <w:szCs w:val="24"/>
                <w:lang w:val="en-PH"/>
              </w:rPr>
              <w:t>Lena Younger – Faith and Loyalty</w:t>
            </w:r>
          </w:p>
          <w:p w14:paraId="58EC6ED2" w14:textId="35031BF9" w:rsidR="00A85955" w:rsidRDefault="00A85955" w:rsidP="00A85955">
            <w:pPr>
              <w:rPr>
                <w:rFonts w:asciiTheme="majorHAnsi" w:hAnsiTheme="majorHAnsi" w:cstheme="majorHAnsi"/>
                <w:sz w:val="24"/>
                <w:szCs w:val="24"/>
                <w:lang w:val="en-PH"/>
              </w:rPr>
            </w:pPr>
            <w:r>
              <w:rPr>
                <w:rFonts w:asciiTheme="majorHAnsi" w:hAnsiTheme="majorHAnsi" w:cstheme="majorHAnsi"/>
                <w:sz w:val="24"/>
                <w:szCs w:val="24"/>
                <w:lang w:val="en-PH"/>
              </w:rPr>
              <w:t>3.</w:t>
            </w:r>
            <w:r w:rsidR="00675B86">
              <w:rPr>
                <w:rFonts w:asciiTheme="majorHAnsi" w:hAnsiTheme="majorHAnsi" w:cstheme="majorHAnsi"/>
                <w:sz w:val="24"/>
                <w:szCs w:val="24"/>
                <w:lang w:val="en-PH"/>
              </w:rPr>
              <w:t>The Check – False Hope</w:t>
            </w:r>
          </w:p>
          <w:p w14:paraId="7ACAB83B" w14:textId="5935FF3B" w:rsidR="007B43E4" w:rsidRDefault="007B43E4" w:rsidP="0039219C">
            <w:pPr>
              <w:pStyle w:val="ListParagraph"/>
              <w:rPr>
                <w:rFonts w:ascii="Aharoni" w:hAnsi="Aharoni" w:cs="Aharoni"/>
                <w:sz w:val="24"/>
                <w:szCs w:val="24"/>
              </w:rPr>
            </w:pPr>
          </w:p>
        </w:tc>
      </w:tr>
      <w:tr w:rsidR="004F456D" w:rsidRPr="00BB260C" w14:paraId="1C13037D" w14:textId="77777777" w:rsidTr="00916E4B">
        <w:tc>
          <w:tcPr>
            <w:tcW w:w="9576" w:type="dxa"/>
            <w:gridSpan w:val="2"/>
          </w:tcPr>
          <w:p w14:paraId="73738BB7" w14:textId="77777777" w:rsidR="004F456D" w:rsidRDefault="004F456D" w:rsidP="00916E4B">
            <w:pPr>
              <w:rPr>
                <w:rFonts w:ascii="Aharoni" w:hAnsi="Aharoni" w:cs="Aharoni"/>
                <w:sz w:val="24"/>
                <w:szCs w:val="24"/>
              </w:rPr>
            </w:pPr>
          </w:p>
          <w:p w14:paraId="22719C19" w14:textId="61B1B1BA" w:rsidR="004F456D" w:rsidRDefault="004F456D" w:rsidP="00916E4B">
            <w:pPr>
              <w:rPr>
                <w:rFonts w:ascii="Aharoni" w:hAnsi="Aharoni" w:cs="Aharoni"/>
                <w:sz w:val="24"/>
                <w:szCs w:val="24"/>
              </w:rPr>
            </w:pPr>
            <w:r>
              <w:rPr>
                <w:rFonts w:ascii="Aharoni" w:hAnsi="Aharoni" w:cs="Aharoni"/>
                <w:sz w:val="24"/>
                <w:szCs w:val="24"/>
              </w:rPr>
              <w:t>Learning Activity</w:t>
            </w:r>
          </w:p>
          <w:p w14:paraId="78FC2A26" w14:textId="7CE9DE20" w:rsidR="00810284" w:rsidRDefault="00810284" w:rsidP="00916E4B">
            <w:pPr>
              <w:rPr>
                <w:rFonts w:ascii="Aharoni" w:hAnsi="Aharoni" w:cs="Aharoni"/>
                <w:sz w:val="24"/>
                <w:szCs w:val="24"/>
              </w:rPr>
            </w:pPr>
          </w:p>
          <w:p w14:paraId="5FC68618" w14:textId="1C29C65F" w:rsidR="00A85955" w:rsidRDefault="00A85955" w:rsidP="00A85955">
            <w:pPr>
              <w:pStyle w:val="Default"/>
              <w:rPr>
                <w:rFonts w:asciiTheme="majorHAnsi" w:hAnsiTheme="majorHAnsi" w:cstheme="majorHAnsi"/>
                <w:b/>
                <w:bCs/>
                <w:sz w:val="23"/>
                <w:szCs w:val="23"/>
              </w:rPr>
            </w:pPr>
            <w:r w:rsidRPr="00A85955">
              <w:rPr>
                <w:rFonts w:asciiTheme="majorHAnsi" w:hAnsiTheme="majorHAnsi" w:cstheme="majorHAnsi"/>
                <w:b/>
                <w:bCs/>
                <w:sz w:val="23"/>
                <w:szCs w:val="23"/>
              </w:rPr>
              <w:t xml:space="preserve">My Vision Board </w:t>
            </w:r>
          </w:p>
          <w:p w14:paraId="09ABDCF1" w14:textId="77777777" w:rsidR="00A85955" w:rsidRPr="00A85955" w:rsidRDefault="00A85955" w:rsidP="00A85955">
            <w:pPr>
              <w:pStyle w:val="Default"/>
              <w:rPr>
                <w:rFonts w:asciiTheme="majorHAnsi" w:hAnsiTheme="majorHAnsi" w:cstheme="majorHAnsi"/>
                <w:sz w:val="23"/>
                <w:szCs w:val="23"/>
              </w:rPr>
            </w:pPr>
          </w:p>
          <w:p w14:paraId="4745A77D" w14:textId="245F9F16" w:rsidR="00A61BC7" w:rsidRPr="00A85955" w:rsidRDefault="00A85955" w:rsidP="00A85955">
            <w:pPr>
              <w:rPr>
                <w:rFonts w:asciiTheme="majorHAnsi" w:hAnsiTheme="majorHAnsi" w:cstheme="majorHAnsi"/>
                <w:sz w:val="23"/>
                <w:szCs w:val="23"/>
              </w:rPr>
            </w:pPr>
            <w:r w:rsidRPr="00A85955">
              <w:rPr>
                <w:rFonts w:asciiTheme="majorHAnsi" w:hAnsiTheme="majorHAnsi" w:cstheme="majorHAnsi"/>
                <w:sz w:val="23"/>
                <w:szCs w:val="23"/>
              </w:rPr>
              <w:t>Instruction: Using a long size bond paper, transform a piece of art board into an inspirational creative masterpiece with a collage of pictures, motivational affirmation poems and write the goals you would have in your life.</w:t>
            </w:r>
            <w:r>
              <w:rPr>
                <w:rFonts w:asciiTheme="majorHAnsi" w:hAnsiTheme="majorHAnsi" w:cstheme="majorHAnsi"/>
                <w:sz w:val="23"/>
                <w:szCs w:val="23"/>
              </w:rPr>
              <w:t xml:space="preserve"> Post the vision board in your room and take a photo of it.</w:t>
            </w:r>
          </w:p>
          <w:p w14:paraId="56AAE972" w14:textId="06E93EAE" w:rsidR="00A85955" w:rsidRDefault="00A85955" w:rsidP="00A85955">
            <w:pPr>
              <w:rPr>
                <w:sz w:val="23"/>
                <w:szCs w:val="23"/>
              </w:rPr>
            </w:pPr>
          </w:p>
          <w:p w14:paraId="3D1650E2" w14:textId="32EE4D51" w:rsidR="00A85955" w:rsidRPr="00A85955" w:rsidRDefault="00A85955" w:rsidP="00A85955">
            <w:pPr>
              <w:rPr>
                <w:rFonts w:asciiTheme="majorHAnsi" w:hAnsiTheme="majorHAnsi" w:cstheme="majorHAnsi"/>
                <w:b/>
                <w:bCs/>
                <w:sz w:val="23"/>
                <w:szCs w:val="23"/>
              </w:rPr>
            </w:pPr>
            <w:r w:rsidRPr="00A85955">
              <w:rPr>
                <w:rFonts w:asciiTheme="majorHAnsi" w:hAnsiTheme="majorHAnsi" w:cstheme="majorHAnsi"/>
                <w:b/>
                <w:bCs/>
                <w:sz w:val="23"/>
                <w:szCs w:val="23"/>
              </w:rPr>
              <w:t>Examples:</w:t>
            </w:r>
          </w:p>
          <w:p w14:paraId="7B18FDD4" w14:textId="08CEB351" w:rsidR="00A85955" w:rsidRDefault="00A85955" w:rsidP="00A85955">
            <w:pPr>
              <w:rPr>
                <w:sz w:val="23"/>
                <w:szCs w:val="23"/>
              </w:rPr>
            </w:pPr>
          </w:p>
          <w:p w14:paraId="7CC1E34B" w14:textId="25834C91" w:rsidR="00A85955" w:rsidRDefault="00A85955" w:rsidP="00A85955">
            <w:pPr>
              <w:jc w:val="center"/>
              <w:rPr>
                <w:sz w:val="23"/>
                <w:szCs w:val="23"/>
              </w:rPr>
            </w:pPr>
            <w:r w:rsidRPr="00A85955">
              <w:rPr>
                <w:noProof/>
                <w:sz w:val="23"/>
                <w:szCs w:val="23"/>
              </w:rPr>
              <w:lastRenderedPageBreak/>
              <w:drawing>
                <wp:inline distT="0" distB="0" distL="0" distR="0" wp14:anchorId="0D0BCFA4" wp14:editId="59550381">
                  <wp:extent cx="1799590" cy="22986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432" cy="2299691"/>
                          </a:xfrm>
                          <a:prstGeom prst="rect">
                            <a:avLst/>
                          </a:prstGeom>
                          <a:noFill/>
                          <a:ln>
                            <a:noFill/>
                          </a:ln>
                        </pic:spPr>
                      </pic:pic>
                    </a:graphicData>
                  </a:graphic>
                </wp:inline>
              </w:drawing>
            </w:r>
            <w:r w:rsidRPr="00A85955">
              <w:rPr>
                <w:noProof/>
                <w:sz w:val="23"/>
                <w:szCs w:val="23"/>
              </w:rPr>
              <w:drawing>
                <wp:inline distT="0" distB="0" distL="0" distR="0" wp14:anchorId="4FDAE170" wp14:editId="21952945">
                  <wp:extent cx="1798320" cy="232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0442" cy="2343123"/>
                          </a:xfrm>
                          <a:prstGeom prst="rect">
                            <a:avLst/>
                          </a:prstGeom>
                          <a:noFill/>
                          <a:ln>
                            <a:noFill/>
                          </a:ln>
                        </pic:spPr>
                      </pic:pic>
                    </a:graphicData>
                  </a:graphic>
                </wp:inline>
              </w:drawing>
            </w:r>
          </w:p>
          <w:p w14:paraId="78896911" w14:textId="77777777" w:rsidR="00A85955" w:rsidRDefault="00A85955" w:rsidP="00A85955">
            <w:pPr>
              <w:rPr>
                <w:rFonts w:ascii="Aharoni" w:hAnsi="Aharoni" w:cs="Aharoni"/>
                <w:sz w:val="24"/>
                <w:szCs w:val="24"/>
              </w:rPr>
            </w:pPr>
          </w:p>
          <w:tbl>
            <w:tblPr>
              <w:tblStyle w:val="TableGrid"/>
              <w:tblW w:w="0" w:type="auto"/>
              <w:tblLook w:val="04A0" w:firstRow="1" w:lastRow="0" w:firstColumn="1" w:lastColumn="0" w:noHBand="0" w:noVBand="1"/>
            </w:tblPr>
            <w:tblGrid>
              <w:gridCol w:w="1870"/>
              <w:gridCol w:w="5584"/>
              <w:gridCol w:w="1670"/>
            </w:tblGrid>
            <w:tr w:rsidR="00A61BC7" w14:paraId="16EB7D08" w14:textId="77777777" w:rsidTr="00A61BC7">
              <w:tc>
                <w:tcPr>
                  <w:tcW w:w="1870" w:type="dxa"/>
                </w:tcPr>
                <w:p w14:paraId="7BDB4AAD" w14:textId="4DB0E968" w:rsidR="00A61BC7" w:rsidRDefault="00A61BC7" w:rsidP="00A61BC7">
                  <w:pPr>
                    <w:jc w:val="center"/>
                    <w:rPr>
                      <w:rFonts w:ascii="Aharoni" w:hAnsi="Aharoni" w:cs="Aharoni"/>
                      <w:sz w:val="24"/>
                      <w:szCs w:val="24"/>
                    </w:rPr>
                  </w:pPr>
                  <w:r>
                    <w:rPr>
                      <w:rFonts w:ascii="Aharoni" w:hAnsi="Aharoni" w:cs="Aharoni"/>
                      <w:sz w:val="24"/>
                      <w:szCs w:val="24"/>
                    </w:rPr>
                    <w:t>Criteria</w:t>
                  </w:r>
                </w:p>
              </w:tc>
              <w:tc>
                <w:tcPr>
                  <w:tcW w:w="5584" w:type="dxa"/>
                </w:tcPr>
                <w:p w14:paraId="1E351E21" w14:textId="600E38E7" w:rsidR="00A61BC7" w:rsidRDefault="00A61BC7" w:rsidP="00A61BC7">
                  <w:pPr>
                    <w:jc w:val="center"/>
                    <w:rPr>
                      <w:rFonts w:ascii="Aharoni" w:hAnsi="Aharoni" w:cs="Aharoni"/>
                      <w:sz w:val="24"/>
                      <w:szCs w:val="24"/>
                    </w:rPr>
                  </w:pPr>
                  <w:r>
                    <w:rPr>
                      <w:rFonts w:ascii="Aharoni" w:hAnsi="Aharoni" w:cs="Aharoni"/>
                      <w:sz w:val="24"/>
                      <w:szCs w:val="24"/>
                    </w:rPr>
                    <w:t>Description</w:t>
                  </w:r>
                </w:p>
              </w:tc>
              <w:tc>
                <w:tcPr>
                  <w:tcW w:w="1670" w:type="dxa"/>
                </w:tcPr>
                <w:p w14:paraId="26CCB93F" w14:textId="00A78470" w:rsidR="00A61BC7" w:rsidRDefault="00A61BC7" w:rsidP="00A61BC7">
                  <w:pPr>
                    <w:jc w:val="center"/>
                    <w:rPr>
                      <w:rFonts w:ascii="Aharoni" w:hAnsi="Aharoni" w:cs="Aharoni"/>
                      <w:sz w:val="24"/>
                      <w:szCs w:val="24"/>
                    </w:rPr>
                  </w:pPr>
                  <w:r>
                    <w:rPr>
                      <w:rFonts w:ascii="Aharoni" w:hAnsi="Aharoni" w:cs="Aharoni"/>
                      <w:sz w:val="24"/>
                      <w:szCs w:val="24"/>
                    </w:rPr>
                    <w:t>P</w:t>
                  </w:r>
                  <w:r w:rsidR="00FC538A">
                    <w:rPr>
                      <w:rFonts w:ascii="Aharoni" w:hAnsi="Aharoni" w:cs="Aharoni"/>
                      <w:sz w:val="24"/>
                      <w:szCs w:val="24"/>
                    </w:rPr>
                    <w:t>oints</w:t>
                  </w:r>
                </w:p>
              </w:tc>
            </w:tr>
            <w:tr w:rsidR="00A61BC7" w14:paraId="05509C01" w14:textId="77777777" w:rsidTr="00A61BC7">
              <w:tc>
                <w:tcPr>
                  <w:tcW w:w="1870" w:type="dxa"/>
                </w:tcPr>
                <w:p w14:paraId="6C9D2243" w14:textId="10BC383E"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Relevance</w:t>
                  </w:r>
                </w:p>
              </w:tc>
              <w:tc>
                <w:tcPr>
                  <w:tcW w:w="5584" w:type="dxa"/>
                </w:tcPr>
                <w:p w14:paraId="036761AA" w14:textId="7FCEC94F"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content of the output is relevant to the given topic.</w:t>
                  </w:r>
                </w:p>
              </w:tc>
              <w:tc>
                <w:tcPr>
                  <w:tcW w:w="1670" w:type="dxa"/>
                </w:tcPr>
                <w:p w14:paraId="63386391" w14:textId="2B4DF4F5" w:rsidR="00A61BC7" w:rsidRDefault="00FC538A" w:rsidP="00FC538A">
                  <w:pPr>
                    <w:jc w:val="center"/>
                    <w:rPr>
                      <w:rFonts w:ascii="Aharoni" w:hAnsi="Aharoni" w:cs="Aharoni"/>
                      <w:sz w:val="24"/>
                      <w:szCs w:val="24"/>
                    </w:rPr>
                  </w:pPr>
                  <w:r>
                    <w:rPr>
                      <w:rFonts w:ascii="Aharoni" w:hAnsi="Aharoni" w:cs="Aharoni"/>
                      <w:sz w:val="24"/>
                      <w:szCs w:val="24"/>
                    </w:rPr>
                    <w:t>20</w:t>
                  </w:r>
                </w:p>
              </w:tc>
            </w:tr>
            <w:tr w:rsidR="00FC538A" w14:paraId="7344FA7A" w14:textId="77777777" w:rsidTr="00916E4B">
              <w:tc>
                <w:tcPr>
                  <w:tcW w:w="1870" w:type="dxa"/>
                </w:tcPr>
                <w:p w14:paraId="634F5674" w14:textId="77777777" w:rsidR="00FC538A"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Mechanics</w:t>
                  </w:r>
                </w:p>
              </w:tc>
              <w:tc>
                <w:tcPr>
                  <w:tcW w:w="5584" w:type="dxa"/>
                </w:tcPr>
                <w:p w14:paraId="75B48A29" w14:textId="77777777" w:rsidR="00FC538A"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output does</w:t>
                  </w:r>
                  <w:r w:rsidRPr="00FC538A">
                    <w:rPr>
                      <w:rFonts w:asciiTheme="majorHAnsi" w:hAnsiTheme="majorHAnsi" w:cstheme="majorHAnsi"/>
                      <w:sz w:val="24"/>
                      <w:szCs w:val="24"/>
                    </w:rPr>
                    <w:t xml:space="preserve"> </w:t>
                  </w:r>
                  <w:r>
                    <w:rPr>
                      <w:rFonts w:asciiTheme="majorHAnsi" w:hAnsiTheme="majorHAnsi" w:cstheme="majorHAnsi"/>
                      <w:sz w:val="24"/>
                      <w:szCs w:val="24"/>
                    </w:rPr>
                    <w:t>not contain any errors in sentence structure.</w:t>
                  </w:r>
                </w:p>
              </w:tc>
              <w:tc>
                <w:tcPr>
                  <w:tcW w:w="1670" w:type="dxa"/>
                </w:tcPr>
                <w:p w14:paraId="2A2547EC" w14:textId="6DF03648" w:rsidR="00FC538A" w:rsidRDefault="00FC538A" w:rsidP="00FC538A">
                  <w:pPr>
                    <w:jc w:val="center"/>
                    <w:rPr>
                      <w:rFonts w:ascii="Aharoni" w:hAnsi="Aharoni" w:cs="Aharoni"/>
                      <w:sz w:val="24"/>
                      <w:szCs w:val="24"/>
                    </w:rPr>
                  </w:pPr>
                  <w:r>
                    <w:rPr>
                      <w:rFonts w:ascii="Aharoni" w:hAnsi="Aharoni" w:cs="Aharoni"/>
                      <w:sz w:val="24"/>
                      <w:szCs w:val="24"/>
                    </w:rPr>
                    <w:t>20</w:t>
                  </w:r>
                </w:p>
              </w:tc>
            </w:tr>
            <w:tr w:rsidR="00A61BC7" w14:paraId="612001C9" w14:textId="77777777" w:rsidTr="00A61BC7">
              <w:tc>
                <w:tcPr>
                  <w:tcW w:w="1870" w:type="dxa"/>
                </w:tcPr>
                <w:p w14:paraId="007D7C2D" w14:textId="36791D93" w:rsidR="00A61BC7" w:rsidRPr="00FC538A" w:rsidRDefault="00FC538A" w:rsidP="00916E4B">
                  <w:pPr>
                    <w:rPr>
                      <w:rFonts w:asciiTheme="majorHAnsi" w:hAnsiTheme="majorHAnsi" w:cstheme="majorHAnsi"/>
                      <w:sz w:val="24"/>
                      <w:szCs w:val="24"/>
                    </w:rPr>
                  </w:pPr>
                  <w:r w:rsidRPr="00FC538A">
                    <w:rPr>
                      <w:rFonts w:asciiTheme="majorHAnsi" w:hAnsiTheme="majorHAnsi" w:cstheme="majorHAnsi"/>
                      <w:sz w:val="24"/>
                      <w:szCs w:val="24"/>
                    </w:rPr>
                    <w:t>Timeliness</w:t>
                  </w:r>
                </w:p>
              </w:tc>
              <w:tc>
                <w:tcPr>
                  <w:tcW w:w="5584" w:type="dxa"/>
                </w:tcPr>
                <w:p w14:paraId="02A377DE" w14:textId="60860BBB" w:rsidR="00A61BC7" w:rsidRPr="00FC538A" w:rsidRDefault="00FC538A" w:rsidP="00916E4B">
                  <w:pPr>
                    <w:rPr>
                      <w:rFonts w:asciiTheme="majorHAnsi" w:hAnsiTheme="majorHAnsi" w:cstheme="majorHAnsi"/>
                      <w:sz w:val="24"/>
                      <w:szCs w:val="24"/>
                    </w:rPr>
                  </w:pPr>
                  <w:r>
                    <w:rPr>
                      <w:rFonts w:asciiTheme="majorHAnsi" w:hAnsiTheme="majorHAnsi" w:cstheme="majorHAnsi"/>
                      <w:sz w:val="24"/>
                      <w:szCs w:val="24"/>
                    </w:rPr>
                    <w:t>The output is submitted on time.</w:t>
                  </w:r>
                </w:p>
              </w:tc>
              <w:tc>
                <w:tcPr>
                  <w:tcW w:w="1670" w:type="dxa"/>
                </w:tcPr>
                <w:p w14:paraId="69118B75" w14:textId="6A734E5C" w:rsidR="00A61BC7" w:rsidRDefault="00FC538A" w:rsidP="00FC538A">
                  <w:pPr>
                    <w:jc w:val="center"/>
                    <w:rPr>
                      <w:rFonts w:ascii="Aharoni" w:hAnsi="Aharoni" w:cs="Aharoni"/>
                      <w:sz w:val="24"/>
                      <w:szCs w:val="24"/>
                    </w:rPr>
                  </w:pPr>
                  <w:r>
                    <w:rPr>
                      <w:rFonts w:ascii="Aharoni" w:hAnsi="Aharoni" w:cs="Aharoni"/>
                      <w:sz w:val="24"/>
                      <w:szCs w:val="24"/>
                    </w:rPr>
                    <w:t>10</w:t>
                  </w:r>
                </w:p>
              </w:tc>
            </w:tr>
            <w:tr w:rsidR="00FC538A" w14:paraId="2AF0E2CF" w14:textId="77777777" w:rsidTr="000D2086">
              <w:tc>
                <w:tcPr>
                  <w:tcW w:w="7454" w:type="dxa"/>
                  <w:gridSpan w:val="2"/>
                </w:tcPr>
                <w:p w14:paraId="700E888C" w14:textId="3656B8F5" w:rsidR="00FC538A" w:rsidRDefault="00FC538A" w:rsidP="00916E4B">
                  <w:pPr>
                    <w:rPr>
                      <w:rFonts w:asciiTheme="majorHAnsi" w:hAnsiTheme="majorHAnsi" w:cstheme="majorHAnsi"/>
                      <w:sz w:val="24"/>
                      <w:szCs w:val="24"/>
                    </w:rPr>
                  </w:pPr>
                  <w:r>
                    <w:rPr>
                      <w:rFonts w:asciiTheme="majorHAnsi" w:hAnsiTheme="majorHAnsi" w:cstheme="majorHAnsi"/>
                      <w:sz w:val="24"/>
                      <w:szCs w:val="24"/>
                    </w:rPr>
                    <w:t>Total Points</w:t>
                  </w:r>
                </w:p>
              </w:tc>
              <w:tc>
                <w:tcPr>
                  <w:tcW w:w="1670" w:type="dxa"/>
                </w:tcPr>
                <w:p w14:paraId="789944CA" w14:textId="4A9272BC" w:rsidR="00FC538A" w:rsidRDefault="00FC538A" w:rsidP="00FC538A">
                  <w:pPr>
                    <w:jc w:val="center"/>
                    <w:rPr>
                      <w:rFonts w:ascii="Aharoni" w:hAnsi="Aharoni" w:cs="Aharoni"/>
                      <w:sz w:val="24"/>
                      <w:szCs w:val="24"/>
                    </w:rPr>
                  </w:pPr>
                  <w:r>
                    <w:rPr>
                      <w:rFonts w:ascii="Aharoni" w:hAnsi="Aharoni" w:cs="Aharoni"/>
                      <w:sz w:val="24"/>
                      <w:szCs w:val="24"/>
                    </w:rPr>
                    <w:t>50</w:t>
                  </w:r>
                </w:p>
              </w:tc>
            </w:tr>
          </w:tbl>
          <w:p w14:paraId="1F529850" w14:textId="77777777" w:rsidR="00A61BC7" w:rsidRDefault="00A61BC7" w:rsidP="00916E4B">
            <w:pPr>
              <w:rPr>
                <w:rFonts w:ascii="Aharoni" w:hAnsi="Aharoni" w:cs="Aharoni"/>
                <w:sz w:val="24"/>
                <w:szCs w:val="24"/>
              </w:rPr>
            </w:pPr>
          </w:p>
          <w:p w14:paraId="6601BBA9" w14:textId="04C81738" w:rsidR="00A61BC7" w:rsidRDefault="008112F4" w:rsidP="00916E4B">
            <w:pPr>
              <w:rPr>
                <w:rFonts w:ascii="Aharoni" w:hAnsi="Aharoni" w:cs="Aharoni"/>
                <w:sz w:val="24"/>
                <w:szCs w:val="24"/>
              </w:rPr>
            </w:pPr>
            <w:r>
              <w:rPr>
                <w:rFonts w:ascii="Aharoni" w:hAnsi="Aharoni" w:cs="Aharoni"/>
                <w:noProof/>
                <w:sz w:val="24"/>
                <w:szCs w:val="24"/>
              </w:rPr>
              <w:lastRenderedPageBreak/>
              <w:drawing>
                <wp:inline distT="0" distB="0" distL="0" distR="0" wp14:anchorId="401A3E8D" wp14:editId="5FB76CFD">
                  <wp:extent cx="5724525" cy="458513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07" cy="4589684"/>
                          </a:xfrm>
                          <a:prstGeom prst="rect">
                            <a:avLst/>
                          </a:prstGeom>
                          <a:noFill/>
                          <a:ln>
                            <a:noFill/>
                          </a:ln>
                        </pic:spPr>
                      </pic:pic>
                    </a:graphicData>
                  </a:graphic>
                </wp:inline>
              </w:drawing>
            </w:r>
          </w:p>
          <w:p w14:paraId="077CEAEB" w14:textId="77777777" w:rsidR="00A61BC7" w:rsidRDefault="00A61BC7" w:rsidP="00916E4B">
            <w:pPr>
              <w:rPr>
                <w:rFonts w:ascii="Aharoni" w:hAnsi="Aharoni" w:cs="Aharoni"/>
                <w:sz w:val="24"/>
                <w:szCs w:val="24"/>
              </w:rPr>
            </w:pPr>
          </w:p>
          <w:p w14:paraId="7D756790" w14:textId="32C3F3ED" w:rsidR="004F456D" w:rsidRDefault="004F456D" w:rsidP="00916E4B">
            <w:pPr>
              <w:rPr>
                <w:rFonts w:ascii="Aharoni" w:hAnsi="Aharoni" w:cs="Aharoni"/>
                <w:sz w:val="24"/>
                <w:szCs w:val="24"/>
              </w:rPr>
            </w:pPr>
          </w:p>
        </w:tc>
      </w:tr>
      <w:tr w:rsidR="00810284" w:rsidRPr="00BB260C" w14:paraId="21CFF7C1" w14:textId="77777777" w:rsidTr="00916E4B">
        <w:tc>
          <w:tcPr>
            <w:tcW w:w="9576" w:type="dxa"/>
            <w:gridSpan w:val="2"/>
          </w:tcPr>
          <w:p w14:paraId="5F1F5772" w14:textId="77777777" w:rsidR="00810284" w:rsidRDefault="00810284" w:rsidP="00916E4B">
            <w:pPr>
              <w:rPr>
                <w:rFonts w:ascii="Aharoni" w:hAnsi="Aharoni" w:cs="Aharoni"/>
                <w:sz w:val="24"/>
                <w:szCs w:val="24"/>
              </w:rPr>
            </w:pPr>
            <w:r>
              <w:rPr>
                <w:rFonts w:ascii="Aharoni" w:hAnsi="Aharoni" w:cs="Aharoni"/>
                <w:sz w:val="24"/>
                <w:szCs w:val="24"/>
              </w:rPr>
              <w:lastRenderedPageBreak/>
              <w:t>Reflection (3-5 sentences)</w:t>
            </w:r>
          </w:p>
          <w:p w14:paraId="2674012E" w14:textId="77777777" w:rsidR="00810284" w:rsidRDefault="00810284" w:rsidP="00916E4B">
            <w:pPr>
              <w:rPr>
                <w:rFonts w:ascii="Aharoni" w:hAnsi="Aharoni" w:cs="Aharoni"/>
                <w:sz w:val="24"/>
                <w:szCs w:val="24"/>
              </w:rPr>
            </w:pPr>
          </w:p>
          <w:p w14:paraId="6EBC424C" w14:textId="77777777" w:rsidR="00810284" w:rsidRDefault="00810284" w:rsidP="00916E4B">
            <w:pPr>
              <w:rPr>
                <w:rFonts w:ascii="Aharoni" w:hAnsi="Aharoni" w:cs="Aharoni"/>
                <w:sz w:val="24"/>
                <w:szCs w:val="24"/>
              </w:rPr>
            </w:pPr>
          </w:p>
          <w:p w14:paraId="3B4CE874" w14:textId="77777777" w:rsidR="00810284" w:rsidRDefault="00810284" w:rsidP="00916E4B">
            <w:pPr>
              <w:rPr>
                <w:rFonts w:ascii="Aharoni" w:hAnsi="Aharoni" w:cs="Aharoni"/>
                <w:sz w:val="24"/>
                <w:szCs w:val="24"/>
              </w:rPr>
            </w:pPr>
          </w:p>
          <w:p w14:paraId="5DE54505" w14:textId="77777777" w:rsidR="00810284" w:rsidRDefault="00810284" w:rsidP="00916E4B">
            <w:pPr>
              <w:rPr>
                <w:rFonts w:ascii="Aharoni" w:hAnsi="Aharoni" w:cs="Aharoni"/>
                <w:sz w:val="24"/>
                <w:szCs w:val="24"/>
              </w:rPr>
            </w:pPr>
          </w:p>
          <w:p w14:paraId="70CB66A2" w14:textId="3CBF7C65" w:rsidR="00810284" w:rsidRDefault="002D0C70" w:rsidP="00916E4B">
            <w:pPr>
              <w:rPr>
                <w:rFonts w:ascii="Aharoni" w:hAnsi="Aharoni" w:cs="Aharoni"/>
                <w:sz w:val="24"/>
                <w:szCs w:val="24"/>
              </w:rPr>
            </w:pPr>
            <w:r>
              <w:rPr>
                <w:rFonts w:ascii="Aharoni" w:hAnsi="Aharoni" w:cs="Aharoni"/>
                <w:sz w:val="24"/>
                <w:szCs w:val="24"/>
              </w:rPr>
              <w:t>In this LAS</w:t>
            </w:r>
            <w:r w:rsidR="007F3931">
              <w:rPr>
                <w:rFonts w:ascii="Aharoni" w:hAnsi="Aharoni" w:cs="Aharoni"/>
                <w:sz w:val="24"/>
                <w:szCs w:val="24"/>
              </w:rPr>
              <w:t xml:space="preserve"> I learned about the play “A Raisin in the Sun”. I learned about following your dream. Don’t stop trying and </w:t>
            </w:r>
            <w:r w:rsidR="007F3931" w:rsidRPr="007F3931">
              <w:rPr>
                <w:rFonts w:ascii="Aharoni" w:hAnsi="Aharoni" w:cs="Aharoni"/>
                <w:sz w:val="24"/>
                <w:szCs w:val="24"/>
              </w:rPr>
              <w:t>persever</w:t>
            </w:r>
            <w:r w:rsidR="007F3931">
              <w:rPr>
                <w:rFonts w:ascii="Aharoni" w:hAnsi="Aharoni" w:cs="Aharoni"/>
                <w:sz w:val="24"/>
                <w:szCs w:val="24"/>
              </w:rPr>
              <w:t>e to reash that goal. Your family and friends will help you and support you in anyway they can.</w:t>
            </w:r>
          </w:p>
          <w:p w14:paraId="52BD7C13" w14:textId="77777777" w:rsidR="00810284" w:rsidRDefault="00810284" w:rsidP="00916E4B">
            <w:pPr>
              <w:rPr>
                <w:rFonts w:ascii="Aharoni" w:hAnsi="Aharoni" w:cs="Aharoni"/>
                <w:sz w:val="24"/>
                <w:szCs w:val="24"/>
              </w:rPr>
            </w:pPr>
          </w:p>
          <w:p w14:paraId="22567F50" w14:textId="77777777" w:rsidR="00810284" w:rsidRDefault="00810284" w:rsidP="00916E4B">
            <w:pPr>
              <w:rPr>
                <w:rFonts w:ascii="Aharoni" w:hAnsi="Aharoni" w:cs="Aharoni"/>
                <w:sz w:val="24"/>
                <w:szCs w:val="24"/>
              </w:rPr>
            </w:pPr>
          </w:p>
          <w:p w14:paraId="30A0FE66" w14:textId="77777777" w:rsidR="00810284" w:rsidRDefault="00810284" w:rsidP="00916E4B">
            <w:pPr>
              <w:rPr>
                <w:rFonts w:ascii="Aharoni" w:hAnsi="Aharoni" w:cs="Aharoni"/>
                <w:sz w:val="24"/>
                <w:szCs w:val="24"/>
              </w:rPr>
            </w:pPr>
          </w:p>
          <w:p w14:paraId="2D6C6A59" w14:textId="77777777" w:rsidR="00810284" w:rsidRDefault="00810284" w:rsidP="00916E4B">
            <w:pPr>
              <w:rPr>
                <w:rFonts w:ascii="Aharoni" w:hAnsi="Aharoni" w:cs="Aharoni"/>
                <w:sz w:val="24"/>
                <w:szCs w:val="24"/>
              </w:rPr>
            </w:pPr>
          </w:p>
          <w:p w14:paraId="1E8E70E3" w14:textId="77777777" w:rsidR="00810284" w:rsidRDefault="00810284" w:rsidP="00916E4B">
            <w:pPr>
              <w:rPr>
                <w:rFonts w:ascii="Aharoni" w:hAnsi="Aharoni" w:cs="Aharoni"/>
                <w:sz w:val="24"/>
                <w:szCs w:val="24"/>
              </w:rPr>
            </w:pPr>
          </w:p>
          <w:p w14:paraId="226048A3" w14:textId="77777777" w:rsidR="00810284" w:rsidRDefault="00810284" w:rsidP="00916E4B">
            <w:pPr>
              <w:rPr>
                <w:rFonts w:ascii="Aharoni" w:hAnsi="Aharoni" w:cs="Aharoni"/>
                <w:sz w:val="24"/>
                <w:szCs w:val="24"/>
              </w:rPr>
            </w:pPr>
          </w:p>
          <w:p w14:paraId="3DF958C9" w14:textId="598D7221" w:rsidR="00810284" w:rsidRDefault="00810284" w:rsidP="00916E4B">
            <w:pPr>
              <w:rPr>
                <w:rFonts w:ascii="Aharoni" w:hAnsi="Aharoni" w:cs="Aharoni"/>
                <w:sz w:val="24"/>
                <w:szCs w:val="24"/>
              </w:rPr>
            </w:pPr>
          </w:p>
        </w:tc>
      </w:tr>
    </w:tbl>
    <w:p w14:paraId="607B4D3A" w14:textId="38026EEA" w:rsidR="00D3398C" w:rsidRDefault="00D3398C"/>
    <w:p w14:paraId="5065CDAA" w14:textId="6C8FD79C" w:rsidR="00FC538A" w:rsidRDefault="00FC538A"/>
    <w:p w14:paraId="654F683E" w14:textId="325EF402" w:rsidR="00FC538A" w:rsidRDefault="00FC538A"/>
    <w:p w14:paraId="7FC3B043" w14:textId="114DFBBF" w:rsidR="00FC538A" w:rsidRDefault="00FC538A"/>
    <w:p w14:paraId="77BF762C" w14:textId="07256123" w:rsidR="00FC538A" w:rsidRDefault="00FC538A"/>
    <w:p w14:paraId="400C259A" w14:textId="5B95B4FC" w:rsidR="00FC538A" w:rsidRDefault="00FC538A">
      <w:r>
        <w:t>Parent’s Signature: _______________________</w:t>
      </w:r>
    </w:p>
    <w:sectPr w:rsidR="00FC538A" w:rsidSect="00CB7425">
      <w:pgSz w:w="12240" w:h="15840"/>
      <w:pgMar w:top="1440" w:right="1440" w:bottom="1440" w:left="1440" w:header="720" w:footer="1009" w:gutter="0"/>
      <w:cols w:space="708"/>
      <w:titlePg/>
      <w:docGrid w:linePitch="4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17588"/>
    <w:multiLevelType w:val="hybridMultilevel"/>
    <w:tmpl w:val="6D7A6156"/>
    <w:lvl w:ilvl="0" w:tplc="17D25806">
      <w:start w:val="2"/>
      <w:numFmt w:val="bullet"/>
      <w:lvlText w:val="-"/>
      <w:lvlJc w:val="left"/>
      <w:pPr>
        <w:ind w:left="1080" w:hanging="360"/>
      </w:pPr>
      <w:rPr>
        <w:rFonts w:ascii="Calibri Light" w:eastAsia="Times New Roman" w:hAnsi="Calibri Light" w:cs="Calibri Light"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D010790"/>
    <w:multiLevelType w:val="hybridMultilevel"/>
    <w:tmpl w:val="1244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1C84991"/>
    <w:multiLevelType w:val="hybridMultilevel"/>
    <w:tmpl w:val="E76E27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AAA7161"/>
    <w:multiLevelType w:val="hybridMultilevel"/>
    <w:tmpl w:val="1C5A1AA0"/>
    <w:lvl w:ilvl="0" w:tplc="B12EDC68">
      <w:start w:val="2"/>
      <w:numFmt w:val="bullet"/>
      <w:lvlText w:val="-"/>
      <w:lvlJc w:val="left"/>
      <w:pPr>
        <w:ind w:left="720" w:hanging="360"/>
      </w:pPr>
      <w:rPr>
        <w:rFonts w:ascii="Aharoni" w:eastAsia="Arial" w:hAnsi="Aharoni" w:cs="Aharon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28A2306"/>
    <w:multiLevelType w:val="hybridMultilevel"/>
    <w:tmpl w:val="CCD812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35165BB8"/>
    <w:multiLevelType w:val="hybridMultilevel"/>
    <w:tmpl w:val="CB922C7C"/>
    <w:lvl w:ilvl="0" w:tplc="A9B2B6C2">
      <w:start w:val="1"/>
      <w:numFmt w:val="bullet"/>
      <w:lvlText w:val="-"/>
      <w:lvlJc w:val="left"/>
      <w:pPr>
        <w:ind w:left="1080" w:hanging="360"/>
      </w:pPr>
      <w:rPr>
        <w:rFonts w:ascii="Calibri Light" w:eastAsia="Times New Roman" w:hAnsi="Calibri Light" w:cs="Calibri Light"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43B378B9"/>
    <w:multiLevelType w:val="hybridMultilevel"/>
    <w:tmpl w:val="5D8AFE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4447FE3"/>
    <w:multiLevelType w:val="hybridMultilevel"/>
    <w:tmpl w:val="0E227C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DF674C9"/>
    <w:multiLevelType w:val="hybridMultilevel"/>
    <w:tmpl w:val="6FDA83FA"/>
    <w:lvl w:ilvl="0" w:tplc="3409000F">
      <w:start w:val="1"/>
      <w:numFmt w:val="decimal"/>
      <w:lvlText w:val="%1."/>
      <w:lvlJc w:val="left"/>
      <w:pPr>
        <w:ind w:left="720" w:hanging="360"/>
      </w:pPr>
      <w:rPr>
        <w:rFonts w:hint="default"/>
        <w:b w:val="0"/>
        <w:u w:val="none"/>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2881E8C"/>
    <w:multiLevelType w:val="hybridMultilevel"/>
    <w:tmpl w:val="2CD8B5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9"/>
  </w:num>
  <w:num w:numId="5">
    <w:abstractNumId w:val="2"/>
  </w:num>
  <w:num w:numId="6">
    <w:abstractNumId w:val="5"/>
  </w:num>
  <w:num w:numId="7">
    <w:abstractNumId w:val="3"/>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50"/>
  <w:drawingGridVerticalSpacing w:val="204"/>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E4"/>
    <w:rsid w:val="00032720"/>
    <w:rsid w:val="00082BDB"/>
    <w:rsid w:val="00142917"/>
    <w:rsid w:val="00152D4A"/>
    <w:rsid w:val="001C0B04"/>
    <w:rsid w:val="001D5381"/>
    <w:rsid w:val="00223855"/>
    <w:rsid w:val="002552AE"/>
    <w:rsid w:val="002D0C70"/>
    <w:rsid w:val="0031386B"/>
    <w:rsid w:val="0039219C"/>
    <w:rsid w:val="00443BA3"/>
    <w:rsid w:val="00456233"/>
    <w:rsid w:val="004F456D"/>
    <w:rsid w:val="00552BBF"/>
    <w:rsid w:val="0066047D"/>
    <w:rsid w:val="00675B86"/>
    <w:rsid w:val="006C0E88"/>
    <w:rsid w:val="006C230B"/>
    <w:rsid w:val="007B43E4"/>
    <w:rsid w:val="007F035C"/>
    <w:rsid w:val="007F29B7"/>
    <w:rsid w:val="007F3931"/>
    <w:rsid w:val="00810284"/>
    <w:rsid w:val="008112F4"/>
    <w:rsid w:val="0085065F"/>
    <w:rsid w:val="00876198"/>
    <w:rsid w:val="008F7BC2"/>
    <w:rsid w:val="00973A1C"/>
    <w:rsid w:val="00A61BC7"/>
    <w:rsid w:val="00A85955"/>
    <w:rsid w:val="00AB359E"/>
    <w:rsid w:val="00AC27C7"/>
    <w:rsid w:val="00BD1F53"/>
    <w:rsid w:val="00CA2B95"/>
    <w:rsid w:val="00CB7425"/>
    <w:rsid w:val="00CF4EAB"/>
    <w:rsid w:val="00D3398C"/>
    <w:rsid w:val="00DB77A1"/>
    <w:rsid w:val="00DF7F48"/>
    <w:rsid w:val="00F100AF"/>
    <w:rsid w:val="00FA7C2C"/>
    <w:rsid w:val="00FC538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62F2"/>
  <w15:chartTrackingRefBased/>
  <w15:docId w15:val="{D0E8FC3C-118C-470C-A39A-E83A703A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E4"/>
    <w:pPr>
      <w:widowControl w:val="0"/>
      <w:autoSpaceDE w:val="0"/>
      <w:autoSpaceDN w:val="0"/>
      <w:spacing w:after="0" w:line="240" w:lineRule="auto"/>
    </w:pPr>
    <w:rPr>
      <w:rFonts w:ascii="Arial" w:eastAsia="Arial" w:hAnsi="Arial" w:cs="Arial"/>
      <w:lang w:val="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4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3E4"/>
    <w:pPr>
      <w:ind w:left="720"/>
      <w:contextualSpacing/>
    </w:pPr>
  </w:style>
  <w:style w:type="paragraph" w:styleId="NoSpacing">
    <w:name w:val="No Spacing"/>
    <w:uiPriority w:val="1"/>
    <w:qFormat/>
    <w:rsid w:val="00082BDB"/>
    <w:pPr>
      <w:spacing w:after="0" w:line="240" w:lineRule="auto"/>
    </w:pPr>
    <w:rPr>
      <w:rFonts w:ascii="Calibri" w:eastAsia="Calibri" w:hAnsi="Calibri" w:cs="Times New Roman"/>
      <w:lang w:val="en-US"/>
    </w:rPr>
  </w:style>
  <w:style w:type="paragraph" w:customStyle="1" w:styleId="Default">
    <w:name w:val="Default"/>
    <w:rsid w:val="00A8595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0" Type="http://schemas.openxmlformats.org/officeDocument/2006/relationships/image" Target="media/image2.emf"/><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A39A88F0CB9B44B5B1F81FBEC0D71F" ma:contentTypeVersion="4" ma:contentTypeDescription="Create a new document." ma:contentTypeScope="" ma:versionID="bec3a05a2013ebdf4c36e921bc80416a">
  <xsd:schema xmlns:xsd="http://www.w3.org/2001/XMLSchema" xmlns:xs="http://www.w3.org/2001/XMLSchema" xmlns:p="http://schemas.microsoft.com/office/2006/metadata/properties" xmlns:ns2="4d0d7e5e-9002-41da-896d-26ea40fa186a" targetNamespace="http://schemas.microsoft.com/office/2006/metadata/properties" ma:root="true" ma:fieldsID="7fe3c046b9868c348c2d46dd5057886f" ns2:_="">
    <xsd:import namespace="4d0d7e5e-9002-41da-896d-26ea40fa18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d7e5e-9002-41da-896d-26ea40fa1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BAF36-CDAC-447B-A746-2B78038151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4538C7-287F-4E88-A422-753A5227B600}">
  <ds:schemaRefs>
    <ds:schemaRef ds:uri="http://schemas.microsoft.com/sharepoint/v3/contenttype/forms"/>
  </ds:schemaRefs>
</ds:datastoreItem>
</file>

<file path=customXml/itemProps3.xml><?xml version="1.0" encoding="utf-8"?>
<ds:datastoreItem xmlns:ds="http://schemas.openxmlformats.org/officeDocument/2006/customXml" ds:itemID="{474FB58B-5B21-435E-BC53-C0826A6A3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d7e5e-9002-41da-896d-26ea40fa18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F669A7-DB3E-4EBC-80C4-C1D5232D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Gail Amoin</dc:creator>
  <cp:keywords/>
  <dc:description/>
  <cp:lastModifiedBy>JOHN RUSSEL JANDONERO</cp:lastModifiedBy>
  <cp:revision>2</cp:revision>
  <dcterms:created xsi:type="dcterms:W3CDTF">2021-06-04T07:53:00Z</dcterms:created>
  <dcterms:modified xsi:type="dcterms:W3CDTF">2021-06-04T07:53:00Z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0x010100CEA39A88F0CB9B44B5B1F81FBEC0D71F</vt:lpwstr>
  </property>
</Properties>
</file>