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13B</w:t>
      </w:r>
    </w:p>
    <w:p>
      <w:pPr>
        <w:jc w:val="center"/>
      </w:pPr>
      <w:r>
        <w:rPr>
          <w:b/>
          <w:color w:val="17324D"/>
          <w:sz w:val="40"/>
        </w:rPr>
        <w:t>Backstage Developer Portal Engineering</w:t>
      </w:r>
    </w:p>
    <w:p>
      <w:pPr>
        <w:pStyle w:val="Subtitle"/>
        <w:jc w:val="center"/>
      </w:pPr>
      <w:r>
        <w:t>Architecture | Catalog | Templates | TechDocs | Plugins | Permissions | Reliability</w:t>
      </w:r>
    </w:p>
    <w:p>
      <w:pPr>
        <w:keepNext w:val="0"/>
        <w:jc w:val="center"/>
      </w:pPr>
      <w:r>
        <w:t>Chapters 11-20 | 2026 Edition</w:t>
      </w:r>
    </w:p>
    <w:p/>
    <w:p>
      <w:pPr>
        <w:keepNext w:val="0"/>
        <w:jc w:val="center"/>
      </w:pPr>
      <w:r>
        <w:t>Beginner to Enterprise Mastery</w:t>
      </w:r>
    </w:p>
    <w:p>
      <w:r>
        <w:br w:type="page"/>
      </w:r>
    </w:p>
    <w:p>
      <w:pPr>
        <w:pStyle w:val="Heading1"/>
        <w:keepNext w:val="0"/>
      </w:pPr>
      <w:r>
        <w:t>About This Part</w:t>
      </w:r>
    </w:p>
    <w:p>
      <w:pPr>
        <w:keepNext w:val="0"/>
      </w:pPr>
      <w:r>
        <w:t>Part B develops production depth in Backstage: catalog modeling, ingestion, templates, TechDocs, plugins, permissions, integrations, upgrades and reliable operations.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Backstage remains an open-source framework for building developer portals. The course treats its catalog, templates and TechDocs as components of a wider platform product rather than the platform by themselves.</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Backstage Developer Portal Engineering.</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11  Backstage Architecture and Deployment</w:t>
      </w:r>
    </w:p>
    <w:p>
      <w:pPr>
        <w:keepNext w:val="0"/>
      </w:pPr>
      <w:r>
        <w:t>Chapter 12  Software Catalog Data Model</w:t>
      </w:r>
    </w:p>
    <w:p>
      <w:pPr>
        <w:keepNext w:val="0"/>
      </w:pPr>
      <w:r>
        <w:t>Chapter 13  Catalog Ingestion, Discovery and Quality</w:t>
      </w:r>
    </w:p>
    <w:p>
      <w:pPr>
        <w:keepNext w:val="0"/>
      </w:pPr>
      <w:r>
        <w:t>Chapter 14  Software Templates and Scaffolder Workflows</w:t>
      </w:r>
    </w:p>
    <w:p>
      <w:pPr>
        <w:keepNext w:val="0"/>
      </w:pPr>
      <w:r>
        <w:t>Chapter 15  TechDocs and Documentation as Code</w:t>
      </w:r>
    </w:p>
    <w:p>
      <w:pPr>
        <w:keepNext w:val="0"/>
      </w:pPr>
      <w:r>
        <w:t>Chapter 16  Backstage Plugins, Search and Extensibility</w:t>
      </w:r>
    </w:p>
    <w:p>
      <w:pPr>
        <w:keepNext w:val="0"/>
      </w:pPr>
      <w:r>
        <w:t>Chapter 17  Authentication, Permissions and Multi-Tenancy</w:t>
      </w:r>
    </w:p>
    <w:p>
      <w:pPr>
        <w:keepNext w:val="0"/>
      </w:pPr>
      <w:r>
        <w:t>Chapter 18  Portal Integrations and Operational Views</w:t>
      </w:r>
    </w:p>
    <w:p>
      <w:pPr>
        <w:keepNext w:val="0"/>
      </w:pPr>
      <w:r>
        <w:t>Chapter 19  Backstage Reliability, Security and Upgrades</w:t>
      </w:r>
    </w:p>
    <w:p>
      <w:pPr>
        <w:keepNext w:val="0"/>
      </w:pPr>
      <w:r>
        <w:t>Chapter 20  Enterprise Developer Portal Capstone</w:t>
      </w:r>
    </w:p>
    <w:p>
      <w:pPr>
        <w:keepNext w:val="0"/>
      </w:pPr>
      <w:r>
        <w:t>Backstage Engineering and Operations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13B | CHAPTER 11</w:t>
      </w:r>
    </w:p>
    <w:p>
      <w:pPr>
        <w:pStyle w:val="Heading1"/>
        <w:jc w:val="center"/>
      </w:pPr>
      <w:r>
        <w:t>Chapter 11: Backstage Architecture and Deployment</w:t>
      </w:r>
    </w:p>
    <w:p>
      <w:pPr>
        <w:jc w:val="center"/>
      </w:pPr>
      <w:r>
        <w:rPr>
          <w:i/>
          <w:color w:val="4B5563"/>
          <w:sz w:val="19"/>
        </w:rPr>
        <w:t>Understand frontend, backend, plugins, database, authentication and deployment boundaries.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Backstage Architecture and Deployment matters because enterprise outcomes depend on more than a successful tool installation. The team must make understand frontend, backend, plugins, database, authentication and deployment boundaries.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backstage architecture and deployment.</w:t>
      </w:r>
    </w:p>
    <w:p>
      <w:pPr>
        <w:pStyle w:val="ListBullet"/>
      </w:pPr>
      <w:r>
        <w:t>Design the capability using Backstage, Node.js, PostgreSQL, Kubernetes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deploy a local backstage instance with production-style configuration.</w:t>
      </w:r>
    </w:p>
    <w:p>
      <w:pPr>
        <w:pStyle w:val="Heading2"/>
        <w:keepNext/>
      </w:pPr>
      <w:r>
        <w:t>Core Concepts</w:t>
      </w:r>
    </w:p>
    <w:p>
      <w:pPr>
        <w:pStyle w:val="Heading3"/>
        <w:keepNext/>
      </w:pPr>
      <w:r>
        <w:t>Understand frontend and problem framing</w:t>
      </w:r>
    </w:p>
    <w:p>
      <w:pPr>
        <w:keepNext w:val="0"/>
      </w:pPr>
      <w:r>
        <w:t>Understand frontend and problem framing starts with a clear user or business problem. Define the desired outcome, the actors, the service boundary and the constraints before selecting implementation technology. For backstage architecture and deployment, record assumptions and the evidence that would disprove them.</w:t>
      </w:r>
    </w:p>
    <w:p>
      <w:pPr>
        <w:pStyle w:val="Heading3"/>
        <w:keepNext/>
      </w:pPr>
      <w:r>
        <w:t>backend architecture and operating boundaries</w:t>
      </w:r>
    </w:p>
    <w:p>
      <w:pPr>
        <w:keepNext w:val="0"/>
      </w:pPr>
      <w:r>
        <w:t>The architecture for backend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plugins automation, policy and evidence</w:t>
      </w:r>
    </w:p>
    <w:p>
      <w:pPr>
        <w:keepNext w:val="0"/>
      </w:pPr>
      <w:r>
        <w:t>Automation for plugins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database failure handling and continuous improvement</w:t>
      </w:r>
    </w:p>
    <w:p>
      <w:pPr>
        <w:keepNext w:val="0"/>
      </w:pPr>
      <w:r>
        <w:t>Continuous improvement for database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Node.js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PostgreSQL</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Node.js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backstage_architecture_and_deplo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11: Deploy a local Backstage instance with production-style configuration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backstage architecture and deployment.</w:t>
      </w:r>
    </w:p>
    <w:p>
      <w:pPr>
        <w:ind w:left="360" w:hanging="360"/>
      </w:pPr>
      <w:r>
        <w:rPr>
          <w:b/>
        </w:rPr>
        <w:t xml:space="preserve">2. </w:t>
      </w:r>
      <w:r>
        <w:t>Create the smallest safe implementation or detailed simulation using Backstage, Node.js, PostgreSQL, Kubernetes.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Backstage Architecture and Deployment?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Backstage Architecture and Deployment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12</w:t>
      </w:r>
    </w:p>
    <w:p>
      <w:pPr>
        <w:pStyle w:val="Heading1"/>
        <w:jc w:val="center"/>
      </w:pPr>
      <w:r>
        <w:t>Chapter 12: Software Catalog Data Model</w:t>
      </w:r>
    </w:p>
    <w:p>
      <w:pPr>
        <w:jc w:val="center"/>
      </w:pPr>
      <w:r>
        <w:rPr>
          <w:i/>
          <w:color w:val="4B5563"/>
          <w:sz w:val="19"/>
        </w:rPr>
        <w:t>Model components, APIs, resources, systems, domains, groups and users with durable ownership.</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Software Catalog Data Model matters because enterprise outcomes depend on more than a successful tool installation. The team must make model components, apis, resources, systems, domains, groups and users with durable ownership.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software catalog data model.</w:t>
      </w:r>
    </w:p>
    <w:p>
      <w:pPr>
        <w:pStyle w:val="ListBullet"/>
      </w:pPr>
      <w:r>
        <w:t>Design the capability using catalog-info.yaml, entity relations, processors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and validate a multi-system catalog model.</w:t>
      </w:r>
    </w:p>
    <w:p>
      <w:pPr>
        <w:pStyle w:val="Heading2"/>
        <w:keepNext/>
      </w:pPr>
      <w:r>
        <w:t>Core Concepts</w:t>
      </w:r>
    </w:p>
    <w:p>
      <w:pPr>
        <w:pStyle w:val="Heading3"/>
        <w:keepNext/>
      </w:pPr>
      <w:r>
        <w:t>Model components and problem framing</w:t>
      </w:r>
    </w:p>
    <w:p>
      <w:pPr>
        <w:keepNext w:val="0"/>
      </w:pPr>
      <w:r>
        <w:t>Model components and problem framing starts with a clear user or business problem. Define the desired outcome, the actors, the service boundary and the constraints before selecting implementation technology. For software catalog data model, record assumptions and the evidence that would disprove them.</w:t>
      </w:r>
    </w:p>
    <w:p>
      <w:pPr>
        <w:pStyle w:val="Heading3"/>
        <w:keepNext/>
      </w:pPr>
      <w:r>
        <w:t>APIs architecture and operating boundaries</w:t>
      </w:r>
    </w:p>
    <w:p>
      <w:pPr>
        <w:keepNext w:val="0"/>
      </w:pPr>
      <w:r>
        <w:t>The architecture for apis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resources automation, policy and evidence</w:t>
      </w:r>
    </w:p>
    <w:p>
      <w:pPr>
        <w:keepNext w:val="0"/>
      </w:pPr>
      <w:r>
        <w:t>Automation for resources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systems failure handling and continuous improvement</w:t>
      </w:r>
    </w:p>
    <w:p>
      <w:pPr>
        <w:keepNext w:val="0"/>
      </w:pPr>
      <w:r>
        <w:t>Continuous improvement for systems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catalog-info.yaml</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entity relations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processors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catalog-info.yaml</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entity relations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processors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software_catalog_data_model</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12: Create and validate a multi-system catalog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software catalog data model.</w:t>
      </w:r>
    </w:p>
    <w:p>
      <w:pPr>
        <w:ind w:left="360" w:hanging="360"/>
      </w:pPr>
      <w:r>
        <w:rPr>
          <w:b/>
        </w:rPr>
        <w:t xml:space="preserve">2. </w:t>
      </w:r>
      <w:r>
        <w:t>Create the smallest safe implementation or detailed simulation using catalog-info.yaml, entity relations, processors.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Software Catalog Data Model?</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Software Catalog Data Model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13</w:t>
      </w:r>
    </w:p>
    <w:p>
      <w:pPr>
        <w:pStyle w:val="Heading1"/>
        <w:jc w:val="center"/>
      </w:pPr>
      <w:r>
        <w:t>Chapter 13: Catalog Ingestion, Discovery and Quality</w:t>
      </w:r>
    </w:p>
    <w:p>
      <w:pPr>
        <w:jc w:val="center"/>
      </w:pPr>
      <w:r>
        <w:rPr>
          <w:i/>
          <w:color w:val="4B5563"/>
          <w:sz w:val="19"/>
        </w:rPr>
        <w:t>Automate discovery while preventing stale, duplicated or unowned entities.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Catalog Ingestion, Discovery and Quality matters because enterprise outcomes depend on more than a successful tool installation. The team must make automate discovery while preventing stale, duplicated or unowned entities.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catalog ingestion, discovery and quality.</w:t>
      </w:r>
    </w:p>
    <w:p>
      <w:pPr>
        <w:pStyle w:val="ListBullet"/>
      </w:pPr>
      <w:r>
        <w:t>Design the capability using GitHub/GitLab discovery, catalog processors, scorecards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ingestion pipeline with metadata quality checks.</w:t>
      </w:r>
    </w:p>
    <w:p>
      <w:pPr>
        <w:pStyle w:val="Heading2"/>
        <w:keepNext/>
      </w:pPr>
      <w:r>
        <w:t>Core Concepts</w:t>
      </w:r>
    </w:p>
    <w:p>
      <w:pPr>
        <w:pStyle w:val="Heading3"/>
        <w:keepNext/>
      </w:pPr>
      <w:r>
        <w:t>Automate discovery while preventing stale and problem framing</w:t>
      </w:r>
    </w:p>
    <w:p>
      <w:pPr>
        <w:keepNext w:val="0"/>
      </w:pPr>
      <w:r>
        <w:t>Automate discovery while preventing stale and problem framing starts with a clear user or business problem. Define the desired outcome, the actors, the service boundary and the constraints before selecting implementation technology. For catalog ingestion, discovery and quality, record assumptions and the evidence that would disprove them.</w:t>
      </w:r>
    </w:p>
    <w:p>
      <w:pPr>
        <w:pStyle w:val="Heading3"/>
        <w:keepNext/>
      </w:pPr>
      <w:r>
        <w:t>duplicated or unowned entities. architecture and operating boundaries</w:t>
      </w:r>
    </w:p>
    <w:p>
      <w:pPr>
        <w:keepNext w:val="0"/>
      </w:pPr>
      <w:r>
        <w:t>The architecture for duplicated or unowned entities.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Catalog Ingestion, Discovery and Quality automation, policy and evidence</w:t>
      </w:r>
    </w:p>
    <w:p>
      <w:pPr>
        <w:keepNext w:val="0"/>
      </w:pPr>
      <w:r>
        <w:t>Automation for catalog ingestion, discovery and quality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Catalog Ingestion, Discovery and Quality failure handling and continuous improvement</w:t>
      </w:r>
    </w:p>
    <w:p>
      <w:pPr>
        <w:keepNext w:val="0"/>
      </w:pPr>
      <w:r>
        <w:t>Continuous improvement for catalog ingestion, discovery and quality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GitHub/GitLab discovery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catalog processors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GitHub/GitLab discovery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catalog processors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catalog_ingestion_discovery_and_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13: Build an ingestion pipeline with metadata quality checks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catalog ingestion, discovery and quality.</w:t>
      </w:r>
    </w:p>
    <w:p>
      <w:pPr>
        <w:ind w:left="360" w:hanging="360"/>
      </w:pPr>
      <w:r>
        <w:rPr>
          <w:b/>
        </w:rPr>
        <w:t xml:space="preserve">2. </w:t>
      </w:r>
      <w:r>
        <w:t>Create the smallest safe implementation or detailed simulation using GitHub/GitLab discovery, catalog processors, scorecards.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Catalog Ingestion, Discovery and Quality?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Catalog Ingestion, Discovery and Quality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14</w:t>
      </w:r>
    </w:p>
    <w:p>
      <w:pPr>
        <w:pStyle w:val="Heading1"/>
        <w:jc w:val="center"/>
      </w:pPr>
      <w:r>
        <w:t>Chapter 14: Software Templates and Scaffolder Workflows</w:t>
      </w:r>
    </w:p>
    <w:p>
      <w:pPr>
        <w:jc w:val="center"/>
      </w:pPr>
      <w:r>
        <w:rPr>
          <w:i/>
          <w:color w:val="4B5563"/>
          <w:sz w:val="19"/>
        </w:rPr>
        <w:t>Create safe self-service templates that generate repositories, pipelines and environments.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Software Templates and Scaffolder Workflows matters because enterprise outcomes depend on more than a successful tool installation. The team must make create safe self-service templates that generate repositories, pipelines and environments.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software templates and scaffolder workflows.</w:t>
      </w:r>
    </w:p>
    <w:p>
      <w:pPr>
        <w:pStyle w:val="ListBullet"/>
      </w:pPr>
      <w:r>
        <w:t>Design the capability using Backstage Software Templates, actions, secrets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service template with validation and rollback.</w:t>
      </w:r>
    </w:p>
    <w:p>
      <w:pPr>
        <w:pStyle w:val="Heading2"/>
        <w:keepNext/>
      </w:pPr>
      <w:r>
        <w:t>Core Concepts</w:t>
      </w:r>
    </w:p>
    <w:p>
      <w:pPr>
        <w:pStyle w:val="Heading3"/>
        <w:keepNext/>
      </w:pPr>
      <w:r>
        <w:t>Create safe self-service templates that generate repositories and problem framing</w:t>
      </w:r>
    </w:p>
    <w:p>
      <w:pPr>
        <w:keepNext w:val="0"/>
      </w:pPr>
      <w:r>
        <w:t>Create safe self-service templates that generate repositories and problem framing starts with a clear user or business problem. Define the desired outcome, the actors, the service boundary and the constraints before selecting implementation technology. For software templates and scaffolder workflows, record assumptions and the evidence that would disprove them.</w:t>
      </w:r>
    </w:p>
    <w:p>
      <w:pPr>
        <w:pStyle w:val="Heading3"/>
        <w:keepNext/>
      </w:pPr>
      <w:r>
        <w:t>pipelines and environments. architecture and operating boundaries</w:t>
      </w:r>
    </w:p>
    <w:p>
      <w:pPr>
        <w:keepNext w:val="0"/>
      </w:pPr>
      <w:r>
        <w:t>The architecture for pipelines and environments.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Software Templates and Scaffolder Workflows automation, policy and evidence</w:t>
      </w:r>
    </w:p>
    <w:p>
      <w:pPr>
        <w:keepNext w:val="0"/>
      </w:pPr>
      <w:r>
        <w:t>Automation for software templates and scaffolder workflows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Software Templates and Scaffolder Workflows failure handling and continuous improvement</w:t>
      </w:r>
    </w:p>
    <w:p>
      <w:pPr>
        <w:keepNext w:val="0"/>
      </w:pPr>
      <w:r>
        <w:t>Continuous improvement for software templates and scaffolder workflows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 Software Templates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actions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secrets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Backstage Software Templates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actions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secrets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software_templates_and_scaffolde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14: Build a service template with validation and rollback</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software templates and scaffolder workflows.</w:t>
      </w:r>
    </w:p>
    <w:p>
      <w:pPr>
        <w:ind w:left="360" w:hanging="360"/>
      </w:pPr>
      <w:r>
        <w:rPr>
          <w:b/>
        </w:rPr>
        <w:t xml:space="preserve">2. </w:t>
      </w:r>
      <w:r>
        <w:t>Create the smallest safe implementation or detailed simulation using Backstage Software Templates, actions, secrets.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Software Templates and Scaffolder Workflows?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Software Templates and Scaffolder Workflows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15</w:t>
      </w:r>
    </w:p>
    <w:p>
      <w:pPr>
        <w:pStyle w:val="Heading1"/>
        <w:jc w:val="center"/>
      </w:pPr>
      <w:r>
        <w:t>Chapter 15: TechDocs and Documentation as Code</w:t>
      </w:r>
    </w:p>
    <w:p>
      <w:pPr>
        <w:jc w:val="center"/>
      </w:pPr>
      <w:r>
        <w:rPr>
          <w:i/>
          <w:color w:val="4B5563"/>
          <w:sz w:val="19"/>
        </w:rPr>
        <w:t>Publish discoverable, versioned documentation close to the software it describes.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TechDocs and Documentation as Code matters because enterprise outcomes depend on more than a successful tool installation. The team must make publish discoverable, versioned documentation close to the software it describes.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techdocs and documentation as code.</w:t>
      </w:r>
    </w:p>
    <w:p>
      <w:pPr>
        <w:pStyle w:val="ListBullet"/>
      </w:pPr>
      <w:r>
        <w:t>Design the capability using TechDocs, MkDocs, object storage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publish techdocs for a sample service and validate ownership.</w:t>
      </w:r>
    </w:p>
    <w:p>
      <w:pPr>
        <w:pStyle w:val="Heading2"/>
        <w:keepNext/>
      </w:pPr>
      <w:r>
        <w:t>Core Concepts</w:t>
      </w:r>
    </w:p>
    <w:p>
      <w:pPr>
        <w:pStyle w:val="Heading3"/>
        <w:keepNext/>
      </w:pPr>
      <w:r>
        <w:t>Publish discoverable and problem framing</w:t>
      </w:r>
    </w:p>
    <w:p>
      <w:pPr>
        <w:keepNext w:val="0"/>
      </w:pPr>
      <w:r>
        <w:t>Publish discoverable and problem framing starts with a clear user or business problem. Define the desired outcome, the actors, the service boundary and the constraints before selecting implementation technology. For techdocs and documentation as code, record assumptions and the evidence that would disprove them.</w:t>
      </w:r>
    </w:p>
    <w:p>
      <w:pPr>
        <w:pStyle w:val="Heading3"/>
        <w:keepNext/>
      </w:pPr>
      <w:r>
        <w:t>versioned documentation close to the software it describes. architecture and operating boundaries</w:t>
      </w:r>
    </w:p>
    <w:p>
      <w:pPr>
        <w:keepNext w:val="0"/>
      </w:pPr>
      <w:r>
        <w:t>The architecture for versioned documentation close to the software it describes.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TechDocs and Documentation as Code automation, policy and evidence</w:t>
      </w:r>
    </w:p>
    <w:p>
      <w:pPr>
        <w:keepNext w:val="0"/>
      </w:pPr>
      <w:r>
        <w:t>Automation for techdocs and documentation as code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TechDocs and Documentation as Code failure handling and continuous improvement</w:t>
      </w:r>
    </w:p>
    <w:p>
      <w:pPr>
        <w:keepNext w:val="0"/>
      </w:pPr>
      <w:r>
        <w:t>Continuous improvement for techdocs and documentation as code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TechDocs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MkDocs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TechDocs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MkDocs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techdocs_and_documentation_as_co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15: Publish TechDocs for a sample service and validate ownership</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techdocs and documentation as code.</w:t>
      </w:r>
    </w:p>
    <w:p>
      <w:pPr>
        <w:ind w:left="360" w:hanging="360"/>
      </w:pPr>
      <w:r>
        <w:rPr>
          <w:b/>
        </w:rPr>
        <w:t xml:space="preserve">2. </w:t>
      </w:r>
      <w:r>
        <w:t>Create the smallest safe implementation or detailed simulation using TechDocs, MkDocs, object storage.</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TechDocs and Documentation as Code?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TechDocs and Documentation as Code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16</w:t>
      </w:r>
    </w:p>
    <w:p>
      <w:pPr>
        <w:pStyle w:val="Heading1"/>
        <w:jc w:val="center"/>
      </w:pPr>
      <w:r>
        <w:t>Chapter 16: Backstage Plugins, Search and Extensibility</w:t>
      </w:r>
    </w:p>
    <w:p>
      <w:pPr>
        <w:jc w:val="center"/>
      </w:pPr>
      <w:r>
        <w:rPr>
          <w:i/>
          <w:color w:val="4B5563"/>
          <w:sz w:val="19"/>
        </w:rPr>
        <w:t>Extend the portal without creating an unmaintainable plugin estate.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Backstage Plugins, Search and Extensibility matters because enterprise outcomes depend on more than a successful tool installation. The team must make extend the portal without creating an unmaintainable plugin estate.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backstage plugins, search and extensibility.</w:t>
      </w:r>
    </w:p>
    <w:p>
      <w:pPr>
        <w:pStyle w:val="ListBullet"/>
      </w:pPr>
      <w:r>
        <w:t>Design the capability using Backstage plugins, search, APIs, analytics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small plugin and integrate it with catalog entities.</w:t>
      </w:r>
    </w:p>
    <w:p>
      <w:pPr>
        <w:pStyle w:val="Heading2"/>
        <w:keepNext/>
      </w:pPr>
      <w:r>
        <w:t>Core Concepts</w:t>
      </w:r>
    </w:p>
    <w:p>
      <w:pPr>
        <w:pStyle w:val="Heading3"/>
        <w:keepNext/>
      </w:pPr>
      <w:r>
        <w:t>Extend the portal without creating an unmaintainable plugin estate. and problem framing</w:t>
      </w:r>
    </w:p>
    <w:p>
      <w:pPr>
        <w:keepNext w:val="0"/>
      </w:pPr>
      <w:r>
        <w:t>Extend the portal without creating an unmaintainable plugin estate. and problem framing starts with a clear user or business problem. Define the desired outcome, the actors, the service boundary and the constraints before selecting implementation technology. For backstage plugins, search and extensibility, record assumptions and the evidence that would disprove them.</w:t>
      </w:r>
    </w:p>
    <w:p>
      <w:pPr>
        <w:pStyle w:val="Heading3"/>
        <w:keepNext/>
      </w:pPr>
      <w:r>
        <w:t>Backstage Plugins, Search and Extensibility architecture and operating boundaries</w:t>
      </w:r>
    </w:p>
    <w:p>
      <w:pPr>
        <w:keepNext w:val="0"/>
      </w:pPr>
      <w:r>
        <w:t>The architecture for backstage plugins, search and extensibility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Backstage Plugins, Search and Extensibility automation, policy and evidence</w:t>
      </w:r>
    </w:p>
    <w:p>
      <w:pPr>
        <w:keepNext w:val="0"/>
      </w:pPr>
      <w:r>
        <w:t>Automation for backstage plugins, search and extensibility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Backstage Plugins, Search and Extensibility failure handling and continuous improvement</w:t>
      </w:r>
    </w:p>
    <w:p>
      <w:pPr>
        <w:keepNext w:val="0"/>
      </w:pPr>
      <w:r>
        <w:t>Continuous improvement for backstage plugins, search and extensibility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 plugins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search</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APIs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analytics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 plugins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search</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backstage_plugins_search_and_ext</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16: Create a small plugin and integrate it with catalog entities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backstage plugins, search and extensibility.</w:t>
      </w:r>
    </w:p>
    <w:p>
      <w:pPr>
        <w:ind w:left="360" w:hanging="360"/>
      </w:pPr>
      <w:r>
        <w:rPr>
          <w:b/>
        </w:rPr>
        <w:t xml:space="preserve">2. </w:t>
      </w:r>
      <w:r>
        <w:t>Create the smallest safe implementation or detailed simulation using Backstage plugins, search, APIs, analytics.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Backstage Plugins, Search and Extensibility?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Backstage Plugins, Search and Extensibility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17</w:t>
      </w:r>
    </w:p>
    <w:p>
      <w:pPr>
        <w:pStyle w:val="Heading1"/>
        <w:jc w:val="center"/>
      </w:pPr>
      <w:r>
        <w:t>Chapter 17: Authentication, Permissions and Multi-Tenancy</w:t>
      </w:r>
    </w:p>
    <w:p>
      <w:pPr>
        <w:jc w:val="center"/>
      </w:pPr>
      <w:r>
        <w:rPr>
          <w:i/>
          <w:color w:val="4B5563"/>
          <w:sz w:val="19"/>
        </w:rPr>
        <w:t>Federate identity and enforce least-privilege portal actions and data visibility.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Authentication, Permissions and Multi-Tenancy matters because enterprise outcomes depend on more than a successful tool installation. The team must make federate identity and enforce least-privilege portal actions and data visibility.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authentication, permissions and multi-tenancy.</w:t>
      </w:r>
    </w:p>
    <w:p>
      <w:pPr>
        <w:pStyle w:val="ListBullet"/>
      </w:pPr>
      <w:r>
        <w:t>Design the capability using OIDC, Backstage permissions framework, RBAC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implement role-aware access for platform and product teams.</w:t>
      </w:r>
    </w:p>
    <w:p>
      <w:pPr>
        <w:pStyle w:val="Heading2"/>
        <w:keepNext/>
      </w:pPr>
      <w:r>
        <w:t>Core Concepts</w:t>
      </w:r>
    </w:p>
    <w:p>
      <w:pPr>
        <w:pStyle w:val="Heading3"/>
        <w:keepNext/>
      </w:pPr>
      <w:r>
        <w:t>Federate identity and enforce least-privilege portal actions and data visibility. and problem framing</w:t>
      </w:r>
    </w:p>
    <w:p>
      <w:pPr>
        <w:keepNext w:val="0"/>
      </w:pPr>
      <w:r>
        <w:t>Federate identity and enforce least-privilege portal actions and data visibility. and problem framing starts with a clear user or business problem. Define the desired outcome, the actors, the service boundary and the constraints before selecting implementation technology. For authentication, permissions and multi-tenancy, record assumptions and the evidence that would disprove them.</w:t>
      </w:r>
    </w:p>
    <w:p>
      <w:pPr>
        <w:pStyle w:val="Heading3"/>
        <w:keepNext/>
      </w:pPr>
      <w:r>
        <w:t>Authentication, Permissions and Multi-Tenancy architecture and operating boundaries</w:t>
      </w:r>
    </w:p>
    <w:p>
      <w:pPr>
        <w:keepNext w:val="0"/>
      </w:pPr>
      <w:r>
        <w:t>The architecture for authentication, permissions and multi-tenancy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Authentication, Permissions and Multi-Tenancy automation, policy and evidence</w:t>
      </w:r>
    </w:p>
    <w:p>
      <w:pPr>
        <w:keepNext w:val="0"/>
      </w:pPr>
      <w:r>
        <w:t>Automation for authentication, permissions and multi-tenancy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Authentication, Permissions and Multi-Tenancy failure handling and continuous improvement</w:t>
      </w:r>
    </w:p>
    <w:p>
      <w:pPr>
        <w:keepNext w:val="0"/>
      </w:pPr>
      <w:r>
        <w:t>Continuous improvement for authentication, permissions and multi-tenancy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OIDC</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Backstage permissions framework</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RBAC</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OIDC</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 permissions framework</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RBAC</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authentication_permissions_and_m</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17: Implement role-aware access for platform and product teams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authentication, permissions and multi-tenancy.</w:t>
      </w:r>
    </w:p>
    <w:p>
      <w:pPr>
        <w:ind w:left="360" w:hanging="360"/>
      </w:pPr>
      <w:r>
        <w:rPr>
          <w:b/>
        </w:rPr>
        <w:t xml:space="preserve">2. </w:t>
      </w:r>
      <w:r>
        <w:t>Create the smallest safe implementation or detailed simulation using OIDC, Backstage permissions framework, RBAC.</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Authentication, Permissions and Multi-Tenancy?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Authentication, Permissions and Multi-Tenancy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18</w:t>
      </w:r>
    </w:p>
    <w:p>
      <w:pPr>
        <w:pStyle w:val="Heading1"/>
        <w:jc w:val="center"/>
      </w:pPr>
      <w:r>
        <w:t>Chapter 18: Portal Integrations and Operational Views</w:t>
      </w:r>
    </w:p>
    <w:p>
      <w:pPr>
        <w:jc w:val="center"/>
      </w:pPr>
      <w:r>
        <w:rPr>
          <w:i/>
          <w:color w:val="4B5563"/>
          <w:sz w:val="19"/>
        </w:rPr>
        <w:t>Integrate CI/CD, observability, cloud, Kubernetes and incident tooling around service context.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Portal Integrations and Operational Views matters because enterprise outcomes depend on more than a successful tool installation. The team must make integrate ci/cd, observability, cloud, kubernetes and incident tooling around service context.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portal integrations and operational views.</w:t>
      </w:r>
    </w:p>
    <w:p>
      <w:pPr>
        <w:pStyle w:val="ListBullet"/>
      </w:pPr>
      <w:r>
        <w:t>Design the capability using GitHub Actions, Argo CD, Grafana, Kubernetes plugins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service page that links delivery and runtime evidence.</w:t>
      </w:r>
    </w:p>
    <w:p>
      <w:pPr>
        <w:pStyle w:val="Heading2"/>
        <w:keepNext/>
      </w:pPr>
      <w:r>
        <w:t>Core Concepts</w:t>
      </w:r>
    </w:p>
    <w:p>
      <w:pPr>
        <w:pStyle w:val="Heading3"/>
        <w:keepNext/>
      </w:pPr>
      <w:r>
        <w:t>Integrate CI/CD and problem framing</w:t>
      </w:r>
    </w:p>
    <w:p>
      <w:pPr>
        <w:keepNext w:val="0"/>
      </w:pPr>
      <w:r>
        <w:t>Integrate CI/CD and problem framing starts with a clear user or business problem. Define the desired outcome, the actors, the service boundary and the constraints before selecting implementation technology. For portal integrations and operational views, record assumptions and the evidence that would disprove them.</w:t>
      </w:r>
    </w:p>
    <w:p>
      <w:pPr>
        <w:pStyle w:val="Heading3"/>
        <w:keepNext/>
      </w:pPr>
      <w:r>
        <w:t>observability architecture and operating boundaries</w:t>
      </w:r>
    </w:p>
    <w:p>
      <w:pPr>
        <w:keepNext w:val="0"/>
      </w:pPr>
      <w:r>
        <w:t>The architecture for observability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cloud automation, policy and evidence</w:t>
      </w:r>
    </w:p>
    <w:p>
      <w:pPr>
        <w:keepNext w:val="0"/>
      </w:pPr>
      <w:r>
        <w:t>Automation for cloud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Kubernetes and incident tooling around service context. failure handling and continuous improvement</w:t>
      </w:r>
    </w:p>
    <w:p>
      <w:pPr>
        <w:keepNext w:val="0"/>
      </w:pPr>
      <w:r>
        <w:t>Continuous improvement for kubernetes and incident tooling around service context.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GitHub Actions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Argo CD</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Grafana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Kubernetes plugins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GitHub Actions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Argo CD</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portal_integrations_and_operatio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18: Build a service page that links delivery and runtime evidence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portal integrations and operational views.</w:t>
      </w:r>
    </w:p>
    <w:p>
      <w:pPr>
        <w:ind w:left="360" w:hanging="360"/>
      </w:pPr>
      <w:r>
        <w:rPr>
          <w:b/>
        </w:rPr>
        <w:t xml:space="preserve">2. </w:t>
      </w:r>
      <w:r>
        <w:t>Create the smallest safe implementation or detailed simulation using GitHub Actions, Argo CD, Grafana, Kubernetes plugins.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Portal Integrations and Operational Views?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Portal Integrations and Operational Views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19</w:t>
      </w:r>
    </w:p>
    <w:p>
      <w:pPr>
        <w:pStyle w:val="Heading1"/>
        <w:jc w:val="center"/>
      </w:pPr>
      <w:r>
        <w:t>Chapter 19: Backstage Reliability, Security and Upgrades</w:t>
      </w:r>
    </w:p>
    <w:p>
      <w:pPr>
        <w:jc w:val="center"/>
      </w:pPr>
      <w:r>
        <w:rPr>
          <w:i/>
          <w:color w:val="4B5563"/>
          <w:sz w:val="19"/>
        </w:rPr>
        <w:t>Operate the portal with backup, scaling, dependency, vulnerability and upgrade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Backstage Reliability, Security and Upgrades matters because enterprise outcomes depend on more than a successful tool installation. The team must make operate the portal with backup, scaling, dependency, vulnerability and upgrade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backstage reliability, security and upgrades.</w:t>
      </w:r>
    </w:p>
    <w:p>
      <w:pPr>
        <w:pStyle w:val="ListBullet"/>
      </w:pPr>
      <w:r>
        <w:t>Design the capability using Kubernetes, PostgreSQL HA, SLOs, dependency scanning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upgrade and database recovery exercise.</w:t>
      </w:r>
    </w:p>
    <w:p>
      <w:pPr>
        <w:pStyle w:val="Heading2"/>
        <w:keepNext/>
      </w:pPr>
      <w:r>
        <w:t>Core Concepts</w:t>
      </w:r>
    </w:p>
    <w:p>
      <w:pPr>
        <w:pStyle w:val="Heading3"/>
        <w:keepNext/>
      </w:pPr>
      <w:r>
        <w:t>Operate the portal with backup and problem framing</w:t>
      </w:r>
    </w:p>
    <w:p>
      <w:pPr>
        <w:keepNext w:val="0"/>
      </w:pPr>
      <w:r>
        <w:t>Operate the portal with backup and problem framing starts with a clear user or business problem. Define the desired outcome, the actors, the service boundary and the constraints before selecting implementation technology. For backstage reliability, security and upgrades, record assumptions and the evidence that would disprove them.</w:t>
      </w:r>
    </w:p>
    <w:p>
      <w:pPr>
        <w:pStyle w:val="Heading3"/>
        <w:keepNext/>
      </w:pPr>
      <w:r>
        <w:t>scaling architecture and operating boundaries</w:t>
      </w:r>
    </w:p>
    <w:p>
      <w:pPr>
        <w:keepNext w:val="0"/>
      </w:pPr>
      <w:r>
        <w:t>The architecture for scaling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dependency automation, policy and evidence</w:t>
      </w:r>
    </w:p>
    <w:p>
      <w:pPr>
        <w:keepNext w:val="0"/>
      </w:pPr>
      <w:r>
        <w:t>Automation for dependency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vulnerability and upgrade controls. failure handling and continuous improvement</w:t>
      </w:r>
    </w:p>
    <w:p>
      <w:pPr>
        <w:keepNext w:val="0"/>
      </w:pPr>
      <w:r>
        <w:t>Continuous improvement for vulnerability and upgrade controls.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PostgreSQL HA</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dependency scanning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PostgreSQL HA</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backstage_reliability_security_a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19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19: Run an upgrade and database recovery exercise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backstage reliability, security and upgrades.</w:t>
      </w:r>
    </w:p>
    <w:p>
      <w:pPr>
        <w:ind w:left="360" w:hanging="360"/>
      </w:pPr>
      <w:r>
        <w:rPr>
          <w:b/>
        </w:rPr>
        <w:t xml:space="preserve">2. </w:t>
      </w:r>
      <w:r>
        <w:t>Create the smallest safe implementation or detailed simulation using Kubernetes, PostgreSQL HA, SLOs, dependency scanning.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Backstage Reliability, Security and Upgrades?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Backstage Reliability, Security and Upgrades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13B | CHAPTER 20</w:t>
      </w:r>
    </w:p>
    <w:p>
      <w:pPr>
        <w:pStyle w:val="Heading1"/>
        <w:jc w:val="center"/>
      </w:pPr>
      <w:r>
        <w:t>Chapter 20: Enterprise Developer Portal Capstone</w:t>
      </w:r>
    </w:p>
    <w:p>
      <w:pPr>
        <w:jc w:val="center"/>
      </w:pPr>
      <w:r>
        <w:rPr>
          <w:i/>
          <w:color w:val="4B5563"/>
          <w:sz w:val="19"/>
        </w:rPr>
        <w:t>Deliver a governed portal with catalog, templates, docs, permissions and operational integrations.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Developer Portal Capstone matters because enterprise outcomes depend on more than a successful tool installation. The team must make deliver a governed portal with catalog, templates, docs, permissions and operational integrations.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developer portal capstone.</w:t>
      </w:r>
    </w:p>
    <w:p>
      <w:pPr>
        <w:pStyle w:val="ListBullet"/>
      </w:pPr>
      <w:r>
        <w:t>Design the capability using Backstage, Kubernetes, GitOps, OpenTelemetry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deliver a production-readiness review for an enterprise portal.</w:t>
      </w:r>
    </w:p>
    <w:p>
      <w:pPr>
        <w:pStyle w:val="Heading2"/>
        <w:keepNext/>
      </w:pPr>
      <w:r>
        <w:t>Core Concepts</w:t>
      </w:r>
    </w:p>
    <w:p>
      <w:pPr>
        <w:pStyle w:val="Heading3"/>
        <w:keepNext/>
      </w:pPr>
      <w:r>
        <w:t>Deliver a governed portal with catalog and problem framing</w:t>
      </w:r>
    </w:p>
    <w:p>
      <w:pPr>
        <w:keepNext w:val="0"/>
      </w:pPr>
      <w:r>
        <w:t>Deliver a governed portal with catalog and problem framing starts with a clear user or business problem. Define the desired outcome, the actors, the service boundary and the constraints before selecting implementation technology. For enterprise developer portal capstone, record assumptions and the evidence that would disprove them.</w:t>
      </w:r>
    </w:p>
    <w:p>
      <w:pPr>
        <w:pStyle w:val="Heading3"/>
        <w:keepNext/>
      </w:pPr>
      <w:r>
        <w:t>templates architecture and operating boundaries</w:t>
      </w:r>
    </w:p>
    <w:p>
      <w:pPr>
        <w:keepNext w:val="0"/>
      </w:pPr>
      <w:r>
        <w:t>The architecture for templates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docs automation, policy and evidence</w:t>
      </w:r>
    </w:p>
    <w:p>
      <w:pPr>
        <w:keepNext w:val="0"/>
      </w:pPr>
      <w:r>
        <w:t>Automation for docs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permissions and operational integrations. failure handling and continuous improvement</w:t>
      </w:r>
    </w:p>
    <w:p>
      <w:pPr>
        <w:keepNext w:val="0"/>
      </w:pPr>
      <w:r>
        <w:t>Continuous improvement for permissions and operational integrations.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enterprise_developer_portal_caps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13B</w:t>
              <w:br/>
              <w:t>chapter: 20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20: Deliver a production-readiness review for an enterprise portal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developer portal capstone.</w:t>
      </w:r>
    </w:p>
    <w:p>
      <w:pPr>
        <w:ind w:left="360" w:hanging="360"/>
      </w:pPr>
      <w:r>
        <w:rPr>
          <w:b/>
        </w:rPr>
        <w:t xml:space="preserve">2. </w:t>
      </w:r>
      <w:r>
        <w:t>Create the smallest safe implementation or detailed simulation using Backstage, Kubernetes, GitOps, OpenTelemetry.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Developer Portal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Developer Portal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Backstage Engineering and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13B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13B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13B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13B - BACKSTAGE DEVELOPER PORTAL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13B - Backstage Developer Portal Engineering</dc:title>
  <dc:subject>Architecture | Catalog | Templates | TechDocs | Plugins | Permissions | Reliability</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