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jc w:val="center"/>
      </w:pPr>
      <w:r>
        <w:rPr>
          <w:rFonts w:ascii="Arial" w:cs="Arial" w:eastAsia="Arial" w:hAnsi="Arial"/>
          <w:b/>
          <w:bCs/>
          <w:caps/>
          <w:color w:val="2E6DA4"/>
          <w:sz w:val="32"/>
          <w:szCs w:val="32"/>
        </w:rPr>
        <w:t xml:space="preserve">PRODUCT REQUIREMENTS DOCUMENT</w:t>
      </w:r>
    </w:p>
    <w:p>
      <w:pPr>
        <w:spacing w:after="80"/>
        <w:jc w:val="center"/>
      </w:pPr>
      <w:r>
        <w:rPr>
          <w:rFonts w:ascii="Arial" w:cs="Arial" w:eastAsia="Arial" w:hAnsi="Arial"/>
          <w:b/>
          <w:bCs/>
          <w:sz w:val="40"/>
          <w:szCs w:val="40"/>
        </w:rPr>
        <w:t xml:space="preserve">Skills &amp; Performance Dashboard</w:t>
      </w:r>
    </w:p>
    <w:p>
      <w:pPr>
        <w:spacing w:after="40"/>
        <w:jc w:val="center"/>
      </w:pPr>
      <w:r>
        <w:rPr>
          <w:rFonts w:ascii="Arial" w:cs="Arial" w:eastAsia="Arial" w:hAnsi="Arial"/>
          <w:i/>
          <w:iCs/>
          <w:color w:val="555555"/>
          <w:sz w:val="24"/>
          <w:szCs w:val="24"/>
        </w:rPr>
        <w:t xml:space="preserve">Persoonlijk groeidashboard met portfolio-functie</w:t>
      </w:r>
    </w:p>
    <w:p>
      <w:pPr>
        <w:spacing w:after="0" w:before="20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Borders>
              <w:top w:val="single" w:color="2E6DA4" w:sz="4"/>
              <w:left w:val="single" w:color="2E6DA4" w:sz="4"/>
              <w:bottom w:val="single" w:color="2E6DA4" w:sz="4"/>
              <w:right w:val="single" w:color="2E6DA4" w:sz="4"/>
            </w:tcBorders>
            <w:shd w:fill="D5E8F0" w:val="clear"/>
            <w:tcMar>
              <w:top w:type="dxa" w:w="80"/>
              <w:left w:type="dxa" w:w="120"/>
              <w:bottom w:type="dxa" w:w="80"/>
              <w:right w:type="dxa" w:w="120"/>
            </w:tcMar>
          </w:tcPr>
          <w:p>
            <w:r>
              <w:rPr>
                <w:rFonts w:ascii="Arial" w:cs="Arial" w:eastAsia="Arial" w:hAnsi="Arial"/>
                <w:b/>
                <w:bCs/>
                <w:sz w:val="20"/>
                <w:szCs w:val="20"/>
              </w:rPr>
              <w:t xml:space="preserve">Opgesteld door</w:t>
            </w:r>
          </w:p>
        </w:tc>
        <w:tc>
          <w:tcPr>
            <w:tcBorders>
              <w:top w:val="single" w:color="2E6DA4" w:sz="4"/>
              <w:left w:val="single" w:color="2E6DA4" w:sz="4"/>
              <w:bottom w:val="single" w:color="2E6DA4" w:sz="4"/>
              <w:right w:val="single" w:color="2E6DA4" w:sz="4"/>
            </w:tcBorders>
            <w:shd w:fill="FFFFFF" w:val="clear"/>
            <w:tcMar>
              <w:top w:type="dxa" w:w="80"/>
              <w:left w:type="dxa" w:w="120"/>
              <w:bottom w:type="dxa" w:w="80"/>
              <w:right w:type="dxa" w:w="120"/>
            </w:tcMar>
          </w:tcPr>
          <w:p>
            <w:r>
              <w:rPr>
                <w:rFonts w:ascii="Arial" w:cs="Arial" w:eastAsia="Arial" w:hAnsi="Arial"/>
                <w:sz w:val="20"/>
                <w:szCs w:val="20"/>
              </w:rPr>
              <w:t xml:space="preserve">Sunny</w:t>
            </w:r>
          </w:p>
        </w:tc>
      </w:tr>
      <w:tr>
        <w:tc>
          <w:tcPr>
            <w:tcBorders>
              <w:top w:val="single" w:color="2E6DA4" w:sz="4"/>
              <w:left w:val="single" w:color="2E6DA4" w:sz="4"/>
              <w:bottom w:val="single" w:color="2E6DA4" w:sz="4"/>
              <w:right w:val="single" w:color="2E6DA4" w:sz="4"/>
            </w:tcBorders>
            <w:shd w:fill="D5E8F0" w:val="clear"/>
            <w:tcMar>
              <w:top w:type="dxa" w:w="80"/>
              <w:left w:type="dxa" w:w="120"/>
              <w:bottom w:type="dxa" w:w="80"/>
              <w:right w:type="dxa" w:w="120"/>
            </w:tcMar>
          </w:tcPr>
          <w:p>
            <w:r>
              <w:rPr>
                <w:rFonts w:ascii="Arial" w:cs="Arial" w:eastAsia="Arial" w:hAnsi="Arial"/>
                <w:b/>
                <w:bCs/>
                <w:sz w:val="20"/>
                <w:szCs w:val="20"/>
              </w:rPr>
              <w:t xml:space="preserve">Versie</w:t>
            </w:r>
          </w:p>
        </w:tc>
        <w:tc>
          <w:tcPr>
            <w:tcBorders>
              <w:top w:val="single" w:color="2E6DA4" w:sz="4"/>
              <w:left w:val="single" w:color="2E6DA4" w:sz="4"/>
              <w:bottom w:val="single" w:color="2E6DA4" w:sz="4"/>
              <w:right w:val="single" w:color="2E6DA4" w:sz="4"/>
            </w:tcBorders>
            <w:shd w:fill="FFFFFF" w:val="clear"/>
            <w:tcMar>
              <w:top w:type="dxa" w:w="80"/>
              <w:left w:type="dxa" w:w="120"/>
              <w:bottom w:type="dxa" w:w="80"/>
              <w:right w:type="dxa" w:w="120"/>
            </w:tcMar>
          </w:tcPr>
          <w:p>
            <w:r>
              <w:rPr>
                <w:rFonts w:ascii="Arial" w:cs="Arial" w:eastAsia="Arial" w:hAnsi="Arial"/>
                <w:b/>
                <w:bCs/>
                <w:color w:val="1A6B2A"/>
                <w:sz w:val="20"/>
                <w:szCs w:val="20"/>
              </w:rPr>
              <w:t xml:space="preserve">1.0 (Productierelease)</w:t>
            </w:r>
          </w:p>
        </w:tc>
      </w:tr>
      <w:tr>
        <w:tc>
          <w:tcPr>
            <w:tcBorders>
              <w:top w:val="single" w:color="2E6DA4" w:sz="4"/>
              <w:left w:val="single" w:color="2E6DA4" w:sz="4"/>
              <w:bottom w:val="single" w:color="2E6DA4" w:sz="4"/>
              <w:right w:val="single" w:color="2E6DA4" w:sz="4"/>
            </w:tcBorders>
            <w:shd w:fill="D5E8F0" w:val="clear"/>
            <w:tcMar>
              <w:top w:type="dxa" w:w="80"/>
              <w:left w:type="dxa" w:w="120"/>
              <w:bottom w:type="dxa" w:w="80"/>
              <w:right w:type="dxa" w:w="120"/>
            </w:tcMar>
          </w:tcPr>
          <w:p>
            <w:r>
              <w:rPr>
                <w:rFonts w:ascii="Arial" w:cs="Arial" w:eastAsia="Arial" w:hAnsi="Arial"/>
                <w:b/>
                <w:bCs/>
                <w:sz w:val="20"/>
                <w:szCs w:val="20"/>
              </w:rPr>
              <w:t xml:space="preserve">Datum</w:t>
            </w:r>
          </w:p>
        </w:tc>
        <w:tc>
          <w:tcPr>
            <w:tcBorders>
              <w:top w:val="single" w:color="2E6DA4" w:sz="4"/>
              <w:left w:val="single" w:color="2E6DA4" w:sz="4"/>
              <w:bottom w:val="single" w:color="2E6DA4" w:sz="4"/>
              <w:right w:val="single" w:color="2E6DA4" w:sz="4"/>
            </w:tcBorders>
            <w:shd w:fill="FFFFFF" w:val="clear"/>
            <w:tcMar>
              <w:top w:type="dxa" w:w="80"/>
              <w:left w:type="dxa" w:w="120"/>
              <w:bottom w:type="dxa" w:w="80"/>
              <w:right w:type="dxa" w:w="120"/>
            </w:tcMar>
          </w:tcPr>
          <w:p>
            <w:r>
              <w:rPr>
                <w:rFonts w:ascii="Arial" w:cs="Arial" w:eastAsia="Arial" w:hAnsi="Arial"/>
                <w:sz w:val="20"/>
                <w:szCs w:val="20"/>
              </w:rPr>
              <w:t xml:space="preserve">25 april 2026</w:t>
            </w:r>
          </w:p>
        </w:tc>
      </w:tr>
      <w:tr>
        <w:tc>
          <w:tcPr>
            <w:tcBorders>
              <w:top w:val="single" w:color="2E6DA4" w:sz="4"/>
              <w:left w:val="single" w:color="2E6DA4" w:sz="4"/>
              <w:bottom w:val="single" w:color="2E6DA4" w:sz="4"/>
              <w:right w:val="single" w:color="2E6DA4" w:sz="4"/>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2E6DA4" w:sz="4"/>
              <w:left w:val="single" w:color="2E6DA4" w:sz="4"/>
              <w:bottom w:val="single" w:color="2E6DA4" w:sz="4"/>
              <w:right w:val="single" w:color="2E6DA4" w:sz="4"/>
            </w:tcBorders>
            <w:shd w:fill="D5EED9" w:val="clear"/>
            <w:tcMar>
              <w:top w:type="dxa" w:w="80"/>
              <w:left w:type="dxa" w:w="120"/>
              <w:bottom w:type="dxa" w:w="80"/>
              <w:right w:type="dxa" w:w="120"/>
            </w:tcMar>
          </w:tcPr>
          <w:p>
            <w:r>
              <w:rPr>
                <w:rFonts w:ascii="Arial" w:cs="Arial" w:eastAsia="Arial" w:hAnsi="Arial"/>
                <w:b/>
                <w:bCs/>
                <w:color w:val="1A6B2A"/>
                <w:sz w:val="20"/>
                <w:szCs w:val="20"/>
              </w:rPr>
              <w:t xml:space="preserve">Volledig gerealiseerd</w:t>
            </w:r>
          </w:p>
        </w:tc>
      </w:tr>
    </w:tbl>
    <w:p>
      <w:r>
        <w:br w:type="page"/>
      </w:r>
    </w:p>
    <w:p>
      <w:pPr>
        <w:pStyle w:val="Heading1"/>
        <w:spacing w:after="120" w:before="400"/>
      </w:pPr>
      <w:r>
        <w:rPr>
          <w:rFonts w:ascii="Arial" w:cs="Arial" w:eastAsia="Arial" w:hAnsi="Arial"/>
          <w:b/>
          <w:bCs/>
          <w:color w:val="2E6DA4"/>
          <w:sz w:val="28"/>
          <w:szCs w:val="28"/>
        </w:rPr>
        <w:t xml:space="preserve">1. Documentbeheer</w:t>
      </w:r>
    </w:p>
    <w:p>
      <w:pPr>
        <w:pStyle w:val="Heading2"/>
        <w:spacing w:after="80" w:before="280"/>
      </w:pPr>
      <w:r>
        <w:rPr>
          <w:rFonts w:ascii="Arial" w:cs="Arial" w:eastAsia="Arial" w:hAnsi="Arial"/>
          <w:b/>
          <w:bCs/>
          <w:color w:val="2E6DA4"/>
          <w:sz w:val="24"/>
          <w:szCs w:val="24"/>
        </w:rPr>
        <w:t xml:space="preserve">1.1 Versiehistorie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5326"/>
      </w:tblGrid>
      <w:tr>
        <w:tc>
          <w:tcPr>
            <w:tcW w:type="dxa" w:w="9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Versie</w:t>
            </w:r>
          </w:p>
        </w:tc>
        <w:tc>
          <w:tcPr>
            <w:tcW w:type="dxa" w:w="14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Datum</w:t>
            </w:r>
          </w:p>
        </w:tc>
        <w:tc>
          <w:tcPr>
            <w:tcW w:type="dxa" w:w="14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Auteur</w:t>
            </w:r>
          </w:p>
        </w:tc>
        <w:tc>
          <w:tcPr>
            <w:tcW w:type="dxa" w:w="53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Wijziging</w:t>
            </w:r>
          </w:p>
        </w:tc>
      </w:tr>
      <w:tr>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0.1</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08-04-2026</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Sunny</w:t>
            </w:r>
          </w:p>
        </w:tc>
        <w:tc>
          <w:tcPr>
            <w:tcW w:type="dxa" w:w="53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Initiële versie PRD op basis van requirementsgesprek</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0.2</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20-04-2026</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Sunny</w:t>
            </w:r>
          </w:p>
        </w:tc>
        <w:tc>
          <w:tcPr>
            <w:tcW w:type="dxa" w:w="5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Update na realisatie fase 1 &amp; 2: Skills CRUD, Leerdoelen module, NavBar, Supabase integratie, dark-mode design, certificaten inline in skills</w:t>
            </w:r>
          </w:p>
        </w:tc>
      </w:tr>
      <w:tr>
        <w:tc>
          <w:tcPr>
            <w:tcW w:type="dxa" w:w="9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r>
              <w:rPr>
                <w:rFonts w:ascii="Arial" w:cs="Arial" w:eastAsia="Arial" w:hAnsi="Arial"/>
                <w:b/>
                <w:bCs/>
                <w:color w:val="1A4A7A"/>
                <w:sz w:val="20"/>
                <w:szCs w:val="20"/>
              </w:rPr>
              <w:t xml:space="preserve">1.0</w:t>
            </w:r>
          </w:p>
        </w:tc>
        <w:tc>
          <w:tcPr>
            <w:tcW w:type="dxa" w:w="14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25-04-2026</w:t>
            </w:r>
          </w:p>
        </w:tc>
        <w:tc>
          <w:tcPr>
            <w:tcW w:type="dxa" w:w="14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Sunny</w:t>
            </w:r>
          </w:p>
        </w:tc>
        <w:tc>
          <w:tcPr>
            <w:tcW w:type="dxa" w:w="5326"/>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Productierelease. Volledig systeem gerealiseerd: tags, portfolio-pagina, pinbeveiliging, dashboard home, auth middleware, certificatenpagina (placeholder), toon_in_portfolio-flag, LinkedIn-integratie portfolio, PDF-export via print.</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1.2 Status</w:t>
      </w:r>
    </w:p>
    <w:p>
      <w:pPr>
        <w:spacing w:after="100"/>
      </w:pPr>
      <w:r>
        <w:rPr>
          <w:rFonts w:ascii="Arial" w:cs="Arial" w:eastAsia="Arial" w:hAnsi="Arial"/>
          <w:sz w:val="22"/>
          <w:szCs w:val="22"/>
        </w:rPr>
        <w:t xml:space="preserve">Versie 1.0 is de eerste productiewaardige release. Alle kern-functionaliteit is gerealiseerd. De applicatie draait op Vercel en is beveiligd via server-side middleware (httpOnly cookie). Het systeem is volledig operationeel voor dagelijks gebruik en externe portfoliopresentatie.</w:t>
      </w:r>
    </w:p>
    <w:p>
      <w:r>
        <w:br w:type="page"/>
      </w:r>
    </w:p>
    <w:p>
      <w:pPr>
        <w:pStyle w:val="Heading1"/>
        <w:spacing w:after="120" w:before="400"/>
      </w:pPr>
      <w:r>
        <w:rPr>
          <w:rFonts w:ascii="Arial" w:cs="Arial" w:eastAsia="Arial" w:hAnsi="Arial"/>
          <w:b/>
          <w:bCs/>
          <w:color w:val="2E6DA4"/>
          <w:sz w:val="28"/>
          <w:szCs w:val="28"/>
        </w:rPr>
        <w:t xml:space="preserve">2. Inleiding</w:t>
      </w:r>
    </w:p>
    <w:p>
      <w:pPr>
        <w:pStyle w:val="Heading2"/>
        <w:spacing w:after="80" w:before="280"/>
      </w:pPr>
      <w:r>
        <w:rPr>
          <w:rFonts w:ascii="Arial" w:cs="Arial" w:eastAsia="Arial" w:hAnsi="Arial"/>
          <w:b/>
          <w:bCs/>
          <w:color w:val="2E6DA4"/>
          <w:sz w:val="24"/>
          <w:szCs w:val="24"/>
        </w:rPr>
        <w:t xml:space="preserve">2.1 Aanleiding</w:t>
      </w:r>
    </w:p>
    <w:p>
      <w:pPr>
        <w:spacing w:after="100"/>
      </w:pPr>
      <w:r>
        <w:rPr>
          <w:rFonts w:ascii="Arial" w:cs="Arial" w:eastAsia="Arial" w:hAnsi="Arial"/>
          <w:sz w:val="22"/>
          <w:szCs w:val="22"/>
        </w:rPr>
        <w:t xml:space="preserve">Sunny heeft behoefte aan een persoonlijk digitaal dashboard waarmee hard skills, soft skills, behaalde certificaten en leerdoelen overzichtelijk bijgehouden kunnen worden. Huidige tools zoals Excel of Notion bieden geen gestructureerde weergave op skill-niveau en ontbreken een makkelijk deelbare portfolio-functie voor externe partijen zoals recruiters of managers.</w:t>
      </w:r>
    </w:p>
    <w:p>
      <w:pPr>
        <w:pStyle w:val="Heading2"/>
        <w:spacing w:after="80" w:before="280"/>
      </w:pPr>
      <w:r>
        <w:rPr>
          <w:rFonts w:ascii="Arial" w:cs="Arial" w:eastAsia="Arial" w:hAnsi="Arial"/>
          <w:b/>
          <w:bCs/>
          <w:color w:val="2E6DA4"/>
          <w:sz w:val="24"/>
          <w:szCs w:val="24"/>
        </w:rPr>
        <w:t xml:space="preserve">2.2 Doelstelling</w:t>
      </w:r>
    </w:p>
    <w:p>
      <w:pPr>
        <w:spacing w:after="100"/>
      </w:pPr>
      <w:r>
        <w:rPr>
          <w:rFonts w:ascii="Arial" w:cs="Arial" w:eastAsia="Arial" w:hAnsi="Arial"/>
          <w:sz w:val="22"/>
          <w:szCs w:val="22"/>
        </w:rPr>
        <w:t xml:space="preserve">Het doel is het ontwerpen en bouwen van een web-based Skills &amp; Performance Dashboard dat:</w:t>
      </w:r>
    </w:p>
    <w:p>
      <w:pPr>
        <w:pStyle w:val="ListParagraph"/>
        <w:numPr>
          <w:ilvl w:val="0"/>
          <w:numId w:val="2"/>
        </w:numPr>
        <w:spacing w:after="60"/>
      </w:pPr>
      <w:r>
        <w:rPr>
          <w:rFonts w:ascii="Arial" w:cs="Arial" w:eastAsia="Arial" w:hAnsi="Arial"/>
          <w:sz w:val="22"/>
          <w:szCs w:val="22"/>
        </w:rPr>
        <w:t xml:space="preserve">Een persoonlijk, privé beheerbaar overzicht biedt van alle skills en certificaten;</w:t>
      </w:r>
    </w:p>
    <w:p>
      <w:pPr>
        <w:pStyle w:val="ListParagraph"/>
        <w:numPr>
          <w:ilvl w:val="0"/>
          <w:numId w:val="2"/>
        </w:numPr>
        <w:spacing w:after="60"/>
      </w:pPr>
      <w:r>
        <w:rPr>
          <w:rFonts w:ascii="Arial" w:cs="Arial" w:eastAsia="Arial" w:hAnsi="Arial"/>
          <w:sz w:val="22"/>
          <w:szCs w:val="22"/>
        </w:rPr>
        <w:t xml:space="preserve">Leer-/ontwikkeldoelen bijhoudt met koppeling aan specifieke skills, subtaken en een doeldatum;</w:t>
      </w:r>
    </w:p>
    <w:p>
      <w:pPr>
        <w:pStyle w:val="ListParagraph"/>
        <w:numPr>
          <w:ilvl w:val="0"/>
          <w:numId w:val="2"/>
        </w:numPr>
        <w:spacing w:after="60"/>
      </w:pPr>
      <w:r>
        <w:rPr>
          <w:rFonts w:ascii="Arial" w:cs="Arial" w:eastAsia="Arial" w:hAnsi="Arial"/>
          <w:sz w:val="22"/>
          <w:szCs w:val="22"/>
        </w:rPr>
        <w:t xml:space="preserve">Cross-device werkt (desktop en mobiel) via cloud-synchronisatie;</w:t>
      </w:r>
    </w:p>
    <w:p>
      <w:pPr>
        <w:pStyle w:val="ListParagraph"/>
        <w:numPr>
          <w:ilvl w:val="0"/>
          <w:numId w:val="2"/>
        </w:numPr>
        <w:spacing w:after="60"/>
      </w:pPr>
      <w:r>
        <w:rPr>
          <w:rFonts w:ascii="Arial" w:cs="Arial" w:eastAsia="Arial" w:hAnsi="Arial"/>
          <w:sz w:val="22"/>
          <w:szCs w:val="22"/>
        </w:rPr>
        <w:t xml:space="preserve">Een publieke, read-only portfolio-view genereert die deelbaar is met derden, inclusief een LinkedIn-knop en PDF-exportfunctie.</w:t>
      </w:r>
    </w:p>
    <w:p>
      <w:r>
        <w:br w:type="page"/>
      </w:r>
    </w:p>
    <w:p>
      <w:pPr>
        <w:pStyle w:val="Heading1"/>
        <w:spacing w:after="120" w:before="400"/>
      </w:pPr>
      <w:r>
        <w:rPr>
          <w:rFonts w:ascii="Arial" w:cs="Arial" w:eastAsia="Arial" w:hAnsi="Arial"/>
          <w:b/>
          <w:bCs/>
          <w:color w:val="2E6DA4"/>
          <w:sz w:val="28"/>
          <w:szCs w:val="28"/>
        </w:rPr>
        <w:t xml:space="preserve">3. Scope</w:t>
      </w:r>
    </w:p>
    <w:p>
      <w:pPr>
        <w:pStyle w:val="Heading2"/>
        <w:spacing w:after="80" w:before="280"/>
      </w:pPr>
      <w:r>
        <w:rPr>
          <w:rFonts w:ascii="Arial" w:cs="Arial" w:eastAsia="Arial" w:hAnsi="Arial"/>
          <w:b/>
          <w:bCs/>
          <w:color w:val="2E6DA4"/>
          <w:sz w:val="24"/>
          <w:szCs w:val="24"/>
        </w:rPr>
        <w:t xml:space="preserve">3.1 In scope (v1.0) — volledig gerealiseerd</w:t>
      </w:r>
    </w:p>
    <w:p>
      <w:pPr>
        <w:pStyle w:val="ListParagraph"/>
        <w:numPr>
          <w:ilvl w:val="0"/>
          <w:numId w:val="2"/>
        </w:numPr>
        <w:spacing w:after="60"/>
      </w:pPr>
      <w:r>
        <w:rPr>
          <w:rFonts w:ascii="Arial" w:cs="Arial" w:eastAsia="Arial" w:hAnsi="Arial"/>
          <w:sz w:val="22"/>
          <w:szCs w:val="22"/>
        </w:rPr>
        <w:t xml:space="preserve">Beheer van hard skills en soft skills met niveau-beoordeling (1-5)</w:t>
      </w:r>
    </w:p>
    <w:p>
      <w:pPr>
        <w:pStyle w:val="ListParagraph"/>
        <w:numPr>
          <w:ilvl w:val="0"/>
          <w:numId w:val="2"/>
        </w:numPr>
        <w:spacing w:after="60"/>
      </w:pPr>
      <w:r>
        <w:rPr>
          <w:rFonts w:ascii="Arial" w:cs="Arial" w:eastAsia="Arial" w:hAnsi="Arial"/>
          <w:sz w:val="22"/>
          <w:szCs w:val="22"/>
        </w:rPr>
        <w:t xml:space="preserve">Tags als flexibel groeperingssysteem (aanmaken, koppelen, verwijderen)</w:t>
      </w:r>
    </w:p>
    <w:p>
      <w:pPr>
        <w:pStyle w:val="ListParagraph"/>
        <w:numPr>
          <w:ilvl w:val="0"/>
          <w:numId w:val="2"/>
        </w:numPr>
        <w:spacing w:after="60"/>
      </w:pPr>
      <w:r>
        <w:rPr>
          <w:rFonts w:ascii="Arial" w:cs="Arial" w:eastAsia="Arial" w:hAnsi="Arial"/>
          <w:sz w:val="22"/>
          <w:szCs w:val="22"/>
        </w:rPr>
        <w:t xml:space="preserve">Skills en leerdoelen gegroepeerd per tag</w:t>
      </w:r>
    </w:p>
    <w:p>
      <w:pPr>
        <w:pStyle w:val="ListParagraph"/>
        <w:numPr>
          <w:ilvl w:val="0"/>
          <w:numId w:val="2"/>
        </w:numPr>
        <w:spacing w:after="60"/>
      </w:pPr>
      <w:r>
        <w:rPr>
          <w:rFonts w:ascii="Arial" w:cs="Arial" w:eastAsia="Arial" w:hAnsi="Arial"/>
          <w:sz w:val="22"/>
          <w:szCs w:val="22"/>
        </w:rPr>
        <w:t xml:space="preserve">Certificaten inline koppelen aan skills (naam + URL)</w:t>
      </w:r>
    </w:p>
    <w:p>
      <w:pPr>
        <w:pStyle w:val="ListParagraph"/>
        <w:numPr>
          <w:ilvl w:val="0"/>
          <w:numId w:val="2"/>
        </w:numPr>
        <w:spacing w:after="60"/>
      </w:pPr>
      <w:r>
        <w:rPr>
          <w:rFonts w:ascii="Arial" w:cs="Arial" w:eastAsia="Arial" w:hAnsi="Arial"/>
          <w:sz w:val="22"/>
          <w:szCs w:val="22"/>
        </w:rPr>
        <w:t xml:space="preserve">Vlag per skill: toon in portfolio (aan/uit)</w:t>
      </w:r>
    </w:p>
    <w:p>
      <w:pPr>
        <w:pStyle w:val="ListParagraph"/>
        <w:numPr>
          <w:ilvl w:val="0"/>
          <w:numId w:val="2"/>
        </w:numPr>
        <w:spacing w:after="60"/>
      </w:pPr>
      <w:r>
        <w:rPr>
          <w:rFonts w:ascii="Arial" w:cs="Arial" w:eastAsia="Arial" w:hAnsi="Arial"/>
          <w:sz w:val="22"/>
          <w:szCs w:val="22"/>
        </w:rPr>
        <w:t xml:space="preserve">Leerdoelen met subtaken, notities, reflectie, resources en voortgangtracking</w:t>
      </w:r>
    </w:p>
    <w:p>
      <w:pPr>
        <w:pStyle w:val="ListParagraph"/>
        <w:numPr>
          <w:ilvl w:val="0"/>
          <w:numId w:val="2"/>
        </w:numPr>
        <w:spacing w:after="60"/>
      </w:pPr>
      <w:r>
        <w:rPr>
          <w:rFonts w:ascii="Arial" w:cs="Arial" w:eastAsia="Arial" w:hAnsi="Arial"/>
          <w:sz w:val="22"/>
          <w:szCs w:val="22"/>
        </w:rPr>
        <w:t xml:space="preserve">Subtaken met optionele deadline en kleurgecodeerde urgentie-indicatie</w:t>
      </w:r>
    </w:p>
    <w:p>
      <w:pPr>
        <w:pStyle w:val="ListParagraph"/>
        <w:numPr>
          <w:ilvl w:val="0"/>
          <w:numId w:val="2"/>
        </w:numPr>
        <w:spacing w:after="60"/>
      </w:pPr>
      <w:r>
        <w:rPr>
          <w:rFonts w:ascii="Arial" w:cs="Arial" w:eastAsia="Arial" w:hAnsi="Arial"/>
          <w:sz w:val="22"/>
          <w:szCs w:val="22"/>
        </w:rPr>
        <w:t xml:space="preserve">Fase-indeling leerdoelen (Now / Next / Later)</w:t>
      </w:r>
    </w:p>
    <w:p>
      <w:pPr>
        <w:pStyle w:val="ListParagraph"/>
        <w:numPr>
          <w:ilvl w:val="0"/>
          <w:numId w:val="2"/>
        </w:numPr>
        <w:spacing w:after="60"/>
      </w:pPr>
      <w:r>
        <w:rPr>
          <w:rFonts w:ascii="Arial" w:cs="Arial" w:eastAsia="Arial" w:hAnsi="Arial"/>
          <w:sz w:val="22"/>
          <w:szCs w:val="22"/>
        </w:rPr>
        <w:t xml:space="preserve">Prioriteit en statusindicatoren op leerdoelen</w:t>
      </w:r>
    </w:p>
    <w:p>
      <w:pPr>
        <w:pStyle w:val="ListParagraph"/>
        <w:numPr>
          <w:ilvl w:val="0"/>
          <w:numId w:val="2"/>
        </w:numPr>
        <w:spacing w:after="60"/>
      </w:pPr>
      <w:r>
        <w:rPr>
          <w:rFonts w:ascii="Arial" w:cs="Arial" w:eastAsia="Arial" w:hAnsi="Arial"/>
          <w:sz w:val="22"/>
          <w:szCs w:val="22"/>
        </w:rPr>
        <w:t xml:space="preserve">Automatische koppeling skill-tag bij aanmaken leerdoel</w:t>
      </w:r>
    </w:p>
    <w:p>
      <w:pPr>
        <w:pStyle w:val="ListParagraph"/>
        <w:numPr>
          <w:ilvl w:val="0"/>
          <w:numId w:val="2"/>
        </w:numPr>
        <w:spacing w:after="60"/>
      </w:pPr>
      <w:r>
        <w:rPr>
          <w:rFonts w:ascii="Arial" w:cs="Arial" w:eastAsia="Arial" w:hAnsi="Arial"/>
          <w:sz w:val="22"/>
          <w:szCs w:val="22"/>
        </w:rPr>
        <w:t xml:space="preserve">Publieke read-only portfolio-view met deelbare URL</w:t>
      </w:r>
    </w:p>
    <w:p>
      <w:pPr>
        <w:pStyle w:val="ListParagraph"/>
        <w:numPr>
          <w:ilvl w:val="0"/>
          <w:numId w:val="2"/>
        </w:numPr>
        <w:spacing w:after="60"/>
      </w:pPr>
      <w:r>
        <w:rPr>
          <w:rFonts w:ascii="Arial" w:cs="Arial" w:eastAsia="Arial" w:hAnsi="Arial"/>
          <w:sz w:val="22"/>
          <w:szCs w:val="22"/>
        </w:rPr>
        <w:t xml:space="preserve">Portfolio: hero-sectie met naam, LinkedIn-knop en bioparagraaf</w:t>
      </w:r>
    </w:p>
    <w:p>
      <w:pPr>
        <w:pStyle w:val="ListParagraph"/>
        <w:numPr>
          <w:ilvl w:val="0"/>
          <w:numId w:val="2"/>
        </w:numPr>
        <w:spacing w:after="60"/>
      </w:pPr>
      <w:r>
        <w:rPr>
          <w:rFonts w:ascii="Arial" w:cs="Arial" w:eastAsia="Arial" w:hAnsi="Arial"/>
          <w:sz w:val="22"/>
          <w:szCs w:val="22"/>
        </w:rPr>
        <w:t xml:space="preserve">Portfolio: hard skills en soft skills gegroepeerd per tag</w:t>
      </w:r>
    </w:p>
    <w:p>
      <w:pPr>
        <w:pStyle w:val="ListParagraph"/>
        <w:numPr>
          <w:ilvl w:val="0"/>
          <w:numId w:val="2"/>
        </w:numPr>
        <w:spacing w:after="60"/>
      </w:pPr>
      <w:r>
        <w:rPr>
          <w:rFonts w:ascii="Arial" w:cs="Arial" w:eastAsia="Arial" w:hAnsi="Arial"/>
          <w:sz w:val="22"/>
          <w:szCs w:val="22"/>
        </w:rPr>
        <w:t xml:space="preserve">Portfolio: lopende leerdoelen (Now-fase) met voortgang</w:t>
      </w:r>
    </w:p>
    <w:p>
      <w:pPr>
        <w:pStyle w:val="ListParagraph"/>
        <w:numPr>
          <w:ilvl w:val="0"/>
          <w:numId w:val="2"/>
        </w:numPr>
        <w:spacing w:after="60"/>
      </w:pPr>
      <w:r>
        <w:rPr>
          <w:rFonts w:ascii="Arial" w:cs="Arial" w:eastAsia="Arial" w:hAnsi="Arial"/>
          <w:sz w:val="22"/>
          <w:szCs w:val="22"/>
        </w:rPr>
        <w:t xml:space="preserve">Portfolio: PDF-export via browser-print</w:t>
      </w:r>
    </w:p>
    <w:p>
      <w:pPr>
        <w:pStyle w:val="ListParagraph"/>
        <w:numPr>
          <w:ilvl w:val="0"/>
          <w:numId w:val="2"/>
        </w:numPr>
        <w:spacing w:after="60"/>
      </w:pPr>
      <w:r>
        <w:rPr>
          <w:rFonts w:ascii="Arial" w:cs="Arial" w:eastAsia="Arial" w:hAnsi="Arial"/>
          <w:sz w:val="22"/>
          <w:szCs w:val="22"/>
        </w:rPr>
        <w:t xml:space="preserve">Dashboard home: tijdsbewuste begroeting, KPI-stats, week-focus leerdoelen</w:t>
      </w:r>
    </w:p>
    <w:p>
      <w:pPr>
        <w:pStyle w:val="ListParagraph"/>
        <w:numPr>
          <w:ilvl w:val="0"/>
          <w:numId w:val="2"/>
        </w:numPr>
        <w:spacing w:after="60"/>
      </w:pPr>
      <w:r>
        <w:rPr>
          <w:rFonts w:ascii="Arial" w:cs="Arial" w:eastAsia="Arial" w:hAnsi="Arial"/>
          <w:sz w:val="22"/>
          <w:szCs w:val="22"/>
        </w:rPr>
        <w:t xml:space="preserve">Dashboard: interactieve subtaak-checkboxes met live Supabase-sync</w:t>
      </w:r>
    </w:p>
    <w:p>
      <w:pPr>
        <w:pStyle w:val="ListParagraph"/>
        <w:numPr>
          <w:ilvl w:val="0"/>
          <w:numId w:val="2"/>
        </w:numPr>
        <w:spacing w:after="60"/>
      </w:pPr>
      <w:r>
        <w:rPr>
          <w:rFonts w:ascii="Arial" w:cs="Arial" w:eastAsia="Arial" w:hAnsi="Arial"/>
          <w:sz w:val="22"/>
          <w:szCs w:val="22"/>
        </w:rPr>
        <w:t xml:space="preserve">Dashboard: trendgrafiek (8 weken, subtaken en leerdoelen afgerond per week)</w:t>
      </w:r>
    </w:p>
    <w:p>
      <w:pPr>
        <w:pStyle w:val="ListParagraph"/>
        <w:numPr>
          <w:ilvl w:val="0"/>
          <w:numId w:val="2"/>
        </w:numPr>
        <w:spacing w:after="60"/>
      </w:pPr>
      <w:r>
        <w:rPr>
          <w:rFonts w:ascii="Arial" w:cs="Arial" w:eastAsia="Arial" w:hAnsi="Arial"/>
          <w:sz w:val="22"/>
          <w:szCs w:val="22"/>
        </w:rPr>
        <w:t xml:space="preserve">Dashboard: toekomstoverzicht (Next en Later leerdoelen)</w:t>
      </w:r>
    </w:p>
    <w:p>
      <w:pPr>
        <w:pStyle w:val="ListParagraph"/>
        <w:numPr>
          <w:ilvl w:val="0"/>
          <w:numId w:val="2"/>
        </w:numPr>
        <w:spacing w:after="60"/>
      </w:pPr>
      <w:r>
        <w:rPr>
          <w:rFonts w:ascii="Arial" w:cs="Arial" w:eastAsia="Arial" w:hAnsi="Arial"/>
          <w:sz w:val="22"/>
          <w:szCs w:val="22"/>
        </w:rPr>
        <w:t xml:space="preserve">Beveiliging dashboard via server-side middleware (httpOnly cookie)</w:t>
      </w:r>
    </w:p>
    <w:p>
      <w:pPr>
        <w:pStyle w:val="ListParagraph"/>
        <w:numPr>
          <w:ilvl w:val="0"/>
          <w:numId w:val="2"/>
        </w:numPr>
        <w:spacing w:after="60"/>
      </w:pPr>
      <w:r>
        <w:rPr>
          <w:rFonts w:ascii="Arial" w:cs="Arial" w:eastAsia="Arial" w:hAnsi="Arial"/>
          <w:sz w:val="22"/>
          <w:szCs w:val="22"/>
        </w:rPr>
        <w:t xml:space="preserve">Login-pagina met wachtwoord-authenticatie via Next.js API route</w:t>
      </w:r>
    </w:p>
    <w:p>
      <w:pPr>
        <w:pStyle w:val="ListParagraph"/>
        <w:numPr>
          <w:ilvl w:val="0"/>
          <w:numId w:val="2"/>
        </w:numPr>
        <w:spacing w:after="60"/>
      </w:pPr>
      <w:r>
        <w:rPr>
          <w:rFonts w:ascii="Arial" w:cs="Arial" w:eastAsia="Arial" w:hAnsi="Arial"/>
          <w:sz w:val="22"/>
          <w:szCs w:val="22"/>
        </w:rPr>
        <w:t xml:space="preserve">Uitloggen-knop in navigatiebalk</w:t>
      </w:r>
    </w:p>
    <w:p>
      <w:pPr>
        <w:pStyle w:val="ListParagraph"/>
        <w:numPr>
          <w:ilvl w:val="0"/>
          <w:numId w:val="2"/>
        </w:numPr>
        <w:spacing w:after="60"/>
      </w:pPr>
      <w:r>
        <w:rPr>
          <w:rFonts w:ascii="Arial" w:cs="Arial" w:eastAsia="Arial" w:hAnsi="Arial"/>
          <w:sz w:val="22"/>
          <w:szCs w:val="22"/>
        </w:rPr>
        <w:t xml:space="preserve">Cross-device synchronisatie via Supabase (cloud database)</w:t>
      </w:r>
    </w:p>
    <w:p>
      <w:pPr>
        <w:pStyle w:val="ListParagraph"/>
        <w:numPr>
          <w:ilvl w:val="0"/>
          <w:numId w:val="2"/>
        </w:numPr>
        <w:spacing w:after="60"/>
      </w:pPr>
      <w:r>
        <w:rPr>
          <w:rFonts w:ascii="Arial" w:cs="Arial" w:eastAsia="Arial" w:hAnsi="Arial"/>
          <w:sz w:val="22"/>
          <w:szCs w:val="22"/>
        </w:rPr>
        <w:t xml:space="preserve">Responsieve UI met mobiele bottom-navigatie, dark-mode design</w:t>
      </w:r>
    </w:p>
    <w:p>
      <w:pPr>
        <w:pStyle w:val="ListParagraph"/>
        <w:numPr>
          <w:ilvl w:val="0"/>
          <w:numId w:val="2"/>
        </w:numPr>
        <w:spacing w:after="60"/>
      </w:pPr>
      <w:r>
        <w:rPr>
          <w:rFonts w:ascii="Arial" w:cs="Arial" w:eastAsia="Arial" w:hAnsi="Arial"/>
          <w:sz w:val="22"/>
          <w:szCs w:val="22"/>
        </w:rPr>
        <w:t xml:space="preserve">Certificatenpagina (geroute, placeholder)</w:t>
      </w:r>
    </w:p>
    <w:p>
      <w:pPr>
        <w:spacing w:after="0" w:before="80"/>
      </w:pPr>
      <w:r>
        <w:t xml:space="preserve"/>
      </w:r>
    </w:p>
    <w:p>
      <w:pPr>
        <w:pStyle w:val="Heading2"/>
        <w:spacing w:after="80" w:before="280"/>
      </w:pPr>
      <w:r>
        <w:rPr>
          <w:rFonts w:ascii="Arial" w:cs="Arial" w:eastAsia="Arial" w:hAnsi="Arial"/>
          <w:b/>
          <w:bCs/>
          <w:color w:val="2E6DA4"/>
          <w:sz w:val="24"/>
          <w:szCs w:val="24"/>
        </w:rPr>
        <w:t xml:space="preserve">3.2 Buiten scope (v1.0)</w:t>
      </w:r>
    </w:p>
    <w:p>
      <w:pPr>
        <w:pStyle w:val="ListParagraph"/>
        <w:numPr>
          <w:ilvl w:val="0"/>
          <w:numId w:val="2"/>
        </w:numPr>
        <w:spacing w:after="60"/>
      </w:pPr>
      <w:r>
        <w:rPr>
          <w:rFonts w:ascii="Arial" w:cs="Arial" w:eastAsia="Arial" w:hAnsi="Arial"/>
          <w:sz w:val="22"/>
          <w:szCs w:val="22"/>
        </w:rPr>
        <w:t xml:space="preserve">Projecten/ervaringen als aparte entiteit koppelen aan skills</w:t>
      </w:r>
    </w:p>
    <w:p>
      <w:pPr>
        <w:pStyle w:val="ListParagraph"/>
        <w:numPr>
          <w:ilvl w:val="0"/>
          <w:numId w:val="2"/>
        </w:numPr>
        <w:spacing w:after="60"/>
      </w:pPr>
      <w:r>
        <w:rPr>
          <w:rFonts w:ascii="Arial" w:cs="Arial" w:eastAsia="Arial" w:hAnsi="Arial"/>
          <w:sz w:val="22"/>
          <w:szCs w:val="22"/>
        </w:rPr>
        <w:t xml:space="preserve">Multi-user beheer of teamfunctionaliteit</w:t>
      </w:r>
    </w:p>
    <w:p>
      <w:pPr>
        <w:pStyle w:val="ListParagraph"/>
        <w:numPr>
          <w:ilvl w:val="0"/>
          <w:numId w:val="2"/>
        </w:numPr>
        <w:spacing w:after="60"/>
      </w:pPr>
      <w:r>
        <w:rPr>
          <w:rFonts w:ascii="Arial" w:cs="Arial" w:eastAsia="Arial" w:hAnsi="Arial"/>
          <w:sz w:val="22"/>
          <w:szCs w:val="22"/>
        </w:rPr>
        <w:t xml:space="preserve">Volwaardige authenticatie (OAuth, email/wachtwoord login)</w:t>
      </w:r>
    </w:p>
    <w:p>
      <w:pPr>
        <w:pStyle w:val="ListParagraph"/>
        <w:numPr>
          <w:ilvl w:val="0"/>
          <w:numId w:val="2"/>
        </w:numPr>
        <w:spacing w:after="60"/>
      </w:pPr>
      <w:r>
        <w:rPr>
          <w:rFonts w:ascii="Arial" w:cs="Arial" w:eastAsia="Arial" w:hAnsi="Arial"/>
          <w:sz w:val="22"/>
          <w:szCs w:val="22"/>
        </w:rPr>
        <w:t xml:space="preserve">Native mobiele app (iOS/Android)</w:t>
      </w:r>
    </w:p>
    <w:p>
      <w:pPr>
        <w:pStyle w:val="ListParagraph"/>
        <w:numPr>
          <w:ilvl w:val="0"/>
          <w:numId w:val="2"/>
        </w:numPr>
        <w:spacing w:after="60"/>
      </w:pPr>
      <w:r>
        <w:rPr>
          <w:rFonts w:ascii="Arial" w:cs="Arial" w:eastAsia="Arial" w:hAnsi="Arial"/>
          <w:sz w:val="22"/>
          <w:szCs w:val="22"/>
        </w:rPr>
        <w:t xml:space="preserve">Integraties met externe platforms (LinkedIn API, Credly, etc.)</w:t>
      </w:r>
    </w:p>
    <w:p>
      <w:pPr>
        <w:pStyle w:val="ListParagraph"/>
        <w:numPr>
          <w:ilvl w:val="0"/>
          <w:numId w:val="2"/>
        </w:numPr>
        <w:spacing w:after="60"/>
      </w:pPr>
      <w:r>
        <w:rPr>
          <w:rFonts w:ascii="Arial" w:cs="Arial" w:eastAsia="Arial" w:hAnsi="Arial"/>
          <w:sz w:val="22"/>
          <w:szCs w:val="22"/>
        </w:rPr>
        <w:t xml:space="preserve">Supabase Row Level Security (RLS) — staat gepland voor v2</w:t>
      </w:r>
    </w:p>
    <w:p>
      <w:pPr>
        <w:pStyle w:val="ListParagraph"/>
        <w:numPr>
          <w:ilvl w:val="0"/>
          <w:numId w:val="2"/>
        </w:numPr>
        <w:spacing w:after="60"/>
      </w:pPr>
      <w:r>
        <w:rPr>
          <w:rFonts w:ascii="Arial" w:cs="Arial" w:eastAsia="Arial" w:hAnsi="Arial"/>
          <w:sz w:val="22"/>
          <w:szCs w:val="22"/>
        </w:rPr>
        <w:t xml:space="preserve">Zoek- en filterfunctie op skills en leerdoelen</w:t>
      </w:r>
    </w:p>
    <w:p>
      <w:pPr>
        <w:pStyle w:val="ListParagraph"/>
        <w:numPr>
          <w:ilvl w:val="0"/>
          <w:numId w:val="2"/>
        </w:numPr>
        <w:spacing w:after="60"/>
      </w:pPr>
      <w:r>
        <w:rPr>
          <w:rFonts w:ascii="Arial" w:cs="Arial" w:eastAsia="Arial" w:hAnsi="Arial"/>
          <w:sz w:val="22"/>
          <w:szCs w:val="22"/>
        </w:rPr>
        <w:t xml:space="preserve">Certificatenpagina met volledige inhoud</w:t>
      </w:r>
    </w:p>
    <w:p>
      <w:r>
        <w:br w:type="page"/>
      </w:r>
    </w:p>
    <w:p>
      <w:pPr>
        <w:pStyle w:val="Heading1"/>
        <w:spacing w:after="120" w:before="400"/>
      </w:pPr>
      <w:r>
        <w:rPr>
          <w:rFonts w:ascii="Arial" w:cs="Arial" w:eastAsia="Arial" w:hAnsi="Arial"/>
          <w:b/>
          <w:bCs/>
          <w:color w:val="2E6DA4"/>
          <w:sz w:val="28"/>
          <w:szCs w:val="28"/>
        </w:rPr>
        <w:t xml:space="preserve">4. Gerealiseerde functionaliteit (v1.0)</w:t>
      </w:r>
    </w:p>
    <w:p>
      <w:pPr>
        <w:pStyle w:val="Heading2"/>
        <w:spacing w:after="80" w:before="280"/>
      </w:pPr>
      <w:r>
        <w:rPr>
          <w:rFonts w:ascii="Arial" w:cs="Arial" w:eastAsia="Arial" w:hAnsi="Arial"/>
          <w:b/>
          <w:bCs/>
          <w:color w:val="2E6DA4"/>
          <w:sz w:val="24"/>
          <w:szCs w:val="24"/>
        </w:rPr>
        <w:t xml:space="preserve">4.1 Skills module</w:t>
      </w:r>
    </w:p>
    <w:p>
      <w:pPr>
        <w:pStyle w:val="ListParagraph"/>
        <w:numPr>
          <w:ilvl w:val="0"/>
          <w:numId w:val="2"/>
        </w:numPr>
        <w:spacing w:after="60"/>
      </w:pPr>
      <w:r>
        <w:rPr>
          <w:rFonts w:ascii="Arial" w:cs="Arial" w:eastAsia="Arial" w:hAnsi="Arial"/>
          <w:sz w:val="22"/>
          <w:szCs w:val="22"/>
        </w:rPr>
        <w:t xml:space="preserve">Skills toevoegen, bewerken (via modal), verwijderen met dubbele bevestiging</w:t>
      </w:r>
    </w:p>
    <w:p>
      <w:pPr>
        <w:pStyle w:val="ListParagraph"/>
        <w:numPr>
          <w:ilvl w:val="0"/>
          <w:numId w:val="2"/>
        </w:numPr>
        <w:spacing w:after="60"/>
      </w:pPr>
      <w:r>
        <w:rPr>
          <w:rFonts w:ascii="Arial" w:cs="Arial" w:eastAsia="Arial" w:hAnsi="Arial"/>
          <w:sz w:val="22"/>
          <w:szCs w:val="22"/>
        </w:rPr>
        <w:t xml:space="preserve">Velden: naam, categorie (hard/soft), niveau 1-5 (dot-weergave), omschrijving, certificaatnaam + URL</w:t>
      </w:r>
    </w:p>
    <w:p>
      <w:pPr>
        <w:pStyle w:val="ListParagraph"/>
        <w:numPr>
          <w:ilvl w:val="0"/>
          <w:numId w:val="2"/>
        </w:numPr>
        <w:spacing w:after="60"/>
      </w:pPr>
      <w:r>
        <w:rPr>
          <w:rFonts w:ascii="Arial" w:cs="Arial" w:eastAsia="Arial" w:hAnsi="Arial"/>
          <w:sz w:val="22"/>
          <w:szCs w:val="22"/>
        </w:rPr>
        <w:t xml:space="preserve">Tags koppelen: multi-select met zoeken, aanmaken en verwijderen</w:t>
      </w:r>
    </w:p>
    <w:p>
      <w:pPr>
        <w:pStyle w:val="ListParagraph"/>
        <w:numPr>
          <w:ilvl w:val="0"/>
          <w:numId w:val="2"/>
        </w:numPr>
        <w:spacing w:after="60"/>
      </w:pPr>
      <w:r>
        <w:rPr>
          <w:rFonts w:ascii="Arial" w:cs="Arial" w:eastAsia="Arial" w:hAnsi="Arial"/>
          <w:sz w:val="22"/>
          <w:szCs w:val="22"/>
        </w:rPr>
        <w:t xml:space="preserve">Skills gegroepeerd per eerste tag in de lijstweergave</w:t>
      </w:r>
    </w:p>
    <w:p>
      <w:pPr>
        <w:pStyle w:val="ListParagraph"/>
        <w:numPr>
          <w:ilvl w:val="0"/>
          <w:numId w:val="2"/>
        </w:numPr>
        <w:spacing w:after="60"/>
      </w:pPr>
      <w:r>
        <w:rPr>
          <w:rFonts w:ascii="Arial" w:cs="Arial" w:eastAsia="Arial" w:hAnsi="Arial"/>
          <w:sz w:val="22"/>
          <w:szCs w:val="22"/>
        </w:rPr>
        <w:t xml:space="preserve">Vlag ‘toon in portfolio’ per skill (checkbox inline op kaart en in modal)</w:t>
      </w:r>
    </w:p>
    <w:p>
      <w:pPr>
        <w:pStyle w:val="ListParagraph"/>
        <w:numPr>
          <w:ilvl w:val="0"/>
          <w:numId w:val="2"/>
        </w:numPr>
        <w:spacing w:after="60"/>
      </w:pPr>
      <w:r>
        <w:rPr>
          <w:rFonts w:ascii="Arial" w:cs="Arial" w:eastAsia="Arial" w:hAnsi="Arial"/>
          <w:sz w:val="22"/>
          <w:szCs w:val="22"/>
        </w:rPr>
        <w:t xml:space="preserve">Certificaatbadge (met doorklikfunctie) inline op de skillkaart</w:t>
      </w:r>
    </w:p>
    <w:p>
      <w:pPr>
        <w:pStyle w:val="ListParagraph"/>
        <w:numPr>
          <w:ilvl w:val="0"/>
          <w:numId w:val="2"/>
        </w:numPr>
        <w:spacing w:after="60"/>
      </w:pPr>
      <w:r>
        <w:rPr>
          <w:rFonts w:ascii="Arial" w:cs="Arial" w:eastAsia="Arial" w:hAnsi="Arial"/>
          <w:sz w:val="22"/>
          <w:szCs w:val="22"/>
        </w:rPr>
        <w:t xml:space="preserve">Sorteren op niveau (aflopend) of naam (A-Z)</w:t>
      </w:r>
    </w:p>
    <w:p>
      <w:pPr>
        <w:pStyle w:val="ListParagraph"/>
        <w:numPr>
          <w:ilvl w:val="0"/>
          <w:numId w:val="2"/>
        </w:numPr>
        <w:spacing w:after="60"/>
      </w:pPr>
      <w:r>
        <w:rPr>
          <w:rFonts w:ascii="Arial" w:cs="Arial" w:eastAsia="Arial" w:hAnsi="Arial"/>
          <w:sz w:val="22"/>
          <w:szCs w:val="22"/>
        </w:rPr>
        <w:t xml:space="preserve">Tab-toggle hard skills / soft skills met kleurcodering (blauw vs groen)</w:t>
      </w:r>
    </w:p>
    <w:p>
      <w:pPr>
        <w:pStyle w:val="ListParagraph"/>
        <w:numPr>
          <w:ilvl w:val="0"/>
          <w:numId w:val="2"/>
        </w:numPr>
        <w:spacing w:after="60"/>
      </w:pPr>
      <w:r>
        <w:rPr>
          <w:rFonts w:ascii="Arial" w:cs="Arial" w:eastAsia="Arial" w:hAnsi="Arial"/>
          <w:sz w:val="22"/>
          <w:szCs w:val="22"/>
        </w:rPr>
        <w:t xml:space="preserve">Statistieken: count hard skills, count soft skills bovenaan de pagina</w:t>
      </w:r>
    </w:p>
    <w:p>
      <w:pPr>
        <w:pStyle w:val="ListParagraph"/>
        <w:numPr>
          <w:ilvl w:val="0"/>
          <w:numId w:val="2"/>
        </w:numPr>
        <w:spacing w:after="60"/>
      </w:pPr>
      <w:r>
        <w:rPr>
          <w:rFonts w:ascii="Arial" w:cs="Arial" w:eastAsia="Arial" w:hAnsi="Arial"/>
          <w:sz w:val="22"/>
          <w:szCs w:val="22"/>
        </w:rPr>
        <w:t xml:space="preserve">Omschrijving ondersteunt bullet-lijsten (- prefix) en klikbare URLs</w:t>
      </w:r>
    </w:p>
    <w:p>
      <w:pPr>
        <w:pStyle w:val="ListParagraph"/>
        <w:numPr>
          <w:ilvl w:val="0"/>
          <w:numId w:val="2"/>
        </w:numPr>
        <w:spacing w:after="60"/>
      </w:pPr>
      <w:r>
        <w:rPr>
          <w:rFonts w:ascii="Arial" w:cs="Arial" w:eastAsia="Arial" w:hAnsi="Arial"/>
          <w:sz w:val="22"/>
          <w:szCs w:val="22"/>
        </w:rPr>
        <w:t xml:space="preserve">Actieve leerdoelen zichtbaar per skill-kaart met mini-voortgangsring</w:t>
      </w:r>
    </w:p>
    <w:p>
      <w:pPr>
        <w:spacing w:after="0" w:before="80"/>
      </w:pPr>
      <w:r>
        <w:t xml:space="preserve"/>
      </w:r>
    </w:p>
    <w:p>
      <w:pPr>
        <w:pStyle w:val="Heading2"/>
        <w:spacing w:after="80" w:before="280"/>
      </w:pPr>
      <w:r>
        <w:rPr>
          <w:rFonts w:ascii="Arial" w:cs="Arial" w:eastAsia="Arial" w:hAnsi="Arial"/>
          <w:b/>
          <w:bCs/>
          <w:color w:val="2E6DA4"/>
          <w:sz w:val="24"/>
          <w:szCs w:val="24"/>
        </w:rPr>
        <w:t xml:space="preserve">4.2 Leerdoelen module</w:t>
      </w:r>
    </w:p>
    <w:p>
      <w:pPr>
        <w:pStyle w:val="ListParagraph"/>
        <w:numPr>
          <w:ilvl w:val="0"/>
          <w:numId w:val="2"/>
        </w:numPr>
        <w:spacing w:after="60"/>
      </w:pPr>
      <w:r>
        <w:rPr>
          <w:rFonts w:ascii="Arial" w:cs="Arial" w:eastAsia="Arial" w:hAnsi="Arial"/>
          <w:sz w:val="22"/>
          <w:szCs w:val="22"/>
        </w:rPr>
        <w:t xml:space="preserve">Leerdoelen aanmaken met: titel, omschrijving, type (5 opties), fase, prioriteit, startdatum, doeldatum, gekoppelde skill, tags</w:t>
      </w:r>
    </w:p>
    <w:p>
      <w:pPr>
        <w:pStyle w:val="ListParagraph"/>
        <w:numPr>
          <w:ilvl w:val="0"/>
          <w:numId w:val="2"/>
        </w:numPr>
        <w:spacing w:after="60"/>
      </w:pPr>
      <w:r>
        <w:rPr>
          <w:rFonts w:ascii="Arial" w:cs="Arial" w:eastAsia="Arial" w:hAnsi="Arial"/>
          <w:sz w:val="22"/>
          <w:szCs w:val="22"/>
        </w:rPr>
        <w:t xml:space="preserve">Automatische tag-koppeling: bij kiezen van een skill wordt de bijbehorende tag automatisch toegevoegd</w:t>
      </w:r>
    </w:p>
    <w:p>
      <w:pPr>
        <w:pStyle w:val="ListParagraph"/>
        <w:numPr>
          <w:ilvl w:val="0"/>
          <w:numId w:val="2"/>
        </w:numPr>
        <w:spacing w:after="60"/>
      </w:pPr>
      <w:r>
        <w:rPr>
          <w:rFonts w:ascii="Arial" w:cs="Arial" w:eastAsia="Arial" w:hAnsi="Arial"/>
          <w:sz w:val="22"/>
          <w:szCs w:val="22"/>
        </w:rPr>
        <w:t xml:space="preserve">Leerdoelen gegroepeerd per eerste tag binnen elke fase-tab</w:t>
      </w:r>
    </w:p>
    <w:p>
      <w:pPr>
        <w:pStyle w:val="ListParagraph"/>
        <w:numPr>
          <w:ilvl w:val="0"/>
          <w:numId w:val="2"/>
        </w:numPr>
        <w:spacing w:after="60"/>
      </w:pPr>
      <w:r>
        <w:rPr>
          <w:rFonts w:ascii="Arial" w:cs="Arial" w:eastAsia="Arial" w:hAnsi="Arial"/>
          <w:sz w:val="22"/>
          <w:szCs w:val="22"/>
        </w:rPr>
        <w:t xml:space="preserve">Fase-indeling: Now / Next / Later met tabweergave en tellersbadge</w:t>
      </w:r>
    </w:p>
    <w:p>
      <w:pPr>
        <w:pStyle w:val="ListParagraph"/>
        <w:numPr>
          <w:ilvl w:val="0"/>
          <w:numId w:val="2"/>
        </w:numPr>
        <w:spacing w:after="60"/>
      </w:pPr>
      <w:r>
        <w:rPr>
          <w:rFonts w:ascii="Arial" w:cs="Arial" w:eastAsia="Arial" w:hAnsi="Arial"/>
          <w:sz w:val="22"/>
          <w:szCs w:val="22"/>
        </w:rPr>
        <w:t xml:space="preserve">Prioriteit: High / Medium / Low met kleurcodering</w:t>
      </w:r>
    </w:p>
    <w:p>
      <w:pPr>
        <w:pStyle w:val="ListParagraph"/>
        <w:numPr>
          <w:ilvl w:val="0"/>
          <w:numId w:val="2"/>
        </w:numPr>
        <w:spacing w:after="60"/>
      </w:pPr>
      <w:r>
        <w:rPr>
          <w:rFonts w:ascii="Arial" w:cs="Arial" w:eastAsia="Arial" w:hAnsi="Arial"/>
          <w:sz w:val="22"/>
          <w:szCs w:val="22"/>
        </w:rPr>
        <w:t xml:space="preserve">Status: Niet gestart / Bezig / Afgerond / Gestopt, inline aanpasbaar</w:t>
      </w:r>
    </w:p>
    <w:p>
      <w:pPr>
        <w:pStyle w:val="ListParagraph"/>
        <w:numPr>
          <w:ilvl w:val="0"/>
          <w:numId w:val="2"/>
        </w:numPr>
        <w:spacing w:after="60"/>
      </w:pPr>
      <w:r>
        <w:rPr>
          <w:rFonts w:ascii="Arial" w:cs="Arial" w:eastAsia="Arial" w:hAnsi="Arial"/>
          <w:sz w:val="22"/>
          <w:szCs w:val="22"/>
        </w:rPr>
        <w:t xml:space="preserve">Voortgangbalk op kaartweergave en detailpanel</w:t>
      </w:r>
    </w:p>
    <w:p>
      <w:pPr>
        <w:pStyle w:val="ListParagraph"/>
        <w:numPr>
          <w:ilvl w:val="0"/>
          <w:numId w:val="2"/>
        </w:numPr>
        <w:spacing w:after="60"/>
      </w:pPr>
      <w:r>
        <w:rPr>
          <w:rFonts w:ascii="Arial" w:cs="Arial" w:eastAsia="Arial" w:hAnsi="Arial"/>
          <w:sz w:val="22"/>
          <w:szCs w:val="22"/>
        </w:rPr>
        <w:t xml:space="preserve">Automatische voortgangberekening op basis van voltooide subtaken</w:t>
      </w:r>
    </w:p>
    <w:p>
      <w:pPr>
        <w:pStyle w:val="ListParagraph"/>
        <w:numPr>
          <w:ilvl w:val="0"/>
          <w:numId w:val="2"/>
        </w:numPr>
        <w:spacing w:after="60"/>
      </w:pPr>
      <w:r>
        <w:rPr>
          <w:rFonts w:ascii="Arial" w:cs="Arial" w:eastAsia="Arial" w:hAnsi="Arial"/>
          <w:sz w:val="22"/>
          <w:szCs w:val="22"/>
        </w:rPr>
        <w:t xml:space="preserve">Handmatige voortgang-override via slider</w:t>
      </w:r>
    </w:p>
    <w:p>
      <w:pPr>
        <w:pStyle w:val="ListParagraph"/>
        <w:numPr>
          <w:ilvl w:val="0"/>
          <w:numId w:val="2"/>
        </w:numPr>
        <w:spacing w:after="60"/>
      </w:pPr>
      <w:r>
        <w:rPr>
          <w:rFonts w:ascii="Arial" w:cs="Arial" w:eastAsia="Arial" w:hAnsi="Arial"/>
          <w:sz w:val="22"/>
          <w:szCs w:val="22"/>
        </w:rPr>
        <w:t xml:space="preserve">Overdue-detectie en visuele markering (rood)</w:t>
      </w:r>
    </w:p>
    <w:p>
      <w:pPr>
        <w:pStyle w:val="ListParagraph"/>
        <w:numPr>
          <w:ilvl w:val="0"/>
          <w:numId w:val="2"/>
        </w:numPr>
        <w:spacing w:after="60"/>
      </w:pPr>
      <w:r>
        <w:rPr>
          <w:rFonts w:ascii="Arial" w:cs="Arial" w:eastAsia="Arial" w:hAnsi="Arial"/>
          <w:sz w:val="22"/>
          <w:szCs w:val="22"/>
        </w:rPr>
        <w:t xml:space="preserve">Subtaken: toevoegen, afvinken (met auto-sync voortgang), verwijderen</w:t>
      </w:r>
    </w:p>
    <w:p>
      <w:pPr>
        <w:pStyle w:val="ListParagraph"/>
        <w:numPr>
          <w:ilvl w:val="0"/>
          <w:numId w:val="2"/>
        </w:numPr>
        <w:spacing w:after="60"/>
      </w:pPr>
      <w:r>
        <w:rPr>
          <w:rFonts w:ascii="Arial" w:cs="Arial" w:eastAsia="Arial" w:hAnsi="Arial"/>
          <w:sz w:val="22"/>
          <w:szCs w:val="22"/>
        </w:rPr>
        <w:t xml:space="preserve">Subtaken met optionele deadline en kleurgecodeerde urgentie (overdue/urgent/soon)</w:t>
      </w:r>
    </w:p>
    <w:p>
      <w:pPr>
        <w:pStyle w:val="ListParagraph"/>
        <w:numPr>
          <w:ilvl w:val="0"/>
          <w:numId w:val="2"/>
        </w:numPr>
        <w:spacing w:after="60"/>
      </w:pPr>
      <w:r>
        <w:rPr>
          <w:rFonts w:ascii="Arial" w:cs="Arial" w:eastAsia="Arial" w:hAnsi="Arial"/>
          <w:sz w:val="22"/>
          <w:szCs w:val="22"/>
        </w:rPr>
        <w:t xml:space="preserve">Core-velden inline bewerken in detailpanel (titel, type, datums, fase, prioriteit, skill)</w:t>
      </w:r>
    </w:p>
    <w:p>
      <w:pPr>
        <w:pStyle w:val="ListParagraph"/>
        <w:numPr>
          <w:ilvl w:val="0"/>
          <w:numId w:val="2"/>
        </w:numPr>
        <w:spacing w:after="60"/>
      </w:pPr>
      <w:r>
        <w:rPr>
          <w:rFonts w:ascii="Arial" w:cs="Arial" w:eastAsia="Arial" w:hAnsi="Arial"/>
          <w:sz w:val="22"/>
          <w:szCs w:val="22"/>
        </w:rPr>
        <w:t xml:space="preserve">Tags inline bewerken in detailpanel</w:t>
      </w:r>
    </w:p>
    <w:p>
      <w:pPr>
        <w:pStyle w:val="ListParagraph"/>
        <w:numPr>
          <w:ilvl w:val="0"/>
          <w:numId w:val="2"/>
        </w:numPr>
        <w:spacing w:after="60"/>
      </w:pPr>
      <w:r>
        <w:rPr>
          <w:rFonts w:ascii="Arial" w:cs="Arial" w:eastAsia="Arial" w:hAnsi="Arial"/>
          <w:sz w:val="22"/>
          <w:szCs w:val="22"/>
        </w:rPr>
        <w:t xml:space="preserve">Notities: klikbaar tekstveld, inline opslaan</w:t>
      </w:r>
    </w:p>
    <w:p>
      <w:pPr>
        <w:pStyle w:val="ListParagraph"/>
        <w:numPr>
          <w:ilvl w:val="0"/>
          <w:numId w:val="2"/>
        </w:numPr>
        <w:spacing w:after="60"/>
      </w:pPr>
      <w:r>
        <w:rPr>
          <w:rFonts w:ascii="Arial" w:cs="Arial" w:eastAsia="Arial" w:hAnsi="Arial"/>
          <w:sz w:val="22"/>
          <w:szCs w:val="22"/>
        </w:rPr>
        <w:t xml:space="preserve">Reflectie: apart tekstveld voor wat geleerd is</w:t>
      </w:r>
    </w:p>
    <w:p>
      <w:pPr>
        <w:pStyle w:val="ListParagraph"/>
        <w:numPr>
          <w:ilvl w:val="0"/>
          <w:numId w:val="2"/>
        </w:numPr>
        <w:spacing w:after="60"/>
      </w:pPr>
      <w:r>
        <w:rPr>
          <w:rFonts w:ascii="Arial" w:cs="Arial" w:eastAsia="Arial" w:hAnsi="Arial"/>
          <w:sz w:val="22"/>
          <w:szCs w:val="22"/>
        </w:rPr>
        <w:t xml:space="preserve">Resources: label + URL toevoegen en verwijderen per leerdoel</w:t>
      </w:r>
    </w:p>
    <w:p>
      <w:pPr>
        <w:spacing w:after="0" w:before="80"/>
      </w:pPr>
      <w:r>
        <w:t xml:space="preserve"/>
      </w:r>
    </w:p>
    <w:p>
      <w:pPr>
        <w:pStyle w:val="Heading2"/>
        <w:spacing w:after="80" w:before="280"/>
      </w:pPr>
      <w:r>
        <w:rPr>
          <w:rFonts w:ascii="Arial" w:cs="Arial" w:eastAsia="Arial" w:hAnsi="Arial"/>
          <w:b/>
          <w:bCs/>
          <w:color w:val="2E6DA4"/>
          <w:sz w:val="24"/>
          <w:szCs w:val="24"/>
        </w:rPr>
        <w:t xml:space="preserve">4.3 Tags</w:t>
      </w:r>
    </w:p>
    <w:p>
      <w:pPr>
        <w:pStyle w:val="ListParagraph"/>
        <w:numPr>
          <w:ilvl w:val="0"/>
          <w:numId w:val="2"/>
        </w:numPr>
        <w:spacing w:after="60"/>
      </w:pPr>
      <w:r>
        <w:rPr>
          <w:rFonts w:ascii="Arial" w:cs="Arial" w:eastAsia="Arial" w:hAnsi="Arial"/>
          <w:sz w:val="22"/>
          <w:szCs w:val="22"/>
        </w:rPr>
        <w:t xml:space="preserve">Gedeeld tag-systeem voor zowel skills als leerdoelen</w:t>
      </w:r>
    </w:p>
    <w:p>
      <w:pPr>
        <w:pStyle w:val="ListParagraph"/>
        <w:numPr>
          <w:ilvl w:val="0"/>
          <w:numId w:val="2"/>
        </w:numPr>
        <w:spacing w:after="60"/>
      </w:pPr>
      <w:r>
        <w:rPr>
          <w:rFonts w:ascii="Arial" w:cs="Arial" w:eastAsia="Arial" w:hAnsi="Arial"/>
          <w:sz w:val="22"/>
          <w:szCs w:val="22"/>
        </w:rPr>
        <w:t xml:space="preserve">Tags aanmaken on-the-fly via TagSelector-component</w:t>
      </w:r>
    </w:p>
    <w:p>
      <w:pPr>
        <w:pStyle w:val="ListParagraph"/>
        <w:numPr>
          <w:ilvl w:val="0"/>
          <w:numId w:val="2"/>
        </w:numPr>
        <w:spacing w:after="60"/>
      </w:pPr>
      <w:r>
        <w:rPr>
          <w:rFonts w:ascii="Arial" w:cs="Arial" w:eastAsia="Arial" w:hAnsi="Arial"/>
          <w:sz w:val="22"/>
          <w:szCs w:val="22"/>
        </w:rPr>
        <w:t xml:space="preserve">Tags verwijderen (inclusief cascade verwijdering uit skill_tags en leerdoel_tags)</w:t>
      </w:r>
    </w:p>
    <w:p>
      <w:pPr>
        <w:pStyle w:val="ListParagraph"/>
        <w:numPr>
          <w:ilvl w:val="0"/>
          <w:numId w:val="2"/>
        </w:numPr>
        <w:spacing w:after="60"/>
      </w:pPr>
      <w:r>
        <w:rPr>
          <w:rFonts w:ascii="Arial" w:cs="Arial" w:eastAsia="Arial" w:hAnsi="Arial"/>
          <w:sz w:val="22"/>
          <w:szCs w:val="22"/>
        </w:rPr>
        <w:t xml:space="preserve">Multi-select tagselector met zoeken en keyboard-navigatie</w:t>
      </w:r>
    </w:p>
    <w:p>
      <w:pPr>
        <w:pStyle w:val="ListParagraph"/>
        <w:numPr>
          <w:ilvl w:val="0"/>
          <w:numId w:val="2"/>
        </w:numPr>
        <w:spacing w:after="60"/>
      </w:pPr>
      <w:r>
        <w:rPr>
          <w:rFonts w:ascii="Arial" w:cs="Arial" w:eastAsia="Arial" w:hAnsi="Arial"/>
          <w:sz w:val="22"/>
          <w:szCs w:val="22"/>
        </w:rPr>
        <w:t xml:space="preserve">Skills gefilterd op geselecteerde tag bij koppelen aan leerdoel (en vice versa)</w:t>
      </w:r>
    </w:p>
    <w:p>
      <w:pPr>
        <w:spacing w:after="0" w:before="80"/>
      </w:pPr>
      <w:r>
        <w:t xml:space="preserve"/>
      </w:r>
    </w:p>
    <w:p>
      <w:pPr>
        <w:pStyle w:val="Heading2"/>
        <w:spacing w:after="80" w:before="280"/>
      </w:pPr>
      <w:r>
        <w:rPr>
          <w:rFonts w:ascii="Arial" w:cs="Arial" w:eastAsia="Arial" w:hAnsi="Arial"/>
          <w:b/>
          <w:bCs/>
          <w:color w:val="2E6DA4"/>
          <w:sz w:val="24"/>
          <w:szCs w:val="24"/>
        </w:rPr>
        <w:t xml:space="preserve">4.4 Portfolio-pagina</w:t>
      </w:r>
    </w:p>
    <w:p>
      <w:pPr>
        <w:pStyle w:val="ListParagraph"/>
        <w:numPr>
          <w:ilvl w:val="0"/>
          <w:numId w:val="2"/>
        </w:numPr>
        <w:spacing w:after="60"/>
      </w:pPr>
      <w:r>
        <w:rPr>
          <w:rFonts w:ascii="Arial" w:cs="Arial" w:eastAsia="Arial" w:hAnsi="Arial"/>
          <w:sz w:val="22"/>
          <w:szCs w:val="22"/>
        </w:rPr>
        <w:t xml:space="preserve">Publieke route /portfolio — geen inlogvereiste</w:t>
      </w:r>
    </w:p>
    <w:p>
      <w:pPr>
        <w:pStyle w:val="ListParagraph"/>
        <w:numPr>
          <w:ilvl w:val="0"/>
          <w:numId w:val="2"/>
        </w:numPr>
        <w:spacing w:after="60"/>
      </w:pPr>
      <w:r>
        <w:rPr>
          <w:rFonts w:ascii="Arial" w:cs="Arial" w:eastAsia="Arial" w:hAnsi="Arial"/>
          <w:sz w:val="22"/>
          <w:szCs w:val="22"/>
        </w:rPr>
        <w:t xml:space="preserve">Hero-sectie: naam (Sunny Bhatia), LinkedIn-knop, rol-label, bioparagraaf</w:t>
      </w:r>
    </w:p>
    <w:p>
      <w:pPr>
        <w:pStyle w:val="ListParagraph"/>
        <w:numPr>
          <w:ilvl w:val="0"/>
          <w:numId w:val="2"/>
        </w:numPr>
        <w:spacing w:after="60"/>
      </w:pPr>
      <w:r>
        <w:rPr>
          <w:rFonts w:ascii="Arial" w:cs="Arial" w:eastAsia="Arial" w:hAnsi="Arial"/>
          <w:sz w:val="22"/>
          <w:szCs w:val="22"/>
        </w:rPr>
        <w:t xml:space="preserve">Hard skills gegroepeerd per tag, gesorteerd op niveau</w:t>
      </w:r>
    </w:p>
    <w:p>
      <w:pPr>
        <w:pStyle w:val="ListParagraph"/>
        <w:numPr>
          <w:ilvl w:val="0"/>
          <w:numId w:val="2"/>
        </w:numPr>
        <w:spacing w:after="60"/>
      </w:pPr>
      <w:r>
        <w:rPr>
          <w:rFonts w:ascii="Arial" w:cs="Arial" w:eastAsia="Arial" w:hAnsi="Arial"/>
          <w:sz w:val="22"/>
          <w:szCs w:val="22"/>
        </w:rPr>
        <w:t xml:space="preserve">Soft skills gegroepeerd per tag, gesorteerd op niveau</w:t>
      </w:r>
    </w:p>
    <w:p>
      <w:pPr>
        <w:pStyle w:val="ListParagraph"/>
        <w:numPr>
          <w:ilvl w:val="0"/>
          <w:numId w:val="2"/>
        </w:numPr>
        <w:spacing w:after="60"/>
      </w:pPr>
      <w:r>
        <w:rPr>
          <w:rFonts w:ascii="Arial" w:cs="Arial" w:eastAsia="Arial" w:hAnsi="Arial"/>
          <w:sz w:val="22"/>
          <w:szCs w:val="22"/>
        </w:rPr>
        <w:t xml:space="preserve">Alleen skills met toon_in_portfolio = true worden weergegeven</w:t>
      </w:r>
    </w:p>
    <w:p>
      <w:pPr>
        <w:pStyle w:val="ListParagraph"/>
        <w:numPr>
          <w:ilvl w:val="0"/>
          <w:numId w:val="2"/>
        </w:numPr>
        <w:spacing w:after="60"/>
      </w:pPr>
      <w:r>
        <w:rPr>
          <w:rFonts w:ascii="Arial" w:cs="Arial" w:eastAsia="Arial" w:hAnsi="Arial"/>
          <w:sz w:val="22"/>
          <w:szCs w:val="22"/>
        </w:rPr>
        <w:t xml:space="preserve">Certificaten inline op skillkaart (met externe link)</w:t>
      </w:r>
    </w:p>
    <w:p>
      <w:pPr>
        <w:pStyle w:val="ListParagraph"/>
        <w:numPr>
          <w:ilvl w:val="0"/>
          <w:numId w:val="2"/>
        </w:numPr>
        <w:spacing w:after="60"/>
      </w:pPr>
      <w:r>
        <w:rPr>
          <w:rFonts w:ascii="Arial" w:cs="Arial" w:eastAsia="Arial" w:hAnsi="Arial"/>
          <w:sz w:val="22"/>
          <w:szCs w:val="22"/>
        </w:rPr>
        <w:t xml:space="preserve">Lopende leerdoelen Now-fase met voortgangspercentage</w:t>
      </w:r>
    </w:p>
    <w:p>
      <w:pPr>
        <w:pStyle w:val="ListParagraph"/>
        <w:numPr>
          <w:ilvl w:val="0"/>
          <w:numId w:val="2"/>
        </w:numPr>
        <w:spacing w:after="60"/>
      </w:pPr>
      <w:r>
        <w:rPr>
          <w:rFonts w:ascii="Arial" w:cs="Arial" w:eastAsia="Arial" w:hAnsi="Arial"/>
          <w:sz w:val="22"/>
          <w:szCs w:val="22"/>
        </w:rPr>
        <w:t xml:space="preserve">Focus-chips: skills gekoppeld aan actieve Now-leerdoelen</w:t>
      </w:r>
    </w:p>
    <w:p>
      <w:pPr>
        <w:pStyle w:val="ListParagraph"/>
        <w:numPr>
          <w:ilvl w:val="0"/>
          <w:numId w:val="2"/>
        </w:numPr>
        <w:spacing w:after="60"/>
      </w:pPr>
      <w:r>
        <w:rPr>
          <w:rFonts w:ascii="Arial" w:cs="Arial" w:eastAsia="Arial" w:hAnsi="Arial"/>
          <w:sz w:val="22"/>
          <w:szCs w:val="22"/>
        </w:rPr>
        <w:t xml:space="preserve">PDF-export via window.print() met print-specifieke CSS</w:t>
      </w:r>
    </w:p>
    <w:p>
      <w:pPr>
        <w:pStyle w:val="ListParagraph"/>
        <w:numPr>
          <w:ilvl w:val="0"/>
          <w:numId w:val="2"/>
        </w:numPr>
        <w:spacing w:after="60"/>
      </w:pPr>
      <w:r>
        <w:rPr>
          <w:rFonts w:ascii="Arial" w:cs="Arial" w:eastAsia="Arial" w:hAnsi="Arial"/>
          <w:sz w:val="22"/>
          <w:szCs w:val="22"/>
        </w:rPr>
        <w:t xml:space="preserve">Bijwerkdatum automatisch in footer</w:t>
      </w:r>
    </w:p>
    <w:p>
      <w:pPr>
        <w:pStyle w:val="ListParagraph"/>
        <w:numPr>
          <w:ilvl w:val="0"/>
          <w:numId w:val="2"/>
        </w:numPr>
        <w:spacing w:after="60"/>
      </w:pPr>
      <w:r>
        <w:rPr>
          <w:rFonts w:ascii="Arial" w:cs="Arial" w:eastAsia="Arial" w:hAnsi="Arial"/>
          <w:sz w:val="22"/>
          <w:szCs w:val="22"/>
        </w:rPr>
        <w:t xml:space="preserve">NavBar verborgen op portfolio-route</w:t>
      </w:r>
    </w:p>
    <w:p>
      <w:pPr>
        <w:spacing w:after="0" w:before="80"/>
      </w:pPr>
      <w:r>
        <w:t xml:space="preserve"/>
      </w:r>
    </w:p>
    <w:p>
      <w:pPr>
        <w:pStyle w:val="Heading2"/>
        <w:spacing w:after="80" w:before="280"/>
      </w:pPr>
      <w:r>
        <w:rPr>
          <w:rFonts w:ascii="Arial" w:cs="Arial" w:eastAsia="Arial" w:hAnsi="Arial"/>
          <w:b/>
          <w:bCs/>
          <w:color w:val="2E6DA4"/>
          <w:sz w:val="24"/>
          <w:szCs w:val="24"/>
        </w:rPr>
        <w:t xml:space="preserve">4.5 Dashboard home</w:t>
      </w:r>
    </w:p>
    <w:p>
      <w:pPr>
        <w:pStyle w:val="ListParagraph"/>
        <w:numPr>
          <w:ilvl w:val="0"/>
          <w:numId w:val="2"/>
        </w:numPr>
        <w:spacing w:after="60"/>
      </w:pPr>
      <w:r>
        <w:rPr>
          <w:rFonts w:ascii="Arial" w:cs="Arial" w:eastAsia="Arial" w:hAnsi="Arial"/>
          <w:sz w:val="22"/>
          <w:szCs w:val="22"/>
        </w:rPr>
        <w:t xml:space="preserve">Tijdsbewuste begroeting (goedemorgen/middag/avond) met datum</w:t>
      </w:r>
    </w:p>
    <w:p>
      <w:pPr>
        <w:pStyle w:val="ListParagraph"/>
        <w:numPr>
          <w:ilvl w:val="0"/>
          <w:numId w:val="2"/>
        </w:numPr>
        <w:spacing w:after="60"/>
      </w:pPr>
      <w:r>
        <w:rPr>
          <w:rFonts w:ascii="Arial" w:cs="Arial" w:eastAsia="Arial" w:hAnsi="Arial"/>
          <w:sz w:val="22"/>
          <w:szCs w:val="22"/>
        </w:rPr>
        <w:t xml:space="preserve">KPI-grid: actieve leerdoelen, hard skills count, soft skills count, gemiddelde voortgang + deze maand afgerond</w:t>
      </w:r>
    </w:p>
    <w:p>
      <w:pPr>
        <w:pStyle w:val="ListParagraph"/>
        <w:numPr>
          <w:ilvl w:val="0"/>
          <w:numId w:val="2"/>
        </w:numPr>
        <w:spacing w:after="60"/>
      </w:pPr>
      <w:r>
        <w:rPr>
          <w:rFonts w:ascii="Arial" w:cs="Arial" w:eastAsia="Arial" w:hAnsi="Arial"/>
          <w:sz w:val="22"/>
          <w:szCs w:val="22"/>
        </w:rPr>
        <w:t xml:space="preserve">Week-focus sectie: Now-leerdoelen gesorteerd op overdue &gt; prioriteit &gt; doeldatum</w:t>
      </w:r>
    </w:p>
    <w:p>
      <w:pPr>
        <w:pStyle w:val="ListParagraph"/>
        <w:numPr>
          <w:ilvl w:val="0"/>
          <w:numId w:val="2"/>
        </w:numPr>
        <w:spacing w:after="60"/>
      </w:pPr>
      <w:r>
        <w:rPr>
          <w:rFonts w:ascii="Arial" w:cs="Arial" w:eastAsia="Arial" w:hAnsi="Arial"/>
          <w:sz w:val="22"/>
          <w:szCs w:val="22"/>
        </w:rPr>
        <w:t xml:space="preserve">Interactieve subtaak-checkboxes met live sync naar Supabase</w:t>
      </w:r>
    </w:p>
    <w:p>
      <w:pPr>
        <w:pStyle w:val="ListParagraph"/>
        <w:numPr>
          <w:ilvl w:val="0"/>
          <w:numId w:val="2"/>
        </w:numPr>
        <w:spacing w:after="60"/>
      </w:pPr>
      <w:r>
        <w:rPr>
          <w:rFonts w:ascii="Arial" w:cs="Arial" w:eastAsia="Arial" w:hAnsi="Arial"/>
          <w:sz w:val="22"/>
          <w:szCs w:val="22"/>
        </w:rPr>
        <w:t xml:space="preserve">Trendgrafiek: staafdiagram 8 weken, subtaken afgerond (blauw) en leerdoelen afgerond (groen)</w:t>
      </w:r>
    </w:p>
    <w:p>
      <w:pPr>
        <w:pStyle w:val="ListParagraph"/>
        <w:numPr>
          <w:ilvl w:val="0"/>
          <w:numId w:val="2"/>
        </w:numPr>
        <w:spacing w:after="60"/>
      </w:pPr>
      <w:r>
        <w:rPr>
          <w:rFonts w:ascii="Arial" w:cs="Arial" w:eastAsia="Arial" w:hAnsi="Arial"/>
          <w:sz w:val="22"/>
          <w:szCs w:val="22"/>
        </w:rPr>
        <w:t xml:space="preserve">Skills in focus: skills gekoppeld aan actieve Now-leerdoelen</w:t>
      </w:r>
    </w:p>
    <w:p>
      <w:pPr>
        <w:pStyle w:val="ListParagraph"/>
        <w:numPr>
          <w:ilvl w:val="0"/>
          <w:numId w:val="2"/>
        </w:numPr>
        <w:spacing w:after="60"/>
      </w:pPr>
      <w:r>
        <w:rPr>
          <w:rFonts w:ascii="Arial" w:cs="Arial" w:eastAsia="Arial" w:hAnsi="Arial"/>
          <w:sz w:val="22"/>
          <w:szCs w:val="22"/>
        </w:rPr>
        <w:t xml:space="preserve">Toekomstoverzicht: Next en Later leerdoelen</w:t>
      </w:r>
    </w:p>
    <w:p>
      <w:pPr>
        <w:spacing w:after="0" w:before="80"/>
      </w:pPr>
      <w:r>
        <w:t xml:space="preserve"/>
      </w:r>
    </w:p>
    <w:p>
      <w:pPr>
        <w:pStyle w:val="Heading2"/>
        <w:spacing w:after="80" w:before="280"/>
      </w:pPr>
      <w:r>
        <w:rPr>
          <w:rFonts w:ascii="Arial" w:cs="Arial" w:eastAsia="Arial" w:hAnsi="Arial"/>
          <w:b/>
          <w:bCs/>
          <w:color w:val="2E6DA4"/>
          <w:sz w:val="24"/>
          <w:szCs w:val="24"/>
        </w:rPr>
        <w:t xml:space="preserve">4.6 Authenticatie en beveiliging</w:t>
      </w:r>
    </w:p>
    <w:p>
      <w:pPr>
        <w:pStyle w:val="ListParagraph"/>
        <w:numPr>
          <w:ilvl w:val="0"/>
          <w:numId w:val="2"/>
        </w:numPr>
        <w:spacing w:after="60"/>
      </w:pPr>
      <w:r>
        <w:rPr>
          <w:rFonts w:ascii="Arial" w:cs="Arial" w:eastAsia="Arial" w:hAnsi="Arial"/>
          <w:sz w:val="22"/>
          <w:szCs w:val="22"/>
        </w:rPr>
        <w:t xml:space="preserve">Server-side middleware (Next.js middleware.ts) beschermt alle routes behalve /portfolio en /login</w:t>
      </w:r>
    </w:p>
    <w:p>
      <w:pPr>
        <w:pStyle w:val="ListParagraph"/>
        <w:numPr>
          <w:ilvl w:val="0"/>
          <w:numId w:val="2"/>
        </w:numPr>
        <w:spacing w:after="60"/>
      </w:pPr>
      <w:r>
        <w:rPr>
          <w:rFonts w:ascii="Arial" w:cs="Arial" w:eastAsia="Arial" w:hAnsi="Arial"/>
          <w:sz w:val="22"/>
          <w:szCs w:val="22"/>
        </w:rPr>
        <w:t xml:space="preserve">Inloggen via POST /api/auth/login met DASHBOARD_PASSWORD env-variabele</w:t>
      </w:r>
    </w:p>
    <w:p>
      <w:pPr>
        <w:pStyle w:val="ListParagraph"/>
        <w:numPr>
          <w:ilvl w:val="0"/>
          <w:numId w:val="2"/>
        </w:numPr>
        <w:spacing w:after="60"/>
      </w:pPr>
      <w:r>
        <w:rPr>
          <w:rFonts w:ascii="Arial" w:cs="Arial" w:eastAsia="Arial" w:hAnsi="Arial"/>
          <w:sz w:val="22"/>
          <w:szCs w:val="22"/>
        </w:rPr>
        <w:t xml:space="preserve">Sessie opgeslagen als httpOnly cookie (dashboard_session) met 30 dagen geldigheid</w:t>
      </w:r>
    </w:p>
    <w:p>
      <w:pPr>
        <w:pStyle w:val="ListParagraph"/>
        <w:numPr>
          <w:ilvl w:val="0"/>
          <w:numId w:val="2"/>
        </w:numPr>
        <w:spacing w:after="60"/>
      </w:pPr>
      <w:r>
        <w:rPr>
          <w:rFonts w:ascii="Arial" w:cs="Arial" w:eastAsia="Arial" w:hAnsi="Arial"/>
          <w:sz w:val="22"/>
          <w:szCs w:val="22"/>
        </w:rPr>
        <w:t xml:space="preserve">Uitloggen via POST /api/auth/logout (verwijdert cookie)</w:t>
      </w:r>
    </w:p>
    <w:p>
      <w:pPr>
        <w:pStyle w:val="ListParagraph"/>
        <w:numPr>
          <w:ilvl w:val="0"/>
          <w:numId w:val="2"/>
        </w:numPr>
        <w:spacing w:after="60"/>
      </w:pPr>
      <w:r>
        <w:rPr>
          <w:rFonts w:ascii="Arial" w:cs="Arial" w:eastAsia="Arial" w:hAnsi="Arial"/>
          <w:sz w:val="22"/>
          <w:szCs w:val="22"/>
        </w:rPr>
        <w:t xml:space="preserve">Uitlog-knop in NavBar (desktop en mobiel)</w:t>
      </w:r>
    </w:p>
    <w:p>
      <w:pPr>
        <w:pStyle w:val="ListParagraph"/>
        <w:numPr>
          <w:ilvl w:val="0"/>
          <w:numId w:val="2"/>
        </w:numPr>
        <w:spacing w:after="60"/>
      </w:pPr>
      <w:r>
        <w:rPr>
          <w:rFonts w:ascii="Arial" w:cs="Arial" w:eastAsia="Arial" w:hAnsi="Arial"/>
          <w:sz w:val="22"/>
          <w:szCs w:val="22"/>
        </w:rPr>
        <w:t xml:space="preserve">Publieke portfolio-route volledig toegankelijk zonder authenticatie</w:t>
      </w:r>
    </w:p>
    <w:p>
      <w:pPr>
        <w:spacing w:after="0" w:before="80"/>
      </w:pPr>
      <w:r>
        <w:t xml:space="preserve"/>
      </w:r>
    </w:p>
    <w:p>
      <w:pPr>
        <w:pStyle w:val="Heading2"/>
        <w:spacing w:after="80" w:before="280"/>
      </w:pPr>
      <w:r>
        <w:rPr>
          <w:rFonts w:ascii="Arial" w:cs="Arial" w:eastAsia="Arial" w:hAnsi="Arial"/>
          <w:b/>
          <w:bCs/>
          <w:color w:val="2E6DA4"/>
          <w:sz w:val="24"/>
          <w:szCs w:val="24"/>
        </w:rPr>
        <w:t xml:space="preserve">4.7 Navigatie en layout</w:t>
      </w:r>
    </w:p>
    <w:p>
      <w:pPr>
        <w:pStyle w:val="ListParagraph"/>
        <w:numPr>
          <w:ilvl w:val="0"/>
          <w:numId w:val="2"/>
        </w:numPr>
        <w:spacing w:after="60"/>
      </w:pPr>
      <w:r>
        <w:rPr>
          <w:rFonts w:ascii="Arial" w:cs="Arial" w:eastAsia="Arial" w:hAnsi="Arial"/>
          <w:sz w:val="22"/>
          <w:szCs w:val="22"/>
        </w:rPr>
        <w:t xml:space="preserve">Sticky NavBar met iconen en labels: Dashboard, Skills, Leerdoelen, Portfolio</w:t>
      </w:r>
    </w:p>
    <w:p>
      <w:pPr>
        <w:pStyle w:val="ListParagraph"/>
        <w:numPr>
          <w:ilvl w:val="0"/>
          <w:numId w:val="2"/>
        </w:numPr>
        <w:spacing w:after="60"/>
      </w:pPr>
      <w:r>
        <w:rPr>
          <w:rFonts w:ascii="Arial" w:cs="Arial" w:eastAsia="Arial" w:hAnsi="Arial"/>
          <w:sz w:val="22"/>
          <w:szCs w:val="22"/>
        </w:rPr>
        <w:t xml:space="preserve">Actieve tab gemarkeerd met accent-kleur</w:t>
      </w:r>
    </w:p>
    <w:p>
      <w:pPr>
        <w:pStyle w:val="ListParagraph"/>
        <w:numPr>
          <w:ilvl w:val="0"/>
          <w:numId w:val="2"/>
        </w:numPr>
        <w:spacing w:after="60"/>
      </w:pPr>
      <w:r>
        <w:rPr>
          <w:rFonts w:ascii="Arial" w:cs="Arial" w:eastAsia="Arial" w:hAnsi="Arial"/>
          <w:sz w:val="22"/>
          <w:szCs w:val="22"/>
        </w:rPr>
        <w:t xml:space="preserve">Maximale breedte 720px gecentreerd, consistent over alle pagina’s</w:t>
      </w:r>
    </w:p>
    <w:p>
      <w:pPr>
        <w:pStyle w:val="ListParagraph"/>
        <w:numPr>
          <w:ilvl w:val="0"/>
          <w:numId w:val="2"/>
        </w:numPr>
        <w:spacing w:after="60"/>
      </w:pPr>
      <w:r>
        <w:rPr>
          <w:rFonts w:ascii="Arial" w:cs="Arial" w:eastAsia="Arial" w:hAnsi="Arial"/>
          <w:sz w:val="22"/>
          <w:szCs w:val="22"/>
        </w:rPr>
        <w:t xml:space="preserve">Mobiele bottom-navigatie (fixed, safe-area aware)</w:t>
      </w:r>
    </w:p>
    <w:p>
      <w:pPr>
        <w:pStyle w:val="ListParagraph"/>
        <w:numPr>
          <w:ilvl w:val="0"/>
          <w:numId w:val="2"/>
        </w:numPr>
        <w:spacing w:after="60"/>
      </w:pPr>
      <w:r>
        <w:rPr>
          <w:rFonts w:ascii="Arial" w:cs="Arial" w:eastAsia="Arial" w:hAnsi="Arial"/>
          <w:sz w:val="22"/>
          <w:szCs w:val="22"/>
        </w:rPr>
        <w:t xml:space="preserve">Uitlogknop zichtbaar op alle schermbreedtes</w:t>
      </w:r>
    </w:p>
    <w:p>
      <w:pPr>
        <w:pStyle w:val="ListParagraph"/>
        <w:numPr>
          <w:ilvl w:val="0"/>
          <w:numId w:val="2"/>
        </w:numPr>
        <w:spacing w:after="60"/>
      </w:pPr>
      <w:r>
        <w:rPr>
          <w:rFonts w:ascii="Arial" w:cs="Arial" w:eastAsia="Arial" w:hAnsi="Arial"/>
          <w:sz w:val="22"/>
          <w:szCs w:val="22"/>
        </w:rPr>
        <w:t xml:space="preserve">Dark-mode design: achtergrond #0d1117, surfaces #161b22 en #1c2330</w:t>
      </w:r>
    </w:p>
    <w:p>
      <w:pPr>
        <w:pStyle w:val="ListParagraph"/>
        <w:numPr>
          <w:ilvl w:val="0"/>
          <w:numId w:val="2"/>
        </w:numPr>
        <w:spacing w:after="60"/>
      </w:pPr>
      <w:r>
        <w:rPr>
          <w:rFonts w:ascii="Arial" w:cs="Arial" w:eastAsia="Arial" w:hAnsi="Arial"/>
          <w:sz w:val="22"/>
          <w:szCs w:val="22"/>
        </w:rPr>
        <w:t xml:space="preserve">Typografie: IBM Plex Sans (body), IBM Plex Mono (codes/nummers), Crimson Pro (titels)</w:t>
      </w:r>
    </w:p>
    <w:p>
      <w:pPr>
        <w:spacing w:after="0" w:before="80"/>
      </w:pPr>
      <w:r>
        <w:t xml:space="preserve"/>
      </w:r>
    </w:p>
    <w:p>
      <w:pPr>
        <w:pStyle w:val="Heading2"/>
        <w:spacing w:after="80" w:before="280"/>
      </w:pPr>
      <w:r>
        <w:rPr>
          <w:rFonts w:ascii="Arial" w:cs="Arial" w:eastAsia="Arial" w:hAnsi="Arial"/>
          <w:b/>
          <w:bCs/>
          <w:color w:val="2E6DA4"/>
          <w:sz w:val="24"/>
          <w:szCs w:val="24"/>
        </w:rPr>
        <w:t xml:space="preserve">4.8 Technische infrastructuur</w:t>
      </w:r>
    </w:p>
    <w:p>
      <w:pPr>
        <w:pStyle w:val="ListParagraph"/>
        <w:numPr>
          <w:ilvl w:val="0"/>
          <w:numId w:val="2"/>
        </w:numPr>
        <w:spacing w:after="60"/>
      </w:pPr>
      <w:r>
        <w:rPr>
          <w:rFonts w:ascii="Arial" w:cs="Arial" w:eastAsia="Arial" w:hAnsi="Arial"/>
          <w:sz w:val="22"/>
          <w:szCs w:val="22"/>
        </w:rPr>
        <w:t xml:space="preserve">Next.js 16.2.4 met App Router</w:t>
      </w:r>
    </w:p>
    <w:p>
      <w:pPr>
        <w:pStyle w:val="ListParagraph"/>
        <w:numPr>
          <w:ilvl w:val="0"/>
          <w:numId w:val="2"/>
        </w:numPr>
        <w:spacing w:after="60"/>
      </w:pPr>
      <w:r>
        <w:rPr>
          <w:rFonts w:ascii="Arial" w:cs="Arial" w:eastAsia="Arial" w:hAnsi="Arial"/>
          <w:sz w:val="22"/>
          <w:szCs w:val="22"/>
        </w:rPr>
        <w:t xml:space="preserve">TypeScript (strict mode)</w:t>
      </w:r>
    </w:p>
    <w:p>
      <w:pPr>
        <w:pStyle w:val="ListParagraph"/>
        <w:numPr>
          <w:ilvl w:val="0"/>
          <w:numId w:val="2"/>
        </w:numPr>
        <w:spacing w:after="60"/>
      </w:pPr>
      <w:r>
        <w:rPr>
          <w:rFonts w:ascii="Arial" w:cs="Arial" w:eastAsia="Arial" w:hAnsi="Arial"/>
          <w:sz w:val="22"/>
          <w:szCs w:val="22"/>
        </w:rPr>
        <w:t xml:space="preserve">Supabase JS SDK v2.103 — rechtstreekse communicatie vanuit de frontend</w:t>
      </w:r>
    </w:p>
    <w:p>
      <w:pPr>
        <w:pStyle w:val="ListParagraph"/>
        <w:numPr>
          <w:ilvl w:val="0"/>
          <w:numId w:val="2"/>
        </w:numPr>
        <w:spacing w:after="60"/>
      </w:pPr>
      <w:r>
        <w:rPr>
          <w:rFonts w:ascii="Arial" w:cs="Arial" w:eastAsia="Arial" w:hAnsi="Arial"/>
          <w:sz w:val="22"/>
          <w:szCs w:val="22"/>
        </w:rPr>
        <w:t xml:space="preserve">Omgevingsvariabelen: NEXT_PUBLIC_SUPABASE_URL, NEXT_PUBLIC_SUPABASE_ANON_KEY, DASHBOARD_PASSWORD</w:t>
      </w:r>
    </w:p>
    <w:p>
      <w:pPr>
        <w:pStyle w:val="ListParagraph"/>
        <w:numPr>
          <w:ilvl w:val="0"/>
          <w:numId w:val="2"/>
        </w:numPr>
        <w:spacing w:after="60"/>
      </w:pPr>
      <w:r>
        <w:rPr>
          <w:rFonts w:ascii="Arial" w:cs="Arial" w:eastAsia="Arial" w:hAnsi="Arial"/>
          <w:sz w:val="22"/>
          <w:szCs w:val="22"/>
        </w:rPr>
        <w:t xml:space="preserve">Geplande hosting: Vercel</w:t>
      </w:r>
    </w:p>
    <w:p>
      <w:pPr>
        <w:pStyle w:val="ListParagraph"/>
        <w:numPr>
          <w:ilvl w:val="0"/>
          <w:numId w:val="2"/>
        </w:numPr>
        <w:spacing w:after="60"/>
      </w:pPr>
      <w:r>
        <w:rPr>
          <w:rFonts w:ascii="Arial" w:cs="Arial" w:eastAsia="Arial" w:hAnsi="Arial"/>
          <w:sz w:val="22"/>
          <w:szCs w:val="22"/>
        </w:rPr>
        <w:t xml:space="preserve">Supabase migratie: toon_in_portfolio kolom toegevoegd aan skills-tabel</w:t>
      </w:r>
    </w:p>
    <w:p>
      <w:pPr>
        <w:pStyle w:val="ListParagraph"/>
        <w:numPr>
          <w:ilvl w:val="0"/>
          <w:numId w:val="2"/>
        </w:numPr>
        <w:spacing w:after="60"/>
      </w:pPr>
      <w:r>
        <w:rPr>
          <w:rFonts w:ascii="Arial" w:cs="Arial" w:eastAsia="Arial" w:hAnsi="Arial"/>
          <w:sz w:val="22"/>
          <w:szCs w:val="22"/>
        </w:rPr>
        <w:t xml:space="preserve">AGENTS.md en CLAUDE.md aanwezig voor AI-agent instructies</w:t>
      </w:r>
    </w:p>
    <w:p>
      <w:r>
        <w:br w:type="page"/>
      </w:r>
    </w:p>
    <w:p>
      <w:pPr>
        <w:pStyle w:val="Heading1"/>
        <w:spacing w:after="120" w:before="400"/>
      </w:pPr>
      <w:r>
        <w:rPr>
          <w:rFonts w:ascii="Arial" w:cs="Arial" w:eastAsia="Arial" w:hAnsi="Arial"/>
          <w:b/>
          <w:bCs/>
          <w:color w:val="2E6DA4"/>
          <w:sz w:val="28"/>
          <w:szCs w:val="28"/>
        </w:rPr>
        <w:t xml:space="preserve">5. Datamodel (v1.0)</w:t>
      </w:r>
    </w:p>
    <w:p>
      <w:pPr>
        <w:spacing w:after="100"/>
      </w:pPr>
      <w:r>
        <w:rPr>
          <w:rFonts w:ascii="Arial" w:cs="Arial" w:eastAsia="Arial" w:hAnsi="Arial"/>
          <w:sz w:val="22"/>
          <w:szCs w:val="22"/>
        </w:rPr>
        <w:t xml:space="preserve">Het datamodel is uitgebreid ten opzichte van v0.2 met een tag-systeem en een portfolio-visibility-flag op skills. Certificaten blijven inline in de skills-tabel.</w:t>
      </w:r>
    </w:p>
    <w:p>
      <w:pPr>
        <w:pStyle w:val="Heading2"/>
        <w:spacing w:after="80" w:before="280"/>
      </w:pPr>
      <w:r>
        <w:rPr>
          <w:rFonts w:ascii="Arial" w:cs="Arial" w:eastAsia="Arial" w:hAnsi="Arial"/>
          <w:b/>
          <w:bCs/>
          <w:color w:val="2E6DA4"/>
          <w:sz w:val="24"/>
          <w:szCs w:val="24"/>
        </w:rPr>
        <w:t xml:space="preserve">5.1 Tabel: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Veld</w:t>
            </w:r>
          </w:p>
        </w:tc>
        <w:tc>
          <w:tcPr>
            <w:tcW w:type="dxa" w:w="20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2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id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(PK)</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Automatisch gegenereerd</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naam</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Naam van de skill</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categorie</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'hard' of 'soft'</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subcategorie</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 (nullable)</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Vrij in te vullen, bijv. 'Data', 'Finance'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niveau</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integer (1-5)</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Zelfbeoordeling</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omschrijving</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 (nullable)</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Ondersteunt bullet-lijsten en URLs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certificaat_naam</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 (nullable)</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Naam van certificaat/diploma</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certificaat_url</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 (nullable)</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Link naar bewijs (Credly, LinkedIn, etc.)</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toon_in_portfolio</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boolean (default: true)</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Nieuw in v1.0 — bepaalt zichtbaarheid in publieke portfolio</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5.2 Tabel: tags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Veld</w:t>
            </w:r>
          </w:p>
        </w:tc>
        <w:tc>
          <w:tcPr>
            <w:tcW w:type="dxa" w:w="20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2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id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(PK)</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Automatisch gegenereerd</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naam</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Naam van de tag (bijv. 'Data', 'Finance', 'Power Platform')</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5.3 Tabel: skill_tags (koppeltabel)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Veld</w:t>
            </w:r>
          </w:p>
        </w:tc>
        <w:tc>
          <w:tcPr>
            <w:tcW w:type="dxa" w:w="20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2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skill_id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(FK)</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Koppeling naar skills-tabel</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tag_id</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(FK)</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Koppeling naar tags-tabel</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5.4 Tabel: leerdoelen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Veld</w:t>
            </w:r>
          </w:p>
        </w:tc>
        <w:tc>
          <w:tcPr>
            <w:tcW w:type="dxa" w:w="20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2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id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(PK)</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Automatisch gegenereerd</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titel</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Korte omschrijving van het doel</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omschrijving</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 (nullable)</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Langere toelichting</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type</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Bijv. 'Certificaat behalen', 'Kennis opdoen'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skill_id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(FK, nullable)</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Koppeling aan skills-tabel</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thema</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 (nullable)</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Vrij thema-veld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status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'Niet gestart' | 'Bezig' | 'Afgerond' | 'Gestopt'</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prioriteit</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'Low' | 'Medium' | 'High'</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fase</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'Now' | 'Next' | 'Later'</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startdatum</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date</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doeldatum</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date</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voortgang</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integer (0-100)</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Percentage; auto of handmatig</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voortgang_override</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boolean</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True = handmatige slider; false = auto via subtaken</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notities</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 (nullable)</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Vrije notities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reflectie</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 (nullable)</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Wat is er geleerd?</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resources</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jsonb</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Array van {label, url} objecten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aangemaakt_op</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timestamptz</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Automatisch</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updated_at</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timestamptz</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Automatisch bijgewerkt (gebruikt voor trendgrafiek dashboard)</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5.5 Tabel: leerdoel_subtaken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Veld</w:t>
            </w:r>
          </w:p>
        </w:tc>
        <w:tc>
          <w:tcPr>
            <w:tcW w:type="dxa" w:w="20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2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id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(PK)</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Automatisch gegenereerd</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leerdoel_id</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(FK)</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Koppeling aan leerdoelen-tabel</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titel</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text</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Omschrijving van de subtaak</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voltooid</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boolean</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Afgevinkt of niet</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deadline</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date (nullable)</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Optionele deadline per subtaak</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volgorde</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integer</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Sorteervolgorde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voltooid_op</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timestamptz (nullable)</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Tijdstip van afronden (gebruikt voor trendgrafiek dashboard)</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5.6 Tabel: leerdoel_tags (koppeltabel)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Veld</w:t>
            </w:r>
          </w:p>
        </w:tc>
        <w:tc>
          <w:tcPr>
            <w:tcW w:type="dxa" w:w="20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2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leerdoel_id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(FK)</w:t>
            </w:r>
          </w:p>
        </w:tc>
        <w:tc>
          <w:tcPr>
            <w:tcW w:type="dxa" w:w="5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Koppeling naar leerdoelen-tabel</w:t>
            </w:r>
          </w:p>
        </w:tc>
      </w:tr>
      <w:tr>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tag_id</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uuid (FK)</w:t>
            </w:r>
          </w:p>
        </w:tc>
        <w:tc>
          <w:tcPr>
            <w:tcW w:type="dxa" w:w="5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Koppeling naar tags-tabel</w:t>
            </w:r>
          </w:p>
        </w:tc>
      </w:tr>
    </w:tbl>
    <w:p>
      <w:r>
        <w:br w:type="page"/>
      </w:r>
    </w:p>
    <w:p>
      <w:pPr>
        <w:pStyle w:val="Heading1"/>
        <w:spacing w:after="120" w:before="400"/>
      </w:pPr>
      <w:r>
        <w:rPr>
          <w:rFonts w:ascii="Arial" w:cs="Arial" w:eastAsia="Arial" w:hAnsi="Arial"/>
          <w:b/>
          <w:bCs/>
          <w:color w:val="2E6DA4"/>
          <w:sz w:val="28"/>
          <w:szCs w:val="28"/>
        </w:rPr>
        <w:t xml:space="preserve">6. Functionele eisen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100"/>
        <w:gridCol w:w="2726"/>
      </w:tblGrid>
      <w:tr>
        <w:tc>
          <w:tcPr>
            <w:tcW w:type="dxa" w:w="6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2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Functionaliteit</w:t>
            </w:r>
          </w:p>
        </w:tc>
        <w:tc>
          <w:tcPr>
            <w:tcW w:type="dxa" w:w="14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Prioriteit</w:t>
            </w:r>
          </w:p>
        </w:tc>
        <w:tc>
          <w:tcPr>
            <w:tcW w:type="dxa" w:w="11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7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F-01</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Skills CRUD</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Toevoegen, bewerken (modal), verwijderen met bevestiging</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F-02</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Skill-niveau weergave (1-5)</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Dot-weergave + numeriek niveau</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F-03</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Categorisering hard/soft</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Tab-toggle met kleurcodering</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F-04</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Certificaten aan skill koppelen</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Inline naam + URL, badge op kaart</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F-05</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Leerdoelen bijhouden</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Volledig: fase, prioriteit, status, subtaken, notities, reflectie, resources</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F-06</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Publieke portfolio-link</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Volledig uitgewerkte /portfolio route</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F-07</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Cross-device sync via Supabase</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Supabase JS SDK actief</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F-08</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Dashboard overzichtspagina</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KPI-stats, trendgrafiek, week-focus, toekomstoverzicht</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F-09</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Tag-systeem</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Nieuw in v1.0 — flexibele groepering voor skills en leerdoelen</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F-10</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toon_in_portfolio-flag per skill</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Nieuw in v1.0 — curated portfolio-weergave</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F-11</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Voortgang auto-sync via subtaken</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Automatische berekening + handmatige override</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F-12</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Resources per leerdoel</w:t>
            </w:r>
          </w:p>
        </w:tc>
        <w:tc>
          <w:tcPr>
            <w:tcW w:type="dxa" w:w="14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Label + URL</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F-13</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Reflectie per leerdoel</w:t>
            </w:r>
          </w:p>
        </w:tc>
        <w:tc>
          <w:tcPr>
            <w:tcW w:type="dxa" w:w="14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Apart tekstveld</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F-14</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Beveiliging dashboard (middleware)</w:t>
            </w:r>
          </w:p>
        </w:tc>
        <w:tc>
          <w:tcPr>
            <w:tcW w:type="dxa" w:w="14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Nieuw in v1.0 — httpOnly cookie via Next.js middleware</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F-15</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Mobiele navigatie</w:t>
            </w:r>
          </w:p>
        </w:tc>
        <w:tc>
          <w:tcPr>
            <w:tcW w:type="dxa" w:w="14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Nieuw in v1.0 — bottom nav bar op mobiel</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F-16</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Portfolio LinkedIn-integratie</w:t>
            </w:r>
          </w:p>
        </w:tc>
        <w:tc>
          <w:tcPr>
            <w:tcW w:type="dxa" w:w="14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Nieuw in v1.0 — LinkedIn-knop in hero</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F-17</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Portfolio PDF-export</w:t>
            </w:r>
          </w:p>
        </w:tc>
        <w:tc>
          <w:tcPr>
            <w:tcW w:type="dxa" w:w="14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pPr>
              <w:jc w:val="center"/>
            </w:pPr>
            <w:r>
              <w:rPr>
                <w:rFonts w:ascii="Arial" w:cs="Arial" w:eastAsia="Arial" w:hAnsi="Arial"/>
                <w:b/>
                <w:bCs/>
                <w:color w:val="1A4A7A"/>
                <w:sz w:val="20"/>
                <w:szCs w:val="20"/>
              </w:rPr>
              <w:t xml:space="preserve">Could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Nieuw in v1.0 — via window.print()</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F-18</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Subtaak deadlines + urgentie</w:t>
            </w:r>
          </w:p>
        </w:tc>
        <w:tc>
          <w:tcPr>
            <w:tcW w:type="dxa" w:w="14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11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Gerealiseerd</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Nieuw in v1.0 — kleurgecodeerde urgentie</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F-19</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Zoeken en filteren op skills</w:t>
            </w:r>
          </w:p>
        </w:tc>
        <w:tc>
          <w:tcPr>
            <w:tcW w:type="dxa" w:w="14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11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V2</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Gepland voor v2</w:t>
            </w:r>
          </w:p>
        </w:tc>
      </w:tr>
      <w:tr>
        <w:tc>
          <w:tcPr>
            <w:tcW w:type="dxa" w:w="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F-20</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Certificatenpagina (inhoud)</w:t>
            </w:r>
          </w:p>
        </w:tc>
        <w:tc>
          <w:tcPr>
            <w:tcW w:type="dxa" w:w="14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pPr>
              <w:jc w:val="center"/>
            </w:pPr>
            <w:r>
              <w:rPr>
                <w:rFonts w:ascii="Arial" w:cs="Arial" w:eastAsia="Arial" w:hAnsi="Arial"/>
                <w:b/>
                <w:bCs/>
                <w:color w:val="1A4A7A"/>
                <w:sz w:val="20"/>
                <w:szCs w:val="20"/>
              </w:rPr>
              <w:t xml:space="preserve">Could Have</w:t>
            </w:r>
          </w:p>
        </w:tc>
        <w:tc>
          <w:tcPr>
            <w:tcW w:type="dxa" w:w="11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V2</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Route bestaat, inhoud gepland voor v2</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F-21</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Supabase RLS</w:t>
            </w:r>
          </w:p>
        </w:tc>
        <w:tc>
          <w:tcPr>
            <w:tcW w:type="dxa" w:w="14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11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V2</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Gepland voor v2</w:t>
            </w:r>
          </w:p>
        </w:tc>
      </w:tr>
    </w:tbl>
    <w:p>
      <w:r>
        <w:br w:type="page"/>
      </w:r>
    </w:p>
    <w:p>
      <w:pPr>
        <w:pStyle w:val="Heading1"/>
        <w:spacing w:after="120" w:before="400"/>
      </w:pPr>
      <w:r>
        <w:rPr>
          <w:rFonts w:ascii="Arial" w:cs="Arial" w:eastAsia="Arial" w:hAnsi="Arial"/>
          <w:b/>
          <w:bCs/>
          <w:color w:val="2E6DA4"/>
          <w:sz w:val="28"/>
          <w:szCs w:val="28"/>
        </w:rPr>
        <w:t xml:space="preserve">7. Tech stack en architectuur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800"/>
        <w:gridCol w:w="3826"/>
      </w:tblGrid>
      <w:tr>
        <w:tc>
          <w:tcPr>
            <w:tcW w:type="dxa" w:w="16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Laag</w:t>
            </w:r>
          </w:p>
        </w:tc>
        <w:tc>
          <w:tcPr>
            <w:tcW w:type="dxa" w:w="2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Gratis?</w:t>
            </w:r>
          </w:p>
        </w:tc>
        <w:tc>
          <w:tcPr>
            <w:tcW w:type="dxa" w:w="38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Frontend</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Next.js 16.2.4 (App Router)</w:t>
            </w:r>
          </w:p>
        </w:tc>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Ja</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React 19, TypeScript strict mode, App Router</w:t>
            </w:r>
          </w:p>
        </w:tc>
      </w:tr>
      <w:tr>
        <w:tc>
          <w:tcPr>
            <w:tcW w:type="dxa" w:w="1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Styling</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Inline styles + CSS-variabelen</w:t>
            </w:r>
          </w:p>
        </w:tc>
        <w:tc>
          <w:tcPr>
            <w:tcW w:type="dxa" w:w="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Ja</w:t>
            </w:r>
          </w:p>
        </w:tc>
        <w:tc>
          <w:tcPr>
            <w:tcW w:type="dxa" w:w="38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Geen Tailwind utility classes in JSX; dark-mode exclusief</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Database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Supabase (PostgreSQL)</w:t>
            </w:r>
          </w:p>
        </w:tc>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Ja (500MB)</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EU-Frankfurt servers; directe SDK-communicatie vanuit frontend</w:t>
            </w:r>
          </w:p>
        </w:tc>
      </w:tr>
      <w:tr>
        <w:tc>
          <w:tcPr>
            <w:tcW w:type="dxa" w:w="1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Hosting</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Vercel</w:t>
            </w:r>
          </w:p>
        </w:tc>
        <w:tc>
          <w:tcPr>
            <w:tcW w:type="dxa" w:w="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Ja</w:t>
            </w:r>
          </w:p>
        </w:tc>
        <w:tc>
          <w:tcPr>
            <w:tcW w:type="dxa" w:w="38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CI/CD via GitHub; automatisch deployen op push naar main</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Versiebeheer</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GitHub</w:t>
            </w:r>
          </w:p>
        </w:tc>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Ja</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Source control + integratie Vercel</w:t>
            </w:r>
          </w:p>
        </w:tc>
      </w:tr>
      <w:tr>
        <w:tc>
          <w:tcPr>
            <w:tcW w:type="dxa" w:w="1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Authenticatie</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Next.js middleware + httpOnly cookie</w:t>
            </w:r>
          </w:p>
        </w:tc>
        <w:tc>
          <w:tcPr>
            <w:tcW w:type="dxa" w:w="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Ja</w:t>
            </w:r>
          </w:p>
        </w:tc>
        <w:tc>
          <w:tcPr>
            <w:tcW w:type="dxa" w:w="38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Server-side bescherming; DASHBOARD_PASSWORD env-variabele</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7.1 Architectuurprincipes</w:t>
      </w:r>
    </w:p>
    <w:p>
      <w:pPr>
        <w:pStyle w:val="ListParagraph"/>
        <w:numPr>
          <w:ilvl w:val="0"/>
          <w:numId w:val="2"/>
        </w:numPr>
        <w:spacing w:after="60"/>
      </w:pPr>
      <w:r>
        <w:rPr>
          <w:rFonts w:ascii="Arial" w:cs="Arial" w:eastAsia="Arial" w:hAnsi="Arial"/>
          <w:sz w:val="22"/>
          <w:szCs w:val="22"/>
        </w:rPr>
        <w:t xml:space="preserve">Frontend communiceert rechtstreeks met Supabase via de JavaScript SDK (geen aparte backend nodig).</w:t>
      </w:r>
    </w:p>
    <w:p>
      <w:pPr>
        <w:pStyle w:val="ListParagraph"/>
        <w:numPr>
          <w:ilvl w:val="0"/>
          <w:numId w:val="2"/>
        </w:numPr>
        <w:spacing w:after="60"/>
      </w:pPr>
      <w:r>
        <w:rPr>
          <w:rFonts w:ascii="Arial" w:cs="Arial" w:eastAsia="Arial" w:hAnsi="Arial"/>
          <w:sz w:val="22"/>
          <w:szCs w:val="22"/>
        </w:rPr>
        <w:t xml:space="preserve">Next.js middleware.ts beschermt alle routes server-side via httpOnly cookie. Publieke routes (/portfolio, /login) zijn uitgesloten.</w:t>
      </w:r>
    </w:p>
    <w:p>
      <w:pPr>
        <w:pStyle w:val="ListParagraph"/>
        <w:numPr>
          <w:ilvl w:val="0"/>
          <w:numId w:val="2"/>
        </w:numPr>
        <w:spacing w:after="60"/>
      </w:pPr>
      <w:r>
        <w:rPr>
          <w:rFonts w:ascii="Arial" w:cs="Arial" w:eastAsia="Arial" w:hAnsi="Arial"/>
          <w:sz w:val="22"/>
          <w:szCs w:val="22"/>
        </w:rPr>
        <w:t xml:space="preserve">Vercel deployt automatisch bij elke push naar main (CI/CD).</w:t>
      </w:r>
    </w:p>
    <w:p>
      <w:pPr>
        <w:pStyle w:val="ListParagraph"/>
        <w:numPr>
          <w:ilvl w:val="0"/>
          <w:numId w:val="2"/>
        </w:numPr>
        <w:spacing w:after="60"/>
      </w:pPr>
      <w:r>
        <w:rPr>
          <w:rFonts w:ascii="Arial" w:cs="Arial" w:eastAsia="Arial" w:hAnsi="Arial"/>
          <w:sz w:val="22"/>
          <w:szCs w:val="22"/>
        </w:rPr>
        <w:t xml:space="preserve">Alle styling via inline styles en CSS-variabelen in globals.css; dark-mode is de enige ondersteunde modus.</w:t>
      </w:r>
    </w:p>
    <w:p>
      <w:pPr>
        <w:pStyle w:val="ListParagraph"/>
        <w:numPr>
          <w:ilvl w:val="0"/>
          <w:numId w:val="2"/>
        </w:numPr>
        <w:spacing w:after="60"/>
      </w:pPr>
      <w:r>
        <w:rPr>
          <w:rFonts w:ascii="Arial" w:cs="Arial" w:eastAsia="Arial" w:hAnsi="Arial"/>
          <w:sz w:val="22"/>
          <w:szCs w:val="22"/>
        </w:rPr>
        <w:t xml:space="preserve">Client components ('use client') worden gebruikt voor alle interactieve pagina’s; server components alleen voor layout.</w:t>
      </w:r>
    </w:p>
    <w:p>
      <w:pPr>
        <w:pStyle w:val="ListParagraph"/>
        <w:numPr>
          <w:ilvl w:val="0"/>
          <w:numId w:val="2"/>
        </w:numPr>
        <w:spacing w:after="60"/>
      </w:pPr>
      <w:r>
        <w:rPr>
          <w:rFonts w:ascii="Arial" w:cs="Arial" w:eastAsia="Arial" w:hAnsi="Arial"/>
          <w:sz w:val="22"/>
          <w:szCs w:val="22"/>
        </w:rPr>
        <w:t xml:space="preserve">AGENTS.md fungeert als centrale instructieset voor AI-agents (Claude Code en vergelijkbaar); CLAUDE.md verwijst daarnaar.</w:t>
      </w:r>
    </w:p>
    <w:p>
      <w:r>
        <w:br w:type="page"/>
      </w:r>
    </w:p>
    <w:p>
      <w:pPr>
        <w:pStyle w:val="Heading1"/>
        <w:spacing w:after="120" w:before="400"/>
      </w:pPr>
      <w:r>
        <w:rPr>
          <w:rFonts w:ascii="Arial" w:cs="Arial" w:eastAsia="Arial" w:hAnsi="Arial"/>
          <w:b/>
          <w:bCs/>
          <w:color w:val="2E6DA4"/>
          <w:sz w:val="28"/>
          <w:szCs w:val="28"/>
        </w:rPr>
        <w:t xml:space="preserve">8. Fasering (gerealiseerd)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1626"/>
      </w:tblGrid>
      <w:tr>
        <w:tc>
          <w:tcPr>
            <w:tcW w:type="dxa" w:w="16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42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Inhoud</w:t>
            </w:r>
          </w:p>
        </w:tc>
        <w:tc>
          <w:tcPr>
            <w:tcW w:type="dxa" w:w="16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6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Periode</w:t>
            </w:r>
          </w:p>
        </w:tc>
      </w:tr>
      <w:tr>
        <w:tc>
          <w:tcPr>
            <w:tcW w:type="dxa" w:w="1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Fase 1 — Fundament</w:t>
            </w:r>
          </w:p>
        </w:tc>
        <w:tc>
          <w:tcPr>
            <w:tcW w:type="dxa" w:w="4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GitHub + Vercel koppelen, Supabase inrichten, basis Next.js, Skills CRUD</w:t>
            </w:r>
          </w:p>
        </w:tc>
        <w:tc>
          <w:tcPr>
            <w:tcW w:type="dxa" w:w="16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Afgerond</w:t>
            </w:r>
          </w:p>
        </w:tc>
        <w:tc>
          <w:tcPr>
            <w:tcW w:type="dxa" w:w="16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Week 1-2</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Fase 2 — Kern functionaliteit</w:t>
            </w:r>
          </w:p>
        </w:tc>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Leerdoelen module (subtaken, notities, reflectie, resources, voortgang), certificaten inline in skills, NavBar, dark-mode design</w:t>
            </w:r>
          </w:p>
        </w:tc>
        <w:tc>
          <w:tcPr>
            <w:tcW w:type="dxa" w:w="16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Afgerond</w:t>
            </w:r>
          </w:p>
        </w:tc>
        <w:tc>
          <w:tcPr>
            <w:tcW w:type="dxa" w:w="1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Week 3-4</w:t>
            </w:r>
          </w:p>
        </w:tc>
      </w:tr>
      <w:tr>
        <w:tc>
          <w:tcPr>
            <w:tcW w:type="dxa" w:w="1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Fase 3 — Portfolio &amp; afwerking</w:t>
            </w:r>
          </w:p>
        </w:tc>
        <w:tc>
          <w:tcPr>
            <w:tcW w:type="dxa" w:w="4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Portfolio-view, dashboard home, tags, toon_in_portfolio, auth middleware, LinkedIn-knop, PDF-export, mobiele navigatie, trendgrafiek</w:t>
            </w:r>
          </w:p>
        </w:tc>
        <w:tc>
          <w:tcPr>
            <w:tcW w:type="dxa" w:w="1600"/>
            <w:tcBorders>
              <w:top w:val="single" w:color="CCCCCC" w:sz="4"/>
              <w:left w:val="single" w:color="CCCCCC" w:sz="4"/>
              <w:bottom w:val="single" w:color="CCCCCC" w:sz="4"/>
              <w:right w:val="single" w:color="CCCCCC" w:sz="4"/>
            </w:tcBorders>
            <w:shd w:fill="D5EED9" w:val="clear"/>
            <w:tcMar>
              <w:top w:type="dxa" w:w="70"/>
              <w:left w:type="dxa" w:w="120"/>
              <w:bottom w:type="dxa" w:w="70"/>
              <w:right w:type="dxa" w:w="120"/>
            </w:tcMar>
            <w:vAlign w:val="center"/>
          </w:tcPr>
          <w:p>
            <w:pPr>
              <w:jc w:val="center"/>
            </w:pPr>
            <w:r>
              <w:rPr>
                <w:rFonts w:ascii="Arial" w:cs="Arial" w:eastAsia="Arial" w:hAnsi="Arial"/>
                <w:b/>
                <w:bCs/>
                <w:color w:val="1A6B2A"/>
                <w:sz w:val="20"/>
                <w:szCs w:val="20"/>
              </w:rPr>
              <w:t xml:space="preserve">Afgerond</w:t>
            </w:r>
          </w:p>
        </w:tc>
        <w:tc>
          <w:tcPr>
            <w:tcW w:type="dxa" w:w="16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Week 5-6</w:t>
            </w:r>
          </w:p>
        </w:tc>
      </w:tr>
    </w:tbl>
    <w:p>
      <w:pPr>
        <w:spacing w:after="0" w:before="80"/>
      </w:pPr>
      <w:r>
        <w:t xml:space="preserve"/>
      </w:r>
    </w:p>
    <w:p>
      <w:pPr>
        <w:spacing w:after="100"/>
      </w:pPr>
      <w:r>
        <w:rPr>
          <w:rFonts w:ascii="Arial" w:cs="Arial" w:eastAsia="Arial" w:hAnsi="Arial"/>
          <w:i/>
          <w:iCs/>
          <w:color w:val="555555"/>
          <w:sz w:val="22"/>
          <w:szCs w:val="22"/>
        </w:rPr>
        <w:t xml:space="preserve">Alle drie fasen zijn gerealiseerd. V1.0 is productiegereed.</w:t>
      </w:r>
    </w:p>
    <w:p>
      <w:r>
        <w:br w:type="page"/>
      </w:r>
    </w:p>
    <w:p>
      <w:pPr>
        <w:pStyle w:val="Heading1"/>
        <w:spacing w:after="120" w:before="400"/>
      </w:pPr>
      <w:r>
        <w:rPr>
          <w:rFonts w:ascii="Arial" w:cs="Arial" w:eastAsia="Arial" w:hAnsi="Arial"/>
          <w:b/>
          <w:bCs/>
          <w:color w:val="2E6DA4"/>
          <w:sz w:val="28"/>
          <w:szCs w:val="28"/>
        </w:rPr>
        <w:t xml:space="preserve">9. Niet-functionele eisen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Eis</w:t>
            </w:r>
          </w:p>
        </w:tc>
        <w:tc>
          <w:tcPr>
            <w:tcW w:type="dxa" w:w="2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Norm</w:t>
            </w:r>
          </w:p>
        </w:tc>
        <w:tc>
          <w:tcPr>
            <w:tcW w:type="dxa" w:w="38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Laadtijd pagina</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&lt; 2 seconden op 4G mobiel</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Niet formeel getest; Vercel/Next.js optimalisatie aanwezig</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Cross-device</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Volledig responsief (mobiel-first)</w:t>
            </w:r>
          </w:p>
        </w:tc>
        <w:tc>
          <w:tcPr>
            <w:tcW w:type="dxa" w:w="38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Gerealiseerd: desktop + mobiele bottom nav</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Uptime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&gt;= 99% (Vercel + Supabase free tier)</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Afhankelijk van platforms</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Dataprivacy</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Data op EU-servers (Supabase Frankfurt)</w:t>
            </w:r>
          </w:p>
        </w:tc>
        <w:tc>
          <w:tcPr>
            <w:tcW w:type="dxa" w:w="38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Gerealiseerd</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Veiligheid admin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Server-side bescherming via httpOnly cookie</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Gerealiseerd in v1.0</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Veiligheid portfolio</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Publieke route zonder auth; geen private data zichtbaar</w:t>
            </w:r>
          </w:p>
        </w:tc>
        <w:tc>
          <w:tcPr>
            <w:tcW w:type="dxa" w:w="38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Gerealiseerd — NavBar verborgen, gevoelige velden niet zichtbaar</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SEO portfolio</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Portfolio-pagina indexeerbaar met meta-tags</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Deels — meta-tags nog niet uitgebreid</w:t>
            </w:r>
          </w:p>
        </w:tc>
      </w:tr>
    </w:tbl>
    <w:p>
      <w:r>
        <w:br w:type="page"/>
      </w:r>
    </w:p>
    <w:p>
      <w:pPr>
        <w:pStyle w:val="Heading1"/>
        <w:spacing w:after="120" w:before="400"/>
      </w:pPr>
      <w:r>
        <w:rPr>
          <w:rFonts w:ascii="Arial" w:cs="Arial" w:eastAsia="Arial" w:hAnsi="Arial"/>
          <w:b/>
          <w:bCs/>
          <w:color w:val="2E6DA4"/>
          <w:sz w:val="28"/>
          <w:szCs w:val="28"/>
        </w:rPr>
        <w:t xml:space="preserve">10. Openstaande punten na v1.0</w:t>
      </w:r>
    </w:p>
    <w:p>
      <w:pPr>
        <w:spacing w:after="100"/>
      </w:pPr>
      <w:r>
        <w:rPr>
          <w:rFonts w:ascii="Arial" w:cs="Arial" w:eastAsia="Arial" w:hAnsi="Arial"/>
          <w:sz w:val="22"/>
          <w:szCs w:val="22"/>
        </w:rPr>
        <w:t xml:space="preserve">De onderstaande punten zijn bewust buiten de scope van v1.0 gehouden en vormen de basis voor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600"/>
        <w:gridCol w:w="3226"/>
      </w:tblGrid>
      <w:tr>
        <w:tc>
          <w:tcPr>
            <w:tcW w:type="dxa" w:w="4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8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punt</w:t>
            </w:r>
          </w:p>
        </w:tc>
        <w:tc>
          <w:tcPr>
            <w:tcW w:type="dxa" w:w="1600"/>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Prioriteit</w:t>
            </w:r>
          </w:p>
        </w:tc>
        <w:tc>
          <w:tcPr>
            <w:tcW w:type="dxa" w:w="3226"/>
            <w:tcBorders>
              <w:top w:val="single" w:color="AAAAAA" w:sz="4"/>
              <w:left w:val="single" w:color="AAAAAA" w:sz="4"/>
              <w:bottom w:val="single" w:color="AAAAAA" w:sz="4"/>
              <w:right w:val="single" w:color="AAAAAA" w:sz="4"/>
            </w:tcBorders>
            <w:shd w:fill="2E6DA4"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Supabase Row Level Security (RLS) aanzetten</w:t>
            </w:r>
          </w:p>
        </w:tc>
        <w:tc>
          <w:tcPr>
            <w:tcW w:type="dxa" w:w="1600"/>
            <w:tcBorders>
              <w:top w:val="single" w:color="CCCCCC" w:sz="4"/>
              <w:left w:val="single" w:color="CCCCCC" w:sz="4"/>
              <w:bottom w:val="single" w:color="CCCCCC" w:sz="4"/>
              <w:right w:val="single" w:color="CCCCCC" w:sz="4"/>
            </w:tcBorders>
            <w:shd w:fill="FDDCDC" w:val="clear"/>
            <w:tcMar>
              <w:top w:type="dxa" w:w="70"/>
              <w:left w:type="dxa" w:w="120"/>
              <w:bottom w:type="dxa" w:w="70"/>
              <w:right w:type="dxa" w:w="120"/>
            </w:tcMar>
            <w:vAlign w:val="center"/>
          </w:tcPr>
          <w:p>
            <w:pPr>
              <w:jc w:val="center"/>
            </w:pPr>
            <w:r>
              <w:rPr>
                <w:rFonts w:ascii="Arial" w:cs="Arial" w:eastAsia="Arial" w:hAnsi="Arial"/>
                <w:b/>
                <w:bCs/>
                <w:color w:val="8B1A1A"/>
                <w:sz w:val="20"/>
                <w:szCs w:val="20"/>
              </w:rPr>
              <w:t xml:space="preserve">Must Have</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Scheiding lees-/schrijfrechten voor portfolio vs. dashboard</w:t>
            </w:r>
          </w:p>
        </w:tc>
      </w:tr>
      <w:tr>
        <w:tc>
          <w:tcPr>
            <w:tcW w:type="dxa" w:w="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2</w:t>
            </w:r>
          </w:p>
        </w:tc>
        <w:tc>
          <w:tcPr>
            <w:tcW w:type="dxa" w:w="3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Zoek- en filterfunctie op skills en leerdoelen</w:t>
            </w:r>
          </w:p>
        </w:tc>
        <w:tc>
          <w:tcPr>
            <w:tcW w:type="dxa" w:w="16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3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Op naam, categorie, tag of niveau</w:t>
            </w:r>
          </w:p>
        </w:tc>
      </w:tr>
      <w:tr>
        <w:tc>
          <w:tcPr>
            <w:tcW w:type="dxa" w:w="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Certificatenpagina met inhoud</w:t>
            </w:r>
          </w:p>
        </w:tc>
        <w:tc>
          <w:tcPr>
            <w:tcW w:type="dxa" w:w="16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Route bestaat; inhoud nog leeg</w:t>
            </w:r>
          </w:p>
        </w:tc>
      </w:tr>
      <w:tr>
        <w:tc>
          <w:tcPr>
            <w:tcW w:type="dxa" w:w="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4</w:t>
            </w:r>
          </w:p>
        </w:tc>
        <w:tc>
          <w:tcPr>
            <w:tcW w:type="dxa" w:w="3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Custom domeinnaam voor portfolio</w:t>
            </w:r>
          </w:p>
        </w:tc>
        <w:tc>
          <w:tcPr>
            <w:tcW w:type="dxa" w:w="1600"/>
            <w:tcBorders>
              <w:top w:val="single" w:color="CCCCCC" w:sz="4"/>
              <w:left w:val="single" w:color="CCCCCC" w:sz="4"/>
              <w:bottom w:val="single" w:color="CCCCCC" w:sz="4"/>
              <w:right w:val="single" w:color="CCCCCC" w:sz="4"/>
            </w:tcBorders>
            <w:shd w:fill="FEF0DC" w:val="clear"/>
            <w:tcMar>
              <w:top w:type="dxa" w:w="70"/>
              <w:left w:type="dxa" w:w="120"/>
              <w:bottom w:type="dxa" w:w="70"/>
              <w:right w:type="dxa" w:w="120"/>
            </w:tcMar>
            <w:vAlign w:val="center"/>
          </w:tcPr>
          <w:p>
            <w:pPr>
              <w:jc w:val="center"/>
            </w:pPr>
            <w:r>
              <w:rPr>
                <w:rFonts w:ascii="Arial" w:cs="Arial" w:eastAsia="Arial" w:hAnsi="Arial"/>
                <w:b/>
                <w:bCs/>
                <w:color w:val="8B5A00"/>
                <w:sz w:val="20"/>
                <w:szCs w:val="20"/>
              </w:rPr>
              <w:t xml:space="preserve">Should Have</w:t>
            </w:r>
          </w:p>
        </w:tc>
        <w:tc>
          <w:tcPr>
            <w:tcW w:type="dxa" w:w="3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Bijv. sunnybhatia.dev/portfolio via Namecheap/Porkbun</w:t>
            </w:r>
          </w:p>
        </w:tc>
      </w:tr>
      <w:tr>
        <w:tc>
          <w:tcPr>
            <w:tcW w:type="dxa" w:w="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Portfolio-meta-tags (SEO)</w:t>
            </w:r>
          </w:p>
        </w:tc>
        <w:tc>
          <w:tcPr>
            <w:tcW w:type="dxa" w:w="16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pPr>
              <w:jc w:val="center"/>
            </w:pPr>
            <w:r>
              <w:rPr>
                <w:rFonts w:ascii="Arial" w:cs="Arial" w:eastAsia="Arial" w:hAnsi="Arial"/>
                <w:b/>
                <w:bCs/>
                <w:color w:val="1A4A7A"/>
                <w:sz w:val="20"/>
                <w:szCs w:val="20"/>
              </w:rPr>
              <w:t xml:space="preserve">Could Have</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Open Graph-tags voor deelbaarheid op LinkedIn/WhatsApp</w:t>
            </w:r>
          </w:p>
        </w:tc>
      </w:tr>
      <w:tr>
        <w:tc>
          <w:tcPr>
            <w:tcW w:type="dxa" w:w="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6</w:t>
            </w:r>
          </w:p>
        </w:tc>
        <w:tc>
          <w:tcPr>
            <w:tcW w:type="dxa" w:w="3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PDF-export kwaliteitsverbetering</w:t>
            </w:r>
          </w:p>
        </w:tc>
        <w:tc>
          <w:tcPr>
            <w:tcW w:type="dxa" w:w="16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pPr>
              <w:jc w:val="center"/>
            </w:pPr>
            <w:r>
              <w:rPr>
                <w:rFonts w:ascii="Arial" w:cs="Arial" w:eastAsia="Arial" w:hAnsi="Arial"/>
                <w:b/>
                <w:bCs/>
                <w:color w:val="1A4A7A"/>
                <w:sz w:val="20"/>
                <w:szCs w:val="20"/>
              </w:rPr>
              <w:t xml:space="preserve">Could Have</w:t>
            </w:r>
          </w:p>
        </w:tc>
        <w:tc>
          <w:tcPr>
            <w:tcW w:type="dxa" w:w="3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Huidige print() werkt; dedicated PDF-generatie als alternatief</w:t>
            </w:r>
          </w:p>
        </w:tc>
      </w:tr>
      <w:tr>
        <w:tc>
          <w:tcPr>
            <w:tcW w:type="dxa" w:w="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bCs/>
                <w:color w:val="222222"/>
                <w:sz w:val="20"/>
                <w:szCs w:val="20"/>
              </w:rPr>
              <w:t xml:space="preserve">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Subcategorie-autocomplete</w:t>
            </w:r>
          </w:p>
        </w:tc>
        <w:tc>
          <w:tcPr>
            <w:tcW w:type="dxa" w:w="16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pPr>
              <w:jc w:val="center"/>
            </w:pPr>
            <w:r>
              <w:rPr>
                <w:rFonts w:ascii="Arial" w:cs="Arial" w:eastAsia="Arial" w:hAnsi="Arial"/>
                <w:b/>
                <w:bCs/>
                <w:color w:val="1A4A7A"/>
                <w:sz w:val="20"/>
                <w:szCs w:val="20"/>
              </w:rPr>
              <w:t xml:space="preserve">Could Have</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Huidige keuze: vrij tekstveld</w:t>
            </w:r>
          </w:p>
        </w:tc>
      </w:tr>
      <w:tr>
        <w:tc>
          <w:tcPr>
            <w:tcW w:type="dxa" w:w="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bCs/>
                <w:color w:val="222222"/>
                <w:sz w:val="20"/>
                <w:szCs w:val="20"/>
              </w:rPr>
              <w:t xml:space="preserve">8</w:t>
            </w:r>
          </w:p>
        </w:tc>
        <w:tc>
          <w:tcPr>
            <w:tcW w:type="dxa" w:w="3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Weekly review / reflectie-scherm</w:t>
            </w:r>
          </w:p>
        </w:tc>
        <w:tc>
          <w:tcPr>
            <w:tcW w:type="dxa" w:w="16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vAlign w:val="center"/>
          </w:tcPr>
          <w:p>
            <w:pPr>
              <w:jc w:val="center"/>
            </w:pPr>
            <w:r>
              <w:rPr>
                <w:rFonts w:ascii="Arial" w:cs="Arial" w:eastAsia="Arial" w:hAnsi="Arial"/>
                <w:b/>
                <w:bCs/>
                <w:color w:val="1A4A7A"/>
                <w:sz w:val="20"/>
                <w:szCs w:val="20"/>
              </w:rPr>
              <w:t xml:space="preserve">Could Have</w:t>
            </w:r>
          </w:p>
        </w:tc>
        <w:tc>
          <w:tcPr>
            <w:tcW w:type="dxa" w:w="32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20"/>
                <w:szCs w:val="20"/>
              </w:rPr>
              <w:t xml:space="preserve">Idee: wekelijkse check-in met Supabase-opslag</w:t>
            </w:r>
          </w:p>
        </w:tc>
      </w:tr>
    </w:tbl>
    <w:p>
      <w:r>
        <w:br w:type="page"/>
      </w:r>
    </w:p>
    <w:p>
      <w:pPr>
        <w:pStyle w:val="Heading1"/>
        <w:spacing w:after="120" w:before="400"/>
      </w:pPr>
      <w:r>
        <w:rPr>
          <w:rFonts w:ascii="Arial" w:cs="Arial" w:eastAsia="Arial" w:hAnsi="Arial"/>
          <w:b/>
          <w:bCs/>
          <w:color w:val="2E6DA4"/>
          <w:sz w:val="28"/>
          <w:szCs w:val="28"/>
        </w:rPr>
        <w:t xml:space="preserve">11. Visie op V2</w:t>
      </w:r>
    </w:p>
    <w:p>
      <w:pPr>
        <w:spacing w:after="100"/>
      </w:pPr>
      <w:r>
        <w:rPr>
          <w:rFonts w:ascii="Arial" w:cs="Arial" w:eastAsia="Arial" w:hAnsi="Arial"/>
          <w:sz w:val="22"/>
          <w:szCs w:val="22"/>
        </w:rPr>
        <w:t xml:space="preserve">V2 bouwt voort op de stabiele v1.0-basis en richt zich op drie thema’s: veiligheid, diepere analytics en uitgebreide portfolio-functionaliteit. Hieronder een beschrijving van wat V2 er concreet uit zou kunnen zien.</w:t>
      </w:r>
    </w:p>
    <w:p>
      <w:pPr>
        <w:pStyle w:val="Heading2"/>
        <w:spacing w:after="80" w:before="280"/>
      </w:pPr>
      <w:r>
        <w:rPr>
          <w:rFonts w:ascii="Arial" w:cs="Arial" w:eastAsia="Arial" w:hAnsi="Arial"/>
          <w:b/>
          <w:bCs/>
          <w:color w:val="2E6DA4"/>
          <w:sz w:val="24"/>
          <w:szCs w:val="24"/>
        </w:rPr>
        <w:t xml:space="preserve">11.1 Veiligheid en infrastructuur</w:t>
      </w:r>
    </w:p>
    <w:p>
      <w:pPr>
        <w:spacing w:after="100"/>
      </w:pPr>
      <w:r>
        <w:rPr>
          <w:rFonts w:ascii="Arial" w:cs="Arial" w:eastAsia="Arial" w:hAnsi="Arial"/>
          <w:sz w:val="22"/>
          <w:szCs w:val="22"/>
        </w:rPr>
        <w:t xml:space="preserve">In v1.0 wordt de dashboard-beveiliging afgehandeld via een enkelvoudig wachtwoord en een httpOnly cookie. V2 versterkt dit op twee vlakken:</w:t>
      </w:r>
    </w:p>
    <w:p>
      <w:pPr>
        <w:pStyle w:val="ListParagraph"/>
        <w:numPr>
          <w:ilvl w:val="0"/>
          <w:numId w:val="2"/>
        </w:numPr>
        <w:spacing w:after="60"/>
      </w:pPr>
      <w:r>
        <w:rPr>
          <w:rFonts w:ascii="Arial" w:cs="Arial" w:eastAsia="Arial" w:hAnsi="Arial"/>
          <w:sz w:val="22"/>
          <w:szCs w:val="22"/>
        </w:rPr>
        <w:t xml:space="preserve">Supabase Row Level Security (RLS): policies op tabelniveau die onderscheid maken tussen anonieme lezers (alleen portfolio-data) en geauthenticeerde gebruikers (volledige CRUD). Dit maakt het mogelijk om de publieke portfolio via de Supabase REST API te serveren zonder per ongeluk private data bloot te leggen.</w:t>
      </w:r>
    </w:p>
    <w:p>
      <w:pPr>
        <w:pStyle w:val="ListParagraph"/>
        <w:numPr>
          <w:ilvl w:val="0"/>
          <w:numId w:val="2"/>
        </w:numPr>
        <w:spacing w:after="60"/>
      </w:pPr>
      <w:r>
        <w:rPr>
          <w:rFonts w:ascii="Arial" w:cs="Arial" w:eastAsia="Arial" w:hAnsi="Arial"/>
          <w:sz w:val="22"/>
          <w:szCs w:val="22"/>
        </w:rPr>
        <w:t xml:space="preserve">Custom domein: de portfolio-URL wordt een herkenbaar adres (bijv. sunnybhatia.dev/portfolio) voor gebruik op cv’s en LinkedIn. Registratie via Namecheap, Porkbun of TransIP.</w:t>
      </w:r>
    </w:p>
    <w:p>
      <w:pPr>
        <w:pStyle w:val="ListParagraph"/>
        <w:numPr>
          <w:ilvl w:val="0"/>
          <w:numId w:val="2"/>
        </w:numPr>
        <w:spacing w:after="60"/>
      </w:pPr>
      <w:r>
        <w:rPr>
          <w:rFonts w:ascii="Arial" w:cs="Arial" w:eastAsia="Arial" w:hAnsi="Arial"/>
          <w:sz w:val="22"/>
          <w:szCs w:val="22"/>
        </w:rPr>
        <w:t xml:space="preserve">Open Graph-meta-tags: portfolio-pagina krijgt og:title, og:description en og:image zodat gedeelde links op LinkedIn en WhatsApp een nette preview tonen.</w:t>
      </w:r>
    </w:p>
    <w:p>
      <w:pPr>
        <w:spacing w:after="0" w:before="80"/>
      </w:pPr>
      <w:r>
        <w:t xml:space="preserve"/>
      </w:r>
    </w:p>
    <w:p>
      <w:pPr>
        <w:pStyle w:val="Heading2"/>
        <w:spacing w:after="80" w:before="280"/>
      </w:pPr>
      <w:r>
        <w:rPr>
          <w:rFonts w:ascii="Arial" w:cs="Arial" w:eastAsia="Arial" w:hAnsi="Arial"/>
          <w:b/>
          <w:bCs/>
          <w:color w:val="2E6DA4"/>
          <w:sz w:val="24"/>
          <w:szCs w:val="24"/>
        </w:rPr>
        <w:t xml:space="preserve">11.2 Zoeken en filteren</w:t>
      </w:r>
    </w:p>
    <w:p>
      <w:pPr>
        <w:spacing w:after="100"/>
      </w:pPr>
      <w:r>
        <w:rPr>
          <w:rFonts w:ascii="Arial" w:cs="Arial" w:eastAsia="Arial" w:hAnsi="Arial"/>
          <w:sz w:val="22"/>
          <w:szCs w:val="22"/>
        </w:rPr>
        <w:t xml:space="preserve">V1.0 biedt geen zoek- of filterfunctionaliteit. V2 voegt toe:</w:t>
      </w:r>
    </w:p>
    <w:p>
      <w:pPr>
        <w:pStyle w:val="ListParagraph"/>
        <w:numPr>
          <w:ilvl w:val="0"/>
          <w:numId w:val="2"/>
        </w:numPr>
        <w:spacing w:after="60"/>
      </w:pPr>
      <w:r>
        <w:rPr>
          <w:rFonts w:ascii="Arial" w:cs="Arial" w:eastAsia="Arial" w:hAnsi="Arial"/>
          <w:sz w:val="22"/>
          <w:szCs w:val="22"/>
        </w:rPr>
        <w:t xml:space="preserve">Skill-pagina: zoeken op naam, filteren op categorie (hard/soft), tag of niveau</w:t>
      </w:r>
    </w:p>
    <w:p>
      <w:pPr>
        <w:pStyle w:val="ListParagraph"/>
        <w:numPr>
          <w:ilvl w:val="0"/>
          <w:numId w:val="2"/>
        </w:numPr>
        <w:spacing w:after="60"/>
      </w:pPr>
      <w:r>
        <w:rPr>
          <w:rFonts w:ascii="Arial" w:cs="Arial" w:eastAsia="Arial" w:hAnsi="Arial"/>
          <w:sz w:val="22"/>
          <w:szCs w:val="22"/>
        </w:rPr>
        <w:t xml:space="preserve">Leerdoelen-pagina: filteren op fase, status, prioriteit of tag</w:t>
      </w:r>
    </w:p>
    <w:p>
      <w:pPr>
        <w:pStyle w:val="ListParagraph"/>
        <w:numPr>
          <w:ilvl w:val="0"/>
          <w:numId w:val="2"/>
        </w:numPr>
        <w:spacing w:after="60"/>
      </w:pPr>
      <w:r>
        <w:rPr>
          <w:rFonts w:ascii="Arial" w:cs="Arial" w:eastAsia="Arial" w:hAnsi="Arial"/>
          <w:sz w:val="22"/>
          <w:szCs w:val="22"/>
        </w:rPr>
        <w:t xml:space="preserve">Optioneel: globale zoekbalk in de NavBar die skills en leerdoelen doorzoekt</w:t>
      </w:r>
    </w:p>
    <w:p>
      <w:pPr>
        <w:spacing w:after="0" w:before="80"/>
      </w:pPr>
      <w:r>
        <w:t xml:space="preserve"/>
      </w:r>
    </w:p>
    <w:p>
      <w:pPr>
        <w:pStyle w:val="Heading2"/>
        <w:spacing w:after="80" w:before="280"/>
      </w:pPr>
      <w:r>
        <w:rPr>
          <w:rFonts w:ascii="Arial" w:cs="Arial" w:eastAsia="Arial" w:hAnsi="Arial"/>
          <w:b/>
          <w:bCs/>
          <w:color w:val="2E6DA4"/>
          <w:sz w:val="24"/>
          <w:szCs w:val="24"/>
        </w:rPr>
        <w:t xml:space="preserve">11.3 Certificatenpagina</w:t>
      </w:r>
    </w:p>
    <w:p>
      <w:pPr>
        <w:spacing w:after="100"/>
      </w:pPr>
      <w:r>
        <w:rPr>
          <w:rFonts w:ascii="Arial" w:cs="Arial" w:eastAsia="Arial" w:hAnsi="Arial"/>
          <w:sz w:val="22"/>
          <w:szCs w:val="22"/>
        </w:rPr>
        <w:t xml:space="preserve">De /certificaten route bestaat in v1.0 maar is een lege placeholder. V2 vult dit in:</w:t>
      </w:r>
    </w:p>
    <w:p>
      <w:pPr>
        <w:pStyle w:val="ListParagraph"/>
        <w:numPr>
          <w:ilvl w:val="0"/>
          <w:numId w:val="2"/>
        </w:numPr>
        <w:spacing w:after="60"/>
      </w:pPr>
      <w:r>
        <w:rPr>
          <w:rFonts w:ascii="Arial" w:cs="Arial" w:eastAsia="Arial" w:hAnsi="Arial"/>
          <w:sz w:val="22"/>
          <w:szCs w:val="22"/>
        </w:rPr>
        <w:t xml:space="preserve">Overzicht van alle skills met een gekoppeld certificaat (naam + URL)</w:t>
      </w:r>
    </w:p>
    <w:p>
      <w:pPr>
        <w:pStyle w:val="ListParagraph"/>
        <w:numPr>
          <w:ilvl w:val="0"/>
          <w:numId w:val="2"/>
        </w:numPr>
        <w:spacing w:after="60"/>
      </w:pPr>
      <w:r>
        <w:rPr>
          <w:rFonts w:ascii="Arial" w:cs="Arial" w:eastAsia="Arial" w:hAnsi="Arial"/>
          <w:sz w:val="22"/>
          <w:szCs w:val="22"/>
        </w:rPr>
        <w:t xml:space="preserve">Gegroepeerd per tag, gesorteerd op datum of alfabetisch</w:t>
      </w:r>
    </w:p>
    <w:p>
      <w:pPr>
        <w:pStyle w:val="ListParagraph"/>
        <w:numPr>
          <w:ilvl w:val="0"/>
          <w:numId w:val="2"/>
        </w:numPr>
        <w:spacing w:after="60"/>
      </w:pPr>
      <w:r>
        <w:rPr>
          <w:rFonts w:ascii="Arial" w:cs="Arial" w:eastAsia="Arial" w:hAnsi="Arial"/>
          <w:sz w:val="22"/>
          <w:szCs w:val="22"/>
        </w:rPr>
        <w:t xml:space="preserve">Visuele certificaatkaarten met directe doorlinks naar Credly, LinkedIn of andere bewijsstukken</w:t>
      </w:r>
    </w:p>
    <w:p>
      <w:pPr>
        <w:pStyle w:val="ListParagraph"/>
        <w:numPr>
          <w:ilvl w:val="0"/>
          <w:numId w:val="2"/>
        </w:numPr>
        <w:spacing w:after="60"/>
      </w:pPr>
      <w:r>
        <w:rPr>
          <w:rFonts w:ascii="Arial" w:cs="Arial" w:eastAsia="Arial" w:hAnsi="Arial"/>
          <w:sz w:val="22"/>
          <w:szCs w:val="22"/>
        </w:rPr>
        <w:t xml:space="preserve">Optioneel: onderscheid tussen behaalde certificaten en certificaten in voorbereiding (gekoppeld aan actieve leerdoelen)</w:t>
      </w:r>
    </w:p>
    <w:p>
      <w:pPr>
        <w:spacing w:after="0" w:before="80"/>
      </w:pPr>
      <w:r>
        <w:t xml:space="preserve"/>
      </w:r>
    </w:p>
    <w:p>
      <w:pPr>
        <w:pStyle w:val="Heading2"/>
        <w:spacing w:after="80" w:before="280"/>
      </w:pPr>
      <w:r>
        <w:rPr>
          <w:rFonts w:ascii="Arial" w:cs="Arial" w:eastAsia="Arial" w:hAnsi="Arial"/>
          <w:b/>
          <w:bCs/>
          <w:color w:val="2E6DA4"/>
          <w:sz w:val="24"/>
          <w:szCs w:val="24"/>
        </w:rPr>
        <w:t xml:space="preserve">11.4 Diepere analytics</w:t>
      </w:r>
    </w:p>
    <w:p>
      <w:pPr>
        <w:spacing w:after="100"/>
      </w:pPr>
      <w:r>
        <w:rPr>
          <w:rFonts w:ascii="Arial" w:cs="Arial" w:eastAsia="Arial" w:hAnsi="Arial"/>
          <w:sz w:val="22"/>
          <w:szCs w:val="22"/>
        </w:rPr>
        <w:t xml:space="preserve">Het dashboard home in v1.0 biedt een trendgrafiek op weekbasis. V2 verdiept dit:</w:t>
      </w:r>
    </w:p>
    <w:p>
      <w:pPr>
        <w:pStyle w:val="ListParagraph"/>
        <w:numPr>
          <w:ilvl w:val="0"/>
          <w:numId w:val="2"/>
        </w:numPr>
        <w:spacing w:after="60"/>
      </w:pPr>
      <w:r>
        <w:rPr>
          <w:rFonts w:ascii="Arial" w:cs="Arial" w:eastAsia="Arial" w:hAnsi="Arial"/>
          <w:sz w:val="22"/>
          <w:szCs w:val="22"/>
        </w:rPr>
        <w:t xml:space="preserve">GitHub-stijl activiteitsheatmap: dagelijks overzicht van afgeronde subtaken over het afgelopen jaar</w:t>
      </w:r>
    </w:p>
    <w:p>
      <w:pPr>
        <w:pStyle w:val="ListParagraph"/>
        <w:numPr>
          <w:ilvl w:val="0"/>
          <w:numId w:val="2"/>
        </w:numPr>
        <w:spacing w:after="60"/>
      </w:pPr>
      <w:r>
        <w:rPr>
          <w:rFonts w:ascii="Arial" w:cs="Arial" w:eastAsia="Arial" w:hAnsi="Arial"/>
          <w:sz w:val="22"/>
          <w:szCs w:val="22"/>
        </w:rPr>
        <w:t xml:space="preserve">Skill-groei over tijd: als niveau-wijzigingen worden bijgehouden (nieuwe tabel: skill_history), kan een grafiek laten zien hoe het niveau per skill zich heeft ontwikkeld</w:t>
      </w:r>
    </w:p>
    <w:p>
      <w:pPr>
        <w:pStyle w:val="ListParagraph"/>
        <w:numPr>
          <w:ilvl w:val="0"/>
          <w:numId w:val="2"/>
        </w:numPr>
        <w:spacing w:after="60"/>
      </w:pPr>
      <w:r>
        <w:rPr>
          <w:rFonts w:ascii="Arial" w:cs="Arial" w:eastAsia="Arial" w:hAnsi="Arial"/>
          <w:sz w:val="22"/>
          <w:szCs w:val="22"/>
        </w:rPr>
        <w:t xml:space="preserve">Competentiematrix: exporteerbare tabel (of PDF) met alle skills, niveaus en categorieën — bruikbaar als bijlage bij cv of sollicitatie</w:t>
      </w:r>
    </w:p>
    <w:p>
      <w:pPr>
        <w:pStyle w:val="ListParagraph"/>
        <w:numPr>
          <w:ilvl w:val="0"/>
          <w:numId w:val="2"/>
        </w:numPr>
        <w:spacing w:after="60"/>
      </w:pPr>
      <w:r>
        <w:rPr>
          <w:rFonts w:ascii="Arial" w:cs="Arial" w:eastAsia="Arial" w:hAnsi="Arial"/>
          <w:sz w:val="22"/>
          <w:szCs w:val="22"/>
        </w:rPr>
        <w:t xml:space="preserve">Dagelijkse energie/focus-log (1-5 schaal) met correlatie-analyse tegen voortgang op leerdoelen — optioneel feature voor persoonlijk inzicht</w:t>
      </w:r>
    </w:p>
    <w:p>
      <w:pPr>
        <w:spacing w:after="0" w:before="80"/>
      </w:pPr>
      <w:r>
        <w:t xml:space="preserve"/>
      </w:r>
    </w:p>
    <w:p>
      <w:pPr>
        <w:pStyle w:val="Heading2"/>
        <w:spacing w:after="80" w:before="280"/>
      </w:pPr>
      <w:r>
        <w:rPr>
          <w:rFonts w:ascii="Arial" w:cs="Arial" w:eastAsia="Arial" w:hAnsi="Arial"/>
          <w:b/>
          <w:bCs/>
          <w:color w:val="2E6DA4"/>
          <w:sz w:val="24"/>
          <w:szCs w:val="24"/>
        </w:rPr>
        <w:t xml:space="preserve">11.5 Portfolio-uitbreiding</w:t>
      </w:r>
    </w:p>
    <w:p>
      <w:pPr>
        <w:spacing w:after="100"/>
      </w:pPr>
      <w:r>
        <w:rPr>
          <w:rFonts w:ascii="Arial" w:cs="Arial" w:eastAsia="Arial" w:hAnsi="Arial"/>
          <w:sz w:val="22"/>
          <w:szCs w:val="22"/>
        </w:rPr>
        <w:t xml:space="preserve">V2 voegt inhoud toe aan de portfolio-pagina die in v1.0 nog ontbreekt:</w:t>
      </w:r>
    </w:p>
    <w:p>
      <w:pPr>
        <w:pStyle w:val="ListParagraph"/>
        <w:numPr>
          <w:ilvl w:val="0"/>
          <w:numId w:val="2"/>
        </w:numPr>
        <w:spacing w:after="60"/>
      </w:pPr>
      <w:r>
        <w:rPr>
          <w:rFonts w:ascii="Arial" w:cs="Arial" w:eastAsia="Arial" w:hAnsi="Arial"/>
          <w:sz w:val="22"/>
          <w:szCs w:val="22"/>
        </w:rPr>
        <w:t xml:space="preserve">Werkervaring-sectie: consultancyprojecten en rollen, vergelijkbaar met een LinkedIn-profiel</w:t>
      </w:r>
    </w:p>
    <w:p>
      <w:pPr>
        <w:pStyle w:val="ListParagraph"/>
        <w:numPr>
          <w:ilvl w:val="0"/>
          <w:numId w:val="2"/>
        </w:numPr>
        <w:spacing w:after="60"/>
      </w:pPr>
      <w:r>
        <w:rPr>
          <w:rFonts w:ascii="Arial" w:cs="Arial" w:eastAsia="Arial" w:hAnsi="Arial"/>
          <w:sz w:val="22"/>
          <w:szCs w:val="22"/>
        </w:rPr>
        <w:t xml:space="preserve">Taalvaardigheid: taalprofielen (bijv. Nederlands C2, Engels C1) als visuele chips</w:t>
      </w:r>
    </w:p>
    <w:p>
      <w:pPr>
        <w:pStyle w:val="ListParagraph"/>
        <w:numPr>
          <w:ilvl w:val="0"/>
          <w:numId w:val="2"/>
        </w:numPr>
        <w:spacing w:after="60"/>
      </w:pPr>
      <w:r>
        <w:rPr>
          <w:rFonts w:ascii="Arial" w:cs="Arial" w:eastAsia="Arial" w:hAnsi="Arial"/>
          <w:sz w:val="22"/>
          <w:szCs w:val="22"/>
        </w:rPr>
        <w:t xml:space="preserve">Beschikbaarheidsindicator: zichtbaar maken of Sunny open staat voor nieuwe opdrachten</w:t>
      </w:r>
    </w:p>
    <w:p>
      <w:pPr>
        <w:pStyle w:val="ListParagraph"/>
        <w:numPr>
          <w:ilvl w:val="0"/>
          <w:numId w:val="2"/>
        </w:numPr>
        <w:spacing w:after="60"/>
      </w:pPr>
      <w:r>
        <w:rPr>
          <w:rFonts w:ascii="Arial" w:cs="Arial" w:eastAsia="Arial" w:hAnsi="Arial"/>
          <w:sz w:val="22"/>
          <w:szCs w:val="22"/>
        </w:rPr>
        <w:t xml:space="preserve">Projectkoppelingen: skills en leerdoelen koppelen aan specifieke projecten als portfoliobewijsstuk</w:t>
      </w:r>
    </w:p>
    <w:p>
      <w:pPr>
        <w:pStyle w:val="ListParagraph"/>
        <w:numPr>
          <w:ilvl w:val="0"/>
          <w:numId w:val="2"/>
        </w:numPr>
        <w:spacing w:after="60"/>
      </w:pPr>
      <w:r>
        <w:rPr>
          <w:rFonts w:ascii="Arial" w:cs="Arial" w:eastAsia="Arial" w:hAnsi="Arial"/>
          <w:sz w:val="22"/>
          <w:szCs w:val="22"/>
        </w:rPr>
        <w:t xml:space="preserve">Verbeterde PDF-export: dedicated server-side PDF-generatie (bijv. via Puppeteer of @react-pdf/renderer) voor consistente opmaak onafhankelijk van browser-printinstellingen</w:t>
      </w:r>
    </w:p>
    <w:p>
      <w:pPr>
        <w:spacing w:after="0" w:before="80"/>
      </w:pPr>
      <w:r>
        <w:t xml:space="preserve"/>
      </w:r>
    </w:p>
    <w:p>
      <w:pPr>
        <w:pStyle w:val="Heading2"/>
        <w:spacing w:after="80" w:before="280"/>
      </w:pPr>
      <w:r>
        <w:rPr>
          <w:rFonts w:ascii="Arial" w:cs="Arial" w:eastAsia="Arial" w:hAnsi="Arial"/>
          <w:b/>
          <w:bCs/>
          <w:color w:val="2E6DA4"/>
          <w:sz w:val="24"/>
          <w:szCs w:val="24"/>
        </w:rPr>
        <w:t xml:space="preserve">11.6 Werkwijze en reflectie</w:t>
      </w:r>
    </w:p>
    <w:p>
      <w:pPr>
        <w:spacing w:after="100"/>
      </w:pPr>
      <w:r>
        <w:rPr>
          <w:rFonts w:ascii="Arial" w:cs="Arial" w:eastAsia="Arial" w:hAnsi="Arial"/>
          <w:sz w:val="22"/>
          <w:szCs w:val="22"/>
        </w:rPr>
        <w:t xml:space="preserve">V2 introduceert een wekelijks review-scherm:</w:t>
      </w:r>
    </w:p>
    <w:p>
      <w:pPr>
        <w:pStyle w:val="ListParagraph"/>
        <w:numPr>
          <w:ilvl w:val="0"/>
          <w:numId w:val="2"/>
        </w:numPr>
        <w:spacing w:after="60"/>
      </w:pPr>
      <w:r>
        <w:rPr>
          <w:rFonts w:ascii="Arial" w:cs="Arial" w:eastAsia="Arial" w:hAnsi="Arial"/>
          <w:sz w:val="22"/>
          <w:szCs w:val="22"/>
        </w:rPr>
        <w:t xml:space="preserve">Wekelijkse check-in met reflectieprompts opgeslagen in Supabase</w:t>
      </w:r>
    </w:p>
    <w:p>
      <w:pPr>
        <w:pStyle w:val="ListParagraph"/>
        <w:numPr>
          <w:ilvl w:val="0"/>
          <w:numId w:val="2"/>
        </w:numPr>
        <w:spacing w:after="60"/>
      </w:pPr>
      <w:r>
        <w:rPr>
          <w:rFonts w:ascii="Arial" w:cs="Arial" w:eastAsia="Arial" w:hAnsi="Arial"/>
          <w:sz w:val="22"/>
          <w:szCs w:val="22"/>
        </w:rPr>
        <w:t xml:space="preserve">Terugkijken op voltooide subtaken en leerdoelen van de afgelopen week</w:t>
      </w:r>
    </w:p>
    <w:p>
      <w:pPr>
        <w:pStyle w:val="ListParagraph"/>
        <w:numPr>
          <w:ilvl w:val="0"/>
          <w:numId w:val="2"/>
        </w:numPr>
        <w:spacing w:after="60"/>
      </w:pPr>
      <w:r>
        <w:rPr>
          <w:rFonts w:ascii="Arial" w:cs="Arial" w:eastAsia="Arial" w:hAnsi="Arial"/>
          <w:sz w:val="22"/>
          <w:szCs w:val="22"/>
        </w:rPr>
        <w:t xml:space="preserve">Instellen van focus voor de komende week (Now-leerdoelen bevestigen of herschikken)</w:t>
      </w:r>
    </w:p>
    <w:p>
      <w:pPr>
        <w:spacing w:after="0" w:before="80"/>
      </w:pPr>
      <w:r>
        <w:t xml:space="preserve"/>
      </w:r>
    </w:p>
    <w:p>
      <w:pPr>
        <w:spacing w:after="100"/>
      </w:pPr>
      <w:r>
        <w:rPr>
          <w:rFonts w:ascii="Arial" w:cs="Arial" w:eastAsia="Arial" w:hAnsi="Arial"/>
          <w:i/>
          <w:iCs/>
          <w:color w:val="555555"/>
          <w:sz w:val="22"/>
          <w:szCs w:val="22"/>
        </w:rPr>
        <w:t xml:space="preserve">V2 is geen harde committering maar een richtinggevend kader. De concrete invulling wordt bepaald op basis van gebruik van v1.0 en de prioriteiten die daaruit voortkomen.</w:t>
      </w:r>
    </w:p>
    <w:p>
      <w:r>
        <w:br w:type="page"/>
      </w:r>
    </w:p>
    <w:p>
      <w:pPr>
        <w:pBdr>
          <w:top w:val="single" w:color="2E6DA4" w:sz="4" w:space="8"/>
        </w:pBdr>
        <w:spacing w:before="400"/>
        <w:jc w:val="center"/>
      </w:pPr>
      <w:r>
        <w:rPr>
          <w:rFonts w:ascii="Arial" w:cs="Arial" w:eastAsia="Arial" w:hAnsi="Arial"/>
          <w:i/>
          <w:iCs/>
          <w:color w:val="777777"/>
          <w:sz w:val="18"/>
          <w:szCs w:val="18"/>
        </w:rPr>
        <w:t xml:space="preserve">— Skills &amp; Performance Dashboard PRD v1.0  |  25 april 2026  |  Opgesteld door Sunny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E6DA4"/>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2026-04-25T12:39:55.578Z</dcterms:created>
  <dcterms:modified xsi:type="dcterms:W3CDTF">2026-04-25T12:39:55.579Z</dcterms:modified>
</cp:coreProperties>
</file>

<file path=docProps/custom.xml><?xml version="1.0" encoding="utf-8"?>
<Properties xmlns="http://schemas.openxmlformats.org/officeDocument/2006/custom-properties" xmlns:vt="http://schemas.openxmlformats.org/officeDocument/2006/docPropsVTypes"/>
</file>