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AA23" w14:textId="1B3E5A05" w:rsidR="00E851DD" w:rsidRDefault="006A0662">
      <w:r>
        <w:t xml:space="preserve">Hi Sunny – </w:t>
      </w:r>
    </w:p>
    <w:p w14:paraId="00E2ED7A" w14:textId="0A28EA11" w:rsidR="006A0662" w:rsidRDefault="006A0662">
      <w:r>
        <w:t>The most recent modifications to the gauges look great – thank you for making the changes.</w:t>
      </w:r>
    </w:p>
    <w:p w14:paraId="5EA83BCE" w14:textId="63F71203" w:rsidR="006A0662" w:rsidRDefault="006A0662">
      <w:r>
        <w:t>I know I had said that we were done with the primary charts… but there’s actually one more I’d like to create that I had forgotten about. I will describe it below.</w:t>
      </w:r>
    </w:p>
    <w:p w14:paraId="4AE29435" w14:textId="1BF4B65B" w:rsidR="006A0662" w:rsidRDefault="006A0662">
      <w:r>
        <w:t xml:space="preserve">The next chart I’d like to make will be a sideways bar graph with a trendline very similar in format to the below example: </w:t>
      </w:r>
      <w:hyperlink r:id="rId4" w:history="1">
        <w:r w:rsidRPr="00CC102A">
          <w:rPr>
            <w:rStyle w:val="Hyperlink"/>
          </w:rPr>
          <w:t>https://www.amcharts.com/demos/bar-and-line-chart-mix/</w:t>
        </w:r>
      </w:hyperlink>
    </w:p>
    <w:p w14:paraId="461F649C" w14:textId="496E0EE8" w:rsidR="006A0662" w:rsidRDefault="006A0662">
      <w:r>
        <w:t>I have created a new table in the database named “ivp”.</w:t>
      </w:r>
    </w:p>
    <w:p w14:paraId="68B2C967" w14:textId="24EB2DFC" w:rsidR="006A0662" w:rsidRDefault="006A0662">
      <w:r>
        <w:t>The chart is meant to show the average Implied Volatility Percentage of the S&amp;P500 for each increment of CSI… and the table contains values for both.</w:t>
      </w:r>
    </w:p>
    <w:p w14:paraId="6D4FE9DF" w14:textId="32B73D32" w:rsidR="006A0662" w:rsidRDefault="006A0662">
      <w:r>
        <w:t>The axes formatting for the chart will be as follows:</w:t>
      </w:r>
    </w:p>
    <w:p w14:paraId="3AB38666" w14:textId="64B7EB79" w:rsidR="006A0662" w:rsidRDefault="006A0662">
      <w:r>
        <w:t>Y-axis: “CSI Value”</w:t>
      </w:r>
    </w:p>
    <w:p w14:paraId="7ED15E04" w14:textId="1C526DA5" w:rsidR="006A0662" w:rsidRDefault="006A0662">
      <w:r>
        <w:t xml:space="preserve">X-axis: S&amp;P 500 Implied Volatility </w:t>
      </w:r>
    </w:p>
    <w:p w14:paraId="21450752" w14:textId="703686FD" w:rsidR="006A0662" w:rsidRDefault="006A0662"/>
    <w:p w14:paraId="76E58C92" w14:textId="79B17FF1" w:rsidR="006A0662" w:rsidRDefault="006A0662">
      <w:r>
        <w:t xml:space="preserve">The </w:t>
      </w:r>
      <w:r w:rsidR="0093306E">
        <w:t xml:space="preserve">database </w:t>
      </w:r>
      <w:r>
        <w:t xml:space="preserve">table has three columns. They are: </w:t>
      </w:r>
    </w:p>
    <w:p w14:paraId="3AE1C1FF" w14:textId="2DD23530" w:rsidR="006A0662" w:rsidRDefault="006A0662">
      <w:r>
        <w:t>1 – “csi” (this is meant to be the CSI value for the y axis)</w:t>
      </w:r>
    </w:p>
    <w:p w14:paraId="744F483A" w14:textId="1400AFEE" w:rsidR="006A0662" w:rsidRDefault="006A0662">
      <w:r>
        <w:t>2 – “ivp” (this is meant to be the Implied Volatility value for the x-axis)</w:t>
      </w:r>
    </w:p>
    <w:p w14:paraId="7969EE16" w14:textId="3482A8D6" w:rsidR="006A0662" w:rsidRDefault="006A0662">
      <w:r>
        <w:t>3 – “trend_line” (this is meant to be the value for the trend line at each corresponding csi value)</w:t>
      </w:r>
    </w:p>
    <w:p w14:paraId="1393E1FA" w14:textId="2B50EB32" w:rsidR="006A0662" w:rsidRDefault="006A0662"/>
    <w:p w14:paraId="5A5B998E" w14:textId="2FE3B673" w:rsidR="006A0662" w:rsidRDefault="006A0662">
      <w:r>
        <w:t xml:space="preserve">As for the specific formatting… we can basically copy the same format shown in the amcharts example. </w:t>
      </w:r>
      <w:r w:rsidR="00B002C6">
        <w:t>Where the primary bar graph will be in light blue and the trend line will be a slightly deeper blue with white dots at each increment. Additionally, the legend can stay at the same location under the chart.</w:t>
      </w:r>
      <w:r w:rsidR="007B3BBF">
        <w:t xml:space="preserve"> I also think the tooltip formatting is nice as-is.</w:t>
      </w:r>
    </w:p>
    <w:p w14:paraId="6065330B" w14:textId="606BAC00" w:rsidR="007B3BBF" w:rsidRDefault="007B3BBF">
      <w:r>
        <w:t>One last point regarding formatting… the ivp and trendline values are meant to represent percentages between 0 – 100%. Can the axis and tooltip formatting of the values be formatted in human readable percents just like the other charts?</w:t>
      </w:r>
    </w:p>
    <w:p w14:paraId="27629D8E" w14:textId="77777777" w:rsidR="006A0662" w:rsidRDefault="006A0662"/>
    <w:sectPr w:rsidR="006A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62"/>
    <w:rsid w:val="006A0662"/>
    <w:rsid w:val="007B3BBF"/>
    <w:rsid w:val="0093306E"/>
    <w:rsid w:val="00B002C6"/>
    <w:rsid w:val="00E8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AD8C"/>
  <w15:chartTrackingRefBased/>
  <w15:docId w15:val="{E286FE06-6F43-42B5-9EA4-21684D56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charts.com/demos/bar-and-line-chart-m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4</cp:revision>
  <dcterms:created xsi:type="dcterms:W3CDTF">2021-05-05T19:19:00Z</dcterms:created>
  <dcterms:modified xsi:type="dcterms:W3CDTF">2021-05-05T19:29:00Z</dcterms:modified>
</cp:coreProperties>
</file>