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國三理化　第 3 章 功與能　複習卷 B</w:t>
      </w:r>
    </w:p>
    <w:p>
      <w:r>
        <w:t>班級：＿＿＿＿　座號：＿＿＿　姓名：＿＿＿＿＿＿　得分：＿＿＿＿</w:t>
      </w:r>
    </w:p>
    <w:p>
      <w:r>
        <w:t>1. 小明用盡全力推教室的牆壁 10 分鐘，推得滿頭大汗，但牆壁完全沒有移動。關於小明的推力對牆壁作功的情形，下列何者正確？</w:t>
      </w:r>
    </w:p>
    <w:p>
      <w:r>
        <w:t xml:space="preserve">    (A) 推力很大，所以對牆壁作了很多功　(B) 作功多少要看推的時間長短，推愈久作功愈多　(C) 小明流汗消耗了能量，所以有對牆壁作功　(D) 牆壁沒有位移，所以推力對牆壁不作功</w:t>
      </w:r>
    </w:p>
    <w:p>
      <w:r>
        <w:t>2. 大掃除時，小華用 20 N 的水平力推著置物箱，使它在水平地板上沿推力方向移動了 3 m。小華的推力對置物箱作功多少？</w:t>
      </w:r>
    </w:p>
    <w:p>
      <w:r>
        <w:t xml:space="preserve">    (A) 0 J　(B) 6.7 J　(C) 23 J　(D) 60 J</w:t>
      </w:r>
    </w:p>
    <w:p>
      <w:r>
        <w:t>3. 關於「功率」的意義與單位，下列何者正確？</w:t>
      </w:r>
    </w:p>
    <w:p>
      <w:r>
        <w:t xml:space="preserve">    (A) 表示作功的多少，單位是焦耳　(B) 表示作功的快慢，單位是焦耳　(C) 表示力的大小，單位是牛頓　(D) 表示作功的快慢，單位是瓦特</w:t>
      </w:r>
    </w:p>
    <w:p>
      <w:r>
        <w:t>4. 大樓頂樓的水塔需要補水，抽水馬達在 1 分鐘內把 600 kg 的水等速抽高 10 m。抽水馬達對水作功的平均功率至少是多少？（g＝10 m/s²）</w:t>
      </w:r>
    </w:p>
    <w:p>
      <w:r>
        <w:t xml:space="preserve">    (A) 100 W　(B) 6000 W　(C) 60000 W　(D) 1000 W</w:t>
      </w:r>
    </w:p>
    <w:p>
      <w:r>
        <w:t>5. 工地有甲、乙兩名工人把磚塊搬到 3 m 高的二樓，每塊磚的質量為 2 kg。甲在 60 秒內搬了 20 塊，乙在 120 秒內搬了 30 塊（都是等速搬起，g＝10 m/s²）。下列敘述何者正確？</w:t>
      </w:r>
    </w:p>
    <w:p>
      <w:r>
        <w:t xml:space="preserve">    (A) 甲作功較多，功率也較大　(B) 乙作功較多，功率也較大　(C) 乙作功較多，但甲的功率較大　(D) 兩人作功相同，甲的功率較大</w:t>
      </w:r>
    </w:p>
    <w:p>
      <w:r>
        <w:t>6. 四位同學在水平地面上搬運物品，施力方向都與物體位移方向相同：</w:t>
        <w:br/>
        <w:t>甲：用 50 N 推動箱子 2 m</w:t>
        <w:br/>
        <w:t>乙：用 20 N 拉動行李箱 6 m</w:t>
        <w:br/>
        <w:t>丙：用 100 N 推大石頭，石頭沒有移動</w:t>
        <w:br/>
        <w:t>丁：用 30 N 拉動推車 5 m</w:t>
        <w:br/>
        <w:t>哪一位同學的施力作功最多？</w:t>
      </w:r>
    </w:p>
    <w:p>
      <w:r>
        <w:t xml:space="preserve">    (A) 甲　(B) 乙　(C) 丙　(D) 丁</w:t>
      </w:r>
    </w:p>
    <w:p>
      <w:r>
        <w:t>7. 同一個書包分別放在教室的下列位置，以地面為基準，放在哪裡時書包的重力位能最大？</w:t>
      </w:r>
    </w:p>
    <w:p>
      <w:r>
        <w:t xml:space="preserve">    (A) 地板上　(B) 椅子上　(C) 書桌上　(D) 置物櫃頂上</w:t>
      </w:r>
    </w:p>
    <w:p>
      <w:r>
        <w:t>8. 夜市套圈圈攤旁，小朋友用橡皮筋彈弓射紙團。橡皮筋拉得愈長，紙團被射得愈遠。下列解釋何者正確？</w:t>
      </w:r>
    </w:p>
    <w:p>
      <w:r>
        <w:t xml:space="preserve">    (A) 橡皮筋拉得愈長，儲存的彈力位能愈大，可轉換成紙團較多的動能　(B) 橡皮筋拉得愈長，紙團的重力位能愈大　(C) 紙團射得遠是因為手的力量直接作用在紙團上　(D) 橡皮筋的彈力位能與拉長的程度無關</w:t>
      </w:r>
    </w:p>
    <w:p>
      <w:r>
        <w:t>9. 物體的重力位能大小與下列哪些因素有關？</w:t>
      </w:r>
    </w:p>
    <w:p>
      <w:r>
        <w:t xml:space="preserve">    (A) 物體的質量與高度　(B) 物體的質量與速率　(C) 物體的速率與高度　(D) 只與物體的高度有關</w:t>
      </w:r>
    </w:p>
    <w:p>
      <w:r>
        <w:t>10. 颱風天強風把一塊 3 kg 的屋瓦從 8 m 高的屋頂吹落到地面。屋瓦從屋頂落到地面的過程中，重力對它作功多少焦耳？（g＝10 m/s²）</w:t>
      </w:r>
    </w:p>
    <w:p>
      <w:r>
        <w:t xml:space="preserve">    答：＿＿＿＿＿＿ J</w:t>
      </w:r>
    </w:p>
    <w:p>
      <w:r>
        <w:t>11. 棒球比賽中，捕手用手套接住投手投來的快速球，球很快停下來。在接球過程中，手套對球作功的情形為何？</w:t>
      </w:r>
    </w:p>
    <w:p>
      <w:r>
        <w:t xml:space="preserve">    (A) 手套對球作正功，球的動能增加　(B) 球停下來後手套才開始作功　(C) 手套的力與球運動方向垂直，不作功　(D) 手套對球作負功，球的動能減少</w:t>
      </w:r>
    </w:p>
    <w:p>
      <w:r>
        <w:t>12. 成熟的蓮霧會自然從樹上掉落到地面，蓮霧在掉落的過程中，其速率逐漸增加。上述現象是下列何種能量減少而轉換成其他形式的能量所造成的？</w:t>
      </w:r>
    </w:p>
    <w:p>
      <w:r>
        <w:t xml:space="preserve">    (A) 動能　(B) 熱能　(C) 重力位能　(D) 彈力（性）位能</w:t>
      </w:r>
    </w:p>
    <w:p>
      <w:r>
        <w:t>13. 小志玩彈跳桿，從空中落下後，彈跳桿的彈簧被壓縮到最短的瞬間，小志恰好停住、還沒開始向上彈。關於這一瞬間，下列何者正確？</w:t>
      </w:r>
    </w:p>
    <w:p>
      <w:r>
        <w:t xml:space="preserve">    (A) 小志的動能最大，彈簧的彈力位能為零　(B) 彈簧被壓縮，所以沒有任何能量　(C) 小志的動能與彈簧的彈力位能都最大　(D) 小志的動能為零，彈簧的彈力位能最大</w:t>
      </w:r>
    </w:p>
    <w:p>
      <w:r>
        <w:t>14. 近年政府在工廠屋頂、魚塭上方大量架設板子，把陽光直接轉換成電能。這種發電方式是近年臺灣再生能源發電中占比最高的一種，它是下列何者？</w:t>
      </w:r>
    </w:p>
    <w:p>
      <w:r>
        <w:t xml:space="preserve">    (A) 水力　(B) 風力　(C) 太陽光電　(D) 生質能</w:t>
      </w:r>
    </w:p>
    <w:p>
      <w:r>
        <w:t>15. 氫氣因燃燒過程不會產生二氧化碳，是能源轉型的目標之一。依據製造方法的不同，可將氫氣分成幾類，其中四類如下表：</w:t>
        <w:br/>
        <w:t>褐氫：使用煤來製造氫氣，會產生較多的二氧化碳。</w:t>
        <w:br/>
        <w:t>灰氫：使用天然氣來製造氫氣，製造過程會產生二氧化碳，為目前主流的製氫方法。</w:t>
        <w:br/>
        <w:t>藍氫：使用天然氣來製造氫氣，並搭配碳捕捉技術，將產生的二氧化碳捕捉起來。</w:t>
        <w:br/>
        <w:t>綠氫：使用再生能源的電力來製造氫氣，過程不會產生二氧化碳。</w:t>
        <w:br/>
        <w:t>在減碳環保的要求下，期望產生的氫氣要盡量是綠氫。依據表中資訊，下列說明何者最合理？</w:t>
      </w:r>
    </w:p>
    <w:p>
      <w:r>
        <w:t xml:space="preserve">    (A) 褐氫和灰氫在製造過程會使用化石燃料，而藍氫和綠氫皆沒有　(B) 將風力發電所產生的電能，用來電解水而產生的氫氣屬於綠氫　(C) 褐氫和灰氫作為燃料，在燃燒過程需要氧氣，而藍氫和綠氫則不用　(D) 氫氣被分成表中的四類顏色，主要是依據製造過程消耗掉的電能多寡來分類</w:t>
      </w:r>
    </w:p>
    <w:p>
      <w:r>
        <w:t>16. 甲和乙兩國在 2015 年，以及 2030 年時預計達成的發電方式比例如下：</w:t>
        <w:br/>
        <w:t>甲國 2015 年：燃氣 43%、燃煤 33%、再生能源＋核能 21%、燃油 3%；2030 年：燃氣 26%、燃煤 25%、再生能源＋核能 46%、燃油 3%。</w:t>
        <w:br/>
        <w:t>乙國 2015 年：燃氣 30%、燃煤 47%、再生能源＋核能 22%、燃油 1%；2030 年：燃氣 45%、燃煤 32%、再生能源＋核能 22%、燃油 1%。</w:t>
        <w:br/>
        <w:t>每度電的碳排放量：燃煤發電約 790 g、燃氣發電約 380 g、核能發電接近 0、再生能源發電接近 0。假設沿用同樣的發電機組，僅考慮發電方式的比例改變，不考慮其他因素，則與 2015 年相比，預測兩國在 2030 年平均每度電的碳排放量會如何變化？</w:t>
      </w:r>
    </w:p>
    <w:p>
      <w:r>
        <w:t xml:space="preserve">    (A) 兩國都會增加　(B) 兩國都會減少　(C) 甲國增加，乙國減少　(D) 甲國減少，乙國增加</w:t>
      </w:r>
    </w:p>
    <w:p>
      <w:r>
        <w:t>17. 關於化石能源，下列敘述何者正確？</w:t>
      </w:r>
    </w:p>
    <w:p>
      <w:r>
        <w:t xml:space="preserve">    (A) 由遠古生物的遺骸經長時間地質作用形成，屬於非再生能源　(B) 在自然界中可以快速補充，屬於再生能源　(C) 是利用鈾原子核分裂取得能量　(D) 燃燒化石燃料不會排放二氧化碳</w:t>
      </w:r>
    </w:p>
    <w:p>
      <w:r>
        <w:t>18. 小晴說：「既然能量守恆，總能量不會減少，那我們根本不需要節約能源。」下列哪一個說法最能指出她的錯誤？</w:t>
      </w:r>
    </w:p>
    <w:p>
      <w:r>
        <w:t xml:space="preserve">    (A) 能量守恆定律只適用於實驗室　(B) 只要多蓋發電廠，就不必節能　(C) 能量其實會在使用時消失　(D) 能源用過之後多半變成散失到環境中的熱能，很難再被利用；而且化石燃料等非再生能源蘊藏量有限</w:t>
      </w:r>
    </w:p>
    <w:p>
      <w:r>
        <w:t>19. 為了落實節能減碳，下列哪一項做法「不恰當」？</w:t>
      </w:r>
    </w:p>
    <w:p>
      <w:r>
        <w:t xml:space="preserve">    (A) 購買家電時選擇有節能標章的產品　(B) 上學多搭捷運、公車等大眾運輸工具　(C) 離開教室時隨手關燈、關冷氣　(D) 開冷氣時把溫度調到最低，同時把窗戶打開通風</w:t>
      </w:r>
    </w:p>
    <w:p>
      <w:r>
        <w:t>20. 下列哪一種物品或設計是應用「斜面」的原理？</w:t>
      </w:r>
    </w:p>
    <w:p>
      <w:r>
        <w:t xml:space="preserve">    (A) 筷子　(B) 螺絲釘的螺紋　(C) 旗桿頂端的滑輪　(D) 水龍頭的把手</w:t>
      </w:r>
    </w:p>
    <w:p>
      <w:r>
        <w:t>21. 用一個動滑輪拉起貨物（不計滑輪重與摩擦），手把繩子向上拉了 2 m，貨物會上升多少？</w:t>
      </w:r>
    </w:p>
    <w:p>
      <w:r>
        <w:t xml:space="preserve">    (A) 0.5 m　(B) 1 m　(C) 2 m　(D) 4 m</w:t>
      </w:r>
    </w:p>
    <w:p>
      <w:r>
        <w:t>22. 槓桿中所謂的「支點」是指什麼？</w:t>
      </w:r>
    </w:p>
    <w:p>
      <w:r>
        <w:t xml:space="preserve">    (A) 施力作用在槓桿上的點　(B) 物體對槓桿產生抗力的點　(C) 槓桿轉動時固定不動的點　(D) 槓桿的正中央</w:t>
      </w:r>
    </w:p>
    <w:p>
      <w:r>
        <w:t>23. 學校旗桿頂端裝有一個定滑輪。使用定滑輪升旗的主要好處是什麼？（不計摩擦）</w:t>
      </w:r>
    </w:p>
    <w:p>
      <w:r>
        <w:t xml:space="preserve">    (A) 可以省力　(B) 可以省時　(C) 可以改變施力方向，在地面往下拉就能讓國旗上升　(D) 可以省功</w:t>
      </w:r>
    </w:p>
    <w:p>
      <w:r>
        <w:t>24. 工地師傅用一根長 1.5 m 的鐵撬撬起大石頭，支點距離石頭那一端 0.3 m，石頭對鐵撬的抗力為 200 公斤重。師傅在鐵撬另一端垂直下壓，不計鐵撬重量，至少需施力多少公斤重？</w:t>
      </w:r>
    </w:p>
    <w:p>
      <w:r>
        <w:t xml:space="preserve">    答：＿＿＿＿＿＿ 公斤重</w:t>
      </w:r>
    </w:p>
    <w:p>
      <w:r>
        <w:t>25. 小傑說：「把重物推上卡車時，木板放得愈長、斜面愈平緩，就愈省力，也能少作一點功。」關於這句話，下列評論何者正確？</w:t>
      </w:r>
    </w:p>
    <w:p>
      <w:r>
        <w:t xml:space="preserve">    (A) 完全正確　(B) 前半句正確；但斜面愈長推的距離也愈長，作的功不會減少　(C) 前半句錯誤，斜面愈平緩愈費力　(D) 完全錯誤，斜面既不省力也不省功</w:t>
      </w:r>
    </w:p>
    <w:p>
      <w:r>
        <w:t>26. 醫院門口的無障礙坡道高 0.5 m，原本長 4 m。看護推著總重 72 公斤重的輪椅（含病人）上坡。若把坡道改建成長 6 m（高度不變），不計摩擦，沿坡道推輪椅所需的推力與推力所作的功如何變化？</w:t>
      </w:r>
    </w:p>
    <w:p>
      <w:r>
        <w:t xml:space="preserve">    (A) 推力變為 6 公斤重，推力作的功不變　(B) 推力變為 6 公斤重，推力作的功減少　(C) 推力變為 13.5 公斤重，推力作的功不變　(D) 推力仍為 9 公斤重，推力作的功增加</w:t>
      </w:r>
    </w:p>
    <w:p>
      <w:r>
        <w:rPr>
          <w:b/>
        </w:rPr>
        <w:t>◎ 題組（第 27～29 題）：工地用打樁機把水泥樁打進地裡：機器先把一個 200 kg 的重錘等速吊高到樁頂上方 5 m 處，再放手讓重錘自由落下撞擊水泥樁。（g＝10 m/s²，不計空氣阻力）</w:t>
      </w:r>
    </w:p>
    <w:p>
      <w:r>
        <w:t>27. 重錘被吊高到樁頂上方 5 m 時，相對於樁頂所具有的重力位能是多少？</w:t>
      </w:r>
    </w:p>
    <w:p>
      <w:r>
        <w:t xml:space="preserve">    (A) 1000 J　(B) 10000 J　(C) 2000 J　(D) 100000 J</w:t>
      </w:r>
    </w:p>
    <w:p>
      <w:r>
        <w:t>28. 若改把同一重錘吊到 10 m 高處再放下，重錘撞擊樁頂瞬間的動能是 5 m 時的幾倍？</w:t>
      </w:r>
    </w:p>
    <w:p>
      <w:r>
        <w:t xml:space="preserve">    (A) 1 倍　(B) 2 倍　(C) 4 倍　(D) ½ 倍</w:t>
      </w:r>
    </w:p>
    <w:p>
      <w:r>
        <w:t>29. 工程師想換另一台機器：用 400 kg 的重錘從 5 m 落下。和「200 kg 重錘從 10 m 落下」比較，撞擊樁頂時的動能如何？</w:t>
      </w:r>
    </w:p>
    <w:p>
      <w:r>
        <w:t xml:space="preserve">    (A) 400 kg 的較大　(B) 200 kg 的較大　(C) 兩者相同　(D) 無法比較</w:t>
      </w:r>
    </w:p>
    <w:p>
      <w:r>
        <w:br w:type="page"/>
      </w:r>
    </w:p>
    <w:p>
      <w:pPr>
        <w:pStyle w:val="Heading1"/>
      </w:pPr>
      <w:r>
        <w:t>複習卷 B　解答與詳解</w:t>
      </w:r>
    </w:p>
    <w:p>
      <w:r>
        <w:rPr>
          <w:b/>
        </w:rPr>
        <w:t>1. (D)</w:t>
      </w:r>
      <w:r>
        <w:t xml:space="preserve">　作功必須同時有「力」和「沿力方向的位移」。牆壁位移為 0，W＝F×0＝0。流汗是身體肌肉消耗能量，不代表推力對牆壁作功；功的定義中也沒有時間。〔原創〕</w:t>
      </w:r>
    </w:p>
    <w:p>
      <w:r>
        <w:rPr>
          <w:b/>
        </w:rPr>
        <w:t>2. (D)</w:t>
      </w:r>
      <w:r>
        <w:t xml:space="preserve">　功＝外力×物體沿外力方向的位移。推力 20 N 與位移 3 m 同方向，W＝20×3＝60 J。6.7 J 是把力除以位移，23 J 是把兩數相加，都不是功的定義。〔原創〕</w:t>
      </w:r>
    </w:p>
    <w:p>
      <w:r>
        <w:rPr>
          <w:b/>
        </w:rPr>
        <w:t>3. (D)</w:t>
      </w:r>
      <w:r>
        <w:t xml:space="preserve">　功率是外力在單位時間內所作的功，P＝W÷t，用來表示作功的快慢。單位是焦耳／秒，又稱瓦特（W）。焦耳是功的單位，牛頓是力的單位。〔原創〕</w:t>
      </w:r>
    </w:p>
    <w:p>
      <w:r>
        <w:rPr>
          <w:b/>
        </w:rPr>
        <w:t>4. (D)</w:t>
      </w:r>
      <w:r>
        <w:t xml:space="preserve">　水重 600×10＝6000 N，抽高 10 m，作功 W＝6000×10＝60000 J。時間 1 分鐘＝60 秒，P＝60000÷60＝1000 W。60000 W 是忘了把分鐘換成秒並除以時間。〔原創〕</w:t>
      </w:r>
    </w:p>
    <w:p>
      <w:r>
        <w:rPr>
          <w:b/>
        </w:rPr>
        <w:t>5. (C)</w:t>
      </w:r>
      <w:r>
        <w:t xml:space="preserve">　每塊磚升高需作功 20 N×3 m＝60 J。甲：20 塊共 1200 J，功率 1200÷60＝20 W；乙：30 塊共 1800 J，功率 1800÷120＝15 W。乙作功較多，但甲作功較快、功率較大。〔原創〕</w:t>
      </w:r>
    </w:p>
    <w:p>
      <w:r>
        <w:rPr>
          <w:b/>
        </w:rPr>
        <w:t>6. (D)</w:t>
      </w:r>
      <w:r>
        <w:t xml:space="preserve">　甲 50×2＝100 J；乙 20×6＝120 J；丙位移 0，作功 0；丁 30×5＝150 J，丁最多。丙出力最大卻沒作功，可見作功多少要同時看力與位移，不是力大就作功多。〔原創〕</w:t>
      </w:r>
    </w:p>
    <w:p>
      <w:r>
        <w:rPr>
          <w:b/>
        </w:rPr>
        <w:t>7. (D)</w:t>
      </w:r>
      <w:r>
        <w:t xml:space="preserve">　同一個書包質量相同，位置愈高，下落時重力能作的功愈多，重力位能愈大。置物櫃頂最高，所以重力位能最大；放在地板上時重力位能為零。〔原創〕</w:t>
      </w:r>
    </w:p>
    <w:p>
      <w:r>
        <w:rPr>
          <w:b/>
        </w:rPr>
        <w:t>8. (A)</w:t>
      </w:r>
      <w:r>
        <w:t xml:space="preserve">　橡皮筋形變愈大，儲存的彈力位能愈大。放手後彈力對紙團作功，彈力位能轉換成紙團的動能，動能愈大射得愈遠。〔原創〕</w:t>
      </w:r>
    </w:p>
    <w:p>
      <w:r>
        <w:rPr>
          <w:b/>
        </w:rPr>
        <w:t>9. (A)</w:t>
      </w:r>
      <w:r>
        <w:t xml:space="preserve">　質量相同時，高度愈高重力位能愈大；高度相同時，質量愈大重力位能愈大。速率影響的是動能。〔原創〕</w:t>
      </w:r>
    </w:p>
    <w:p>
      <w:r>
        <w:rPr>
          <w:b/>
        </w:rPr>
        <w:t>10. 240 J</w:t>
      </w:r>
      <w:r>
        <w:t xml:space="preserve">　重力＝3×10＝30 N，向下；位移向下 8 m，同向，重力作正功 30×8＝240 J。這 240 J 就是屋瓦原本具有的重力位能，所以颱風天高處物品掉落非常危險。〔原創〕</w:t>
      </w:r>
    </w:p>
    <w:p>
      <w:r>
        <w:rPr>
          <w:b/>
        </w:rPr>
        <w:t>11. (D)</w:t>
      </w:r>
      <w:r>
        <w:t xml:space="preserve">　球向前運動，手套對球的力向後，與位移方向相反，作負功，使球的動能減少到零。〔原創〕</w:t>
      </w:r>
    </w:p>
    <w:p>
      <w:r>
        <w:rPr>
          <w:b/>
        </w:rPr>
        <w:t>12. (C)</w:t>
      </w:r>
      <w:r>
        <w:t xml:space="preserve">　蓮霧下落時高度降低，重力位能減少，轉換成動能，所以速率愈來愈大。動能是增加的，不是減少；熱能只有少許（空氣阻力造成）且是增加；蓮霧沒有發生彈性形變，與彈力位能無關。〔111 年會考 第 2 題〕</w:t>
      </w:r>
    </w:p>
    <w:p>
      <w:r>
        <w:rPr>
          <w:b/>
        </w:rPr>
        <w:t>13. (D)</w:t>
      </w:r>
      <w:r>
        <w:t xml:space="preserve">　彈簧壓縮最多時形變最大，彈力位能最大；此時小志瞬間停住，速率為零，動能為零。接著彈力位能會轉換成小志向上的動能。〔原創〕</w:t>
      </w:r>
    </w:p>
    <w:p>
      <w:r>
        <w:rPr>
          <w:b/>
        </w:rPr>
        <w:t>14. (C)</w:t>
      </w:r>
      <w:r>
        <w:t xml:space="preserve">　太陽光電板能把光能直接轉換成電能。近年臺灣的再生能源發電以太陽光電占比最高，其次是風力，水力再其次。〔原創〕</w:t>
      </w:r>
    </w:p>
    <w:p>
      <w:r>
        <w:rPr>
          <w:b/>
        </w:rPr>
        <w:t>15. (B)</w:t>
      </w:r>
      <w:r>
        <w:t xml:space="preserve">　綠氫的定義是用再生能源的電力製氫，風力發電是再生能源，所以用風電電解水產生的氫氣屬於綠氫。(A) 藍氫是用天然氣（化石燃料）製造，只是把二氧化碳捕捉起來。(C) 氫氣燃燒都需要氧氣，與顏色分類無關。(D) 表中的分類依據是製造方法與是否產生二氧化碳，不是耗電多寡。〔112 年會考 第 7 題〕</w:t>
      </w:r>
    </w:p>
    <w:p>
      <w:r>
        <w:rPr>
          <w:b/>
        </w:rPr>
        <w:t>16. (B)</w:t>
      </w:r>
      <w:r>
        <w:t xml:space="preserve">　平均每度電碳排放 = 各發電方式比例 × 每度電碳排放量（燃油資料未給，不計）。甲國：2015 年約 0.33×790 + 0.43×380 ≈ 424 g，2030 年約 0.25×790 + 0.26×380 ≈ 296 g，減少。乙國：2015 年約 0.47×790 + 0.30×380 ≈ 485 g，2030 年約 0.32×790 + 0.45×380 ≈ 424 g，也減少。乙國雖然燃氣增加，但燃煤（碳排最高）減少更多，所以整體仍下降。〔111 年會考 第 27 題〕</w:t>
      </w:r>
    </w:p>
    <w:p>
      <w:r>
        <w:rPr>
          <w:b/>
        </w:rPr>
        <w:t>17. (A)</w:t>
      </w:r>
      <w:r>
        <w:t xml:space="preserve">　煤、石油、天然氣是遠古生物遺骸經長時間地質作用形成，形成速度遠比人類使用慢，屬非再生能源。核分裂是核能的原理。燃燒化石燃料會排放二氧化碳，加劇暖化。〔原創〕</w:t>
      </w:r>
    </w:p>
    <w:p>
      <w:r>
        <w:rPr>
          <w:b/>
        </w:rPr>
        <w:t>18. (D)</w:t>
      </w:r>
      <w:r>
        <w:t xml:space="preserve">　總能量確實不變，但使用後的能量多半變成分散在環境中的熱能，難以再收集利用；燃料燒掉後也無法復原，非再生能源終有用完的一天。所以能量守恆不代表能源用不完。〔原創〕</w:t>
      </w:r>
    </w:p>
    <w:p>
      <w:r>
        <w:rPr>
          <w:b/>
        </w:rPr>
        <w:t>19. (D)</w:t>
      </w:r>
      <w:r>
        <w:t xml:space="preserve">　開冷氣又開窗，冷空氣不斷流失，冷氣機必須持續運轉，非常耗電；溫度設太低也很浪費。其他三項都能減少能源消耗。〔原創〕</w:t>
      </w:r>
    </w:p>
    <w:p>
      <w:r>
        <w:rPr>
          <w:b/>
        </w:rPr>
        <w:t>20. (B)</w:t>
      </w:r>
      <w:r>
        <w:t xml:space="preserve">　螺旋是把斜面繞在圓柱上形成的，螺絲釘、瓶蓋螺紋、蜿蜒的山路都是斜面的應用。筷子是槓桿，旗桿頂是定滑輪，水龍頭把手是輪軸。〔原創〕</w:t>
      </w:r>
    </w:p>
    <w:p>
      <w:r>
        <w:rPr>
          <w:b/>
        </w:rPr>
        <w:t>21. (B)</w:t>
      </w:r>
      <w:r>
        <w:t xml:space="preserve">　動滑輪省力費時，手拉繩的距離是物體上升距離的 2 倍。手拉 2 m，貨物上升 1 m。〔原創〕</w:t>
      </w:r>
    </w:p>
    <w:p>
      <w:r>
        <w:rPr>
          <w:b/>
        </w:rPr>
        <w:t>22. (C)</w:t>
      </w:r>
      <w:r>
        <w:t xml:space="preserve">　支點是槓桿繞著轉動、固定不動的點；施力作用的點稱為施力點，抗力作用的點稱為抗力點。支點不一定在槓桿正中央。〔原創〕</w:t>
      </w:r>
    </w:p>
    <w:p>
      <w:r>
        <w:rPr>
          <w:b/>
        </w:rPr>
        <w:t>23. (C)</w:t>
      </w:r>
      <w:r>
        <w:t xml:space="preserve">　定滑輪的施力臂等於抗力臂，施力等於物重，不省力也不省時，拉繩的距離等於國旗上升的距離。但它能改變力的方向，人在地面向下拉，國旗就往上升，方便操作。〔原創〕</w:t>
      </w:r>
    </w:p>
    <w:p>
      <w:r>
        <w:rPr>
          <w:b/>
        </w:rPr>
        <w:t>24. 50 公斤重</w:t>
      </w:r>
      <w:r>
        <w:t xml:space="preserve">　抗力臂 0.3 m，施力臂＝1.5－0.3＝1.2 m。F×1.2＝200×0.3，F＝50 公斤重。注意施力臂不是整根鐵撬的長度 1.5 m。〔原創〕</w:t>
      </w:r>
    </w:p>
    <w:p>
      <w:r>
        <w:rPr>
          <w:b/>
        </w:rPr>
        <w:t>25. (B)</w:t>
      </w:r>
      <w:r>
        <w:t xml:space="preserve">　不計摩擦時，F×L＝W×H，把重物抬到相同高度，作的功都等於 W×H。斜面愈長，推力愈小（省力），但推的距離愈長，功不變。簡單機械只能傳遞或轉換功，不能省功。〔原創〕</w:t>
      </w:r>
    </w:p>
    <w:p>
      <w:r>
        <w:rPr>
          <w:b/>
        </w:rPr>
        <w:t>26. (A)</w:t>
      </w:r>
      <w:r>
        <w:t xml:space="preserve">　原本 F×4＝72×0.5，F＝9 公斤重；改建後 F×6＝72×0.5，F＝6 公斤重，更省力。但兩者作功都是 72×0.5＝36 公斤重．公尺，不變。〔原創〕</w:t>
      </w:r>
    </w:p>
    <w:p>
      <w:r>
        <w:rPr>
          <w:b/>
        </w:rPr>
        <w:t>27. (B)</w:t>
      </w:r>
      <w:r>
        <w:t xml:space="preserve">　重錘重 200×10＝2000 N，重力位能＝落下過程重力作的功＝2000×5＝10000 J。〔原創〕</w:t>
      </w:r>
    </w:p>
    <w:p>
      <w:r>
        <w:rPr>
          <w:b/>
        </w:rPr>
        <w:t>28. (B)</w:t>
      </w:r>
      <w:r>
        <w:t xml:space="preserve">　落下過程中重力作的功全部變成動能。高度變 2 倍，重力作功變 2 倍，撞擊時的動能也變 2 倍。〔原創〕</w:t>
      </w:r>
    </w:p>
    <w:p>
      <w:r>
        <w:rPr>
          <w:b/>
        </w:rPr>
        <w:t>29. (C)</w:t>
      </w:r>
      <w:r>
        <w:t xml:space="preserve">　400 kg 從 5 m：4000×5＝20000 J；200 kg 從 10 m：2000×10＝20000 J。兩者重力位能相同，撞擊時動能也相同。〔原創〕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