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Command - LIne Commands to Create Directory and File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Work with a partner to implement the following user story: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As a developer, I want to use the command line to create a directory </w:t>
      </w:r>
      <w:r>
        <w:rPr>
          <w:rFonts w:hint="default"/>
          <w:sz w:val="28"/>
          <w:szCs w:val="28"/>
          <w:lang w:val="en-US"/>
        </w:rPr>
        <w:t>And file on my computer.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Acceptance Criteria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It’s done when a new directory named first - day directory contains a file named index.html. The file should also be created using command - line commands.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Notes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Refer to the documentation: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MDN Web Docs on basic built - in terminal commands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Hints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command can you use to list the contents of a directory?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use this command to check your work?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Bonus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you have completed this activity, work through the following challenge with your partner to further your knowledge: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Which command do you to copy or move files?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Google or another search engine to research this.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a developer, I want to create a new GitHub repository and add an HTML file to it.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Acceptance Criteria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It’s done when I have created a new repository named first - day -repo using the GitHub user interface.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It’s done when I have cloned the first - day - repo to my local machine.</w:t>
      </w:r>
    </w:p>
    <w:p>
      <w:pPr>
        <w:numPr>
          <w:numId w:val="0"/>
        </w:numPr>
        <w:ind w:left="420" w:left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</w:t>
      </w:r>
      <w:r>
        <w:rPr>
          <w:rFonts w:hint="default" w:ascii="Calibri" w:hAnsi="Calibri" w:cs="Calibri"/>
          <w:sz w:val="28"/>
          <w:szCs w:val="28"/>
          <w:lang w:val="en-US"/>
        </w:rPr>
        <w:t>◊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It’s done when I have used command-line commands to navigate into the first - day - repo directory.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It’s done when I have used command - line commands to create an index.html file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It’s done when I push the changes to the remote repository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Notes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Refer to the documentation: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GitHub Docs on creating a repo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GitHub Docs on cloning a repository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Hints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What command can you use to list the contents of a directory?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How can you use this command to check your work?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Bonus 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If you have completed this activity, work through the following challenge with your partner to further your knowledge: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What are the git fetch and git merge commands?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Use Google or another search engine to research this.</w:t>
      </w: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EDCE6"/>
    <w:multiLevelType w:val="singleLevel"/>
    <w:tmpl w:val="128EDCE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32800"/>
    <w:rsid w:val="106F11CA"/>
    <w:rsid w:val="4A1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2022-04-22T16:00:00Z</dcterms:created>
  <dc:creator>Sunny Li</dc:creator>
  <cp:lastModifiedBy>Sunny Li</cp:lastModifiedBy>
  <dcterms:modified xsi:type="dcterms:W3CDTF">2022-04-23T03:06:39Z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7BC9E434F8D647959DFB6097C5EE917C</vt:lpwstr>
  </property>
</Properties>
</file>