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0967F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58309680"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姓名：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     </w:t>
      </w:r>
      <w:r>
        <w:rPr>
          <w:rFonts w:ascii="宋体" w:hAnsi="宋体"/>
        </w:rPr>
        <w:t xml:space="preserve">   </w:t>
      </w:r>
      <w:r>
        <w:rPr>
          <w:rFonts w:hint="eastAsia" w:ascii="宋体" w:hAnsi="宋体"/>
        </w:rPr>
        <w:t>专业：</w:t>
      </w:r>
      <w:r>
        <w:rPr>
          <w:rFonts w:hint="eastAsia" w:ascii="宋体" w:hAnsi="宋体"/>
          <w:u w:val="single"/>
        </w:rPr>
        <w:t xml:space="preserve"> 信息工程</w:t>
      </w:r>
      <w:r>
        <w:rPr>
          <w:rFonts w:ascii="宋体" w:hAnsi="宋体"/>
          <w:u w:val="single"/>
        </w:rPr>
        <w:t xml:space="preserve">             </w:t>
      </w:r>
      <w:r>
        <w:rPr>
          <w:rFonts w:ascii="宋体" w:hAnsi="宋体"/>
        </w:rPr>
        <w:t xml:space="preserve">    </w:t>
      </w:r>
      <w:r>
        <w:rPr>
          <w:rFonts w:hint="eastAsia" w:ascii="宋体" w:hAnsi="宋体"/>
        </w:rPr>
        <w:t>学号：</w:t>
      </w:r>
      <w:r>
        <w:rPr>
          <w:rFonts w:ascii="宋体" w:hAnsi="宋体"/>
          <w:u w:val="single"/>
        </w:rPr>
        <w:t xml:space="preserve">        </w:t>
      </w:r>
    </w:p>
    <w:p w14:paraId="58309681"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课程名称：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  </w:t>
      </w:r>
      <w:r>
        <w:rPr>
          <w:rFonts w:hint="eastAsia" w:ascii="宋体" w:hAnsi="宋体"/>
          <w:u w:val="single"/>
        </w:rPr>
        <w:t>信息与电子工程导论</w:t>
      </w:r>
      <w:r>
        <w:rPr>
          <w:rFonts w:ascii="宋体" w:hAnsi="宋体"/>
          <w:u w:val="single"/>
        </w:rPr>
        <w:t xml:space="preserve">        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     </w:t>
      </w:r>
      <w:r>
        <w:rPr>
          <w:rFonts w:hint="eastAsia" w:ascii="宋体" w:hAnsi="宋体"/>
        </w:rPr>
        <w:t>任课老师：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</w:t>
      </w:r>
      <w:r>
        <w:rPr>
          <w:rFonts w:hint="eastAsia" w:ascii="宋体" w:hAnsi="宋体"/>
          <w:u w:val="single"/>
        </w:rPr>
        <w:t xml:space="preserve">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>章献民</w:t>
      </w:r>
      <w:r>
        <w:rPr>
          <w:rFonts w:ascii="宋体" w:hAnsi="宋体"/>
          <w:u w:val="single"/>
        </w:rPr>
        <w:t xml:space="preserve">       </w:t>
      </w:r>
    </w:p>
    <w:p w14:paraId="58309682">
      <w:pPr>
        <w:spacing w:line="360" w:lineRule="auto"/>
        <w:rPr>
          <w:u w:val="single"/>
        </w:rPr>
      </w:pPr>
      <w:r>
        <w:rPr>
          <w:rFonts w:hint="eastAsia" w:ascii="宋体" w:hAnsi="宋体"/>
        </w:rPr>
        <w:t>实验名称：</w:t>
      </w:r>
      <w:r>
        <w:rPr>
          <w:rFonts w:hint="eastAsia" w:ascii="宋体" w:hAnsi="宋体"/>
          <w:u w:val="single"/>
        </w:rPr>
        <w:t>基于MATLAB的信号频谱分析</w:t>
      </w:r>
      <w:r>
        <w:rPr>
          <w:rFonts w:ascii="宋体" w:hAnsi="宋体"/>
          <w:u w:val="single"/>
        </w:rPr>
        <w:t xml:space="preserve">            </w:t>
      </w:r>
      <w:r>
        <w:rPr>
          <w:rFonts w:ascii="宋体" w:hAnsi="宋体"/>
        </w:rPr>
        <w:t xml:space="preserve">      </w:t>
      </w:r>
      <w:r>
        <w:rPr>
          <w:rFonts w:hint="eastAsia" w:ascii="宋体" w:hAnsi="宋体"/>
        </w:rPr>
        <w:t>实验日期：</w:t>
      </w:r>
      <w:r>
        <w:rPr>
          <w:rFonts w:hint="eastAsia" w:ascii="宋体" w:hAnsi="宋体"/>
          <w:u w:val="single"/>
        </w:rPr>
        <w:t>2024-11-20</w:t>
      </w:r>
      <w:r>
        <w:rPr>
          <w:rFonts w:ascii="宋体" w:hAnsi="宋体"/>
          <w:u w:val="single"/>
        </w:rPr>
        <w:t xml:space="preserve">   </w:t>
      </w:r>
      <w:r>
        <w:rPr>
          <w:u w:val="single"/>
        </w:rPr>
        <w:t xml:space="preserve">         </w:t>
      </w:r>
    </w:p>
    <w:p w14:paraId="58309683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 w14:paraId="58309684"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 w14:paraId="58309685"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（1）熟悉MATLAB的使用方法</w:t>
      </w:r>
    </w:p>
    <w:p w14:paraId="58309686"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（2）加深对信号频谱的理解</w:t>
      </w:r>
    </w:p>
    <w:p w14:paraId="58309687">
      <w:pPr>
        <w:rPr>
          <w:rFonts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 w14:paraId="58309688"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构建一个信号，至少含有3个频率分量，可以是周期信号，也可以是非周期信号（如加随机噪声）。利用MATLAB分析其频谱，并对频谱作适当的处理（滤波，或增加一些频率成分），观察信号的变化。注意观察采样频率、采样点数的影响。</w:t>
      </w:r>
    </w:p>
    <w:p w14:paraId="58309689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2 实验</w:t>
      </w:r>
      <w:r>
        <w:rPr>
          <w:rFonts w:hint="eastAsia" w:eastAsia="黑体"/>
          <w:b/>
          <w:sz w:val="24"/>
        </w:rPr>
        <w:t>原理</w:t>
      </w:r>
    </w:p>
    <w:p w14:paraId="5830968A">
      <w:pPr>
        <w:pStyle w:val="4"/>
        <w:numPr>
          <w:ilvl w:val="0"/>
          <w:numId w:val="1"/>
        </w:numPr>
        <w:spacing w:line="400" w:lineRule="exact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算法方面：</w:t>
      </w:r>
      <w:r>
        <w:rPr>
          <w:rFonts w:ascii="宋体" w:hAnsi="宋体"/>
          <w:sz w:val="24"/>
        </w:rPr>
        <w:t>Y =fft(X)</w:t>
      </w:r>
      <w:r>
        <w:rPr>
          <w:rFonts w:ascii="宋体" w:hAnsi="宋体"/>
          <w:sz w:val="24"/>
        </w:rPr>
        <w:br w:type="textWrapping"/>
      </w:r>
      <w:r>
        <w:rPr>
          <w:rFonts w:hint="eastAsia" w:ascii="宋体" w:hAnsi="宋体"/>
          <w:sz w:val="24"/>
        </w:rPr>
        <w:t xml:space="preserve">          </w:t>
      </w:r>
      <w:r>
        <w:rPr>
          <w:rFonts w:ascii="宋体" w:hAnsi="宋体"/>
          <w:sz w:val="24"/>
        </w:rPr>
        <w:t>Y =fft(X,n</w:t>
      </w:r>
      <w:r>
        <w:rPr>
          <w:rFonts w:hint="eastAsia" w:ascii="宋体" w:hAnsi="宋体"/>
          <w:sz w:val="24"/>
        </w:rPr>
        <w:t>)</w:t>
      </w:r>
    </w:p>
    <w:p w14:paraId="5830968B">
      <w:pPr>
        <w:pStyle w:val="4"/>
        <w:numPr>
          <w:ilvl w:val="0"/>
          <w:numId w:val="1"/>
        </w:numPr>
        <w:spacing w:line="400" w:lineRule="exact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理论方面：频率分量（不同频率的正弦波叠加以形成复合信号。）</w:t>
      </w:r>
    </w:p>
    <w:p w14:paraId="5830968C">
      <w:pPr>
        <w:pStyle w:val="4"/>
        <w:spacing w:line="400" w:lineRule="exact"/>
        <w:ind w:left="1890" w:leftChars="90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奈奎斯特采样定理（采样频率至少是信号最高频率的两倍，避免混叠现象。）</w:t>
      </w:r>
    </w:p>
    <w:p w14:paraId="5830968D">
      <w:pPr>
        <w:pStyle w:val="4"/>
        <w:spacing w:line="400" w:lineRule="exact"/>
        <w:ind w:left="720" w:firstLine="1200" w:firstLineChars="5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傅里叶变换：用于分析信号在频域的表现，得到信号的频谱。</w:t>
      </w:r>
    </w:p>
    <w:p w14:paraId="5830968E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 w14:paraId="5830968F">
      <w:pPr>
        <w:pStyle w:val="4"/>
        <w:numPr>
          <w:ilvl w:val="0"/>
          <w:numId w:val="2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构造一个信号，其中包含幅值为0.5的50Hz正弦量和幅值为1的60Hz正弦量并在时域中绘制这个信号。</w:t>
      </w:r>
    </w:p>
    <w:p w14:paraId="40564975">
      <w:pPr>
        <w:pStyle w:val="4"/>
        <w:numPr>
          <w:ilvl w:val="0"/>
          <w:numId w:val="2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用均值为0、方差为4的白噪声扰乱该信号并在时域中绘制含噪信号。</w:t>
      </w:r>
    </w:p>
    <w:p w14:paraId="0B576532">
      <w:pPr>
        <w:pStyle w:val="4"/>
        <w:numPr>
          <w:ilvl w:val="0"/>
          <w:numId w:val="2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定义频域f并绘制单侧幅值频谱P1</w:t>
      </w:r>
    </w:p>
    <w:p w14:paraId="031DCA4D">
      <w:pPr>
        <w:pStyle w:val="4"/>
        <w:numPr>
          <w:ilvl w:val="0"/>
          <w:numId w:val="2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对Y进行傅里叶逆变换，得到信号W(t)，并绘出曲线</w:t>
      </w:r>
    </w:p>
    <w:p w14:paraId="50E11460">
      <w:pPr>
        <w:pStyle w:val="4"/>
        <w:numPr>
          <w:ilvl w:val="0"/>
          <w:numId w:val="2"/>
        </w:numPr>
        <w:spacing w:line="400" w:lineRule="exact"/>
        <w:ind w:firstLineChars="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对频谱作出以下处理，去掉频率小于30 Hz的值。然后再做iFFT.</w:t>
      </w:r>
    </w:p>
    <w:p w14:paraId="1DC37F15">
      <w:pPr>
        <w:pStyle w:val="4"/>
        <w:numPr>
          <w:ilvl w:val="0"/>
          <w:numId w:val="2"/>
        </w:numPr>
        <w:spacing w:line="400" w:lineRule="exact"/>
        <w:ind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改变采样频率和采样点数，尝试不同的Fs和L值，观察其对频谱和信号的影响。</w:t>
      </w:r>
    </w:p>
    <w:p w14:paraId="58309690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4 实验</w:t>
      </w:r>
      <w:r>
        <w:rPr>
          <w:rFonts w:hint="eastAsia" w:eastAsia="黑体"/>
          <w:b/>
          <w:sz w:val="24"/>
        </w:rPr>
        <w:t>结果和分析</w:t>
      </w:r>
    </w:p>
    <w:p w14:paraId="58309691">
      <w:pPr>
        <w:rPr>
          <w:rFonts w:hint="eastAsia" w:ascii="宋体" w:hAnsi="宋体"/>
        </w:rPr>
      </w:pPr>
      <w:r>
        <w:rPr>
          <w:rFonts w:hint="eastAsia" w:ascii="宋体" w:hAnsi="宋体"/>
        </w:rPr>
        <w:drawing>
          <wp:inline distT="0" distB="0" distL="0" distR="0">
            <wp:extent cx="4743450" cy="3803015"/>
            <wp:effectExtent l="0" t="0" r="0" b="6985"/>
            <wp:docPr id="70003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3087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2" cy="384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</w:rPr>
        <w:drawing>
          <wp:inline distT="0" distB="0" distL="0" distR="0">
            <wp:extent cx="4876800" cy="3849370"/>
            <wp:effectExtent l="0" t="0" r="0" b="0"/>
            <wp:docPr id="2783351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35163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875" cy="38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CBD6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drawing>
          <wp:inline distT="0" distB="0" distL="0" distR="0">
            <wp:extent cx="4643120" cy="3818890"/>
            <wp:effectExtent l="0" t="0" r="5080" b="0"/>
            <wp:docPr id="10559513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51325" name="图片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054" cy="3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b/>
          <w:sz w:val="24"/>
        </w:rPr>
        <w:drawing>
          <wp:inline distT="0" distB="0" distL="0" distR="0">
            <wp:extent cx="4724400" cy="3926205"/>
            <wp:effectExtent l="0" t="0" r="0" b="0"/>
            <wp:docPr id="10336146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14691" name="图片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380" cy="394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A92C">
      <w:pPr>
        <w:spacing w:before="240"/>
        <w:rPr>
          <w:rFonts w:eastAsia="黑体"/>
          <w:b/>
          <w:sz w:val="24"/>
        </w:rPr>
      </w:pPr>
    </w:p>
    <w:p w14:paraId="5CC45392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drawing>
          <wp:inline distT="0" distB="0" distL="0" distR="0">
            <wp:extent cx="4962525" cy="4124325"/>
            <wp:effectExtent l="0" t="0" r="0" b="9525"/>
            <wp:docPr id="138549390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93904" name="图片 7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472" cy="413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9692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5 实验</w:t>
      </w:r>
      <w:r>
        <w:rPr>
          <w:rFonts w:hint="eastAsia" w:eastAsia="黑体"/>
          <w:b/>
          <w:sz w:val="24"/>
        </w:rPr>
        <w:t>结论</w:t>
      </w:r>
    </w:p>
    <w:p w14:paraId="3BC836F2"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（1）如果采样频率不够高（低于信号频率的两倍），可能会出现抽样失真。因此，在设置采样频率时应遵循Nyquist采样定理。</w:t>
      </w:r>
    </w:p>
    <w:p w14:paraId="0AF0AC9F"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（2）增大采样点数将提高频谱分辨率，使得分辨频率成分变得更加精细。</w:t>
      </w:r>
    </w:p>
    <w:p w14:paraId="58309693">
      <w:pPr>
        <w:spacing w:line="40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（3）滤波可以有效去除不必要的频率成分，从而改善信号的特性。</w:t>
      </w:r>
    </w:p>
    <w:p w14:paraId="58309694">
      <w:pPr>
        <w:spacing w:before="240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 xml:space="preserve">6 </w:t>
      </w:r>
      <w:r>
        <w:rPr>
          <w:rFonts w:hint="eastAsia" w:ascii="宋体" w:hAnsi="宋体"/>
          <w:b/>
          <w:sz w:val="24"/>
        </w:rPr>
        <w:t>源代码与分析</w:t>
      </w:r>
    </w:p>
    <w:p w14:paraId="160135A1">
      <w:pPr>
        <w:rPr>
          <w:sz w:val="24"/>
        </w:rPr>
      </w:pPr>
      <w:r>
        <w:rPr>
          <w:sz w:val="24"/>
        </w:rPr>
        <w:t>Fs=1000;</w:t>
      </w:r>
    </w:p>
    <w:p w14:paraId="477317D0">
      <w:pPr>
        <w:rPr>
          <w:sz w:val="24"/>
        </w:rPr>
      </w:pPr>
      <w:r>
        <w:rPr>
          <w:sz w:val="24"/>
        </w:rPr>
        <w:t>T=1/Fs;</w:t>
      </w:r>
    </w:p>
    <w:p w14:paraId="2565547D">
      <w:pPr>
        <w:rPr>
          <w:sz w:val="24"/>
        </w:rPr>
      </w:pPr>
      <w:r>
        <w:rPr>
          <w:sz w:val="24"/>
        </w:rPr>
        <w:t>N=1500;</w:t>
      </w:r>
      <w:bookmarkStart w:id="0" w:name="_GoBack"/>
      <w:bookmarkEnd w:id="0"/>
    </w:p>
    <w:p w14:paraId="3B6715A7">
      <w:pPr>
        <w:rPr>
          <w:sz w:val="24"/>
        </w:rPr>
      </w:pPr>
      <w:r>
        <w:rPr>
          <w:sz w:val="24"/>
        </w:rPr>
        <w:t>t=(0:N-1)*T;</w:t>
      </w:r>
    </w:p>
    <w:p w14:paraId="7CB68420">
      <w:pPr>
        <w:rPr>
          <w:sz w:val="24"/>
        </w:rPr>
      </w:pPr>
      <w:r>
        <w:rPr>
          <w:sz w:val="24"/>
        </w:rPr>
        <w:t>S=0.5*sin(2*pi*50*t)+sin(2*pi*60*t);</w:t>
      </w:r>
    </w:p>
    <w:p w14:paraId="00F7C560">
      <w:pPr>
        <w:rPr>
          <w:sz w:val="24"/>
        </w:rPr>
      </w:pPr>
      <w:r>
        <w:rPr>
          <w:sz w:val="24"/>
        </w:rPr>
        <w:t>X=S+2*randn(size(t));</w:t>
      </w:r>
    </w:p>
    <w:p w14:paraId="3C5BB031">
      <w:pPr>
        <w:rPr>
          <w:sz w:val="24"/>
        </w:rPr>
      </w:pPr>
      <w:r>
        <w:rPr>
          <w:sz w:val="24"/>
        </w:rPr>
        <w:t>Y=fft(X);</w:t>
      </w:r>
    </w:p>
    <w:p w14:paraId="24832A1C">
      <w:pPr>
        <w:rPr>
          <w:sz w:val="24"/>
        </w:rPr>
      </w:pPr>
      <w:r>
        <w:rPr>
          <w:sz w:val="24"/>
        </w:rPr>
        <w:t>Y(1:46)=0;</w:t>
      </w:r>
    </w:p>
    <w:p w14:paraId="56F33F19">
      <w:pPr>
        <w:rPr>
          <w:sz w:val="24"/>
        </w:rPr>
      </w:pPr>
      <w:r>
        <w:rPr>
          <w:sz w:val="24"/>
        </w:rPr>
        <w:t>Y(1455:1500)=0;</w:t>
      </w:r>
    </w:p>
    <w:p w14:paraId="4CC8947F">
      <w:pPr>
        <w:rPr>
          <w:sz w:val="24"/>
        </w:rPr>
      </w:pPr>
      <w:r>
        <w:rPr>
          <w:sz w:val="24"/>
        </w:rPr>
        <w:t>W=ifft(Y);</w:t>
      </w:r>
    </w:p>
    <w:p w14:paraId="45F5B3FD">
      <w:pPr>
        <w:rPr>
          <w:sz w:val="24"/>
        </w:rPr>
      </w:pPr>
      <w:r>
        <w:rPr>
          <w:sz w:val="24"/>
        </w:rPr>
        <w:t>W=real(W);</w:t>
      </w:r>
    </w:p>
    <w:p w14:paraId="7E06C14E">
      <w:pPr>
        <w:rPr>
          <w:sz w:val="24"/>
        </w:rPr>
      </w:pPr>
      <w:r>
        <w:rPr>
          <w:sz w:val="24"/>
        </w:rPr>
        <w:t>plot(t(1:250),W(1:250));</w:t>
      </w:r>
    </w:p>
    <w:p w14:paraId="6432C9B7">
      <w:pPr>
        <w:rPr>
          <w:sz w:val="24"/>
        </w:rPr>
      </w:pPr>
      <w:r>
        <w:rPr>
          <w:sz w:val="24"/>
        </w:rPr>
        <w:t>xlabel('Time(s)');</w:t>
      </w:r>
    </w:p>
    <w:p w14:paraId="0B715F67">
      <w:pPr>
        <w:rPr>
          <w:sz w:val="24"/>
        </w:rPr>
      </w:pPr>
      <w:r>
        <w:rPr>
          <w:sz w:val="24"/>
        </w:rPr>
        <w:t>ylabel('W(t)');</w:t>
      </w:r>
    </w:p>
    <w:p w14:paraId="58309696">
      <w:pPr>
        <w:rPr>
          <w:rFonts w:hint="eastAsia" w:ascii="宋体" w:hAnsi="宋体"/>
        </w:rPr>
      </w:pPr>
      <w:r>
        <w:rPr>
          <w:sz w:val="24"/>
        </w:rPr>
        <w:t>title('After Signal Processing')</w:t>
      </w:r>
      <w:r>
        <w:rPr>
          <w:rFonts w:ascii="宋体" w:hAnsi="宋体"/>
        </w:rPr>
        <w:t>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4A4871"/>
    <w:multiLevelType w:val="multilevel"/>
    <w:tmpl w:val="2C4A4871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2D3C0A02"/>
    <w:multiLevelType w:val="multilevel"/>
    <w:tmpl w:val="2D3C0A02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91"/>
    <w:rsid w:val="00015B9F"/>
    <w:rsid w:val="00036F90"/>
    <w:rsid w:val="00055D27"/>
    <w:rsid w:val="00080398"/>
    <w:rsid w:val="0012126D"/>
    <w:rsid w:val="00166A58"/>
    <w:rsid w:val="001C7837"/>
    <w:rsid w:val="00236419"/>
    <w:rsid w:val="003B50B4"/>
    <w:rsid w:val="00440E60"/>
    <w:rsid w:val="00454862"/>
    <w:rsid w:val="004F25B2"/>
    <w:rsid w:val="00502380"/>
    <w:rsid w:val="00556834"/>
    <w:rsid w:val="005669F4"/>
    <w:rsid w:val="00642630"/>
    <w:rsid w:val="006D072D"/>
    <w:rsid w:val="00707294"/>
    <w:rsid w:val="00710E5F"/>
    <w:rsid w:val="007A7749"/>
    <w:rsid w:val="007C18B6"/>
    <w:rsid w:val="007F78C8"/>
    <w:rsid w:val="008618C3"/>
    <w:rsid w:val="00892917"/>
    <w:rsid w:val="008F3234"/>
    <w:rsid w:val="00995917"/>
    <w:rsid w:val="009A5B4A"/>
    <w:rsid w:val="00A51932"/>
    <w:rsid w:val="00A54C49"/>
    <w:rsid w:val="00A97F87"/>
    <w:rsid w:val="00AF3124"/>
    <w:rsid w:val="00B75991"/>
    <w:rsid w:val="00BB1F71"/>
    <w:rsid w:val="00C176FE"/>
    <w:rsid w:val="00C22B29"/>
    <w:rsid w:val="00CF5494"/>
    <w:rsid w:val="00D64943"/>
    <w:rsid w:val="00D736F6"/>
    <w:rsid w:val="00D73F03"/>
    <w:rsid w:val="00D827D3"/>
    <w:rsid w:val="00E163B4"/>
    <w:rsid w:val="00E26D94"/>
    <w:rsid w:val="00E93360"/>
    <w:rsid w:val="00EB7C2A"/>
    <w:rsid w:val="00F614FA"/>
    <w:rsid w:val="00F85C46"/>
    <w:rsid w:val="00FA1E34"/>
    <w:rsid w:val="00FA467A"/>
    <w:rsid w:val="00FA52E1"/>
    <w:rsid w:val="00FB0480"/>
    <w:rsid w:val="0F956F23"/>
    <w:rsid w:val="2369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643</Words>
  <Characters>935</Characters>
  <Lines>7</Lines>
  <Paragraphs>2</Paragraphs>
  <TotalTime>31</TotalTime>
  <ScaleCrop>false</ScaleCrop>
  <LinksUpToDate>false</LinksUpToDate>
  <CharactersWithSpaces>1056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2024-11-20T15:35:00Z</dcterms:created>
  <dc:creator>陈 煜琪</dc:creator>
  <cp:lastModifiedBy>黄子茜</cp:lastModifiedBy>
  <dcterms:modified xsi:type="dcterms:W3CDTF">2026-07-05T06:55:43Z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936D9E7A120347E9AD9BCD0802F15A43_12</vt:lpwstr>
  </property>
  <property fmtid="{D5CDD505-2E9C-101B-9397-08002B2CF9AE}" pid="4" name="KSOTemplateDocerSaveRecord">
    <vt:lpwstr>eyJoZGlkIjoiNjBjYmYxZDMyOTI1OTIxY2IxYmU5MTg5YjU1ZjgxNWEiLCJ1c2VySWQiOiIxNjk4MzQ1OTk3In0=</vt:lpwstr>
  </property>
</Properties>
</file>