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E6F5" w14:textId="57BF34FC" w:rsidR="00341BE8" w:rsidRPr="002D7F32" w:rsidRDefault="00972F6E">
      <w:pPr>
        <w:rPr>
          <w:b/>
          <w:bCs/>
        </w:rPr>
      </w:pPr>
      <w:r w:rsidRPr="002D7F32">
        <w:rPr>
          <w:rFonts w:hint="eastAsia"/>
          <w:b/>
          <w:bCs/>
        </w:rPr>
        <w:t>纸质作业</w:t>
      </w:r>
    </w:p>
    <w:p w14:paraId="34025FB6" w14:textId="49158F8D" w:rsidR="002D7F32" w:rsidRDefault="002D7F32">
      <w:pPr>
        <w:rPr>
          <w:rFonts w:hint="eastAsia"/>
        </w:rPr>
      </w:pPr>
      <w:r w:rsidRPr="002D7F32">
        <w:rPr>
          <w:noProof/>
        </w:rPr>
        <w:drawing>
          <wp:inline distT="0" distB="0" distL="0" distR="0" wp14:anchorId="5A3D2145" wp14:editId="5D56D3F8">
            <wp:extent cx="5274310" cy="2806700"/>
            <wp:effectExtent l="0" t="0" r="2540" b="0"/>
            <wp:docPr id="780343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D16C" w14:textId="2A282A0E" w:rsidR="00972F6E" w:rsidRPr="002D7F32" w:rsidRDefault="00972F6E">
      <w:pPr>
        <w:rPr>
          <w:b/>
          <w:bCs/>
        </w:rPr>
      </w:pPr>
      <w:r w:rsidRPr="002D7F32">
        <w:rPr>
          <w:rFonts w:hint="eastAsia"/>
          <w:b/>
          <w:bCs/>
        </w:rPr>
        <w:t>编程作业</w:t>
      </w:r>
    </w:p>
    <w:p w14:paraId="3A3E2600" w14:textId="25C2E6CE" w:rsidR="00972F6E" w:rsidRDefault="00972F6E">
      <w:r>
        <w:rPr>
          <w:rFonts w:hint="eastAsia"/>
        </w:rPr>
        <w:t>1、打印自己声音的频谱</w:t>
      </w:r>
    </w:p>
    <w:p w14:paraId="1A3317C6" w14:textId="2D3CB1C6" w:rsidR="00972F6E" w:rsidRDefault="00A83D95">
      <w:r w:rsidRPr="00A83D95">
        <w:drawing>
          <wp:inline distT="0" distB="0" distL="0" distR="0" wp14:anchorId="0C7CC7D5" wp14:editId="1447A48C">
            <wp:extent cx="5274310" cy="893445"/>
            <wp:effectExtent l="0" t="0" r="2540" b="1905"/>
            <wp:docPr id="255566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66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91F2" w14:textId="0F169955" w:rsidR="00A83D95" w:rsidRDefault="0030755F">
      <w:r w:rsidRPr="0030755F">
        <w:drawing>
          <wp:inline distT="0" distB="0" distL="0" distR="0" wp14:anchorId="7104FB03" wp14:editId="66AAAD29">
            <wp:extent cx="5274310" cy="982345"/>
            <wp:effectExtent l="0" t="0" r="2540" b="8255"/>
            <wp:docPr id="1952733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33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7B7B" w14:textId="736BED6C" w:rsidR="0030755F" w:rsidRDefault="0030755F">
      <w:r w:rsidRPr="0030755F">
        <w:drawing>
          <wp:inline distT="0" distB="0" distL="0" distR="0" wp14:anchorId="0E803496" wp14:editId="46D7C83A">
            <wp:extent cx="5274310" cy="991235"/>
            <wp:effectExtent l="0" t="0" r="2540" b="0"/>
            <wp:docPr id="1651708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08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C094" w14:textId="2043A856" w:rsidR="00FE4AC5" w:rsidRDefault="00FE4AC5" w:rsidP="00812C71">
      <w:pPr>
        <w:rPr>
          <w:b/>
          <w:bCs/>
        </w:rPr>
      </w:pPr>
      <w:r>
        <w:rPr>
          <w:rFonts w:hint="eastAsia"/>
          <w:b/>
          <w:bCs/>
        </w:rPr>
        <w:t>分析：</w:t>
      </w:r>
    </w:p>
    <w:p w14:paraId="77B83FA6" w14:textId="2B6E62BC" w:rsidR="00386B2D" w:rsidRPr="009A58DB" w:rsidRDefault="00104199" w:rsidP="004C4A38">
      <w:r>
        <w:rPr>
          <w:rFonts w:hint="eastAsia"/>
        </w:rPr>
        <w:t>①</w:t>
      </w:r>
      <w:r w:rsidR="00EE6759" w:rsidRPr="009A58DB">
        <w:rPr>
          <w:rFonts w:hint="eastAsia"/>
        </w:rPr>
        <w:t>图一是我声音的</w:t>
      </w:r>
      <w:r w:rsidR="004C4A38" w:rsidRPr="009A58DB">
        <w:t>时域音频波形。</w:t>
      </w:r>
    </w:p>
    <w:p w14:paraId="5FA83879" w14:textId="71B0ECC0" w:rsidR="00FE4AC5" w:rsidRPr="009A58DB" w:rsidRDefault="00386B2D" w:rsidP="00812C71">
      <w:r w:rsidRPr="009A58DB">
        <w:rPr>
          <w:rFonts w:hint="eastAsia"/>
        </w:rPr>
        <w:lastRenderedPageBreak/>
        <w:t>可以看到，</w:t>
      </w:r>
      <w:r w:rsidR="004C4A38" w:rsidRPr="009A58DB">
        <w:t>振幅归一化到了-1到1</w:t>
      </w:r>
      <w:r w:rsidRPr="009A58DB">
        <w:rPr>
          <w:rFonts w:hint="eastAsia"/>
        </w:rPr>
        <w:t>，且</w:t>
      </w:r>
      <w:r w:rsidR="004C4A38" w:rsidRPr="009A58DB">
        <w:t>没有严重削波（失真）</w:t>
      </w:r>
    </w:p>
    <w:p w14:paraId="215FAF39" w14:textId="0A99EB2F" w:rsidR="00386B2D" w:rsidRPr="009A58DB" w:rsidRDefault="00104199" w:rsidP="00812C71">
      <w:r>
        <w:rPr>
          <w:rFonts w:hint="eastAsia"/>
        </w:rPr>
        <w:t>②</w:t>
      </w:r>
      <w:r w:rsidR="00386B2D" w:rsidRPr="009A58DB">
        <w:rPr>
          <w:rFonts w:hint="eastAsia"/>
        </w:rPr>
        <w:t>图二是我声音的频率分布。</w:t>
      </w:r>
    </w:p>
    <w:p w14:paraId="0318D667" w14:textId="1445035B" w:rsidR="00812C71" w:rsidRPr="009A58DB" w:rsidRDefault="00386B2D" w:rsidP="009469CA">
      <w:r w:rsidRPr="009A58DB">
        <w:rPr>
          <w:rFonts w:hint="eastAsia"/>
        </w:rPr>
        <w:t>可以看到，</w:t>
      </w:r>
      <w:r w:rsidR="00812C71" w:rsidRPr="009A58DB">
        <w:t>信号能量极其集中在0Hz（直流）附近以及低中频区域</w:t>
      </w:r>
      <w:r w:rsidR="009469CA" w:rsidRPr="009A58DB">
        <w:rPr>
          <w:rFonts w:hint="eastAsia"/>
        </w:rPr>
        <w:t>；</w:t>
      </w:r>
      <w:r w:rsidR="00812C71" w:rsidRPr="009A58DB">
        <w:t>在±5000Hz到±8000Hz左右有很明显的宽包络（能量聚集区）</w:t>
      </w:r>
      <w:r w:rsidR="009469CA" w:rsidRPr="009A58DB">
        <w:rPr>
          <w:rFonts w:hint="eastAsia"/>
        </w:rPr>
        <w:t>；</w:t>
      </w:r>
      <w:r w:rsidR="00812C71" w:rsidRPr="009A58DB">
        <w:t>高频部分（10kHz以上）能量逐渐衰减，这非常符合人类语音的自然物理规律。</w:t>
      </w:r>
    </w:p>
    <w:p w14:paraId="6AE5DE7E" w14:textId="63E29A7A" w:rsidR="00812C71" w:rsidRPr="009A58DB" w:rsidRDefault="008D4496" w:rsidP="008D4496">
      <w:r w:rsidRPr="009A58DB">
        <w:rPr>
          <w:rFonts w:ascii="Segoe UI Emoji" w:hAnsi="Segoe UI Emoji" w:cs="Segoe UI Emoji" w:hint="eastAsia"/>
        </w:rPr>
        <w:t>但是，</w:t>
      </w:r>
      <w:r w:rsidR="00812C71" w:rsidRPr="009A58DB">
        <w:t>在0Hz处有一个非常大的尖峰。</w:t>
      </w:r>
      <w:r w:rsidR="00267509" w:rsidRPr="009A58DB">
        <w:rPr>
          <w:rFonts w:hint="eastAsia"/>
        </w:rPr>
        <w:t>这说明我的录音杂音较大，可能是由于距离麦克风较近，故存在</w:t>
      </w:r>
      <w:r w:rsidR="00812C71" w:rsidRPr="009A58DB">
        <w:t>低频底噪、气流杂音</w:t>
      </w:r>
    </w:p>
    <w:p w14:paraId="76690C40" w14:textId="678B6DB8" w:rsidR="00812C71" w:rsidRPr="009A58DB" w:rsidRDefault="00104199" w:rsidP="009A58DB">
      <w:r>
        <w:rPr>
          <w:rFonts w:hint="eastAsia"/>
        </w:rPr>
        <w:t>③</w:t>
      </w:r>
      <w:r w:rsidR="009A58DB">
        <w:rPr>
          <w:rFonts w:hint="eastAsia"/>
        </w:rPr>
        <w:t>图三</w:t>
      </w:r>
      <w:r w:rsidR="00812C71" w:rsidRPr="009A58DB">
        <w:t>是一个</w:t>
      </w:r>
      <w:proofErr w:type="gramStart"/>
      <w:r w:rsidR="00812C71" w:rsidRPr="009A58DB">
        <w:t>非常</w:t>
      </w:r>
      <w:proofErr w:type="gramEnd"/>
      <w:r w:rsidR="00812C71" w:rsidRPr="009A58DB">
        <w:t>密的黑色填充块，振幅在-4到4之间。是未经处理的原始音频数据或文件数据，包含极强的直流分量，导致波形完全偏向了正负两侧的</w:t>
      </w:r>
      <w:proofErr w:type="gramStart"/>
      <w:r w:rsidR="00812C71" w:rsidRPr="009A58DB">
        <w:t>最</w:t>
      </w:r>
      <w:proofErr w:type="gramEnd"/>
      <w:r w:rsidR="00812C71" w:rsidRPr="009A58DB">
        <w:t>边缘。</w:t>
      </w:r>
    </w:p>
    <w:p w14:paraId="7EDFD05E" w14:textId="77777777" w:rsidR="00906EC3" w:rsidRDefault="00344BF2" w:rsidP="00906EC3">
      <w:r>
        <w:rPr>
          <w:rFonts w:hint="eastAsia"/>
        </w:rPr>
        <w:t>2、</w:t>
      </w:r>
      <w:r w:rsidR="00906EC3" w:rsidRPr="00906EC3">
        <w:t>编程实现4个声音信号的调制与解调</w:t>
      </w:r>
    </w:p>
    <w:p w14:paraId="2C8BFE1A" w14:textId="2398903D" w:rsidR="009D04EB" w:rsidRPr="00906EC3" w:rsidRDefault="009D04EB" w:rsidP="00906EC3">
      <w:pPr>
        <w:rPr>
          <w:rFonts w:hint="eastAsia"/>
        </w:rPr>
      </w:pPr>
      <w:r w:rsidRPr="00952BD2">
        <w:drawing>
          <wp:anchor distT="0" distB="0" distL="114300" distR="114300" simplePos="0" relativeHeight="251658240" behindDoc="1" locked="0" layoutInCell="1" allowOverlap="1" wp14:anchorId="4CF66BDD" wp14:editId="61954D67">
            <wp:simplePos x="0" y="0"/>
            <wp:positionH relativeFrom="column">
              <wp:posOffset>-1107440</wp:posOffset>
            </wp:positionH>
            <wp:positionV relativeFrom="paragraph">
              <wp:posOffset>433705</wp:posOffset>
            </wp:positionV>
            <wp:extent cx="7489825" cy="4658995"/>
            <wp:effectExtent l="0" t="0" r="0" b="8255"/>
            <wp:wrapTight wrapText="bothSides">
              <wp:wrapPolygon edited="0">
                <wp:start x="0" y="0"/>
                <wp:lineTo x="0" y="21550"/>
                <wp:lineTo x="21536" y="21550"/>
                <wp:lineTo x="21536" y="0"/>
                <wp:lineTo x="0" y="0"/>
              </wp:wrapPolygon>
            </wp:wrapTight>
            <wp:docPr id="555821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2181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9825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①滤波处理</w:t>
      </w:r>
    </w:p>
    <w:p w14:paraId="1572E941" w14:textId="3D718BF2" w:rsidR="00785443" w:rsidRDefault="00785443" w:rsidP="009A58DB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>②调制</w:t>
      </w:r>
    </w:p>
    <w:p w14:paraId="18086049" w14:textId="4EA402C9" w:rsidR="00812C71" w:rsidRDefault="009D04EB" w:rsidP="00785443">
      <w:pPr>
        <w:jc w:val="center"/>
        <w:rPr>
          <w:noProof/>
        </w:rPr>
      </w:pPr>
      <w:r w:rsidRPr="00840AAE">
        <w:drawing>
          <wp:inline distT="0" distB="0" distL="0" distR="0" wp14:anchorId="214CDD90" wp14:editId="3E525BE3">
            <wp:extent cx="5506085" cy="3396615"/>
            <wp:effectExtent l="0" t="0" r="0" b="0"/>
            <wp:docPr id="1667303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0390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6914" w14:textId="499E3FDE" w:rsidR="00785443" w:rsidRDefault="00785443" w:rsidP="009A58DB">
      <w:pPr>
        <w:rPr>
          <w:rFonts w:hint="eastAsia"/>
          <w:noProof/>
        </w:rPr>
      </w:pPr>
      <w:r>
        <w:rPr>
          <w:rFonts w:hint="eastAsia"/>
          <w:noProof/>
        </w:rPr>
        <w:t>③解调</w:t>
      </w:r>
    </w:p>
    <w:p w14:paraId="1A10B274" w14:textId="7AA590C9" w:rsidR="007E5E7D" w:rsidRDefault="00A62862" w:rsidP="00785443">
      <w:pPr>
        <w:jc w:val="center"/>
        <w:rPr>
          <w:noProof/>
        </w:rPr>
      </w:pPr>
      <w:r w:rsidRPr="00A62862">
        <w:rPr>
          <w:noProof/>
        </w:rPr>
        <w:drawing>
          <wp:inline distT="0" distB="0" distL="0" distR="0" wp14:anchorId="570157CC" wp14:editId="36DC5915">
            <wp:extent cx="3193035" cy="4222142"/>
            <wp:effectExtent l="0" t="0" r="7620" b="6985"/>
            <wp:docPr id="41462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2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4926" cy="42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840E" w14:textId="5E98D408" w:rsidR="007C07E6" w:rsidRDefault="007C07E6" w:rsidP="007C07E6">
      <w:pPr>
        <w:rPr>
          <w:noProof/>
        </w:rPr>
      </w:pPr>
      <w:r>
        <w:rPr>
          <w:rFonts w:hint="eastAsia"/>
          <w:noProof/>
        </w:rPr>
        <w:lastRenderedPageBreak/>
        <w:t>④将载波间距缩小后再解调</w:t>
      </w:r>
    </w:p>
    <w:p w14:paraId="31BFB071" w14:textId="5191B9FC" w:rsidR="008F27EE" w:rsidRDefault="008F27EE" w:rsidP="007C07E6">
      <w:pPr>
        <w:rPr>
          <w:rFonts w:hint="eastAsia"/>
          <w:noProof/>
        </w:rPr>
      </w:pPr>
      <w:r w:rsidRPr="00AD76E5">
        <w:rPr>
          <w:noProof/>
        </w:rPr>
        <w:drawing>
          <wp:inline distT="0" distB="0" distL="0" distR="0" wp14:anchorId="3E49A20C" wp14:editId="17115C3E">
            <wp:extent cx="6163882" cy="1824824"/>
            <wp:effectExtent l="0" t="0" r="0" b="4445"/>
            <wp:docPr id="450221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21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3882" cy="182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F85D" w14:textId="68A76A14" w:rsidR="007C07E6" w:rsidRDefault="00451511" w:rsidP="00543F69">
      <w:pPr>
        <w:jc w:val="center"/>
        <w:rPr>
          <w:rFonts w:hint="eastAsia"/>
          <w:noProof/>
        </w:rPr>
      </w:pPr>
      <w:r w:rsidRPr="00451511">
        <w:rPr>
          <w:noProof/>
        </w:rPr>
        <w:drawing>
          <wp:inline distT="0" distB="0" distL="0" distR="0" wp14:anchorId="0E029848" wp14:editId="4F2962B7">
            <wp:extent cx="4734558" cy="6110578"/>
            <wp:effectExtent l="0" t="0" r="9525" b="5080"/>
            <wp:docPr id="47712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2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58" cy="611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81BE" w14:textId="089835D3" w:rsidR="007E5E7D" w:rsidRDefault="007C07E6" w:rsidP="009A58DB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>⑤</w:t>
      </w:r>
      <w:r w:rsidR="00543F69">
        <w:rPr>
          <w:rFonts w:hint="eastAsia"/>
          <w:noProof/>
        </w:rPr>
        <w:t>以信号1为例，</w:t>
      </w:r>
      <w:r w:rsidR="00B452A0" w:rsidRPr="00B452A0">
        <w:rPr>
          <w:noProof/>
        </w:rPr>
        <w:t>观察</w:t>
      </w:r>
      <w:r w:rsidR="00B452A0">
        <w:rPr>
          <w:rFonts w:hint="eastAsia"/>
          <w:noProof/>
        </w:rPr>
        <w:t>载波频率间距调低后，</w:t>
      </w:r>
      <w:r w:rsidR="00B452A0" w:rsidRPr="00B452A0">
        <w:rPr>
          <w:noProof/>
        </w:rPr>
        <w:t>声音信号之间的相互干扰现象</w:t>
      </w:r>
    </w:p>
    <w:p w14:paraId="507C8C65" w14:textId="3E362A4F" w:rsidR="003D2EBF" w:rsidRDefault="002F10A6" w:rsidP="009A58DB">
      <w:pPr>
        <w:rPr>
          <w:rFonts w:hint="eastAsia"/>
          <w:noProof/>
        </w:rPr>
      </w:pPr>
      <w:r w:rsidRPr="002F10A6">
        <w:rPr>
          <w:noProof/>
        </w:rPr>
        <w:drawing>
          <wp:inline distT="0" distB="0" distL="0" distR="0" wp14:anchorId="6B319337" wp14:editId="24E6FDE7">
            <wp:extent cx="6219854" cy="1749287"/>
            <wp:effectExtent l="0" t="0" r="0" b="3810"/>
            <wp:docPr id="1287368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68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6195" cy="175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AE3D" w14:textId="76B3C73D" w:rsidR="003D2EBF" w:rsidRPr="00B452A0" w:rsidRDefault="004E0716" w:rsidP="00B452A0">
      <w:pPr>
        <w:jc w:val="center"/>
        <w:rPr>
          <w:rFonts w:ascii="方正隶书_GBK" w:eastAsia="方正隶书_GBK" w:hAnsi="方正隶书_GBK"/>
          <w:noProof/>
          <w:sz w:val="24"/>
        </w:rPr>
      </w:pPr>
      <w:r w:rsidRPr="00B452A0">
        <w:rPr>
          <w:rFonts w:ascii="方正隶书_GBK" w:eastAsia="方正隶书_GBK" w:hAnsi="方正隶书_GBK"/>
          <w:noProof/>
          <w:sz w:val="24"/>
        </w:rPr>
        <w:t>载波间距对信号1解调质量的影响</w:t>
      </w:r>
    </w:p>
    <w:p w14:paraId="70979378" w14:textId="537152BB" w:rsidR="003D2EBF" w:rsidRDefault="002F10A6" w:rsidP="00B452A0">
      <w:pPr>
        <w:jc w:val="center"/>
        <w:rPr>
          <w:noProof/>
        </w:rPr>
      </w:pPr>
      <w:r w:rsidRPr="002F10A6">
        <w:rPr>
          <w:noProof/>
        </w:rPr>
        <w:drawing>
          <wp:inline distT="0" distB="0" distL="0" distR="0" wp14:anchorId="3D7FA0EE" wp14:editId="60A0F04F">
            <wp:extent cx="4973541" cy="2787363"/>
            <wp:effectExtent l="0" t="0" r="0" b="0"/>
            <wp:docPr id="1532688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88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9939" cy="279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9333" w14:textId="69E87268" w:rsidR="003D2EBF" w:rsidRPr="00B452A0" w:rsidRDefault="003D2EBF" w:rsidP="00B452A0">
      <w:pPr>
        <w:jc w:val="center"/>
        <w:rPr>
          <w:rFonts w:ascii="方正隶书_GBK" w:eastAsia="方正隶书_GBK" w:hAnsi="方正隶书_GBK" w:hint="eastAsia"/>
          <w:noProof/>
          <w:sz w:val="24"/>
        </w:rPr>
      </w:pPr>
      <w:r w:rsidRPr="00B452A0">
        <w:rPr>
          <w:rFonts w:ascii="方正隶书_GBK" w:eastAsia="方正隶书_GBK" w:hAnsi="方正隶书_GBK" w:hint="eastAsia"/>
          <w:noProof/>
          <w:sz w:val="24"/>
        </w:rPr>
        <w:t>不同载波间距下的信噪比（SNR）比较</w:t>
      </w:r>
    </w:p>
    <w:p w14:paraId="2998C464" w14:textId="4A62BAE4" w:rsidR="007E5E7D" w:rsidRPr="00906EC3" w:rsidRDefault="003D2EBF" w:rsidP="00E5630F">
      <w:pPr>
        <w:jc w:val="center"/>
        <w:rPr>
          <w:rFonts w:hint="eastAsia"/>
          <w:noProof/>
        </w:rPr>
      </w:pPr>
      <w:r w:rsidRPr="003D2EBF">
        <w:rPr>
          <w:noProof/>
        </w:rPr>
        <w:drawing>
          <wp:inline distT="0" distB="0" distL="0" distR="0" wp14:anchorId="67752178" wp14:editId="6A0423AB">
            <wp:extent cx="3974479" cy="2397319"/>
            <wp:effectExtent l="0" t="0" r="6985" b="3175"/>
            <wp:docPr id="13550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2837" cy="240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E7D" w:rsidRPr="00906E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方正隶书_GBK">
    <w:panose1 w:val="02000000000000000000"/>
    <w:charset w:val="86"/>
    <w:family w:val="auto"/>
    <w:pitch w:val="variable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57F22"/>
    <w:multiLevelType w:val="multilevel"/>
    <w:tmpl w:val="28CA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9F3987"/>
    <w:multiLevelType w:val="multilevel"/>
    <w:tmpl w:val="452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97198">
    <w:abstractNumId w:val="1"/>
  </w:num>
  <w:num w:numId="2" w16cid:durableId="193608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AF2"/>
    <w:rsid w:val="00104199"/>
    <w:rsid w:val="00267509"/>
    <w:rsid w:val="002D7F32"/>
    <w:rsid w:val="002F10A6"/>
    <w:rsid w:val="0030755F"/>
    <w:rsid w:val="00341BE8"/>
    <w:rsid w:val="00344BF2"/>
    <w:rsid w:val="00386B2D"/>
    <w:rsid w:val="003D2EBF"/>
    <w:rsid w:val="003E1AF2"/>
    <w:rsid w:val="00451511"/>
    <w:rsid w:val="004C4A38"/>
    <w:rsid w:val="004E0716"/>
    <w:rsid w:val="00543F69"/>
    <w:rsid w:val="00612781"/>
    <w:rsid w:val="00785443"/>
    <w:rsid w:val="007C07E6"/>
    <w:rsid w:val="007E5E7D"/>
    <w:rsid w:val="00812C71"/>
    <w:rsid w:val="00840AAE"/>
    <w:rsid w:val="00893441"/>
    <w:rsid w:val="008D32E5"/>
    <w:rsid w:val="008D4496"/>
    <w:rsid w:val="008F27EE"/>
    <w:rsid w:val="00906EC3"/>
    <w:rsid w:val="00917A5E"/>
    <w:rsid w:val="009469CA"/>
    <w:rsid w:val="00952BD2"/>
    <w:rsid w:val="00972F6E"/>
    <w:rsid w:val="009A58DB"/>
    <w:rsid w:val="009D04EB"/>
    <w:rsid w:val="009D3271"/>
    <w:rsid w:val="00A62862"/>
    <w:rsid w:val="00A83D95"/>
    <w:rsid w:val="00AD76E5"/>
    <w:rsid w:val="00B452A0"/>
    <w:rsid w:val="00C54B12"/>
    <w:rsid w:val="00C86530"/>
    <w:rsid w:val="00E5630F"/>
    <w:rsid w:val="00EE6759"/>
    <w:rsid w:val="00FE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14446"/>
  <w15:chartTrackingRefBased/>
  <w15:docId w15:val="{2EA1E3E8-6974-4D88-9183-99375A73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3441"/>
    <w:pPr>
      <w:widowControl w:val="0"/>
      <w:spacing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3E1A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A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1AF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AF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AF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A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A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A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主标题"/>
    <w:basedOn w:val="a"/>
    <w:link w:val="a4"/>
    <w:qFormat/>
    <w:rsid w:val="00341BE8"/>
    <w:pPr>
      <w:jc w:val="center"/>
    </w:pPr>
    <w:rPr>
      <w:rFonts w:eastAsia="黑体"/>
      <w:b/>
      <w:sz w:val="36"/>
    </w:rPr>
  </w:style>
  <w:style w:type="character" w:customStyle="1" w:styleId="a4">
    <w:name w:val="主标题 字符"/>
    <w:basedOn w:val="a0"/>
    <w:link w:val="a3"/>
    <w:rsid w:val="00341BE8"/>
    <w:rPr>
      <w:rFonts w:eastAsia="黑体"/>
      <w:b/>
      <w:sz w:val="36"/>
    </w:rPr>
  </w:style>
  <w:style w:type="paragraph" w:styleId="a5">
    <w:name w:val="Subtitle"/>
    <w:basedOn w:val="a"/>
    <w:next w:val="a"/>
    <w:link w:val="a6"/>
    <w:uiPriority w:val="11"/>
    <w:qFormat/>
    <w:rsid w:val="00341BE8"/>
    <w:pPr>
      <w:numPr>
        <w:ilvl w:val="1"/>
      </w:numPr>
      <w:jc w:val="center"/>
    </w:pPr>
    <w:rPr>
      <w:rFonts w:asciiTheme="majorHAnsi" w:eastAsia="宋体" w:hAnsiTheme="majorHAnsi" w:cstheme="majorBidi"/>
      <w:color w:val="595959" w:themeColor="text1" w:themeTint="A6"/>
      <w:spacing w:val="15"/>
      <w:sz w:val="36"/>
      <w:szCs w:val="28"/>
    </w:rPr>
  </w:style>
  <w:style w:type="character" w:customStyle="1" w:styleId="a6">
    <w:name w:val="副标题 字符"/>
    <w:basedOn w:val="a0"/>
    <w:link w:val="a5"/>
    <w:uiPriority w:val="11"/>
    <w:rsid w:val="00341BE8"/>
    <w:rPr>
      <w:rFonts w:asciiTheme="majorHAnsi" w:eastAsia="宋体" w:hAnsiTheme="majorHAnsi" w:cstheme="majorBidi"/>
      <w:color w:val="595959" w:themeColor="text1" w:themeTint="A6"/>
      <w:spacing w:val="15"/>
      <w:sz w:val="36"/>
      <w:szCs w:val="28"/>
    </w:rPr>
  </w:style>
  <w:style w:type="paragraph" w:styleId="a7">
    <w:name w:val="Intense Quote"/>
    <w:basedOn w:val="a"/>
    <w:next w:val="a"/>
    <w:link w:val="a8"/>
    <w:uiPriority w:val="30"/>
    <w:qFormat/>
    <w:rsid w:val="00893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ajorEastAsia"/>
      <w:b/>
      <w:iCs/>
      <w:color w:val="2F5496" w:themeColor="accent1" w:themeShade="BF"/>
      <w:sz w:val="28"/>
    </w:rPr>
  </w:style>
  <w:style w:type="character" w:customStyle="1" w:styleId="a8">
    <w:name w:val="明显引用 字符"/>
    <w:basedOn w:val="a0"/>
    <w:link w:val="a7"/>
    <w:uiPriority w:val="30"/>
    <w:rsid w:val="00893441"/>
    <w:rPr>
      <w:rFonts w:eastAsiaTheme="majorEastAsia"/>
      <w:b/>
      <w:iCs/>
      <w:color w:val="2F5496" w:themeColor="accent1" w:themeShade="BF"/>
      <w:sz w:val="28"/>
    </w:rPr>
  </w:style>
  <w:style w:type="character" w:customStyle="1" w:styleId="10">
    <w:name w:val="标题 1 字符"/>
    <w:basedOn w:val="a0"/>
    <w:link w:val="1"/>
    <w:uiPriority w:val="9"/>
    <w:rsid w:val="003E1AF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1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1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1AF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1AF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1AF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1A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1A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1AF2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3E1A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3E1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Quote"/>
    <w:basedOn w:val="a"/>
    <w:next w:val="a"/>
    <w:link w:val="ac"/>
    <w:uiPriority w:val="29"/>
    <w:qFormat/>
    <w:rsid w:val="003E1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3E1AF2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3E1AF2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3E1AF2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3E1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Huang</dc:creator>
  <cp:keywords/>
  <dc:description/>
  <cp:lastModifiedBy>sunny Huang</cp:lastModifiedBy>
  <cp:revision>34</cp:revision>
  <dcterms:created xsi:type="dcterms:W3CDTF">2026-05-20T10:12:00Z</dcterms:created>
  <dcterms:modified xsi:type="dcterms:W3CDTF">2026-05-20T13:35:00Z</dcterms:modified>
</cp:coreProperties>
</file>