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2F2F2" w:themeColor="background1" w:themeShade="F2"/>
  <w:body>
    <w:p w:rsidR="00A34C79" w:rsidRPr="008C5EE0" w:rsidRDefault="00DF3F84" w:rsidP="00D87E96">
      <w:pPr>
        <w:rPr>
          <w:rFonts w:ascii="Candara Light" w:hAnsi="Candara Light"/>
          <w:b/>
          <w:color w:val="833C0B" w:themeColor="accent2" w:themeShade="80"/>
          <w:sz w:val="56"/>
          <w:szCs w:val="56"/>
        </w:rPr>
      </w:pPr>
      <w:r>
        <w:rPr>
          <w:rFonts w:ascii="Candara Light" w:hAnsi="Candara Light"/>
          <w:b/>
          <w:color w:val="833C0B" w:themeColor="accent2" w:themeShade="80"/>
          <w:sz w:val="56"/>
          <w:szCs w:val="56"/>
        </w:rPr>
        <w:t>Shashi Kumar</w:t>
      </w:r>
    </w:p>
    <w:p w:rsidR="00C71178" w:rsidRPr="008C5EE0" w:rsidRDefault="004A5A37" w:rsidP="00D87E96">
      <w:pPr>
        <w:pStyle w:val="Heading2"/>
        <w:spacing w:line="120" w:lineRule="atLeast"/>
        <w:rPr>
          <w:rFonts w:ascii="Candara Light" w:hAnsi="Candara Light" w:cstheme="minorHAnsi"/>
          <w:b/>
          <w:color w:val="833C0B" w:themeColor="accent2" w:themeShade="80"/>
          <w:sz w:val="28"/>
          <w:szCs w:val="28"/>
        </w:rPr>
      </w:pPr>
      <w:r w:rsidRPr="008C5EE0">
        <w:rPr>
          <w:rFonts w:ascii="Candara Light" w:hAnsi="Candara Light" w:cstheme="minorHAnsi"/>
          <w:b/>
          <w:color w:val="833C0B" w:themeColor="accent2" w:themeShade="80"/>
          <w:sz w:val="28"/>
          <w:szCs w:val="28"/>
        </w:rPr>
        <w:t xml:space="preserve">Senior </w:t>
      </w:r>
      <w:r w:rsidR="00996AE4">
        <w:rPr>
          <w:rFonts w:ascii="Candara Light" w:hAnsi="Candara Light" w:cstheme="minorHAnsi"/>
          <w:b/>
          <w:color w:val="833C0B" w:themeColor="accent2" w:themeShade="80"/>
          <w:sz w:val="28"/>
          <w:szCs w:val="28"/>
        </w:rPr>
        <w:t>Software</w:t>
      </w:r>
      <w:r w:rsidR="001B7576" w:rsidRPr="008C5EE0">
        <w:rPr>
          <w:rFonts w:ascii="Candara Light" w:hAnsi="Candara Light" w:cstheme="minorHAnsi"/>
          <w:b/>
          <w:color w:val="833C0B" w:themeColor="accent2" w:themeShade="80"/>
          <w:sz w:val="28"/>
          <w:szCs w:val="28"/>
        </w:rPr>
        <w:t xml:space="preserve"> </w:t>
      </w:r>
      <w:r w:rsidR="001C1854" w:rsidRPr="008C5EE0">
        <w:rPr>
          <w:rFonts w:ascii="Candara Light" w:hAnsi="Candara Light" w:cstheme="minorHAnsi"/>
          <w:b/>
          <w:color w:val="833C0B" w:themeColor="accent2" w:themeShade="80"/>
          <w:sz w:val="28"/>
          <w:szCs w:val="28"/>
        </w:rPr>
        <w:t>Engine</w:t>
      </w:r>
      <w:r w:rsidR="00124664">
        <w:rPr>
          <w:rFonts w:ascii="Candara Light" w:hAnsi="Candara Light" w:cstheme="minorHAnsi"/>
          <w:b/>
          <w:color w:val="833C0B" w:themeColor="accent2" w:themeShade="80"/>
          <w:sz w:val="28"/>
          <w:szCs w:val="28"/>
        </w:rPr>
        <w:t>er</w:t>
      </w:r>
    </w:p>
    <w:p w:rsidR="00E54735" w:rsidRDefault="00E54735" w:rsidP="007D2364">
      <w:pPr>
        <w:autoSpaceDE w:val="0"/>
        <w:autoSpaceDN w:val="0"/>
        <w:adjustRightInd w:val="0"/>
        <w:spacing w:after="0" w:line="240" w:lineRule="auto"/>
        <w:jc w:val="both"/>
        <w:rPr>
          <w:rFonts w:ascii="Candara Light" w:hAnsi="Candara Light" w:cstheme="minorHAnsi"/>
          <w:color w:val="0D0D0D" w:themeColor="text1" w:themeTint="F2"/>
          <w:sz w:val="18"/>
          <w:szCs w:val="18"/>
        </w:rPr>
      </w:pPr>
    </w:p>
    <w:p w:rsidR="00E54735" w:rsidRPr="00E54735" w:rsidRDefault="008A4B32" w:rsidP="007D2364">
      <w:pPr>
        <w:autoSpaceDE w:val="0"/>
        <w:autoSpaceDN w:val="0"/>
        <w:adjustRightInd w:val="0"/>
        <w:spacing w:after="0" w:line="240" w:lineRule="auto"/>
        <w:jc w:val="both"/>
        <w:rPr>
          <w:rFonts w:ascii="Candara Light" w:hAnsi="Candara Light" w:cstheme="minorHAnsi"/>
          <w:color w:val="0D0D0D" w:themeColor="text1" w:themeTint="F2"/>
          <w:sz w:val="24"/>
          <w:szCs w:val="24"/>
        </w:rPr>
      </w:pPr>
      <w:hyperlink r:id="rId6" w:history="1">
        <w:r w:rsidR="003F0174" w:rsidRPr="00E7162A">
          <w:rPr>
            <w:rStyle w:val="Hyperlink"/>
            <w:rFonts w:ascii="Candara Light" w:hAnsi="Candara Light" w:cstheme="minorHAnsi"/>
            <w:sz w:val="24"/>
            <w:szCs w:val="24"/>
          </w:rPr>
          <w:t>https://www.linkedin.com/in/shashi-kumar-manchiryala</w:t>
        </w:r>
      </w:hyperlink>
      <w:r w:rsidR="003F0174">
        <w:rPr>
          <w:rFonts w:ascii="Candara Light" w:hAnsi="Candara Light" w:cstheme="minorHAnsi"/>
          <w:color w:val="0D0D0D" w:themeColor="text1" w:themeTint="F2"/>
          <w:sz w:val="24"/>
          <w:szCs w:val="24"/>
        </w:rPr>
        <w:t xml:space="preserve"> </w:t>
      </w:r>
      <w:r w:rsidR="00E54735">
        <w:rPr>
          <w:rFonts w:ascii="Candara Light" w:hAnsi="Candara Light" w:cstheme="minorHAnsi"/>
          <w:color w:val="0D0D0D" w:themeColor="text1" w:themeTint="F2"/>
          <w:sz w:val="24"/>
          <w:szCs w:val="24"/>
        </w:rPr>
        <w:t xml:space="preserve"> </w:t>
      </w:r>
    </w:p>
    <w:p w:rsidR="00E54735" w:rsidRPr="00E54735" w:rsidRDefault="003F0174" w:rsidP="007D2364">
      <w:pPr>
        <w:autoSpaceDE w:val="0"/>
        <w:autoSpaceDN w:val="0"/>
        <w:adjustRightInd w:val="0"/>
        <w:spacing w:after="0" w:line="240" w:lineRule="auto"/>
        <w:jc w:val="both"/>
        <w:rPr>
          <w:rFonts w:ascii="Candara Light" w:hAnsi="Candara Light" w:cstheme="minorHAnsi"/>
          <w:color w:val="0D0D0D" w:themeColor="text1" w:themeTint="F2"/>
          <w:sz w:val="24"/>
          <w:szCs w:val="24"/>
        </w:rPr>
      </w:pPr>
      <w:r>
        <w:rPr>
          <w:rFonts w:ascii="Candara Light" w:hAnsi="Candara Light" w:cstheme="minorHAnsi"/>
          <w:color w:val="0D0D0D" w:themeColor="text1" w:themeTint="F2"/>
          <w:sz w:val="24"/>
          <w:szCs w:val="24"/>
        </w:rPr>
        <w:t>6028351768</w:t>
      </w:r>
      <w:r w:rsidR="007D2364" w:rsidRPr="00E54735">
        <w:rPr>
          <w:rFonts w:ascii="Candara Light" w:hAnsi="Candara Light" w:cstheme="minorHAnsi"/>
          <w:b/>
          <w:color w:val="C45911" w:themeColor="accent2" w:themeShade="BF"/>
          <w:sz w:val="24"/>
          <w:szCs w:val="24"/>
        </w:rPr>
        <w:t xml:space="preserve"> |</w:t>
      </w:r>
      <w:r w:rsidR="00E54735" w:rsidRPr="00E54735">
        <w:rPr>
          <w:rFonts w:ascii="Candara Light" w:hAnsi="Candara Light" w:cstheme="minorHAnsi"/>
          <w:color w:val="C45911" w:themeColor="accent2" w:themeShade="BF"/>
          <w:sz w:val="24"/>
          <w:szCs w:val="24"/>
        </w:rPr>
        <w:t xml:space="preserve"> </w:t>
      </w:r>
      <w:r>
        <w:rPr>
          <w:rStyle w:val="Hyperlink"/>
          <w:rFonts w:ascii="Candara Light" w:hAnsi="Candara Light" w:cstheme="minorHAnsi"/>
          <w:color w:val="0D0D0D" w:themeColor="text1" w:themeTint="F2"/>
          <w:sz w:val="24"/>
          <w:szCs w:val="24"/>
        </w:rPr>
        <w:t>shashiku935@outlook.com</w:t>
      </w:r>
      <w:r w:rsidR="007D2364" w:rsidRPr="00E54735">
        <w:rPr>
          <w:rFonts w:ascii="Candara Light" w:hAnsi="Candara Light" w:cstheme="minorHAnsi"/>
          <w:color w:val="0D0D0D" w:themeColor="text1" w:themeTint="F2"/>
          <w:sz w:val="24"/>
          <w:szCs w:val="24"/>
        </w:rPr>
        <w:t xml:space="preserve"> </w:t>
      </w:r>
      <w:r w:rsidR="007D2364" w:rsidRPr="00E54735">
        <w:rPr>
          <w:rFonts w:ascii="Candara Light" w:hAnsi="Candara Light" w:cstheme="minorHAnsi"/>
          <w:color w:val="C45911" w:themeColor="accent2" w:themeShade="BF"/>
          <w:sz w:val="24"/>
          <w:szCs w:val="24"/>
        </w:rPr>
        <w:t>|</w:t>
      </w:r>
      <w:r>
        <w:rPr>
          <w:rFonts w:ascii="Candara Light" w:hAnsi="Candara Light" w:cstheme="minorHAnsi"/>
          <w:color w:val="0D0D0D" w:themeColor="text1" w:themeTint="F2"/>
          <w:sz w:val="24"/>
          <w:szCs w:val="24"/>
        </w:rPr>
        <w:t xml:space="preserve"> Charlotte, NC 28262</w:t>
      </w:r>
      <w:r w:rsidR="00E54735" w:rsidRPr="00E54735">
        <w:rPr>
          <w:rFonts w:ascii="Candara Light" w:hAnsi="Candara Light" w:cstheme="minorHAnsi"/>
          <w:b/>
          <w:color w:val="C45911" w:themeColor="accent2" w:themeShade="BF"/>
          <w:sz w:val="24"/>
          <w:szCs w:val="24"/>
        </w:rPr>
        <w:t xml:space="preserve"> </w:t>
      </w:r>
      <w:r w:rsidR="007D2364" w:rsidRPr="00E54735">
        <w:rPr>
          <w:rFonts w:ascii="Candara Light" w:hAnsi="Candara Light" w:cstheme="minorHAnsi"/>
          <w:color w:val="0D0D0D" w:themeColor="text1" w:themeTint="F2"/>
          <w:sz w:val="24"/>
          <w:szCs w:val="24"/>
        </w:rPr>
        <w:t xml:space="preserve"> </w:t>
      </w:r>
    </w:p>
    <w:p w:rsidR="007D2364" w:rsidRPr="00D87E96" w:rsidRDefault="007D2364" w:rsidP="007D2364">
      <w:pPr>
        <w:autoSpaceDE w:val="0"/>
        <w:autoSpaceDN w:val="0"/>
        <w:adjustRightInd w:val="0"/>
        <w:spacing w:after="0" w:line="240" w:lineRule="auto"/>
        <w:jc w:val="both"/>
        <w:rPr>
          <w:rFonts w:ascii="Candara Light" w:hAnsi="Candara Light" w:cstheme="minorHAnsi"/>
          <w:i/>
          <w:color w:val="404040" w:themeColor="text1" w:themeTint="BF"/>
          <w:sz w:val="18"/>
          <w:szCs w:val="18"/>
        </w:rPr>
      </w:pPr>
    </w:p>
    <w:p w:rsidR="008A1CB7" w:rsidRPr="008C5EE0" w:rsidRDefault="001C1854" w:rsidP="00D87E96">
      <w:pPr>
        <w:pStyle w:val="Subtitle"/>
        <w:rPr>
          <w:rFonts w:ascii="Candara Light" w:hAnsi="Candara Light" w:cstheme="minorHAnsi"/>
          <w:b/>
          <w:color w:val="833C0B" w:themeColor="accent2" w:themeShade="80"/>
          <w:sz w:val="32"/>
          <w:szCs w:val="32"/>
        </w:rPr>
      </w:pPr>
      <w:r w:rsidRPr="008C5EE0">
        <w:rPr>
          <w:rFonts w:ascii="Candara Light" w:hAnsi="Candara Light" w:cstheme="minorHAnsi"/>
          <w:b/>
          <w:color w:val="833C0B" w:themeColor="accent2" w:themeShade="80"/>
          <w:sz w:val="32"/>
          <w:szCs w:val="32"/>
        </w:rPr>
        <w:t>Summary</w:t>
      </w:r>
    </w:p>
    <w:p w:rsidR="00E913FC" w:rsidRPr="00E54735" w:rsidRDefault="00124664" w:rsidP="00CD1CE4">
      <w:pPr>
        <w:jc w:val="both"/>
        <w:rPr>
          <w:rFonts w:ascii="Candara Light" w:hAnsi="Candara Light" w:cstheme="minorHAnsi"/>
          <w:color w:val="404040" w:themeColor="text1" w:themeTint="BF"/>
          <w:sz w:val="24"/>
          <w:szCs w:val="24"/>
        </w:rPr>
      </w:pPr>
      <w:r w:rsidRPr="00E54735">
        <w:rPr>
          <w:rFonts w:ascii="Candara Light" w:hAnsi="Candara Light" w:cstheme="minorHAnsi"/>
          <w:color w:val="404040" w:themeColor="text1" w:themeTint="BF"/>
          <w:sz w:val="24"/>
          <w:szCs w:val="24"/>
        </w:rPr>
        <w:t xml:space="preserve">Senior Software Engineer with </w:t>
      </w:r>
      <w:r w:rsidRPr="00E54735">
        <w:rPr>
          <w:rFonts w:ascii="Candara Light" w:hAnsi="Candara Light" w:cstheme="minorHAnsi"/>
          <w:b/>
          <w:color w:val="404040" w:themeColor="text1" w:themeTint="BF"/>
          <w:sz w:val="24"/>
          <w:szCs w:val="24"/>
        </w:rPr>
        <w:t>8 years</w:t>
      </w:r>
      <w:r w:rsidRPr="00E54735">
        <w:rPr>
          <w:rFonts w:ascii="Candara Light" w:hAnsi="Candara Light" w:cstheme="minorHAnsi"/>
          <w:color w:val="404040" w:themeColor="text1" w:themeTint="BF"/>
          <w:sz w:val="24"/>
          <w:szCs w:val="24"/>
        </w:rPr>
        <w:t xml:space="preserve"> building software that works well in real use and keeps getting better over time. Good at jumping in, working proble</w:t>
      </w:r>
      <w:bookmarkStart w:id="0" w:name="_GoBack"/>
      <w:bookmarkEnd w:id="0"/>
      <w:r w:rsidRPr="00E54735">
        <w:rPr>
          <w:rFonts w:ascii="Candara Light" w:hAnsi="Candara Light" w:cstheme="minorHAnsi"/>
          <w:color w:val="404040" w:themeColor="text1" w:themeTint="BF"/>
          <w:sz w:val="24"/>
          <w:szCs w:val="24"/>
        </w:rPr>
        <w:t>ms out, and fixing rough parts up. Brings clear thinking, strong responsibility, and a get-things-done mindset that teams can rely on</w:t>
      </w:r>
      <w:r w:rsidR="00E913FC" w:rsidRPr="00E54735">
        <w:rPr>
          <w:rFonts w:ascii="Candara Light" w:hAnsi="Candara Light" w:cstheme="minorHAnsi"/>
          <w:color w:val="404040" w:themeColor="text1" w:themeTint="BF"/>
          <w:sz w:val="24"/>
          <w:szCs w:val="24"/>
        </w:rPr>
        <w:t>.</w:t>
      </w:r>
      <w:r w:rsidRPr="00E54735">
        <w:rPr>
          <w:rFonts w:ascii="Candara Light" w:hAnsi="Candara Light" w:cstheme="minorHAnsi"/>
          <w:color w:val="404040" w:themeColor="text1" w:themeTint="BF"/>
          <w:sz w:val="24"/>
          <w:szCs w:val="24"/>
        </w:rPr>
        <w:t xml:space="preserve"> </w:t>
      </w:r>
    </w:p>
    <w:p w:rsidR="008A1CB7" w:rsidRPr="008C5EE0" w:rsidRDefault="001C1854" w:rsidP="00D87E96">
      <w:pPr>
        <w:pStyle w:val="Subtitle"/>
        <w:rPr>
          <w:rFonts w:ascii="Candara Light" w:hAnsi="Candara Light" w:cstheme="minorHAnsi"/>
          <w:b/>
          <w:color w:val="833C0B" w:themeColor="accent2" w:themeShade="80"/>
          <w:sz w:val="32"/>
          <w:szCs w:val="32"/>
        </w:rPr>
      </w:pPr>
      <w:r w:rsidRPr="008C5EE0">
        <w:rPr>
          <w:rFonts w:ascii="Candara Light" w:hAnsi="Candara Light" w:cstheme="minorHAnsi"/>
          <w:b/>
          <w:noProof/>
          <w:color w:val="833C0B" w:themeColor="accent2" w:themeShade="80"/>
          <w:sz w:val="32"/>
          <w:szCs w:val="32"/>
        </w:rPr>
        <w:t>Skills</w:t>
      </w:r>
    </w:p>
    <w:p w:rsidR="00E913FC" w:rsidRPr="0088143C" w:rsidRDefault="008A4B32" w:rsidP="001C1854">
      <w:pPr>
        <w:spacing w:line="360" w:lineRule="auto"/>
        <w:jc w:val="both"/>
        <w:rPr>
          <w:rFonts w:ascii="Candara Light" w:hAnsi="Candara Light" w:cs="Calibri"/>
          <w:bCs/>
          <w:color w:val="404040" w:themeColor="text1" w:themeTint="BF"/>
          <w:sz w:val="24"/>
          <w:szCs w:val="24"/>
        </w:rPr>
      </w:pPr>
      <w:r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 xml:space="preserve">Java, </w:t>
      </w:r>
      <w:r w:rsidR="00150E91" w:rsidRPr="00150E91"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 xml:space="preserve">React, Node.js,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Javascript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Next.js,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Redux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,</w:t>
      </w:r>
      <w:r w:rsid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 </w:t>
      </w:r>
      <w:r w:rsidR="00150E91" w:rsidRPr="00150E91"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>Terraform, AWS</w:t>
      </w:r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</w:t>
      </w:r>
      <w:r w:rsidR="00150E91" w:rsidRPr="00150E91"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>Angular,</w:t>
      </w:r>
      <w:r w:rsidR="00150E91"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 xml:space="preserve"> Python, C#, .</w:t>
      </w:r>
      <w:r w:rsidR="00150E91" w:rsidRPr="00150E91"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>Net</w:t>
      </w:r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HTML, CSS, Tailwind, MySQL, PostgreSQL, MongoDB, REST API,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GraphQL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gRPC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Microservice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Git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 xml:space="preserve">, GitHub, CI/CD, Docker, Kubernetes, Jenkins, Jira, Linux, Kafka, Prometheus, </w:t>
      </w:r>
      <w:proofErr w:type="spellStart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Grafana</w:t>
      </w:r>
      <w:proofErr w:type="spellEnd"/>
      <w:r w:rsidR="00150E91" w:rsidRPr="00150E91">
        <w:rPr>
          <w:rFonts w:ascii="Candara Light" w:hAnsi="Candara Light" w:cs="Calibri"/>
          <w:bCs/>
          <w:color w:val="404040" w:themeColor="text1" w:themeTint="BF"/>
          <w:sz w:val="24"/>
          <w:szCs w:val="24"/>
        </w:rPr>
        <w:t>, Agile</w:t>
      </w:r>
      <w:r w:rsidR="00D02B06" w:rsidRPr="00D87E96">
        <w:rPr>
          <w:rFonts w:ascii="Candara Light" w:hAnsi="Candara Light" w:cs="Calibri"/>
          <w:b/>
          <w:bCs/>
          <w:color w:val="404040" w:themeColor="text1" w:themeTint="BF"/>
          <w:sz w:val="24"/>
          <w:szCs w:val="24"/>
        </w:rPr>
        <w:t>.</w:t>
      </w:r>
    </w:p>
    <w:p w:rsidR="00CD1CE4" w:rsidRPr="008C5EE0" w:rsidRDefault="001C1854" w:rsidP="00D87E96">
      <w:pPr>
        <w:pStyle w:val="Subtitle"/>
        <w:rPr>
          <w:rFonts w:ascii="Candara Light" w:hAnsi="Candara Light" w:cstheme="minorHAnsi"/>
          <w:b/>
          <w:color w:val="833C0B" w:themeColor="accent2" w:themeShade="80"/>
          <w:sz w:val="32"/>
          <w:szCs w:val="32"/>
        </w:rPr>
      </w:pPr>
      <w:r w:rsidRPr="008C5EE0">
        <w:rPr>
          <w:rFonts w:ascii="Candara Light" w:hAnsi="Candara Light" w:cstheme="minorHAnsi"/>
          <w:b/>
          <w:noProof/>
          <w:color w:val="833C0B" w:themeColor="accent2" w:themeShade="80"/>
          <w:sz w:val="32"/>
          <w:szCs w:val="32"/>
        </w:rPr>
        <w:t>Experience</w:t>
      </w:r>
    </w:p>
    <w:p w:rsidR="00CD1CE4" w:rsidRPr="00E54735" w:rsidRDefault="00210C78" w:rsidP="00D87E96">
      <w:pPr>
        <w:pStyle w:val="Heading3"/>
        <w:rPr>
          <w:rFonts w:ascii="Candara Light" w:hAnsi="Candara Light" w:cstheme="minorHAnsi"/>
          <w:b/>
          <w:color w:val="833C0B" w:themeColor="accent2" w:themeShade="80"/>
        </w:rPr>
      </w:pPr>
      <w:r>
        <w:rPr>
          <w:rFonts w:ascii="Candara Light" w:hAnsi="Candara Light" w:cstheme="minorHAnsi"/>
          <w:b/>
          <w:color w:val="833C0B" w:themeColor="accent2" w:themeShade="80"/>
        </w:rPr>
        <w:t>Senior</w:t>
      </w:r>
      <w:r w:rsidR="00CD1CE4" w:rsidRPr="00E54735">
        <w:rPr>
          <w:rFonts w:ascii="Candara Light" w:hAnsi="Candara Light" w:cstheme="minorHAnsi"/>
          <w:b/>
          <w:color w:val="833C0B" w:themeColor="accent2" w:themeShade="80"/>
        </w:rPr>
        <w:t xml:space="preserve"> Software Engineer, 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Wells Fargo</w:t>
      </w:r>
      <w:r w:rsidR="00CD1CE4" w:rsidRPr="00E54735">
        <w:rPr>
          <w:rFonts w:ascii="Candara Light" w:hAnsi="Candara Light" w:cstheme="minorHAnsi"/>
          <w:b/>
          <w:color w:val="833C0B" w:themeColor="accent2" w:themeShade="80"/>
        </w:rPr>
        <w:t>, 0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4</w:t>
      </w:r>
      <w:r w:rsidR="00CD1CE4" w:rsidRPr="00E54735">
        <w:rPr>
          <w:rFonts w:ascii="Candara Light" w:hAnsi="Candara Light" w:cstheme="minorHAnsi"/>
          <w:b/>
          <w:color w:val="833C0B" w:themeColor="accent2" w:themeShade="80"/>
        </w:rPr>
        <w:t>/202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4</w:t>
      </w:r>
      <w:r w:rsidR="00CD1CE4" w:rsidRPr="00E54735">
        <w:rPr>
          <w:rFonts w:ascii="Candara Light" w:hAnsi="Candara Light" w:cstheme="minorHAnsi"/>
          <w:b/>
          <w:color w:val="833C0B" w:themeColor="accent2" w:themeShade="80"/>
        </w:rPr>
        <w:t xml:space="preserve"> – 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06/2026</w:t>
      </w:r>
    </w:p>
    <w:p w:rsidR="00150E91" w:rsidRPr="00150E91" w:rsidRDefault="00F40D6C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Engineered a staffing sync service in </w:t>
      </w:r>
      <w:r w:rsidR="00150E91"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Node.js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chaining Express middleware for role-based request validation and offloading heavy shift-calculation jobs to Worker Threads to keep the event loop clear.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Migrated restaurant-performance reporting to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AWS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packaging shared validation logic into Lambda layers and locking down endpoints with API Gateway authorizers, which slashed unauthorized access attempts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94%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Standardized cloud provisioning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Terraform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extracting reusable modules for VPC and RDS setup and centralizing team state in a remote state backend to prevent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config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drift.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Exposed restaurant performance metrics through a </w:t>
      </w:r>
      <w:proofErr w:type="spellStart"/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GraphQL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layer, writing Apollo Server resolvers per brand entity and batching database calls with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DataLoader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to eliminate the N+1 query pattern entirely.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Rebuilt the sales dashboard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React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wiring React Query for server-state sync and Suspense for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async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boundaries, cutting page load time from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820ms to 310ms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Ported a legacy inventory adapter to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C#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swapping raw SQL for Entity Framework Core and tightening LINQ query plans, bringing average report generation down from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4.2s to 1.1s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Hooked the staffing event feed into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Kafka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splitting consumers into dedicated consumer groups by airport zone and carefully managing partition offsets to guarantee at-least-once delivery without duplicate records.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Developed a nightly sales reconciliation script in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Python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firing brand API calls on the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asyncio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event loop and catching bad payloads via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Pydantic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cutting reconciliation errors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78%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Overhauled inventory tracking UI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React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introducing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Redux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Toolkit slices for predictable state updates and a Context API provider to share location-specific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configs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across nested components.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Wired a real-time customer service alert pipeline in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Node.js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using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EventEmitter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to broadcast KPI threshold breaches and piping raw survey data through Node streams into the reporting store.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Containerized the operations backend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Docker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trimming image size through multi-stage builds and connecting all dependent services via Docker Compose bridge networking for reliable local dev parity.</w:t>
      </w:r>
    </w:p>
    <w:p w:rsidR="00DD3A49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Tuned the restaurant data store on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PostgreSQL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right-sizing a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pgBouncer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connection pool for peak traffic and adding JSONB indexes on menu metadata to speed up attribute-based queries</w:t>
      </w:r>
      <w:r w:rsidR="00363BF3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B01B20" w:rsidRPr="00E54735" w:rsidRDefault="00F905CC" w:rsidP="00D87E96">
      <w:pPr>
        <w:pStyle w:val="Heading3"/>
        <w:rPr>
          <w:rFonts w:ascii="Candara Light" w:hAnsi="Candara Light" w:cstheme="minorHAnsi"/>
          <w:b/>
          <w:color w:val="833C0B" w:themeColor="accent2" w:themeShade="80"/>
        </w:rPr>
      </w:pPr>
      <w:r w:rsidRPr="00E54735">
        <w:rPr>
          <w:rFonts w:ascii="Candara Light" w:hAnsi="Candara Light" w:cstheme="minorHAnsi"/>
          <w:b/>
          <w:color w:val="833C0B" w:themeColor="accent2" w:themeShade="80"/>
        </w:rPr>
        <w:t>Software E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>ngineer</w:t>
      </w:r>
      <w:r w:rsidR="00CA61AC" w:rsidRPr="00E54735">
        <w:rPr>
          <w:rFonts w:ascii="Candara Light" w:hAnsi="Candara Light" w:cstheme="minorHAnsi"/>
          <w:b/>
          <w:color w:val="833C0B" w:themeColor="accent2" w:themeShade="80"/>
        </w:rPr>
        <w:t>,</w:t>
      </w:r>
      <w:r w:rsidR="003A497D" w:rsidRPr="00E54735">
        <w:rPr>
          <w:rFonts w:ascii="Candara Light" w:hAnsi="Candara Light" w:cstheme="minorHAnsi"/>
          <w:b/>
          <w:color w:val="833C0B" w:themeColor="accent2" w:themeShade="80"/>
        </w:rPr>
        <w:t xml:space="preserve"> 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Legato Health Technologies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 xml:space="preserve">, </w:t>
      </w:r>
      <w:r w:rsidR="00210C78">
        <w:rPr>
          <w:rFonts w:ascii="Candara Light" w:hAnsi="Candara Light" w:cstheme="minorHAnsi"/>
          <w:b/>
          <w:color w:val="833C0B" w:themeColor="accent2" w:themeShade="80"/>
        </w:rPr>
        <w:t>07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>/202</w:t>
      </w:r>
      <w:r w:rsidR="00210C78">
        <w:rPr>
          <w:rFonts w:ascii="Candara Light" w:hAnsi="Candara Light" w:cstheme="minorHAnsi"/>
          <w:b/>
          <w:color w:val="833C0B" w:themeColor="accent2" w:themeShade="80"/>
        </w:rPr>
        <w:t>0</w:t>
      </w:r>
      <w:r w:rsidR="00CA61AC" w:rsidRPr="00E54735">
        <w:rPr>
          <w:rFonts w:ascii="Candara Light" w:hAnsi="Candara Light" w:cstheme="minorHAnsi"/>
          <w:b/>
          <w:color w:val="833C0B" w:themeColor="accent2" w:themeShade="80"/>
        </w:rPr>
        <w:t xml:space="preserve"> – 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07/2022</w:t>
      </w:r>
    </w:p>
    <w:p w:rsidR="00150E91" w:rsidRPr="00150E91" w:rsidRDefault="00E346CF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Automated the moving-order lifecycle on </w:t>
      </w:r>
      <w:r w:rsidR="00150E91"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AWS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wiring Step Functions to orchestrate packing and storage states and routing failed transitions to SQS dead-letter queues, cutting stuck orders by </w:t>
      </w:r>
      <w:r w:rsidR="00150E91"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67%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37205E" w:rsidRDefault="00150E91" w:rsidP="003720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Scaled the booking scheduler API in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Node.js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forking worker processes via the cluster module and wrapping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async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operations in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async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/await error boundaries to catch silent failures early.</w:t>
      </w:r>
    </w:p>
    <w:p w:rsidR="00150E91" w:rsidRPr="0037205E" w:rsidRDefault="0037205E" w:rsidP="0037205E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>
        <w:rPr>
          <w:rFonts w:ascii="Candara Light" w:hAnsi="Candara Light" w:cstheme="minorHAnsi"/>
          <w:color w:val="404040" w:themeColor="text1" w:themeTint="BF"/>
          <w:sz w:val="20"/>
          <w:szCs w:val="20"/>
        </w:rPr>
        <w:lastRenderedPageBreak/>
        <w:t xml:space="preserve"> </w:t>
      </w:r>
      <w:r w:rsidR="00150E91" w:rsidRPr="0037205E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Managed per-environment cloud infrastructure with </w:t>
      </w:r>
      <w:r w:rsidR="00150E91" w:rsidRPr="0037205E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Terraform</w:t>
      </w:r>
      <w:r w:rsidR="00150E91" w:rsidRPr="0037205E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isolating staging and production </w:t>
      </w:r>
      <w:proofErr w:type="spellStart"/>
      <w:r w:rsidR="00150E91" w:rsidRPr="0037205E">
        <w:rPr>
          <w:rFonts w:ascii="Candara Light" w:hAnsi="Candara Light" w:cstheme="minorHAnsi"/>
          <w:color w:val="404040" w:themeColor="text1" w:themeTint="BF"/>
          <w:sz w:val="20"/>
          <w:szCs w:val="20"/>
        </w:rPr>
        <w:t>configs</w:t>
      </w:r>
      <w:proofErr w:type="spellEnd"/>
      <w:r w:rsidR="00150E91" w:rsidRPr="0037205E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through Terraform workspaces and keeping all environment-specific secrets clean via native variable interpolation blocks.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Rebuilt the customer booking flow in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React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pulling shared logic into custom React Hooks and adding route-level code splitting, which shaved the initial bundle size down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43%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Unified the booking and pricing data contracts behind a </w:t>
      </w:r>
      <w:proofErr w:type="spellStart"/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GraphQL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gateway, stitching together two separately-owned schemas and enabling persisted queries to reduce round-trip payload overhead for mobile clients.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Powered the coverage analytics module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MongoDB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running multi-stage aggregation pipeline queries for zone-level demand stats and tapping change streams to keep the coverage UI refreshed.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Offloaded price recalculation jobs to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Python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workers, distributing tasks across Celery queues and wrapping bulk pricing writes in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SQLAlchemy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ORM transactions, improving overall throughput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55%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Delivered a slot-availability feed in </w:t>
      </w:r>
      <w:proofErr w:type="spellStart"/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dotNet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standing up a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SignalR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hub for push-based booking updates and adding ASP.NET Core middleware to throttle spikes, cutting timeout errors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61%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Set up the deployment pipeline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CI/CD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writing GitHub Actions workflows for automated test-and-build runs and enabling artifact caching to knock repeated dependency install times way down.</w:t>
      </w:r>
    </w:p>
    <w:p w:rsidR="002A0D9D" w:rsidRPr="00150E91" w:rsidRDefault="00150E91" w:rsidP="00150E91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Deployed booking services onto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Kubernetes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packaging each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microservice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with Helm charts for repeatable rollouts and attaching a horizontal pod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autoscaler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to absorb peak traffic spikes gracefully</w:t>
      </w:r>
      <w:r w:rsidR="002A0D9D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CA61AC" w:rsidRPr="00E54735" w:rsidRDefault="00B0347D" w:rsidP="00D87E96">
      <w:pPr>
        <w:pStyle w:val="Heading3"/>
        <w:rPr>
          <w:rFonts w:ascii="Candara Light" w:hAnsi="Candara Light" w:cstheme="minorHAnsi"/>
          <w:b/>
          <w:color w:val="833C0B" w:themeColor="accent2" w:themeShade="80"/>
        </w:rPr>
      </w:pPr>
      <w:r w:rsidRPr="00E54735">
        <w:rPr>
          <w:rFonts w:ascii="Candara Light" w:hAnsi="Candara Light" w:cstheme="minorHAnsi"/>
          <w:b/>
          <w:color w:val="833C0B" w:themeColor="accent2" w:themeShade="80"/>
        </w:rPr>
        <w:t>Software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 xml:space="preserve"> </w:t>
      </w:r>
      <w:r w:rsidR="00996AE4">
        <w:rPr>
          <w:rFonts w:ascii="Candara Light" w:hAnsi="Candara Light" w:cstheme="minorHAnsi"/>
          <w:b/>
          <w:color w:val="833C0B" w:themeColor="accent2" w:themeShade="80"/>
        </w:rPr>
        <w:t>Engineer Intern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 xml:space="preserve">, 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Micron Technology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>, 0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1/2018</w:t>
      </w:r>
      <w:r w:rsidR="00CA61AC" w:rsidRPr="00E54735">
        <w:rPr>
          <w:rFonts w:ascii="Candara Light" w:hAnsi="Candara Light" w:cstheme="minorHAnsi"/>
          <w:b/>
          <w:color w:val="833C0B" w:themeColor="accent2" w:themeShade="80"/>
        </w:rPr>
        <w:t xml:space="preserve"> – </w:t>
      </w:r>
      <w:r w:rsidR="00BE53EA" w:rsidRPr="00E54735">
        <w:rPr>
          <w:rFonts w:ascii="Candara Light" w:hAnsi="Candara Light" w:cstheme="minorHAnsi"/>
          <w:b/>
          <w:color w:val="833C0B" w:themeColor="accent2" w:themeShade="80"/>
        </w:rPr>
        <w:t>0</w:t>
      </w:r>
      <w:r w:rsidR="00996AE4">
        <w:rPr>
          <w:rFonts w:ascii="Candara Light" w:hAnsi="Candara Light" w:cstheme="minorHAnsi"/>
          <w:b/>
          <w:color w:val="833C0B" w:themeColor="accent2" w:themeShade="80"/>
        </w:rPr>
        <w:t>9</w:t>
      </w:r>
      <w:r w:rsidR="003F0174">
        <w:rPr>
          <w:rFonts w:ascii="Candara Light" w:hAnsi="Candara Light" w:cstheme="minorHAnsi"/>
          <w:b/>
          <w:color w:val="833C0B" w:themeColor="accent2" w:themeShade="80"/>
        </w:rPr>
        <w:t>/2019</w:t>
      </w:r>
    </w:p>
    <w:p w:rsidR="00150E91" w:rsidRPr="00150E91" w:rsidRDefault="00E346CF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Secured the appointment API in </w:t>
      </w:r>
      <w:r w:rsidR="00150E91"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Node.js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plugging in JWT middleware to verify doctor and patient tokens and adding request-level rate limiting, which dropped brute-force login attempts by </w:t>
      </w:r>
      <w:r w:rsidR="00150E91"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91%</w:t>
      </w:r>
      <w:r w:rsidR="00150E91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Served e-prescription documents through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AWS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caching PDF assets at the edge via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CloudFront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distributions and gating downloads behind S3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presigned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URLs for authenticated patients only.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Provisioned the platform's cloud infrastructure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Terraform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enabling state locking to block concurrent team writes and pinning shared resources to explicit module versions to prevent drift.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Constructed the patient telemedicine portal in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React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deferring heavy components through lazy loading and wrapping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async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views in Error Boundaries, cutting blank-screen incidents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82%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Developed the doctor scheduling dashboard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Angular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hooking into slot streams via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RxJS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observables and centralizing calendar state with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NgRx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which cut staff-reported scheduling conflicts by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73%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Replaced the consultation signaling layer's REST calls with </w:t>
      </w:r>
      <w:proofErr w:type="spellStart"/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gRPC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defining doctor-patient session contracts in Protocol Buffers and enabling bidirectional streaming to support real-time in-session chat.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Hardened the patient records store on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PostgreSQL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enforcing row-level security so doctors only accessed their own patients and leveraging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pg_partman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to partition appointments for consistent query performance.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Extracted patient history reporting into a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Python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microservice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, grouping endpoints by clinical domain using Flask blueprints and writing </w:t>
      </w:r>
      <w:proofErr w:type="spellStart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Pytest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 fixtures that pushed test coverage from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41% to 89%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150E91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Rebuilt the payment module in </w:t>
      </w:r>
      <w:proofErr w:type="spellStart"/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dotNet</w:t>
      </w:r>
      <w:proofErr w:type="spellEnd"/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wiring .NET dependency injection to swap gateway clients without touching business logic and tracking schema changes through Entity Framework migrations.</w:t>
      </w:r>
    </w:p>
    <w:p w:rsidR="00C71178" w:rsidRPr="00150E91" w:rsidRDefault="00150E91" w:rsidP="00150E9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76" w:lineRule="auto"/>
        <w:jc w:val="both"/>
        <w:rPr>
          <w:rFonts w:ascii="Candara Light" w:hAnsi="Candara Light" w:cstheme="minorHAnsi"/>
          <w:color w:val="404040" w:themeColor="text1" w:themeTint="BF"/>
          <w:sz w:val="20"/>
          <w:szCs w:val="20"/>
        </w:rPr>
      </w:pP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 xml:space="preserve">Containerized the telemedicine services with </w:t>
      </w:r>
      <w:r w:rsidRPr="00150E91">
        <w:rPr>
          <w:rFonts w:ascii="Candara Light" w:hAnsi="Candara Light" w:cstheme="minorHAnsi"/>
          <w:b/>
          <w:bCs/>
          <w:color w:val="404040" w:themeColor="text1" w:themeTint="BF"/>
          <w:sz w:val="20"/>
          <w:szCs w:val="20"/>
        </w:rPr>
        <w:t>Docker</w:t>
      </w:r>
      <w:r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, injecting credentials at runtime via Docker secrets to avoid hardcoded values and attaching container health checks so orchestrators could auto-restart unhealthy instances</w:t>
      </w:r>
      <w:r w:rsidR="00B0347D" w:rsidRPr="00150E91">
        <w:rPr>
          <w:rFonts w:ascii="Candara Light" w:hAnsi="Candara Light" w:cstheme="minorHAnsi"/>
          <w:color w:val="404040" w:themeColor="text1" w:themeTint="BF"/>
          <w:sz w:val="20"/>
          <w:szCs w:val="20"/>
        </w:rPr>
        <w:t>.</w:t>
      </w:r>
    </w:p>
    <w:p w:rsidR="00C71178" w:rsidRPr="008C5EE0" w:rsidRDefault="00C71178" w:rsidP="008C5EE0">
      <w:pPr>
        <w:autoSpaceDE w:val="0"/>
        <w:autoSpaceDN w:val="0"/>
        <w:adjustRightInd w:val="0"/>
        <w:spacing w:after="0" w:line="240" w:lineRule="auto"/>
        <w:rPr>
          <w:rFonts w:ascii="Candara Light" w:hAnsi="Candara Light" w:cstheme="minorHAnsi"/>
          <w:color w:val="833C0B" w:themeColor="accent2" w:themeShade="80"/>
          <w:sz w:val="20"/>
          <w:szCs w:val="20"/>
        </w:rPr>
      </w:pPr>
    </w:p>
    <w:p w:rsidR="00C71178" w:rsidRPr="008C5EE0" w:rsidRDefault="00C71178" w:rsidP="008C5EE0">
      <w:pPr>
        <w:pStyle w:val="Subtitle"/>
        <w:rPr>
          <w:rFonts w:ascii="Candara Light" w:hAnsi="Candara Light" w:cstheme="minorHAnsi"/>
          <w:b/>
          <w:color w:val="833C0B" w:themeColor="accent2" w:themeShade="80"/>
          <w:sz w:val="32"/>
          <w:szCs w:val="32"/>
        </w:rPr>
      </w:pPr>
      <w:r w:rsidRPr="008C5EE0">
        <w:rPr>
          <w:rFonts w:ascii="Candara Light" w:hAnsi="Candara Light" w:cstheme="minorHAnsi"/>
          <w:b/>
          <w:noProof/>
          <w:color w:val="833C0B" w:themeColor="accent2" w:themeShade="80"/>
          <w:sz w:val="32"/>
          <w:szCs w:val="32"/>
        </w:rPr>
        <w:t>EDUCATION</w:t>
      </w:r>
    </w:p>
    <w:p w:rsidR="00F60F00" w:rsidRDefault="003F0174" w:rsidP="008C5EE0">
      <w:pPr>
        <w:rPr>
          <w:rFonts w:ascii="Candara Light" w:hAnsi="Candara Light" w:cstheme="minorHAnsi"/>
          <w:b/>
          <w:sz w:val="24"/>
          <w:szCs w:val="24"/>
        </w:rPr>
      </w:pPr>
      <w:r>
        <w:rPr>
          <w:rFonts w:ascii="Candara Light" w:hAnsi="Candara Light" w:cstheme="minorHAnsi"/>
          <w:b/>
          <w:sz w:val="24"/>
          <w:szCs w:val="24"/>
        </w:rPr>
        <w:t>Eastern Illinois University</w:t>
      </w:r>
      <w:r w:rsidR="009150AD" w:rsidRPr="008C5EE0">
        <w:rPr>
          <w:rFonts w:ascii="Candara Light" w:hAnsi="Candara Light" w:cstheme="minorHAnsi"/>
          <w:b/>
          <w:sz w:val="24"/>
          <w:szCs w:val="24"/>
        </w:rPr>
        <w:t xml:space="preserve"> | </w:t>
      </w:r>
      <w:r w:rsidR="00D95F7A" w:rsidRPr="008C5EE0">
        <w:rPr>
          <w:rFonts w:ascii="Candara Light" w:hAnsi="Candara Light" w:cstheme="minorHAnsi"/>
          <w:b/>
          <w:sz w:val="24"/>
          <w:szCs w:val="24"/>
        </w:rPr>
        <w:t>20</w:t>
      </w:r>
      <w:r>
        <w:rPr>
          <w:rFonts w:ascii="Candara Light" w:hAnsi="Candara Light" w:cstheme="minorHAnsi"/>
          <w:b/>
          <w:sz w:val="24"/>
          <w:szCs w:val="24"/>
        </w:rPr>
        <w:t>22 – 20</w:t>
      </w:r>
      <w:r w:rsidR="00865E47">
        <w:rPr>
          <w:rFonts w:ascii="Candara Light" w:hAnsi="Candara Light" w:cstheme="minorHAnsi"/>
          <w:b/>
          <w:sz w:val="24"/>
          <w:szCs w:val="24"/>
        </w:rPr>
        <w:t>23</w:t>
      </w:r>
      <w:r w:rsidR="009150AD" w:rsidRPr="008C5EE0">
        <w:rPr>
          <w:rFonts w:ascii="Candara Light" w:hAnsi="Candara Light" w:cstheme="minorHAnsi"/>
          <w:b/>
          <w:sz w:val="24"/>
          <w:szCs w:val="24"/>
        </w:rPr>
        <w:t xml:space="preserve"> | </w:t>
      </w:r>
      <w:r w:rsidR="00865E47">
        <w:rPr>
          <w:rFonts w:ascii="Candara Light" w:hAnsi="Candara Light" w:cstheme="minorHAnsi"/>
          <w:b/>
          <w:sz w:val="24"/>
          <w:szCs w:val="24"/>
        </w:rPr>
        <w:t>Master’s degree, Computer Technology</w:t>
      </w:r>
    </w:p>
    <w:p w:rsidR="00865E47" w:rsidRPr="008C5EE0" w:rsidRDefault="00865E47" w:rsidP="008C5EE0">
      <w:pPr>
        <w:rPr>
          <w:rFonts w:ascii="Candara Light" w:hAnsi="Candara Light" w:cstheme="minorHAnsi"/>
          <w:sz w:val="24"/>
          <w:szCs w:val="24"/>
        </w:rPr>
      </w:pPr>
      <w:r>
        <w:rPr>
          <w:rFonts w:ascii="Candara Light" w:hAnsi="Candara Light" w:cstheme="minorHAnsi"/>
          <w:b/>
          <w:sz w:val="24"/>
          <w:szCs w:val="24"/>
        </w:rPr>
        <w:t>Auroras Technological and Research Institute | 2016 – 2020 | Bachelor of Technology, Computer Science</w:t>
      </w:r>
    </w:p>
    <w:sectPr w:rsidR="00865E47" w:rsidRPr="008C5EE0" w:rsidSect="007D2364">
      <w:pgSz w:w="11909" w:h="16834" w:code="9"/>
      <w:pgMar w:top="864" w:right="864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93E27"/>
    <w:multiLevelType w:val="multilevel"/>
    <w:tmpl w:val="247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827D0"/>
    <w:multiLevelType w:val="multilevel"/>
    <w:tmpl w:val="442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02740"/>
    <w:multiLevelType w:val="hybridMultilevel"/>
    <w:tmpl w:val="51127E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6265A2"/>
    <w:multiLevelType w:val="multilevel"/>
    <w:tmpl w:val="A036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21D45"/>
    <w:multiLevelType w:val="multilevel"/>
    <w:tmpl w:val="383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8E5587"/>
    <w:multiLevelType w:val="multilevel"/>
    <w:tmpl w:val="D69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EF12222"/>
    <w:multiLevelType w:val="multilevel"/>
    <w:tmpl w:val="400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B283B12"/>
    <w:multiLevelType w:val="multilevel"/>
    <w:tmpl w:val="E90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3733DE"/>
    <w:multiLevelType w:val="multilevel"/>
    <w:tmpl w:val="1BF2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403A1E"/>
    <w:multiLevelType w:val="hybridMultilevel"/>
    <w:tmpl w:val="E29891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D2538C"/>
    <w:multiLevelType w:val="multilevel"/>
    <w:tmpl w:val="E11E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631976"/>
    <w:multiLevelType w:val="multilevel"/>
    <w:tmpl w:val="0E3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BF52AD"/>
    <w:multiLevelType w:val="multilevel"/>
    <w:tmpl w:val="D9AC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7B6D5C"/>
    <w:multiLevelType w:val="multilevel"/>
    <w:tmpl w:val="6D8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133F7F"/>
    <w:multiLevelType w:val="hybridMultilevel"/>
    <w:tmpl w:val="29505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87043F"/>
    <w:multiLevelType w:val="multilevel"/>
    <w:tmpl w:val="3A5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DC536F"/>
    <w:multiLevelType w:val="multilevel"/>
    <w:tmpl w:val="08B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7502ED"/>
    <w:multiLevelType w:val="multilevel"/>
    <w:tmpl w:val="FD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AA7D74"/>
    <w:multiLevelType w:val="hybridMultilevel"/>
    <w:tmpl w:val="A4FA9A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0E4D7C"/>
    <w:multiLevelType w:val="multilevel"/>
    <w:tmpl w:val="BA8A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696983"/>
    <w:multiLevelType w:val="multilevel"/>
    <w:tmpl w:val="459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B124BE"/>
    <w:multiLevelType w:val="multilevel"/>
    <w:tmpl w:val="8C6A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F45C4"/>
    <w:multiLevelType w:val="multilevel"/>
    <w:tmpl w:val="4C5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2A7E41"/>
    <w:multiLevelType w:val="multilevel"/>
    <w:tmpl w:val="8978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E01208"/>
    <w:multiLevelType w:val="multilevel"/>
    <w:tmpl w:val="013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2"/>
  </w:num>
  <w:num w:numId="3">
    <w:abstractNumId w:val="8"/>
  </w:num>
  <w:num w:numId="4">
    <w:abstractNumId w:val="7"/>
  </w:num>
  <w:num w:numId="5">
    <w:abstractNumId w:val="22"/>
  </w:num>
  <w:num w:numId="6">
    <w:abstractNumId w:val="19"/>
  </w:num>
  <w:num w:numId="7">
    <w:abstractNumId w:val="6"/>
  </w:num>
  <w:num w:numId="8">
    <w:abstractNumId w:val="23"/>
  </w:num>
  <w:num w:numId="9">
    <w:abstractNumId w:val="5"/>
  </w:num>
  <w:num w:numId="10">
    <w:abstractNumId w:val="20"/>
  </w:num>
  <w:num w:numId="11">
    <w:abstractNumId w:val="15"/>
  </w:num>
  <w:num w:numId="12">
    <w:abstractNumId w:val="21"/>
  </w:num>
  <w:num w:numId="13">
    <w:abstractNumId w:val="18"/>
  </w:num>
  <w:num w:numId="14">
    <w:abstractNumId w:val="9"/>
  </w:num>
  <w:num w:numId="15">
    <w:abstractNumId w:val="14"/>
  </w:num>
  <w:num w:numId="16">
    <w:abstractNumId w:val="2"/>
  </w:num>
  <w:num w:numId="17">
    <w:abstractNumId w:val="11"/>
  </w:num>
  <w:num w:numId="18">
    <w:abstractNumId w:val="16"/>
  </w:num>
  <w:num w:numId="19">
    <w:abstractNumId w:val="1"/>
  </w:num>
  <w:num w:numId="20">
    <w:abstractNumId w:val="10"/>
  </w:num>
  <w:num w:numId="21">
    <w:abstractNumId w:val="24"/>
  </w:num>
  <w:num w:numId="22">
    <w:abstractNumId w:val="4"/>
  </w:num>
  <w:num w:numId="23">
    <w:abstractNumId w:val="17"/>
  </w:num>
  <w:num w:numId="24">
    <w:abstractNumId w:val="0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B0D"/>
    <w:rsid w:val="00020B0D"/>
    <w:rsid w:val="00080E78"/>
    <w:rsid w:val="000C7507"/>
    <w:rsid w:val="000E0349"/>
    <w:rsid w:val="00115744"/>
    <w:rsid w:val="00124664"/>
    <w:rsid w:val="001246A1"/>
    <w:rsid w:val="00150E91"/>
    <w:rsid w:val="00170F21"/>
    <w:rsid w:val="001B7576"/>
    <w:rsid w:val="001C1854"/>
    <w:rsid w:val="00210C78"/>
    <w:rsid w:val="00220B22"/>
    <w:rsid w:val="002A0D9D"/>
    <w:rsid w:val="002E4036"/>
    <w:rsid w:val="00317D6A"/>
    <w:rsid w:val="003278BF"/>
    <w:rsid w:val="00363BF3"/>
    <w:rsid w:val="0037205E"/>
    <w:rsid w:val="003A497D"/>
    <w:rsid w:val="003D7CED"/>
    <w:rsid w:val="003E6A50"/>
    <w:rsid w:val="003F0174"/>
    <w:rsid w:val="004A5A37"/>
    <w:rsid w:val="004E2B3B"/>
    <w:rsid w:val="0058489F"/>
    <w:rsid w:val="005A0624"/>
    <w:rsid w:val="00650794"/>
    <w:rsid w:val="00657711"/>
    <w:rsid w:val="0068576C"/>
    <w:rsid w:val="006A72AD"/>
    <w:rsid w:val="0070145C"/>
    <w:rsid w:val="007130A0"/>
    <w:rsid w:val="00756411"/>
    <w:rsid w:val="007A4AD0"/>
    <w:rsid w:val="007A7373"/>
    <w:rsid w:val="007B3ABD"/>
    <w:rsid w:val="007D2364"/>
    <w:rsid w:val="007D57CA"/>
    <w:rsid w:val="007E2DF5"/>
    <w:rsid w:val="00853E96"/>
    <w:rsid w:val="00865E47"/>
    <w:rsid w:val="0088143C"/>
    <w:rsid w:val="008A1CB7"/>
    <w:rsid w:val="008A4B32"/>
    <w:rsid w:val="008C5EE0"/>
    <w:rsid w:val="008D1914"/>
    <w:rsid w:val="009150AD"/>
    <w:rsid w:val="0098687D"/>
    <w:rsid w:val="00996AE4"/>
    <w:rsid w:val="009F0E47"/>
    <w:rsid w:val="00A34C79"/>
    <w:rsid w:val="00A82C20"/>
    <w:rsid w:val="00B01B20"/>
    <w:rsid w:val="00B0347D"/>
    <w:rsid w:val="00B06AAF"/>
    <w:rsid w:val="00B35617"/>
    <w:rsid w:val="00B6613D"/>
    <w:rsid w:val="00B776FD"/>
    <w:rsid w:val="00BA39E2"/>
    <w:rsid w:val="00BE53EA"/>
    <w:rsid w:val="00C046CE"/>
    <w:rsid w:val="00C46A1C"/>
    <w:rsid w:val="00C71178"/>
    <w:rsid w:val="00C71600"/>
    <w:rsid w:val="00CA1B71"/>
    <w:rsid w:val="00CA61AC"/>
    <w:rsid w:val="00CB27BA"/>
    <w:rsid w:val="00CD1CE4"/>
    <w:rsid w:val="00CE23C8"/>
    <w:rsid w:val="00D01661"/>
    <w:rsid w:val="00D02B06"/>
    <w:rsid w:val="00D6113C"/>
    <w:rsid w:val="00D87E96"/>
    <w:rsid w:val="00D95F7A"/>
    <w:rsid w:val="00DA023B"/>
    <w:rsid w:val="00DD3A49"/>
    <w:rsid w:val="00DF3F84"/>
    <w:rsid w:val="00E16E21"/>
    <w:rsid w:val="00E346CF"/>
    <w:rsid w:val="00E369EA"/>
    <w:rsid w:val="00E54735"/>
    <w:rsid w:val="00E913FC"/>
    <w:rsid w:val="00E97098"/>
    <w:rsid w:val="00EA65B3"/>
    <w:rsid w:val="00F40D6C"/>
    <w:rsid w:val="00F60F00"/>
    <w:rsid w:val="00F905CC"/>
    <w:rsid w:val="00FB2C54"/>
    <w:rsid w:val="00FE0099"/>
    <w:rsid w:val="00FF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87DAD"/>
  <w15:chartTrackingRefBased/>
  <w15:docId w15:val="{41BADB22-F9DB-4524-A508-8BF846B4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4C79"/>
  </w:style>
  <w:style w:type="paragraph" w:styleId="Heading1">
    <w:name w:val="heading 1"/>
    <w:basedOn w:val="Normal"/>
    <w:next w:val="Normal"/>
    <w:link w:val="Heading1Char"/>
    <w:uiPriority w:val="9"/>
    <w:qFormat/>
    <w:rsid w:val="00A34C7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C7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C7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20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20B0D"/>
  </w:style>
  <w:style w:type="character" w:customStyle="1" w:styleId="eop">
    <w:name w:val="eop"/>
    <w:basedOn w:val="DefaultParagraphFont"/>
    <w:rsid w:val="00020B0D"/>
  </w:style>
  <w:style w:type="character" w:customStyle="1" w:styleId="tabchar">
    <w:name w:val="tabchar"/>
    <w:basedOn w:val="DefaultParagraphFont"/>
    <w:rsid w:val="00020B0D"/>
  </w:style>
  <w:style w:type="character" w:customStyle="1" w:styleId="Heading1Char">
    <w:name w:val="Heading 1 Char"/>
    <w:basedOn w:val="DefaultParagraphFont"/>
    <w:link w:val="Heading1"/>
    <w:uiPriority w:val="9"/>
    <w:rsid w:val="00A34C79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34C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C79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7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79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79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79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79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79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34C79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A34C7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34C79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7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79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A34C79"/>
    <w:rPr>
      <w:b/>
      <w:bCs/>
    </w:rPr>
  </w:style>
  <w:style w:type="character" w:styleId="Emphasis">
    <w:name w:val="Emphasis"/>
    <w:basedOn w:val="DefaultParagraphFont"/>
    <w:uiPriority w:val="20"/>
    <w:qFormat/>
    <w:rsid w:val="00A34C79"/>
    <w:rPr>
      <w:i/>
      <w:iCs/>
    </w:rPr>
  </w:style>
  <w:style w:type="paragraph" w:styleId="NoSpacing">
    <w:name w:val="No Spacing"/>
    <w:uiPriority w:val="1"/>
    <w:qFormat/>
    <w:rsid w:val="00A34C7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34C79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34C79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7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79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34C7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A34C7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34C7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A34C79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A34C7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4C7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A1CB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61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D3A4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2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50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7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2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2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43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7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4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9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2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89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4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7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4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4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3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7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2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8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0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9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8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7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70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0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2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4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9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5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7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7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0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3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7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5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1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0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4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8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3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8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3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52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hashi-kumar-manchiryal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D51BC-E72B-4D0A-8A1B-8F0850EE32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2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Angel</cp:lastModifiedBy>
  <cp:revision>41</cp:revision>
  <cp:lastPrinted>2026-04-16T00:15:00Z</cp:lastPrinted>
  <dcterms:created xsi:type="dcterms:W3CDTF">2026-02-03T14:57:00Z</dcterms:created>
  <dcterms:modified xsi:type="dcterms:W3CDTF">2026-06-16T13:55:00Z</dcterms:modified>
</cp:coreProperties>
</file>