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MEDIA ALERT AND PRESS RELEASE TEMPLATES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(Media Alert: to alert and invite the press to cover an event your organization is hosting - including actions like speaking out,  or walking out/protests)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(Press Release: To issue a statement in response to or in advance of an event or result. Example press release </w:t>
      </w:r>
      <w:hyperlink r:id="rId6">
        <w:r w:rsidDel="00000000" w:rsidR="00000000" w:rsidRPr="00000000">
          <w:rPr>
            <w:b w:val="1"/>
            <w:u w:val="single"/>
            <w:rtl w:val="0"/>
          </w:rPr>
          <w:t xml:space="preserve">here</w:t>
        </w:r>
      </w:hyperlink>
      <w:r w:rsidDel="00000000" w:rsidR="00000000" w:rsidRPr="00000000">
        <w:rPr>
          <w:b w:val="1"/>
          <w:rtl w:val="0"/>
        </w:rPr>
        <w:t xml:space="preserve">.)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–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MEDIA ALERT TEMPLATE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(To alert and invite the press to cover an event where spokespeople from your organization will be speaking.)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–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LOGO HERE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Note the 5 W’s (Who, What, When, Where, Why)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WHO: Who is organizing (your group)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WHAT: What is happening (e.g. news conference, public hearing + spokespeople who are speaking and if they are available for pull-aside interviews)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WHEN: date and time of event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WHERE: location of event, parking details, livestream link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WHY: why media would be interested in covering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  <w:t xml:space="preserve">INCLUDE CONTACT INFO AND LINKS TO YOUR SOCIAL ACCOUNTS: include email address and cell phone for media to contact before and day of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–PRESS RELEASE TEMPLATE–</w:t>
      </w:r>
    </w:p>
    <w:p w:rsidR="00000000" w:rsidDel="00000000" w:rsidP="00000000" w:rsidRDefault="00000000" w:rsidRPr="00000000" w14:paraId="0000001C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(YOUR LOGO HERE)</w:t>
      </w:r>
    </w:p>
    <w:p w:rsidR="00000000" w:rsidDel="00000000" w:rsidP="00000000" w:rsidRDefault="00000000" w:rsidRPr="00000000" w14:paraId="0000002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FOR IMMEDIATE RELEASE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Contact: (email and cell for press to reach you)</w:t>
      </w:r>
    </w:p>
    <w:p w:rsidR="00000000" w:rsidDel="00000000" w:rsidP="00000000" w:rsidRDefault="00000000" w:rsidRPr="00000000" w14:paraId="00000023">
      <w:pPr>
        <w:shd w:fill="ffffff" w:val="clear"/>
        <w:jc w:val="center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b w:val="1"/>
          <w:color w:val="1d1c1d"/>
        </w:rPr>
      </w:pPr>
      <w:r w:rsidDel="00000000" w:rsidR="00000000" w:rsidRPr="00000000">
        <w:rPr>
          <w:b w:val="1"/>
          <w:color w:val="1d1c1d"/>
          <w:rtl w:val="0"/>
        </w:rPr>
        <w:t xml:space="preserve">HEADLINE</w:t>
      </w:r>
    </w:p>
    <w:p w:rsidR="00000000" w:rsidDel="00000000" w:rsidP="00000000" w:rsidRDefault="00000000" w:rsidRPr="00000000" w14:paraId="00000025">
      <w:pPr>
        <w:shd w:fill="ffffff" w:val="clear"/>
        <w:jc w:val="center"/>
        <w:rPr>
          <w:b w:val="1"/>
          <w:color w:val="1d1c1d"/>
        </w:rPr>
      </w:pPr>
      <w:r w:rsidDel="00000000" w:rsidR="00000000" w:rsidRPr="00000000">
        <w:rPr>
          <w:b w:val="1"/>
          <w:color w:val="1d1c1d"/>
          <w:rtl w:val="0"/>
        </w:rPr>
        <w:t xml:space="preserve">Subheadline here</w:t>
      </w:r>
    </w:p>
    <w:p w:rsidR="00000000" w:rsidDel="00000000" w:rsidP="00000000" w:rsidRDefault="00000000" w:rsidRPr="00000000" w14:paraId="00000026">
      <w:pPr>
        <w:shd w:fill="ffffff" w:val="clear"/>
        <w:jc w:val="center"/>
        <w:rPr>
          <w:b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jc w:val="center"/>
        <w:rPr>
          <w:i w:val="1"/>
          <w:color w:val="1d1c1d"/>
        </w:rPr>
      </w:pPr>
      <w:r w:rsidDel="00000000" w:rsidR="00000000" w:rsidRPr="00000000">
        <w:rPr>
          <w:i w:val="1"/>
          <w:color w:val="1d1c1d"/>
          <w:rtl w:val="0"/>
        </w:rPr>
        <w:t xml:space="preserve">Your organization’s quote here</w:t>
      </w:r>
    </w:p>
    <w:p w:rsidR="00000000" w:rsidDel="00000000" w:rsidP="00000000" w:rsidRDefault="00000000" w:rsidRPr="00000000" w14:paraId="00000028">
      <w:pPr>
        <w:shd w:fill="ffffff" w:val="clear"/>
        <w:jc w:val="center"/>
        <w:rPr>
          <w:i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b w:val="1"/>
          <w:i w:val="1"/>
          <w:rtl w:val="0"/>
        </w:rPr>
        <w:t xml:space="preserve">(Day, Month, Day, Year) </w:t>
      </w:r>
      <w:r w:rsidDel="00000000" w:rsidR="00000000" w:rsidRPr="00000000">
        <w:rPr>
          <w:highlight w:val="white"/>
          <w:rtl w:val="0"/>
        </w:rPr>
        <w:t xml:space="preserve">[Group name and description], is releasing/announcing/responding [why you’re sending release]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2-3 lines of facts about what happened/is happening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Quote from spokesperson and their title (3-4 sentences max)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Additional research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Research you gathered about book banners (add link)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Essays from local leaders, clergy supporting right to read (add links)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American Library Association</w:t>
        </w:r>
      </w:hyperlink>
      <w:r w:rsidDel="00000000" w:rsidR="00000000" w:rsidRPr="00000000">
        <w:rPr>
          <w:highlight w:val="white"/>
          <w:rtl w:val="0"/>
        </w:rPr>
        <w:t xml:space="preserve"> data on challenged books and trends shows the surge in book bans are focused on works about or by LGBTQ people and all people of color.</w:t>
      </w:r>
    </w:p>
    <w:p w:rsidR="00000000" w:rsidDel="00000000" w:rsidP="00000000" w:rsidRDefault="00000000" w:rsidRPr="00000000" w14:paraId="0000003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PEN America report-</w:t>
        </w:r>
      </w:hyperlink>
      <w:r w:rsidDel="00000000" w:rsidR="00000000" w:rsidRPr="00000000">
        <w:rPr>
          <w:rtl w:val="0"/>
        </w:rPr>
        <w:t xml:space="preserve"> who and what is driving book bans:  “... the large majority of book bans underway today are not spontaneous, organic expressions of citizen concern. Rather, they reflect the work of a growing number of advocacy organizations that have made demanding censorship of certain books and ideas in schools part of their mission.”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highlight w:val="white"/>
          <w:u w:val="single"/>
          <w:rtl w:val="0"/>
        </w:rPr>
        <w:t xml:space="preserve">About Your Group (boilerplate)</w:t>
        <w:br w:type="textWrapping"/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For more information, please visit and follow us on Facebook and Instagram (provide links to your profiles).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utmontclair.org/s/LIBRARY-MEETING-RELEASE-28.pdf" TargetMode="External"/><Relationship Id="rId7" Type="http://schemas.openxmlformats.org/officeDocument/2006/relationships/hyperlink" Target="https://www.ala.org/news/2025/04/american-library-association-kicks-national-library-week-top-10-most-challenged-books" TargetMode="External"/><Relationship Id="rId8" Type="http://schemas.openxmlformats.org/officeDocument/2006/relationships/hyperlink" Target="https://pen.org/report/banned-usa-growing-movement-to-censor-books-in-scho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