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05D6E3" w14:textId="77777777" w:rsidR="0092640D" w:rsidRDefault="0092640D" w:rsidP="00060317">
      <w:pPr>
        <w:pStyle w:val="a3"/>
      </w:pPr>
      <w:r w:rsidRPr="0092640D">
        <w:rPr>
          <w:rFonts w:hint="eastAsia"/>
        </w:rPr>
        <w:t>利用</w:t>
      </w:r>
      <w:r w:rsidRPr="0092640D">
        <w:rPr>
          <w:rFonts w:hint="eastAsia"/>
        </w:rPr>
        <w:t>Excel</w:t>
      </w:r>
      <w:r w:rsidRPr="0092640D">
        <w:rPr>
          <w:rFonts w:hint="eastAsia"/>
        </w:rPr>
        <w:t>绘制海森机率格纸的方法</w:t>
      </w:r>
    </w:p>
    <w:p w14:paraId="2411994F" w14:textId="77777777" w:rsidR="00060317" w:rsidRPr="00A611EF" w:rsidRDefault="00A611EF" w:rsidP="00A611E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一、</w:t>
      </w:r>
      <w:r w:rsidR="00013736">
        <w:rPr>
          <w:rFonts w:hint="eastAsia"/>
          <w:b/>
          <w:sz w:val="28"/>
          <w:szCs w:val="28"/>
        </w:rPr>
        <w:t>纵向网格纸的绘制</w:t>
      </w:r>
    </w:p>
    <w:p w14:paraId="5233332E" w14:textId="77777777" w:rsidR="009D3332" w:rsidRPr="00A611EF" w:rsidRDefault="001F1EBD" w:rsidP="00A611EF">
      <w:pPr>
        <w:ind w:firstLineChars="200" w:firstLine="480"/>
        <w:rPr>
          <w:sz w:val="24"/>
          <w:szCs w:val="24"/>
        </w:rPr>
      </w:pPr>
      <w:r w:rsidRPr="00A611EF">
        <w:rPr>
          <w:rFonts w:hint="eastAsia"/>
          <w:bCs/>
          <w:sz w:val="24"/>
          <w:szCs w:val="24"/>
        </w:rPr>
        <w:t>海森机率格纸的</w:t>
      </w:r>
      <w:r w:rsidRPr="00D40E80">
        <w:rPr>
          <w:rFonts w:hint="eastAsia"/>
          <w:bCs/>
          <w:sz w:val="24"/>
          <w:szCs w:val="24"/>
        </w:rPr>
        <w:t>横向网格线为均匀分布</w:t>
      </w:r>
      <w:r w:rsidRPr="00A611EF">
        <w:rPr>
          <w:rFonts w:hint="eastAsia"/>
          <w:bCs/>
          <w:sz w:val="24"/>
          <w:szCs w:val="24"/>
        </w:rPr>
        <w:t>，可直接由</w:t>
      </w:r>
      <w:r w:rsidRPr="00A611EF">
        <w:rPr>
          <w:rFonts w:hint="eastAsia"/>
          <w:bCs/>
          <w:sz w:val="24"/>
          <w:szCs w:val="24"/>
        </w:rPr>
        <w:t>Excel</w:t>
      </w:r>
      <w:r w:rsidRPr="00A611EF">
        <w:rPr>
          <w:rFonts w:hint="eastAsia"/>
          <w:bCs/>
          <w:sz w:val="24"/>
          <w:szCs w:val="24"/>
        </w:rPr>
        <w:t>软件的图表功能自动生成，而纵向网格线不能直接由</w:t>
      </w:r>
      <w:r w:rsidRPr="00A611EF">
        <w:rPr>
          <w:rFonts w:hint="eastAsia"/>
          <w:bCs/>
          <w:sz w:val="24"/>
          <w:szCs w:val="24"/>
        </w:rPr>
        <w:t>Excel</w:t>
      </w:r>
      <w:r w:rsidRPr="00A611EF">
        <w:rPr>
          <w:rFonts w:hint="eastAsia"/>
          <w:bCs/>
          <w:sz w:val="24"/>
          <w:szCs w:val="24"/>
        </w:rPr>
        <w:t>软件的图表功能自动生成，因为海森机率格纸的</w:t>
      </w:r>
      <w:r w:rsidRPr="00D40E80">
        <w:rPr>
          <w:rFonts w:hint="eastAsia"/>
          <w:bCs/>
          <w:sz w:val="24"/>
          <w:szCs w:val="24"/>
        </w:rPr>
        <w:t>纵向网格线是不均匀的</w:t>
      </w:r>
      <w:r w:rsidRPr="00A611EF">
        <w:rPr>
          <w:rFonts w:hint="eastAsia"/>
          <w:bCs/>
          <w:sz w:val="24"/>
          <w:szCs w:val="24"/>
        </w:rPr>
        <w:t>。纵向网格线的绘制可以通过向图表中添加一个系列的</w:t>
      </w:r>
      <w:r w:rsidRPr="00D40E80">
        <w:rPr>
          <w:rFonts w:hint="eastAsia"/>
          <w:bCs/>
          <w:sz w:val="24"/>
          <w:szCs w:val="24"/>
        </w:rPr>
        <w:t>XY</w:t>
      </w:r>
      <w:r w:rsidRPr="00D40E80">
        <w:rPr>
          <w:rFonts w:hint="eastAsia"/>
          <w:bCs/>
          <w:sz w:val="24"/>
          <w:szCs w:val="24"/>
        </w:rPr>
        <w:t>散点图</w:t>
      </w:r>
      <w:r w:rsidRPr="00A611EF">
        <w:rPr>
          <w:rFonts w:hint="eastAsia"/>
          <w:bCs/>
          <w:sz w:val="24"/>
          <w:szCs w:val="24"/>
        </w:rPr>
        <w:t>来完成</w:t>
      </w:r>
      <w:r w:rsidR="00955525" w:rsidRPr="00A611EF">
        <w:rPr>
          <w:rFonts w:hint="eastAsia"/>
          <w:bCs/>
          <w:sz w:val="24"/>
          <w:szCs w:val="24"/>
        </w:rPr>
        <w:t>。</w:t>
      </w:r>
    </w:p>
    <w:p w14:paraId="113F507E" w14:textId="77777777" w:rsidR="00955525" w:rsidRPr="00A611EF" w:rsidRDefault="00955525" w:rsidP="00955525">
      <w:pPr>
        <w:rPr>
          <w:sz w:val="24"/>
          <w:szCs w:val="24"/>
        </w:rPr>
      </w:pPr>
      <w:r w:rsidRPr="00A611EF">
        <w:rPr>
          <w:rFonts w:hint="eastAsia"/>
          <w:sz w:val="24"/>
          <w:szCs w:val="24"/>
        </w:rPr>
        <w:t>具体方法如下：</w:t>
      </w:r>
    </w:p>
    <w:p w14:paraId="44FFB103" w14:textId="77777777" w:rsidR="009D3332" w:rsidRPr="00B70A91" w:rsidRDefault="001F1EBD" w:rsidP="00955525">
      <w:pPr>
        <w:rPr>
          <w:sz w:val="24"/>
          <w:szCs w:val="24"/>
        </w:rPr>
      </w:pPr>
      <w:r w:rsidRPr="00B70A91">
        <w:rPr>
          <w:b/>
          <w:bCs/>
          <w:sz w:val="24"/>
          <w:szCs w:val="24"/>
        </w:rPr>
        <w:t>1</w:t>
      </w:r>
      <w:r w:rsidR="00A611EF" w:rsidRPr="00B70A91">
        <w:rPr>
          <w:rFonts w:hint="eastAsia"/>
          <w:b/>
          <w:bCs/>
          <w:sz w:val="24"/>
          <w:szCs w:val="24"/>
        </w:rPr>
        <w:t>、设置纵坐标的最大值与最小值</w:t>
      </w:r>
    </w:p>
    <w:p w14:paraId="2036A59F" w14:textId="77777777" w:rsidR="00A611EF" w:rsidRDefault="00955525" w:rsidP="00A611EF">
      <w:pPr>
        <w:ind w:firstLineChars="200" w:firstLine="480"/>
        <w:rPr>
          <w:sz w:val="24"/>
          <w:szCs w:val="24"/>
        </w:rPr>
      </w:pPr>
      <w:r w:rsidRPr="00A611EF">
        <w:rPr>
          <w:rFonts w:hint="eastAsia"/>
          <w:sz w:val="24"/>
          <w:szCs w:val="24"/>
        </w:rPr>
        <w:t>新建</w:t>
      </w:r>
      <w:r w:rsidRPr="00A611EF">
        <w:rPr>
          <w:sz w:val="24"/>
          <w:szCs w:val="24"/>
        </w:rPr>
        <w:t>Excel</w:t>
      </w:r>
      <w:r w:rsidRPr="00A611EF">
        <w:rPr>
          <w:rFonts w:hint="eastAsia"/>
          <w:sz w:val="24"/>
          <w:szCs w:val="24"/>
        </w:rPr>
        <w:t>工作簿，将工作表</w:t>
      </w:r>
      <w:r w:rsidR="00604B6D">
        <w:rPr>
          <w:rFonts w:hint="eastAsia"/>
          <w:sz w:val="24"/>
          <w:szCs w:val="24"/>
        </w:rPr>
        <w:t>命名为</w:t>
      </w:r>
      <w:r w:rsidR="00604B6D" w:rsidRPr="00D40E80">
        <w:rPr>
          <w:rFonts w:hint="eastAsia"/>
          <w:sz w:val="24"/>
          <w:szCs w:val="24"/>
        </w:rPr>
        <w:t>表</w:t>
      </w:r>
      <w:r w:rsidR="00604B6D" w:rsidRPr="00D40E80">
        <w:rPr>
          <w:rFonts w:hint="eastAsia"/>
          <w:sz w:val="24"/>
          <w:szCs w:val="24"/>
        </w:rPr>
        <w:t>5-1</w:t>
      </w:r>
      <w:r w:rsidRPr="00A611EF">
        <w:rPr>
          <w:rFonts w:hint="eastAsia"/>
          <w:sz w:val="24"/>
          <w:szCs w:val="24"/>
        </w:rPr>
        <w:t>。在本工作表</w:t>
      </w:r>
      <w:r w:rsidRPr="00A611EF">
        <w:rPr>
          <w:sz w:val="24"/>
          <w:szCs w:val="24"/>
        </w:rPr>
        <w:t>D2</w:t>
      </w:r>
      <w:r w:rsidRPr="00A611EF">
        <w:rPr>
          <w:rFonts w:hint="eastAsia"/>
          <w:sz w:val="24"/>
          <w:szCs w:val="24"/>
        </w:rPr>
        <w:t>单元格中输入“</w:t>
      </w:r>
      <w:r w:rsidRPr="00A611EF">
        <w:rPr>
          <w:sz w:val="24"/>
          <w:szCs w:val="24"/>
        </w:rPr>
        <w:t>1800</w:t>
      </w:r>
      <w:r w:rsidR="004D7319">
        <w:rPr>
          <w:rFonts w:hint="eastAsia"/>
          <w:sz w:val="24"/>
          <w:szCs w:val="24"/>
        </w:rPr>
        <w:t>”</w:t>
      </w:r>
      <w:r w:rsidRPr="00A611EF">
        <w:rPr>
          <w:sz w:val="24"/>
          <w:szCs w:val="24"/>
        </w:rPr>
        <w:t>，设置纵坐标最大值为</w:t>
      </w:r>
      <w:r w:rsidRPr="00A611EF">
        <w:rPr>
          <w:sz w:val="24"/>
          <w:szCs w:val="24"/>
        </w:rPr>
        <w:t>1800</w:t>
      </w:r>
      <w:r w:rsidRPr="00A611EF">
        <w:rPr>
          <w:rFonts w:hint="eastAsia"/>
          <w:sz w:val="24"/>
          <w:szCs w:val="24"/>
        </w:rPr>
        <w:t>，在</w:t>
      </w:r>
      <w:r w:rsidRPr="00A611EF">
        <w:rPr>
          <w:sz w:val="24"/>
          <w:szCs w:val="24"/>
        </w:rPr>
        <w:t>D3</w:t>
      </w:r>
      <w:r w:rsidRPr="00A611EF">
        <w:rPr>
          <w:rFonts w:hint="eastAsia"/>
          <w:sz w:val="24"/>
          <w:szCs w:val="24"/>
        </w:rPr>
        <w:t>单元格中输入</w:t>
      </w:r>
      <w:r w:rsidR="00065F1E">
        <w:rPr>
          <w:rFonts w:hint="eastAsia"/>
          <w:sz w:val="24"/>
          <w:szCs w:val="24"/>
        </w:rPr>
        <w:t>“</w:t>
      </w:r>
      <w:r w:rsidR="00065F1E">
        <w:rPr>
          <w:rFonts w:hint="eastAsia"/>
          <w:sz w:val="24"/>
          <w:szCs w:val="24"/>
        </w:rPr>
        <w:t>0</w:t>
      </w:r>
      <w:r w:rsidR="00065F1E">
        <w:rPr>
          <w:rFonts w:hint="eastAsia"/>
          <w:sz w:val="24"/>
          <w:szCs w:val="24"/>
        </w:rPr>
        <w:t>”</w:t>
      </w:r>
      <w:r w:rsidRPr="00A611EF">
        <w:rPr>
          <w:sz w:val="24"/>
          <w:szCs w:val="24"/>
        </w:rPr>
        <w:t>，设置纵坐标最小值为</w:t>
      </w:r>
      <w:r w:rsidRPr="00A611EF">
        <w:rPr>
          <w:sz w:val="24"/>
          <w:szCs w:val="24"/>
        </w:rPr>
        <w:t>0</w:t>
      </w:r>
      <w:r w:rsidRPr="00A611EF">
        <w:rPr>
          <w:rFonts w:hint="eastAsia"/>
          <w:sz w:val="24"/>
          <w:szCs w:val="24"/>
        </w:rPr>
        <w:t>。</w:t>
      </w:r>
    </w:p>
    <w:p w14:paraId="6B7C7CF5" w14:textId="77777777" w:rsidR="00955525" w:rsidRPr="00A611EF" w:rsidRDefault="00A611EF" w:rsidP="00A611E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（注意：针对不同的研究对象，应选择合适的纵坐标最大值。）</w:t>
      </w:r>
    </w:p>
    <w:p w14:paraId="21D2A5B0" w14:textId="77777777" w:rsidR="00433B42" w:rsidRPr="00065F1E" w:rsidRDefault="00A611EF" w:rsidP="007742F3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141BE9" wp14:editId="467F9EAF">
            <wp:extent cx="3021495" cy="2034700"/>
            <wp:effectExtent l="0" t="0" r="7620" b="3810"/>
            <wp:docPr id="1" name="图片 1" descr="D:\QQ\QQ文件\MobileFile\Image\5GX4BRZBRZ80`17V0XTD$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\QQ文件\MobileFile\Image\5GX4BRZBRZ80`17V0XTD$V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181" cy="203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B0CF5" w14:textId="77777777" w:rsidR="00955525" w:rsidRPr="00A611EF" w:rsidRDefault="00955525" w:rsidP="00955525">
      <w:pPr>
        <w:rPr>
          <w:b/>
          <w:sz w:val="24"/>
          <w:szCs w:val="24"/>
        </w:rPr>
      </w:pPr>
      <w:r w:rsidRPr="00A611EF">
        <w:rPr>
          <w:rFonts w:hint="eastAsia"/>
          <w:b/>
          <w:sz w:val="24"/>
          <w:szCs w:val="24"/>
        </w:rPr>
        <w:t>2</w:t>
      </w:r>
      <w:r w:rsidRPr="00A611EF">
        <w:rPr>
          <w:rFonts w:hint="eastAsia"/>
          <w:b/>
          <w:sz w:val="24"/>
          <w:szCs w:val="24"/>
        </w:rPr>
        <w:t>、计算海森机率格纸中频率</w:t>
      </w:r>
      <w:r w:rsidRPr="00A611EF">
        <w:rPr>
          <w:rFonts w:hint="eastAsia"/>
          <w:b/>
          <w:sz w:val="24"/>
          <w:szCs w:val="24"/>
        </w:rPr>
        <w:t xml:space="preserve">P </w:t>
      </w:r>
      <w:r w:rsidRPr="00A611EF">
        <w:rPr>
          <w:rFonts w:hint="eastAsia"/>
          <w:b/>
          <w:sz w:val="24"/>
          <w:szCs w:val="24"/>
        </w:rPr>
        <w:t>对应的横坐标值</w:t>
      </w:r>
      <w:r w:rsidRPr="00A611EF">
        <w:rPr>
          <w:rFonts w:hint="eastAsia"/>
          <w:b/>
          <w:sz w:val="24"/>
          <w:szCs w:val="24"/>
        </w:rPr>
        <w:t>LP</w:t>
      </w:r>
    </w:p>
    <w:p w14:paraId="739CD96F" w14:textId="77777777" w:rsidR="004B624E" w:rsidRDefault="00604B6D" w:rsidP="001707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955525" w:rsidRPr="00A611EF">
        <w:rPr>
          <w:rFonts w:hint="eastAsia"/>
          <w:sz w:val="24"/>
          <w:szCs w:val="24"/>
        </w:rPr>
        <w:t>1</w:t>
      </w:r>
      <w:r w:rsidR="00955525" w:rsidRPr="00A611EF">
        <w:rPr>
          <w:rFonts w:hint="eastAsia"/>
          <w:sz w:val="24"/>
          <w:szCs w:val="24"/>
        </w:rPr>
        <w:t>）在</w:t>
      </w:r>
      <w:r>
        <w:rPr>
          <w:rFonts w:hint="eastAsia"/>
          <w:sz w:val="24"/>
          <w:szCs w:val="24"/>
        </w:rPr>
        <w:t>表</w:t>
      </w:r>
      <w:r>
        <w:rPr>
          <w:rFonts w:hint="eastAsia"/>
          <w:sz w:val="24"/>
          <w:szCs w:val="24"/>
        </w:rPr>
        <w:t>5-1</w:t>
      </w:r>
      <w:r w:rsidR="002611D6">
        <w:rPr>
          <w:rFonts w:hint="eastAsia"/>
          <w:sz w:val="24"/>
          <w:szCs w:val="24"/>
        </w:rPr>
        <w:t>中</w:t>
      </w:r>
      <w:r>
        <w:rPr>
          <w:rFonts w:hint="eastAsia"/>
          <w:sz w:val="24"/>
          <w:szCs w:val="24"/>
        </w:rPr>
        <w:t xml:space="preserve"> </w:t>
      </w:r>
      <w:r w:rsidR="00955525" w:rsidRPr="00A611EF">
        <w:rPr>
          <w:rFonts w:hint="eastAsia"/>
          <w:sz w:val="24"/>
          <w:szCs w:val="24"/>
        </w:rPr>
        <w:t>A</w:t>
      </w:r>
      <w:r w:rsidR="00A611EF">
        <w:rPr>
          <w:rFonts w:hint="eastAsia"/>
          <w:sz w:val="24"/>
          <w:szCs w:val="24"/>
        </w:rPr>
        <w:t>7</w:t>
      </w:r>
      <w:r w:rsidR="00955525" w:rsidRPr="00A611EF">
        <w:rPr>
          <w:rFonts w:hint="eastAsia"/>
          <w:sz w:val="24"/>
          <w:szCs w:val="24"/>
        </w:rPr>
        <w:t>、</w:t>
      </w:r>
      <w:r w:rsidR="00955525" w:rsidRPr="00A611EF">
        <w:rPr>
          <w:rFonts w:hint="eastAsia"/>
          <w:sz w:val="24"/>
          <w:szCs w:val="24"/>
        </w:rPr>
        <w:t>A</w:t>
      </w:r>
      <w:r w:rsidR="00A611EF">
        <w:rPr>
          <w:rFonts w:hint="eastAsia"/>
          <w:sz w:val="24"/>
          <w:szCs w:val="24"/>
        </w:rPr>
        <w:t>8</w:t>
      </w:r>
      <w:r w:rsidR="00955525" w:rsidRPr="00A611EF">
        <w:rPr>
          <w:rFonts w:hint="eastAsia"/>
          <w:sz w:val="24"/>
          <w:szCs w:val="24"/>
        </w:rPr>
        <w:t>单元格中分别输入“</w:t>
      </w:r>
      <w:r w:rsidR="00955525" w:rsidRPr="00A611EF">
        <w:rPr>
          <w:rFonts w:hint="eastAsia"/>
          <w:sz w:val="24"/>
          <w:szCs w:val="24"/>
        </w:rPr>
        <w:t>0.01</w:t>
      </w:r>
      <w:r w:rsidR="00955525" w:rsidRPr="00A611EF">
        <w:rPr>
          <w:rFonts w:hint="eastAsia"/>
          <w:sz w:val="24"/>
          <w:szCs w:val="24"/>
        </w:rPr>
        <w:t>”，在</w:t>
      </w:r>
      <w:r w:rsidR="00955525" w:rsidRPr="00A611EF">
        <w:rPr>
          <w:rFonts w:hint="eastAsia"/>
          <w:sz w:val="24"/>
          <w:szCs w:val="24"/>
        </w:rPr>
        <w:t>A</w:t>
      </w:r>
      <w:r w:rsidR="00A611EF">
        <w:rPr>
          <w:rFonts w:hint="eastAsia"/>
          <w:sz w:val="24"/>
          <w:szCs w:val="24"/>
        </w:rPr>
        <w:t>9</w:t>
      </w:r>
      <w:r w:rsidR="00955525" w:rsidRPr="00A611EF">
        <w:rPr>
          <w:rFonts w:hint="eastAsia"/>
          <w:sz w:val="24"/>
          <w:szCs w:val="24"/>
        </w:rPr>
        <w:t>、</w:t>
      </w:r>
      <w:r w:rsidR="00955525" w:rsidRPr="00A611EF">
        <w:rPr>
          <w:rFonts w:hint="eastAsia"/>
          <w:sz w:val="24"/>
          <w:szCs w:val="24"/>
        </w:rPr>
        <w:t>A</w:t>
      </w:r>
      <w:r w:rsidR="00A611EF">
        <w:rPr>
          <w:rFonts w:hint="eastAsia"/>
          <w:sz w:val="24"/>
          <w:szCs w:val="24"/>
        </w:rPr>
        <w:t>10</w:t>
      </w:r>
      <w:r w:rsidR="004B624E">
        <w:rPr>
          <w:rFonts w:hint="eastAsia"/>
          <w:sz w:val="24"/>
          <w:szCs w:val="24"/>
        </w:rPr>
        <w:t>单元格中分</w:t>
      </w:r>
    </w:p>
    <w:p w14:paraId="634E6DA2" w14:textId="77777777" w:rsidR="004B624E" w:rsidRDefault="00955525" w:rsidP="00170794">
      <w:pPr>
        <w:rPr>
          <w:sz w:val="24"/>
          <w:szCs w:val="24"/>
        </w:rPr>
      </w:pPr>
      <w:r w:rsidRPr="00A611EF">
        <w:rPr>
          <w:rFonts w:hint="eastAsia"/>
          <w:sz w:val="24"/>
          <w:szCs w:val="24"/>
        </w:rPr>
        <w:t>别输入“</w:t>
      </w:r>
      <w:r w:rsidRPr="00A611EF">
        <w:rPr>
          <w:rFonts w:hint="eastAsia"/>
          <w:sz w:val="24"/>
          <w:szCs w:val="24"/>
        </w:rPr>
        <w:t>0.02</w:t>
      </w:r>
      <w:r w:rsidRPr="00A611EF">
        <w:rPr>
          <w:rFonts w:hint="eastAsia"/>
          <w:sz w:val="24"/>
          <w:szCs w:val="24"/>
        </w:rPr>
        <w:t>”……，依此类推，在</w:t>
      </w:r>
      <w:r w:rsidRPr="00A611EF">
        <w:rPr>
          <w:rFonts w:hint="eastAsia"/>
          <w:sz w:val="24"/>
          <w:szCs w:val="24"/>
        </w:rPr>
        <w:t>A</w:t>
      </w:r>
      <w:r w:rsidRPr="00A611EF">
        <w:rPr>
          <w:rFonts w:hint="eastAsia"/>
          <w:sz w:val="24"/>
          <w:szCs w:val="24"/>
        </w:rPr>
        <w:t>列后续单元格中输入海森机率格纸纵向网</w:t>
      </w:r>
    </w:p>
    <w:p w14:paraId="52D0D8DC" w14:textId="77777777" w:rsidR="00604B6D" w:rsidRDefault="00955525" w:rsidP="00170794">
      <w:pPr>
        <w:rPr>
          <w:sz w:val="24"/>
          <w:szCs w:val="24"/>
        </w:rPr>
      </w:pPr>
      <w:r w:rsidRPr="00A611EF">
        <w:rPr>
          <w:rFonts w:hint="eastAsia"/>
          <w:sz w:val="24"/>
          <w:szCs w:val="24"/>
        </w:rPr>
        <w:t>格线对应的频率值，直至最后在</w:t>
      </w:r>
      <w:r w:rsidRPr="00A611EF">
        <w:rPr>
          <w:rFonts w:hint="eastAsia"/>
          <w:sz w:val="24"/>
          <w:szCs w:val="24"/>
        </w:rPr>
        <w:t>A23</w:t>
      </w:r>
      <w:r w:rsidR="00FD2DF9">
        <w:rPr>
          <w:rFonts w:hint="eastAsia"/>
          <w:sz w:val="24"/>
          <w:szCs w:val="24"/>
        </w:rPr>
        <w:t>7</w:t>
      </w:r>
      <w:r w:rsidRPr="00A611EF">
        <w:rPr>
          <w:rFonts w:hint="eastAsia"/>
          <w:sz w:val="24"/>
          <w:szCs w:val="24"/>
        </w:rPr>
        <w:t>、</w:t>
      </w:r>
      <w:r w:rsidRPr="00A611EF">
        <w:rPr>
          <w:rFonts w:hint="eastAsia"/>
          <w:sz w:val="24"/>
          <w:szCs w:val="24"/>
        </w:rPr>
        <w:t>A23</w:t>
      </w:r>
      <w:r w:rsidR="00FD2DF9">
        <w:rPr>
          <w:rFonts w:hint="eastAsia"/>
          <w:sz w:val="24"/>
          <w:szCs w:val="24"/>
        </w:rPr>
        <w:t>8</w:t>
      </w:r>
      <w:r w:rsidRPr="00A611EF">
        <w:rPr>
          <w:rFonts w:hint="eastAsia"/>
          <w:sz w:val="24"/>
          <w:szCs w:val="24"/>
        </w:rPr>
        <w:t>单元格中分别输入“</w:t>
      </w:r>
      <w:r w:rsidRPr="00A611EF">
        <w:rPr>
          <w:rFonts w:hint="eastAsia"/>
          <w:sz w:val="24"/>
          <w:szCs w:val="24"/>
        </w:rPr>
        <w:t>99.99</w:t>
      </w:r>
      <w:r w:rsidR="00604B6D">
        <w:rPr>
          <w:rFonts w:hint="eastAsia"/>
          <w:sz w:val="24"/>
          <w:szCs w:val="24"/>
        </w:rPr>
        <w:t>”。</w:t>
      </w:r>
    </w:p>
    <w:p w14:paraId="311C572D" w14:textId="77777777" w:rsidR="002B465F" w:rsidRDefault="002B465F" w:rsidP="001707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（可利用相关函数快速填充。）</w:t>
      </w:r>
    </w:p>
    <w:p w14:paraId="2749185D" w14:textId="77777777" w:rsidR="00955525" w:rsidRPr="00A611EF" w:rsidRDefault="00604B6D" w:rsidP="001707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955525" w:rsidRPr="00A611EF">
        <w:rPr>
          <w:rFonts w:hint="eastAsia"/>
          <w:sz w:val="24"/>
          <w:szCs w:val="24"/>
        </w:rPr>
        <w:t>2</w:t>
      </w:r>
      <w:r w:rsidR="00955525" w:rsidRPr="00A611EF">
        <w:rPr>
          <w:rFonts w:hint="eastAsia"/>
          <w:sz w:val="24"/>
          <w:szCs w:val="24"/>
        </w:rPr>
        <w:t>）在</w:t>
      </w:r>
      <w:r>
        <w:rPr>
          <w:rFonts w:hint="eastAsia"/>
          <w:sz w:val="24"/>
          <w:szCs w:val="24"/>
        </w:rPr>
        <w:t>表</w:t>
      </w:r>
      <w:r>
        <w:rPr>
          <w:rFonts w:hint="eastAsia"/>
          <w:sz w:val="24"/>
          <w:szCs w:val="24"/>
        </w:rPr>
        <w:t>5-1</w:t>
      </w:r>
      <w:r w:rsidR="002611D6">
        <w:rPr>
          <w:rFonts w:hint="eastAsia"/>
          <w:sz w:val="24"/>
          <w:szCs w:val="24"/>
        </w:rPr>
        <w:t>中</w:t>
      </w:r>
      <w:r>
        <w:rPr>
          <w:rFonts w:hint="eastAsia"/>
          <w:sz w:val="24"/>
          <w:szCs w:val="24"/>
        </w:rPr>
        <w:t xml:space="preserve"> </w:t>
      </w:r>
      <w:r w:rsidR="00955525" w:rsidRPr="00A611EF"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单元格</w:t>
      </w:r>
      <w:r w:rsidR="002611D6">
        <w:rPr>
          <w:rFonts w:hint="eastAsia"/>
          <w:sz w:val="24"/>
          <w:szCs w:val="24"/>
        </w:rPr>
        <w:t>里</w:t>
      </w:r>
      <w:r w:rsidR="00955525" w:rsidRPr="00A611EF">
        <w:rPr>
          <w:rFonts w:hint="eastAsia"/>
          <w:sz w:val="24"/>
          <w:szCs w:val="24"/>
        </w:rPr>
        <w:t>输入“</w:t>
      </w:r>
      <w:r w:rsidR="00955525" w:rsidRPr="00A611EF">
        <w:rPr>
          <w:rFonts w:hint="eastAsia"/>
          <w:sz w:val="24"/>
          <w:szCs w:val="24"/>
        </w:rPr>
        <w:t>=NORMSINV(A</w:t>
      </w:r>
      <w:r>
        <w:rPr>
          <w:rFonts w:hint="eastAsia"/>
          <w:sz w:val="24"/>
          <w:szCs w:val="24"/>
        </w:rPr>
        <w:t>7</w:t>
      </w:r>
      <w:r w:rsidR="00955525" w:rsidRPr="00A611EF">
        <w:rPr>
          <w:rFonts w:hint="eastAsia"/>
          <w:sz w:val="24"/>
          <w:szCs w:val="24"/>
        </w:rPr>
        <w:t>%)</w:t>
      </w:r>
      <w:r w:rsidR="00955525" w:rsidRPr="00A611EF">
        <w:rPr>
          <w:rFonts w:hint="eastAsia"/>
          <w:sz w:val="24"/>
          <w:szCs w:val="24"/>
        </w:rPr>
        <w:t>”，选中</w:t>
      </w:r>
      <w:r w:rsidR="00955525" w:rsidRPr="00A611EF"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7</w:t>
      </w:r>
      <w:r w:rsidR="00955525" w:rsidRPr="00A611EF">
        <w:rPr>
          <w:rFonts w:hint="eastAsia"/>
          <w:sz w:val="24"/>
          <w:szCs w:val="24"/>
        </w:rPr>
        <w:t>单元格，通过</w:t>
      </w:r>
      <w:r w:rsidR="00955525" w:rsidRPr="00A611EF">
        <w:rPr>
          <w:rFonts w:hint="eastAsia"/>
          <w:sz w:val="24"/>
          <w:szCs w:val="24"/>
        </w:rPr>
        <w:t>Excel</w:t>
      </w:r>
      <w:r w:rsidR="00955525" w:rsidRPr="00A611EF">
        <w:rPr>
          <w:rFonts w:hint="eastAsia"/>
          <w:sz w:val="24"/>
          <w:szCs w:val="24"/>
        </w:rPr>
        <w:t>填充柄向下进行填充直至</w:t>
      </w:r>
      <w:r w:rsidR="00955525" w:rsidRPr="00A611EF">
        <w:rPr>
          <w:rFonts w:hint="eastAsia"/>
          <w:sz w:val="24"/>
          <w:szCs w:val="24"/>
        </w:rPr>
        <w:t>B23</w:t>
      </w:r>
      <w:r w:rsidR="00FD2DF9">
        <w:rPr>
          <w:rFonts w:hint="eastAsia"/>
          <w:sz w:val="24"/>
          <w:szCs w:val="24"/>
        </w:rPr>
        <w:t>8</w:t>
      </w:r>
      <w:r w:rsidR="00955525" w:rsidRPr="00A611EF">
        <w:rPr>
          <w:rFonts w:hint="eastAsia"/>
          <w:sz w:val="24"/>
          <w:szCs w:val="24"/>
        </w:rPr>
        <w:t>单元格，则得到频率</w:t>
      </w:r>
      <w:r w:rsidR="00955525" w:rsidRPr="00A611EF">
        <w:rPr>
          <w:rFonts w:hint="eastAsia"/>
          <w:sz w:val="24"/>
          <w:szCs w:val="24"/>
        </w:rPr>
        <w:t>P</w:t>
      </w:r>
      <w:r w:rsidR="00955525" w:rsidRPr="00A611EF">
        <w:rPr>
          <w:rFonts w:hint="eastAsia"/>
          <w:sz w:val="24"/>
          <w:szCs w:val="24"/>
        </w:rPr>
        <w:t>对应的标准正态分布分位数。</w:t>
      </w:r>
    </w:p>
    <w:p w14:paraId="3A387869" w14:textId="7FE330EE" w:rsidR="00955525" w:rsidRDefault="00955525" w:rsidP="00170794">
      <w:pPr>
        <w:rPr>
          <w:sz w:val="24"/>
          <w:szCs w:val="24"/>
        </w:rPr>
      </w:pPr>
      <w:r w:rsidRPr="00A611EF">
        <w:rPr>
          <w:rFonts w:hint="eastAsia"/>
          <w:sz w:val="24"/>
          <w:szCs w:val="24"/>
        </w:rPr>
        <w:t>（</w:t>
      </w:r>
      <w:r w:rsidRPr="00A611EF">
        <w:rPr>
          <w:rFonts w:hint="eastAsia"/>
          <w:sz w:val="24"/>
          <w:szCs w:val="24"/>
        </w:rPr>
        <w:t>3</w:t>
      </w:r>
      <w:r w:rsidRPr="00A611EF">
        <w:rPr>
          <w:rFonts w:hint="eastAsia"/>
          <w:sz w:val="24"/>
          <w:szCs w:val="24"/>
        </w:rPr>
        <w:t>）在</w:t>
      </w:r>
      <w:r w:rsidR="00604B6D">
        <w:rPr>
          <w:rFonts w:hint="eastAsia"/>
          <w:sz w:val="24"/>
          <w:szCs w:val="24"/>
        </w:rPr>
        <w:t>表</w:t>
      </w:r>
      <w:r w:rsidR="00604B6D">
        <w:rPr>
          <w:rFonts w:hint="eastAsia"/>
          <w:sz w:val="24"/>
          <w:szCs w:val="24"/>
        </w:rPr>
        <w:t xml:space="preserve">5-1 </w:t>
      </w:r>
      <w:r w:rsidRPr="00A611EF">
        <w:rPr>
          <w:rFonts w:hint="eastAsia"/>
          <w:sz w:val="24"/>
          <w:szCs w:val="24"/>
        </w:rPr>
        <w:t>C</w:t>
      </w:r>
      <w:r w:rsidR="00604B6D">
        <w:rPr>
          <w:rFonts w:hint="eastAsia"/>
          <w:sz w:val="24"/>
          <w:szCs w:val="24"/>
        </w:rPr>
        <w:t>7</w:t>
      </w:r>
      <w:r w:rsidR="00B70A91">
        <w:rPr>
          <w:rFonts w:hint="eastAsia"/>
          <w:sz w:val="24"/>
          <w:szCs w:val="24"/>
        </w:rPr>
        <w:t>单元格</w:t>
      </w:r>
      <w:r w:rsidRPr="00A611EF">
        <w:rPr>
          <w:rFonts w:hint="eastAsia"/>
          <w:sz w:val="24"/>
          <w:szCs w:val="24"/>
        </w:rPr>
        <w:t>中输入“</w:t>
      </w:r>
      <w:r w:rsidRPr="00A611EF">
        <w:rPr>
          <w:rFonts w:hint="eastAsia"/>
          <w:sz w:val="24"/>
          <w:szCs w:val="24"/>
        </w:rPr>
        <w:t>=-$</w:t>
      </w:r>
      <w:r w:rsidR="008D3B97">
        <w:rPr>
          <w:sz w:val="24"/>
          <w:szCs w:val="24"/>
        </w:rPr>
        <w:t>B</w:t>
      </w:r>
      <w:r w:rsidRPr="00A611EF">
        <w:rPr>
          <w:rFonts w:hint="eastAsia"/>
          <w:sz w:val="24"/>
          <w:szCs w:val="24"/>
        </w:rPr>
        <w:t>$</w:t>
      </w:r>
      <w:r w:rsidR="002213B5">
        <w:rPr>
          <w:sz w:val="24"/>
          <w:szCs w:val="24"/>
        </w:rPr>
        <w:t>7</w:t>
      </w:r>
      <w:r w:rsidRPr="00A611EF">
        <w:rPr>
          <w:rFonts w:hint="eastAsia"/>
          <w:sz w:val="24"/>
          <w:szCs w:val="24"/>
        </w:rPr>
        <w:t>+B</w:t>
      </w:r>
      <w:r w:rsidR="002213B5">
        <w:rPr>
          <w:sz w:val="24"/>
          <w:szCs w:val="24"/>
        </w:rPr>
        <w:t>7</w:t>
      </w:r>
      <w:r w:rsidRPr="00A611EF">
        <w:rPr>
          <w:rFonts w:hint="eastAsia"/>
          <w:sz w:val="24"/>
          <w:szCs w:val="24"/>
        </w:rPr>
        <w:t>”，选中</w:t>
      </w:r>
      <w:r w:rsidRPr="00A611EF">
        <w:rPr>
          <w:rFonts w:hint="eastAsia"/>
          <w:sz w:val="24"/>
          <w:szCs w:val="24"/>
        </w:rPr>
        <w:t>C</w:t>
      </w:r>
      <w:r w:rsidR="00604B6D">
        <w:rPr>
          <w:rFonts w:hint="eastAsia"/>
          <w:sz w:val="24"/>
          <w:szCs w:val="24"/>
        </w:rPr>
        <w:t>7</w:t>
      </w:r>
      <w:r w:rsidRPr="00A611EF">
        <w:rPr>
          <w:rFonts w:hint="eastAsia"/>
          <w:sz w:val="24"/>
          <w:szCs w:val="24"/>
        </w:rPr>
        <w:t>单元格，通过</w:t>
      </w:r>
      <w:r w:rsidRPr="00A611EF">
        <w:rPr>
          <w:rFonts w:hint="eastAsia"/>
          <w:sz w:val="24"/>
          <w:szCs w:val="24"/>
        </w:rPr>
        <w:t>Excel</w:t>
      </w:r>
      <w:r w:rsidRPr="00A611EF">
        <w:rPr>
          <w:rFonts w:hint="eastAsia"/>
          <w:sz w:val="24"/>
          <w:szCs w:val="24"/>
        </w:rPr>
        <w:t>填充柄向下进行填充直至</w:t>
      </w:r>
      <w:r w:rsidRPr="00A611EF">
        <w:rPr>
          <w:rFonts w:hint="eastAsia"/>
          <w:sz w:val="24"/>
          <w:szCs w:val="24"/>
        </w:rPr>
        <w:t>C23</w:t>
      </w:r>
      <w:r w:rsidR="00FD2DF9">
        <w:rPr>
          <w:rFonts w:hint="eastAsia"/>
          <w:sz w:val="24"/>
          <w:szCs w:val="24"/>
        </w:rPr>
        <w:t>8</w:t>
      </w:r>
      <w:r w:rsidRPr="00A611EF">
        <w:rPr>
          <w:rFonts w:hint="eastAsia"/>
          <w:sz w:val="24"/>
          <w:szCs w:val="24"/>
        </w:rPr>
        <w:t>单元格，则得到海森机率格纸中频率</w:t>
      </w:r>
      <w:r w:rsidRPr="00A611EF">
        <w:rPr>
          <w:rFonts w:hint="eastAsia"/>
          <w:sz w:val="24"/>
          <w:szCs w:val="24"/>
        </w:rPr>
        <w:t xml:space="preserve">P </w:t>
      </w:r>
      <w:r w:rsidRPr="00A611EF">
        <w:rPr>
          <w:rFonts w:hint="eastAsia"/>
          <w:sz w:val="24"/>
          <w:szCs w:val="24"/>
        </w:rPr>
        <w:t>对应的横坐标值</w:t>
      </w:r>
      <w:r w:rsidRPr="00A611EF">
        <w:rPr>
          <w:rFonts w:hint="eastAsia"/>
          <w:sz w:val="24"/>
          <w:szCs w:val="24"/>
        </w:rPr>
        <w:t>LP</w:t>
      </w:r>
      <w:r w:rsidRPr="00A611EF">
        <w:rPr>
          <w:rFonts w:hint="eastAsia"/>
          <w:sz w:val="24"/>
          <w:szCs w:val="24"/>
        </w:rPr>
        <w:t>值。</w:t>
      </w:r>
    </w:p>
    <w:p w14:paraId="237018B5" w14:textId="77777777" w:rsidR="00604B6D" w:rsidRPr="00A611EF" w:rsidRDefault="00604B6D" w:rsidP="00604B6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（说明：</w:t>
      </w:r>
      <w:r>
        <w:rPr>
          <w:rFonts w:hint="eastAsia"/>
          <w:sz w:val="24"/>
          <w:szCs w:val="24"/>
        </w:rPr>
        <w:t>Excel</w:t>
      </w:r>
      <w:r>
        <w:rPr>
          <w:rFonts w:hint="eastAsia"/>
          <w:sz w:val="24"/>
          <w:szCs w:val="24"/>
        </w:rPr>
        <w:t>中“</w:t>
      </w:r>
      <w:r>
        <w:rPr>
          <w:rFonts w:hint="eastAsia"/>
          <w:sz w:val="24"/>
          <w:szCs w:val="24"/>
        </w:rPr>
        <w:t>=</w:t>
      </w:r>
      <w:r w:rsidRPr="00A611EF">
        <w:rPr>
          <w:rFonts w:hint="eastAsia"/>
          <w:sz w:val="24"/>
          <w:szCs w:val="24"/>
        </w:rPr>
        <w:t>$</w:t>
      </w:r>
      <w:r>
        <w:rPr>
          <w:rFonts w:hint="eastAsia"/>
          <w:sz w:val="24"/>
          <w:szCs w:val="24"/>
        </w:rPr>
        <w:t>列号</w:t>
      </w:r>
      <w:r>
        <w:rPr>
          <w:sz w:val="24"/>
          <w:szCs w:val="24"/>
        </w:rPr>
        <w:t>$</w:t>
      </w:r>
      <w:r>
        <w:rPr>
          <w:rFonts w:hint="eastAsia"/>
          <w:sz w:val="24"/>
          <w:szCs w:val="24"/>
        </w:rPr>
        <w:t>行号”表示绝对引用，复制公式时地址不会跟着发生</w:t>
      </w:r>
      <w:r w:rsidRPr="00604B6D">
        <w:rPr>
          <w:rFonts w:hint="eastAsia"/>
          <w:sz w:val="24"/>
          <w:szCs w:val="24"/>
        </w:rPr>
        <w:t>变化</w:t>
      </w:r>
      <w:r w:rsidR="00C97D52">
        <w:rPr>
          <w:rFonts w:hint="eastAsia"/>
          <w:sz w:val="24"/>
          <w:szCs w:val="24"/>
        </w:rPr>
        <w:t>。相对引用复制公式时地址跟着发生变化。</w:t>
      </w:r>
      <w:r>
        <w:rPr>
          <w:rFonts w:hint="eastAsia"/>
          <w:sz w:val="24"/>
          <w:szCs w:val="24"/>
        </w:rPr>
        <w:t>）</w:t>
      </w:r>
    </w:p>
    <w:p w14:paraId="1E7092F3" w14:textId="77777777" w:rsidR="00955525" w:rsidRPr="00A611EF" w:rsidRDefault="008505F4" w:rsidP="001707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955525" w:rsidRPr="00A611EF">
        <w:rPr>
          <w:rFonts w:hint="eastAsia"/>
          <w:sz w:val="24"/>
          <w:szCs w:val="24"/>
        </w:rPr>
        <w:t>4</w:t>
      </w:r>
      <w:r w:rsidR="00955525" w:rsidRPr="00A611EF">
        <w:rPr>
          <w:rFonts w:hint="eastAsia"/>
          <w:sz w:val="24"/>
          <w:szCs w:val="24"/>
        </w:rPr>
        <w:t>）在“流量机率格纸数据点”工作表</w:t>
      </w:r>
      <w:r w:rsidR="00955525" w:rsidRPr="00A611EF">
        <w:rPr>
          <w:rFonts w:hint="eastAsia"/>
          <w:sz w:val="24"/>
          <w:szCs w:val="24"/>
        </w:rPr>
        <w:t>D</w:t>
      </w:r>
      <w:r>
        <w:rPr>
          <w:rFonts w:hint="eastAsia"/>
          <w:sz w:val="24"/>
          <w:szCs w:val="24"/>
        </w:rPr>
        <w:t>7</w:t>
      </w:r>
      <w:r w:rsidR="00955525" w:rsidRPr="00A611EF">
        <w:rPr>
          <w:rFonts w:hint="eastAsia"/>
          <w:sz w:val="24"/>
          <w:szCs w:val="24"/>
        </w:rPr>
        <w:t>、</w:t>
      </w:r>
      <w:r w:rsidR="00955525" w:rsidRPr="00A611EF">
        <w:rPr>
          <w:rFonts w:hint="eastAsia"/>
          <w:sz w:val="24"/>
          <w:szCs w:val="24"/>
        </w:rPr>
        <w:t>D</w:t>
      </w:r>
      <w:r>
        <w:rPr>
          <w:rFonts w:hint="eastAsia"/>
          <w:sz w:val="24"/>
          <w:szCs w:val="24"/>
        </w:rPr>
        <w:t>8</w:t>
      </w:r>
      <w:r w:rsidR="00955525" w:rsidRPr="00A611EF">
        <w:rPr>
          <w:rFonts w:hint="eastAsia"/>
          <w:sz w:val="24"/>
          <w:szCs w:val="24"/>
        </w:rPr>
        <w:t>、</w:t>
      </w:r>
      <w:r w:rsidR="00955525" w:rsidRPr="00A611EF">
        <w:rPr>
          <w:rFonts w:hint="eastAsia"/>
          <w:sz w:val="24"/>
          <w:szCs w:val="24"/>
        </w:rPr>
        <w:t>D</w:t>
      </w:r>
      <w:r>
        <w:rPr>
          <w:rFonts w:hint="eastAsia"/>
          <w:sz w:val="24"/>
          <w:szCs w:val="24"/>
        </w:rPr>
        <w:t>9</w:t>
      </w:r>
      <w:r w:rsidR="00955525" w:rsidRPr="00A611EF">
        <w:rPr>
          <w:rFonts w:hint="eastAsia"/>
          <w:sz w:val="24"/>
          <w:szCs w:val="24"/>
        </w:rPr>
        <w:t>、</w:t>
      </w:r>
      <w:r w:rsidR="00955525" w:rsidRPr="00A611EF">
        <w:rPr>
          <w:rFonts w:hint="eastAsia"/>
          <w:sz w:val="24"/>
          <w:szCs w:val="24"/>
        </w:rPr>
        <w:t>D</w:t>
      </w:r>
      <w:r>
        <w:rPr>
          <w:rFonts w:hint="eastAsia"/>
          <w:sz w:val="24"/>
          <w:szCs w:val="24"/>
        </w:rPr>
        <w:t>10</w:t>
      </w:r>
      <w:r w:rsidR="00955525" w:rsidRPr="00A611EF">
        <w:rPr>
          <w:rFonts w:hint="eastAsia"/>
          <w:sz w:val="24"/>
          <w:szCs w:val="24"/>
        </w:rPr>
        <w:t>中分别输入“</w:t>
      </w:r>
      <w:r w:rsidR="00955525" w:rsidRPr="00A611EF">
        <w:rPr>
          <w:rFonts w:hint="eastAsia"/>
          <w:sz w:val="24"/>
          <w:szCs w:val="24"/>
        </w:rPr>
        <w:t>=$D$3</w:t>
      </w:r>
      <w:r w:rsidR="00955525" w:rsidRPr="00A611EF">
        <w:rPr>
          <w:rFonts w:hint="eastAsia"/>
          <w:sz w:val="24"/>
          <w:szCs w:val="24"/>
        </w:rPr>
        <w:t>”、“</w:t>
      </w:r>
      <w:r w:rsidR="00955525" w:rsidRPr="00A611EF">
        <w:rPr>
          <w:rFonts w:hint="eastAsia"/>
          <w:sz w:val="24"/>
          <w:szCs w:val="24"/>
        </w:rPr>
        <w:t>=$D$2</w:t>
      </w:r>
      <w:r w:rsidR="00955525" w:rsidRPr="00A611EF">
        <w:rPr>
          <w:rFonts w:hint="eastAsia"/>
          <w:sz w:val="24"/>
          <w:szCs w:val="24"/>
        </w:rPr>
        <w:t>”、</w:t>
      </w:r>
      <w:r w:rsidR="00955525" w:rsidRPr="00A611EF">
        <w:rPr>
          <w:rFonts w:hint="eastAsia"/>
          <w:sz w:val="24"/>
          <w:szCs w:val="24"/>
        </w:rPr>
        <w:t xml:space="preserve"> </w:t>
      </w:r>
      <w:r w:rsidR="00955525" w:rsidRPr="00A611EF">
        <w:rPr>
          <w:rFonts w:hint="eastAsia"/>
          <w:sz w:val="24"/>
          <w:szCs w:val="24"/>
        </w:rPr>
        <w:t>“</w:t>
      </w:r>
      <w:r w:rsidR="00955525" w:rsidRPr="00A611EF">
        <w:rPr>
          <w:rFonts w:hint="eastAsia"/>
          <w:sz w:val="24"/>
          <w:szCs w:val="24"/>
        </w:rPr>
        <w:t>=$D$2</w:t>
      </w:r>
      <w:r w:rsidR="00955525" w:rsidRPr="00A611EF">
        <w:rPr>
          <w:rFonts w:hint="eastAsia"/>
          <w:sz w:val="24"/>
          <w:szCs w:val="24"/>
        </w:rPr>
        <w:t>”、“</w:t>
      </w:r>
      <w:r w:rsidR="00955525" w:rsidRPr="00A611EF">
        <w:rPr>
          <w:rFonts w:hint="eastAsia"/>
          <w:sz w:val="24"/>
          <w:szCs w:val="24"/>
        </w:rPr>
        <w:t>=$D$3</w:t>
      </w:r>
      <w:r w:rsidR="00955525" w:rsidRPr="00A611EF">
        <w:rPr>
          <w:rFonts w:hint="eastAsia"/>
          <w:sz w:val="24"/>
          <w:szCs w:val="24"/>
        </w:rPr>
        <w:t>”，选中</w:t>
      </w:r>
      <w:r w:rsidR="00955525" w:rsidRPr="00A611EF">
        <w:rPr>
          <w:rFonts w:hint="eastAsia"/>
          <w:sz w:val="24"/>
          <w:szCs w:val="24"/>
        </w:rPr>
        <w:t>D</w:t>
      </w:r>
      <w:r>
        <w:rPr>
          <w:rFonts w:hint="eastAsia"/>
          <w:sz w:val="24"/>
          <w:szCs w:val="24"/>
        </w:rPr>
        <w:t>7</w:t>
      </w:r>
      <w:r w:rsidR="00955525" w:rsidRPr="00A611EF">
        <w:rPr>
          <w:rFonts w:hint="eastAsia"/>
          <w:sz w:val="24"/>
          <w:szCs w:val="24"/>
        </w:rPr>
        <w:t>、</w:t>
      </w:r>
      <w:r w:rsidR="00955525" w:rsidRPr="00A611EF">
        <w:rPr>
          <w:rFonts w:hint="eastAsia"/>
          <w:sz w:val="24"/>
          <w:szCs w:val="24"/>
        </w:rPr>
        <w:t>D</w:t>
      </w:r>
      <w:r>
        <w:rPr>
          <w:rFonts w:hint="eastAsia"/>
          <w:sz w:val="24"/>
          <w:szCs w:val="24"/>
        </w:rPr>
        <w:t>8</w:t>
      </w:r>
      <w:r w:rsidR="00955525" w:rsidRPr="00A611EF">
        <w:rPr>
          <w:rFonts w:hint="eastAsia"/>
          <w:sz w:val="24"/>
          <w:szCs w:val="24"/>
        </w:rPr>
        <w:t>、</w:t>
      </w:r>
      <w:r w:rsidR="00955525" w:rsidRPr="00A611EF">
        <w:rPr>
          <w:rFonts w:hint="eastAsia"/>
          <w:sz w:val="24"/>
          <w:szCs w:val="24"/>
        </w:rPr>
        <w:t>D</w:t>
      </w:r>
      <w:r>
        <w:rPr>
          <w:rFonts w:hint="eastAsia"/>
          <w:sz w:val="24"/>
          <w:szCs w:val="24"/>
        </w:rPr>
        <w:t>9</w:t>
      </w:r>
      <w:r w:rsidR="00955525" w:rsidRPr="00A611EF">
        <w:rPr>
          <w:rFonts w:hint="eastAsia"/>
          <w:sz w:val="24"/>
          <w:szCs w:val="24"/>
        </w:rPr>
        <w:t>、</w:t>
      </w:r>
      <w:r w:rsidR="00955525" w:rsidRPr="00A611EF">
        <w:rPr>
          <w:rFonts w:hint="eastAsia"/>
          <w:sz w:val="24"/>
          <w:szCs w:val="24"/>
        </w:rPr>
        <w:t>D</w:t>
      </w:r>
      <w:r>
        <w:rPr>
          <w:rFonts w:hint="eastAsia"/>
          <w:sz w:val="24"/>
          <w:szCs w:val="24"/>
        </w:rPr>
        <w:t>10</w:t>
      </w:r>
      <w:r w:rsidR="00955525" w:rsidRPr="00A611EF">
        <w:rPr>
          <w:rFonts w:hint="eastAsia"/>
          <w:sz w:val="24"/>
          <w:szCs w:val="24"/>
        </w:rPr>
        <w:t>单元格，通过</w:t>
      </w:r>
      <w:r w:rsidR="00955525" w:rsidRPr="00A611EF">
        <w:rPr>
          <w:rFonts w:hint="eastAsia"/>
          <w:sz w:val="24"/>
          <w:szCs w:val="24"/>
        </w:rPr>
        <w:t>Excel</w:t>
      </w:r>
      <w:r w:rsidR="00955525" w:rsidRPr="00A611EF">
        <w:rPr>
          <w:rFonts w:hint="eastAsia"/>
          <w:sz w:val="24"/>
          <w:szCs w:val="24"/>
        </w:rPr>
        <w:t>填充柄向下进行填充直至</w:t>
      </w:r>
      <w:r w:rsidR="00955525" w:rsidRPr="00A611EF">
        <w:rPr>
          <w:rFonts w:hint="eastAsia"/>
          <w:sz w:val="24"/>
          <w:szCs w:val="24"/>
        </w:rPr>
        <w:t>D23</w:t>
      </w:r>
      <w:r w:rsidR="00B70A91">
        <w:rPr>
          <w:rFonts w:hint="eastAsia"/>
          <w:sz w:val="24"/>
          <w:szCs w:val="24"/>
        </w:rPr>
        <w:t>8</w:t>
      </w:r>
      <w:r w:rsidR="00955525" w:rsidRPr="00A611EF">
        <w:rPr>
          <w:rFonts w:hint="eastAsia"/>
          <w:sz w:val="24"/>
          <w:szCs w:val="24"/>
        </w:rPr>
        <w:t>单元格。（即（</w:t>
      </w:r>
      <w:r w:rsidR="00955525" w:rsidRPr="00A611EF">
        <w:rPr>
          <w:rFonts w:hint="eastAsia"/>
          <w:sz w:val="24"/>
          <w:szCs w:val="24"/>
        </w:rPr>
        <w:t>x</w:t>
      </w:r>
      <w:r w:rsidR="00955525" w:rsidRPr="00A611EF">
        <w:rPr>
          <w:rFonts w:hint="eastAsia"/>
          <w:sz w:val="24"/>
          <w:szCs w:val="24"/>
        </w:rPr>
        <w:t>，</w:t>
      </w:r>
      <w:r w:rsidR="00955525" w:rsidRPr="00A611EF">
        <w:rPr>
          <w:rFonts w:hint="eastAsia"/>
          <w:sz w:val="24"/>
          <w:szCs w:val="24"/>
        </w:rPr>
        <w:t>1800</w:t>
      </w:r>
      <w:r w:rsidR="00955525" w:rsidRPr="00A611EF">
        <w:rPr>
          <w:rFonts w:hint="eastAsia"/>
          <w:sz w:val="24"/>
          <w:szCs w:val="24"/>
        </w:rPr>
        <w:t>），（</w:t>
      </w:r>
      <w:r w:rsidR="00955525" w:rsidRPr="00A611EF">
        <w:rPr>
          <w:rFonts w:hint="eastAsia"/>
          <w:sz w:val="24"/>
          <w:szCs w:val="24"/>
        </w:rPr>
        <w:t>x</w:t>
      </w:r>
      <w:r w:rsidR="00955525" w:rsidRPr="00A611EF">
        <w:rPr>
          <w:rFonts w:hint="eastAsia"/>
          <w:sz w:val="24"/>
          <w:szCs w:val="24"/>
        </w:rPr>
        <w:t>，</w:t>
      </w:r>
      <w:r w:rsidR="00955525" w:rsidRPr="00A611EF">
        <w:rPr>
          <w:rFonts w:hint="eastAsia"/>
          <w:sz w:val="24"/>
          <w:szCs w:val="24"/>
        </w:rPr>
        <w:t>0</w:t>
      </w:r>
      <w:r w:rsidR="00955525" w:rsidRPr="00A611EF">
        <w:rPr>
          <w:rFonts w:hint="eastAsia"/>
          <w:sz w:val="24"/>
          <w:szCs w:val="24"/>
        </w:rPr>
        <w:t>））</w:t>
      </w:r>
    </w:p>
    <w:p w14:paraId="5FC23AC9" w14:textId="77777777" w:rsidR="00955525" w:rsidRPr="00A611EF" w:rsidRDefault="00433B42" w:rsidP="0095552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8F78A6C" wp14:editId="3B862BD3">
            <wp:extent cx="3323645" cy="1941139"/>
            <wp:effectExtent l="0" t="0" r="0" b="2540"/>
            <wp:docPr id="4" name="图片 4" descr="D:\QQ\QQ文件\MobileFile\Image\1[Z@37KUILGJF_PQE(V[PU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QQ\QQ文件\MobileFile\Image\1[Z@37KUILGJF_PQE(V[PUH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690" cy="194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607F0" w14:textId="77777777" w:rsidR="00955525" w:rsidRPr="00A611EF" w:rsidRDefault="00433B42" w:rsidP="0095552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4C0848" wp14:editId="70E688B2">
            <wp:extent cx="3323645" cy="762258"/>
            <wp:effectExtent l="0" t="0" r="0" b="0"/>
            <wp:docPr id="5" name="图片 5" descr="D:\QQ\QQ文件\MobileFile\Image\N3}XTRGFYMY){RJR6D57NY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QQ\QQ文件\MobileFile\Image\N3}XTRGFYMY){RJR6D57NY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688" cy="76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B50A3" w14:textId="77777777" w:rsidR="002C0572" w:rsidRDefault="002C0572" w:rsidP="00955525">
      <w:pPr>
        <w:rPr>
          <w:b/>
          <w:sz w:val="24"/>
          <w:szCs w:val="24"/>
        </w:rPr>
      </w:pPr>
    </w:p>
    <w:p w14:paraId="79D15DDE" w14:textId="77777777" w:rsidR="00955525" w:rsidRPr="00433B42" w:rsidRDefault="00955525" w:rsidP="00955525">
      <w:pPr>
        <w:rPr>
          <w:b/>
          <w:sz w:val="24"/>
          <w:szCs w:val="24"/>
        </w:rPr>
      </w:pPr>
      <w:r w:rsidRPr="00433B42">
        <w:rPr>
          <w:rFonts w:hint="eastAsia"/>
          <w:b/>
          <w:sz w:val="24"/>
          <w:szCs w:val="24"/>
        </w:rPr>
        <w:t>3</w:t>
      </w:r>
      <w:r w:rsidRPr="00433B42">
        <w:rPr>
          <w:rFonts w:hint="eastAsia"/>
          <w:b/>
          <w:sz w:val="24"/>
          <w:szCs w:val="24"/>
        </w:rPr>
        <w:t>、绘制海森机率格纸纵向网格线</w:t>
      </w:r>
    </w:p>
    <w:p w14:paraId="700B19FD" w14:textId="77777777" w:rsidR="00955525" w:rsidRPr="00A611EF" w:rsidRDefault="00955525" w:rsidP="00955525">
      <w:pPr>
        <w:rPr>
          <w:sz w:val="24"/>
          <w:szCs w:val="24"/>
        </w:rPr>
      </w:pPr>
      <w:r w:rsidRPr="00A611EF">
        <w:rPr>
          <w:rFonts w:hint="eastAsia"/>
          <w:sz w:val="24"/>
          <w:szCs w:val="24"/>
        </w:rPr>
        <w:t>（</w:t>
      </w:r>
      <w:r w:rsidRPr="00A611EF">
        <w:rPr>
          <w:rFonts w:hint="eastAsia"/>
          <w:sz w:val="24"/>
          <w:szCs w:val="24"/>
        </w:rPr>
        <w:t>1</w:t>
      </w:r>
      <w:r w:rsidRPr="00A611EF">
        <w:rPr>
          <w:rFonts w:hint="eastAsia"/>
          <w:sz w:val="24"/>
          <w:szCs w:val="24"/>
        </w:rPr>
        <w:t>）选择</w:t>
      </w:r>
      <w:r w:rsidR="00B70A91">
        <w:rPr>
          <w:rFonts w:hint="eastAsia"/>
          <w:sz w:val="24"/>
          <w:szCs w:val="24"/>
        </w:rPr>
        <w:t>表</w:t>
      </w:r>
      <w:r w:rsidR="00B70A91">
        <w:rPr>
          <w:rFonts w:hint="eastAsia"/>
          <w:sz w:val="24"/>
          <w:szCs w:val="24"/>
        </w:rPr>
        <w:t>5-1</w:t>
      </w:r>
      <w:r w:rsidRPr="00A611EF">
        <w:rPr>
          <w:rFonts w:hint="eastAsia"/>
          <w:sz w:val="24"/>
          <w:szCs w:val="24"/>
        </w:rPr>
        <w:t>中的“</w:t>
      </w:r>
      <w:r w:rsidRPr="00A611EF">
        <w:rPr>
          <w:rFonts w:hint="eastAsia"/>
          <w:sz w:val="24"/>
          <w:szCs w:val="24"/>
        </w:rPr>
        <w:t>$C$6:$D$23</w:t>
      </w:r>
      <w:r w:rsidR="00B70A91">
        <w:rPr>
          <w:rFonts w:hint="eastAsia"/>
          <w:sz w:val="24"/>
          <w:szCs w:val="24"/>
        </w:rPr>
        <w:t>8</w:t>
      </w:r>
      <w:r w:rsidRPr="00A611EF">
        <w:rPr>
          <w:rFonts w:hint="eastAsia"/>
          <w:sz w:val="24"/>
          <w:szCs w:val="24"/>
        </w:rPr>
        <w:t>”，通过</w:t>
      </w:r>
      <w:r w:rsidRPr="00A611EF">
        <w:rPr>
          <w:rFonts w:hint="eastAsia"/>
          <w:sz w:val="24"/>
          <w:szCs w:val="24"/>
        </w:rPr>
        <w:t>Excel</w:t>
      </w:r>
      <w:r w:rsidRPr="00A611EF">
        <w:rPr>
          <w:rFonts w:hint="eastAsia"/>
          <w:sz w:val="24"/>
          <w:szCs w:val="24"/>
        </w:rPr>
        <w:t>图表向导，</w:t>
      </w:r>
      <w:r w:rsidR="005324B1">
        <w:rPr>
          <w:rFonts w:hint="eastAsia"/>
          <w:sz w:val="24"/>
          <w:szCs w:val="24"/>
        </w:rPr>
        <w:t>插入</w:t>
      </w:r>
      <w:r w:rsidRPr="00A611EF">
        <w:rPr>
          <w:rFonts w:hint="eastAsia"/>
          <w:sz w:val="24"/>
          <w:szCs w:val="24"/>
        </w:rPr>
        <w:t>XY</w:t>
      </w:r>
      <w:r w:rsidRPr="00A611EF">
        <w:rPr>
          <w:rFonts w:hint="eastAsia"/>
          <w:sz w:val="24"/>
          <w:szCs w:val="24"/>
        </w:rPr>
        <w:t>散点图</w:t>
      </w:r>
      <w:r w:rsidR="005324B1">
        <w:rPr>
          <w:rFonts w:hint="eastAsia"/>
          <w:sz w:val="24"/>
          <w:szCs w:val="24"/>
        </w:rPr>
        <w:t>（带直线的</w:t>
      </w:r>
      <w:r w:rsidRPr="00A611EF">
        <w:rPr>
          <w:rFonts w:hint="eastAsia"/>
          <w:sz w:val="24"/>
          <w:szCs w:val="24"/>
        </w:rPr>
        <w:t>散点图</w:t>
      </w:r>
      <w:r w:rsidR="005324B1">
        <w:rPr>
          <w:rFonts w:hint="eastAsia"/>
          <w:sz w:val="24"/>
          <w:szCs w:val="24"/>
        </w:rPr>
        <w:t>）</w:t>
      </w:r>
      <w:r w:rsidR="00B70A91">
        <w:rPr>
          <w:rFonts w:hint="eastAsia"/>
          <w:sz w:val="24"/>
          <w:szCs w:val="24"/>
        </w:rPr>
        <w:t>，并</w:t>
      </w:r>
      <w:r w:rsidR="00AF6550">
        <w:rPr>
          <w:rFonts w:hint="eastAsia"/>
          <w:sz w:val="24"/>
          <w:szCs w:val="24"/>
        </w:rPr>
        <w:t>通过图表</w:t>
      </w:r>
      <w:r w:rsidR="005324B1">
        <w:rPr>
          <w:rFonts w:hint="eastAsia"/>
          <w:sz w:val="24"/>
          <w:szCs w:val="24"/>
        </w:rPr>
        <w:t>布局</w:t>
      </w:r>
      <w:r w:rsidRPr="00A611EF">
        <w:rPr>
          <w:rFonts w:hint="eastAsia"/>
          <w:sz w:val="24"/>
          <w:szCs w:val="24"/>
        </w:rPr>
        <w:t>设置</w:t>
      </w:r>
      <w:r w:rsidR="00B70A91">
        <w:rPr>
          <w:rFonts w:hint="eastAsia"/>
          <w:sz w:val="24"/>
          <w:szCs w:val="24"/>
        </w:rPr>
        <w:t>图表</w:t>
      </w:r>
      <w:r w:rsidRPr="00A611EF">
        <w:rPr>
          <w:rFonts w:hint="eastAsia"/>
          <w:sz w:val="24"/>
          <w:szCs w:val="24"/>
        </w:rPr>
        <w:t>标题</w:t>
      </w:r>
      <w:r w:rsidR="005324B1">
        <w:rPr>
          <w:rFonts w:hint="eastAsia"/>
          <w:sz w:val="24"/>
          <w:szCs w:val="24"/>
        </w:rPr>
        <w:t>（海森机率格纸）</w:t>
      </w:r>
      <w:r w:rsidRPr="00A611EF">
        <w:rPr>
          <w:rFonts w:hint="eastAsia"/>
          <w:sz w:val="24"/>
          <w:szCs w:val="24"/>
        </w:rPr>
        <w:t>、网格线（</w:t>
      </w:r>
      <w:r w:rsidRPr="00A611EF">
        <w:rPr>
          <w:rFonts w:hint="eastAsia"/>
          <w:sz w:val="24"/>
          <w:szCs w:val="24"/>
        </w:rPr>
        <w:t>Y</w:t>
      </w:r>
      <w:r w:rsidRPr="00A611EF">
        <w:rPr>
          <w:rFonts w:hint="eastAsia"/>
          <w:sz w:val="24"/>
          <w:szCs w:val="24"/>
        </w:rPr>
        <w:t>轴主要、次要网格线显示）、图例（不显示图例）</w:t>
      </w:r>
      <w:r w:rsidR="005324B1">
        <w:rPr>
          <w:rFonts w:hint="eastAsia"/>
          <w:sz w:val="24"/>
          <w:szCs w:val="24"/>
        </w:rPr>
        <w:t>。</w:t>
      </w:r>
    </w:p>
    <w:p w14:paraId="74F0E0FD" w14:textId="77777777" w:rsidR="00955525" w:rsidRPr="00A611EF" w:rsidRDefault="00907297" w:rsidP="0093336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170CFF" wp14:editId="2A5A880D">
            <wp:extent cx="5286155" cy="3536830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030" r="26186" b="10193"/>
                    <a:stretch/>
                  </pic:blipFill>
                  <pic:spPr bwMode="auto">
                    <a:xfrm>
                      <a:off x="0" y="0"/>
                      <a:ext cx="5287185" cy="3537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44145" w14:textId="77777777" w:rsidR="00955525" w:rsidRPr="00A611EF" w:rsidRDefault="00955525" w:rsidP="00955525">
      <w:pPr>
        <w:rPr>
          <w:sz w:val="24"/>
          <w:szCs w:val="24"/>
        </w:rPr>
      </w:pPr>
    </w:p>
    <w:p w14:paraId="5078DB8B" w14:textId="77777777" w:rsidR="00C96BF1" w:rsidRDefault="00C27E50" w:rsidP="0093336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222666" wp14:editId="2F28026E">
            <wp:extent cx="5277703" cy="217385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26744"/>
                    <a:stretch/>
                  </pic:blipFill>
                  <pic:spPr bwMode="auto">
                    <a:xfrm>
                      <a:off x="0" y="0"/>
                      <a:ext cx="5274310" cy="217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B376A" w14:textId="77777777" w:rsidR="002C0572" w:rsidRDefault="002C0572" w:rsidP="0093336F">
      <w:pPr>
        <w:rPr>
          <w:sz w:val="24"/>
          <w:szCs w:val="24"/>
        </w:rPr>
      </w:pPr>
    </w:p>
    <w:p w14:paraId="42D9C822" w14:textId="77777777" w:rsidR="00C27E50" w:rsidRDefault="0093336F" w:rsidP="0093336F">
      <w:pPr>
        <w:rPr>
          <w:sz w:val="24"/>
          <w:szCs w:val="24"/>
        </w:rPr>
      </w:pPr>
      <w:r w:rsidRPr="00A611EF">
        <w:rPr>
          <w:rFonts w:hint="eastAsia"/>
          <w:sz w:val="24"/>
          <w:szCs w:val="24"/>
        </w:rPr>
        <w:t>（</w:t>
      </w:r>
      <w:r w:rsidRPr="00A611EF">
        <w:rPr>
          <w:rFonts w:hint="eastAsia"/>
          <w:sz w:val="24"/>
          <w:szCs w:val="24"/>
        </w:rPr>
        <w:t>2</w:t>
      </w:r>
      <w:r w:rsidRPr="00A611EF">
        <w:rPr>
          <w:rFonts w:hint="eastAsia"/>
          <w:sz w:val="24"/>
          <w:szCs w:val="24"/>
        </w:rPr>
        <w:t>）设置纵向网格线数据系列格式：选择合适的样式、颜色与粗细。</w:t>
      </w:r>
      <w:r w:rsidR="00C96BF1">
        <w:rPr>
          <w:rFonts w:hint="eastAsia"/>
          <w:sz w:val="24"/>
          <w:szCs w:val="24"/>
        </w:rPr>
        <w:t>（线条颜色：实线深灰，线型：宽度</w:t>
      </w:r>
      <w:r w:rsidR="00C96BF1">
        <w:rPr>
          <w:rFonts w:hint="eastAsia"/>
          <w:sz w:val="24"/>
          <w:szCs w:val="24"/>
        </w:rPr>
        <w:t>0.75</w:t>
      </w:r>
      <w:r w:rsidR="00C96BF1">
        <w:rPr>
          <w:rFonts w:hint="eastAsia"/>
          <w:sz w:val="24"/>
          <w:szCs w:val="24"/>
        </w:rPr>
        <w:t>磅，线条类型：短划线）</w:t>
      </w:r>
    </w:p>
    <w:p w14:paraId="37DF8609" w14:textId="77777777" w:rsidR="00A42015" w:rsidRPr="00A611EF" w:rsidRDefault="00E6570A" w:rsidP="0095552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F1F4AD" wp14:editId="59446BF6">
            <wp:extent cx="5279666" cy="2775005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-1" r="-93" b="6434"/>
                    <a:stretch/>
                  </pic:blipFill>
                  <pic:spPr bwMode="auto">
                    <a:xfrm>
                      <a:off x="0" y="0"/>
                      <a:ext cx="5279207" cy="2774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5DE44" w14:textId="77777777" w:rsidR="00955525" w:rsidRPr="00B25B21" w:rsidRDefault="00955525" w:rsidP="00955525">
      <w:pPr>
        <w:rPr>
          <w:b/>
          <w:sz w:val="24"/>
          <w:szCs w:val="24"/>
        </w:rPr>
      </w:pPr>
      <w:r w:rsidRPr="00433B42">
        <w:rPr>
          <w:rFonts w:hint="eastAsia"/>
          <w:b/>
          <w:sz w:val="24"/>
          <w:szCs w:val="24"/>
        </w:rPr>
        <w:t>4</w:t>
      </w:r>
      <w:r w:rsidRPr="00433B42">
        <w:rPr>
          <w:rFonts w:hint="eastAsia"/>
          <w:b/>
          <w:sz w:val="24"/>
          <w:szCs w:val="24"/>
        </w:rPr>
        <w:t>、进行图表的有关设置</w:t>
      </w:r>
    </w:p>
    <w:p w14:paraId="68CC85C2" w14:textId="77777777" w:rsidR="00B70A91" w:rsidRPr="00B13C29" w:rsidRDefault="00955525" w:rsidP="00955525">
      <w:pPr>
        <w:rPr>
          <w:sz w:val="24"/>
          <w:szCs w:val="24"/>
        </w:rPr>
      </w:pPr>
      <w:r w:rsidRPr="00A611EF">
        <w:rPr>
          <w:rFonts w:hint="eastAsia"/>
          <w:sz w:val="24"/>
          <w:szCs w:val="24"/>
        </w:rPr>
        <w:t>（</w:t>
      </w:r>
      <w:r w:rsidRPr="00A611EF">
        <w:rPr>
          <w:rFonts w:hint="eastAsia"/>
          <w:sz w:val="24"/>
          <w:szCs w:val="24"/>
        </w:rPr>
        <w:t>1</w:t>
      </w:r>
      <w:r w:rsidRPr="00A611EF">
        <w:rPr>
          <w:rFonts w:hint="eastAsia"/>
          <w:sz w:val="24"/>
          <w:szCs w:val="24"/>
        </w:rPr>
        <w:t>）设置绘图区格式：边框设置为黑色，选择合适的样式与粗细</w:t>
      </w:r>
      <w:r w:rsidR="00B25B21">
        <w:rPr>
          <w:rFonts w:hint="eastAsia"/>
          <w:sz w:val="24"/>
          <w:szCs w:val="24"/>
        </w:rPr>
        <w:t>，</w:t>
      </w:r>
      <w:r w:rsidRPr="00A611EF">
        <w:rPr>
          <w:rFonts w:hint="eastAsia"/>
          <w:sz w:val="24"/>
          <w:szCs w:val="24"/>
        </w:rPr>
        <w:t>区域选择为无。</w:t>
      </w:r>
    </w:p>
    <w:p w14:paraId="09344004" w14:textId="77777777" w:rsidR="00C96BF1" w:rsidRDefault="00C96BF1" w:rsidP="0095552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EE9169" wp14:editId="4B4D4934">
            <wp:extent cx="5279666" cy="272729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-1" r="-93" b="8043"/>
                    <a:stretch/>
                  </pic:blipFill>
                  <pic:spPr bwMode="auto">
                    <a:xfrm>
                      <a:off x="0" y="0"/>
                      <a:ext cx="5279207" cy="272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89971" w14:textId="77777777" w:rsidR="002C0572" w:rsidRDefault="002C0572" w:rsidP="00955525">
      <w:pPr>
        <w:rPr>
          <w:sz w:val="24"/>
          <w:szCs w:val="24"/>
        </w:rPr>
      </w:pPr>
    </w:p>
    <w:p w14:paraId="77736288" w14:textId="77777777" w:rsidR="00955525" w:rsidRPr="00A611EF" w:rsidRDefault="00955525" w:rsidP="00955525">
      <w:pPr>
        <w:rPr>
          <w:sz w:val="24"/>
          <w:szCs w:val="24"/>
        </w:rPr>
      </w:pPr>
      <w:r w:rsidRPr="00A611EF">
        <w:rPr>
          <w:rFonts w:hint="eastAsia"/>
          <w:sz w:val="24"/>
          <w:szCs w:val="24"/>
        </w:rPr>
        <w:t>（</w:t>
      </w:r>
      <w:r w:rsidRPr="00A611EF">
        <w:rPr>
          <w:rFonts w:hint="eastAsia"/>
          <w:sz w:val="24"/>
          <w:szCs w:val="24"/>
        </w:rPr>
        <w:t>2</w:t>
      </w:r>
      <w:r w:rsidRPr="00A611EF">
        <w:rPr>
          <w:rFonts w:hint="eastAsia"/>
          <w:sz w:val="24"/>
          <w:szCs w:val="24"/>
        </w:rPr>
        <w:t>）设置纵坐标轴格式：设置刻度最大值为</w:t>
      </w:r>
      <w:r w:rsidRPr="00A611EF">
        <w:rPr>
          <w:rFonts w:hint="eastAsia"/>
          <w:sz w:val="24"/>
          <w:szCs w:val="24"/>
        </w:rPr>
        <w:t>1800</w:t>
      </w:r>
      <w:r w:rsidRPr="00A611EF">
        <w:rPr>
          <w:rFonts w:hint="eastAsia"/>
          <w:sz w:val="24"/>
          <w:szCs w:val="24"/>
        </w:rPr>
        <w:t>，刻度最小值为</w:t>
      </w:r>
      <w:r w:rsidRPr="00A611EF">
        <w:rPr>
          <w:rFonts w:hint="eastAsia"/>
          <w:sz w:val="24"/>
          <w:szCs w:val="24"/>
        </w:rPr>
        <w:t>0</w:t>
      </w:r>
      <w:r w:rsidRPr="00A611EF">
        <w:rPr>
          <w:rFonts w:hint="eastAsia"/>
          <w:sz w:val="24"/>
          <w:szCs w:val="24"/>
        </w:rPr>
        <w:t>，主要刻度单位为</w:t>
      </w:r>
      <w:r w:rsidRPr="00A611EF">
        <w:rPr>
          <w:rFonts w:hint="eastAsia"/>
          <w:sz w:val="24"/>
          <w:szCs w:val="24"/>
        </w:rPr>
        <w:t>100</w:t>
      </w:r>
      <w:r w:rsidRPr="00A611EF">
        <w:rPr>
          <w:rFonts w:hint="eastAsia"/>
          <w:sz w:val="24"/>
          <w:szCs w:val="24"/>
        </w:rPr>
        <w:t>，次要刻度单位为</w:t>
      </w:r>
      <w:r w:rsidRPr="00A611EF">
        <w:rPr>
          <w:rFonts w:hint="eastAsia"/>
          <w:sz w:val="24"/>
          <w:szCs w:val="24"/>
        </w:rPr>
        <w:t>20</w:t>
      </w:r>
      <w:r w:rsidRPr="00A611EF">
        <w:rPr>
          <w:rFonts w:hint="eastAsia"/>
          <w:sz w:val="24"/>
          <w:szCs w:val="24"/>
        </w:rPr>
        <w:t>，</w:t>
      </w:r>
      <w:r w:rsidR="0016499F">
        <w:rPr>
          <w:rFonts w:hint="eastAsia"/>
          <w:sz w:val="24"/>
          <w:szCs w:val="24"/>
        </w:rPr>
        <w:t>主要刻度线类型：无</w:t>
      </w:r>
      <w:r w:rsidRPr="00A611EF">
        <w:rPr>
          <w:rFonts w:hint="eastAsia"/>
          <w:sz w:val="24"/>
          <w:szCs w:val="24"/>
        </w:rPr>
        <w:t>。</w:t>
      </w:r>
    </w:p>
    <w:p w14:paraId="2097FD7C" w14:textId="77777777" w:rsidR="001F1EBD" w:rsidRDefault="00B13C29" w:rsidP="009555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955525" w:rsidRPr="00A611EF">
        <w:rPr>
          <w:rFonts w:hint="eastAsia"/>
          <w:sz w:val="24"/>
          <w:szCs w:val="24"/>
        </w:rPr>
        <w:t>注意：针对不同的研究对象，应选择合适的坐标轴格式设置值。</w:t>
      </w:r>
      <w:r>
        <w:rPr>
          <w:rFonts w:hint="eastAsia"/>
          <w:sz w:val="24"/>
          <w:szCs w:val="24"/>
        </w:rPr>
        <w:t>）</w:t>
      </w:r>
    </w:p>
    <w:p w14:paraId="01E43E1D" w14:textId="77777777" w:rsidR="001F1EBD" w:rsidRDefault="00C96BF1" w:rsidP="0095552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FE247B" wp14:editId="26CA85A9">
            <wp:extent cx="5279666" cy="2759103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-1" r="-93" b="6970"/>
                    <a:stretch/>
                  </pic:blipFill>
                  <pic:spPr bwMode="auto">
                    <a:xfrm>
                      <a:off x="0" y="0"/>
                      <a:ext cx="5279205" cy="275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F9DA0" w14:textId="77777777" w:rsidR="002C0572" w:rsidRDefault="002C0572" w:rsidP="00955525">
      <w:pPr>
        <w:rPr>
          <w:sz w:val="24"/>
          <w:szCs w:val="24"/>
        </w:rPr>
      </w:pPr>
    </w:p>
    <w:p w14:paraId="39BEDAB8" w14:textId="77777777" w:rsidR="00B13C29" w:rsidRDefault="00955525" w:rsidP="00955525">
      <w:pPr>
        <w:rPr>
          <w:sz w:val="24"/>
          <w:szCs w:val="24"/>
        </w:rPr>
      </w:pPr>
      <w:r w:rsidRPr="00A611EF">
        <w:rPr>
          <w:rFonts w:hint="eastAsia"/>
          <w:sz w:val="24"/>
          <w:szCs w:val="24"/>
        </w:rPr>
        <w:t>（</w:t>
      </w:r>
      <w:r w:rsidRPr="00A611EF">
        <w:rPr>
          <w:rFonts w:hint="eastAsia"/>
          <w:sz w:val="24"/>
          <w:szCs w:val="24"/>
        </w:rPr>
        <w:t>3</w:t>
      </w:r>
      <w:r w:rsidRPr="00A611EF">
        <w:rPr>
          <w:rFonts w:hint="eastAsia"/>
          <w:sz w:val="24"/>
          <w:szCs w:val="24"/>
        </w:rPr>
        <w:t>）设置横向网格线格式：选择合适的样式、颜色与粗细。</w:t>
      </w:r>
    </w:p>
    <w:p w14:paraId="69D99C48" w14:textId="77777777" w:rsidR="00B13C29" w:rsidRDefault="00C96BF1" w:rsidP="0095552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766B5A" wp14:editId="5401360F">
            <wp:extent cx="5279666" cy="2743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-1" r="-93" b="7507"/>
                    <a:stretch/>
                  </pic:blipFill>
                  <pic:spPr bwMode="auto">
                    <a:xfrm>
                      <a:off x="0" y="0"/>
                      <a:ext cx="5279207" cy="2742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D7562" w14:textId="77777777" w:rsidR="002C0572" w:rsidRDefault="002C0572" w:rsidP="00955525">
      <w:pPr>
        <w:rPr>
          <w:sz w:val="24"/>
          <w:szCs w:val="24"/>
        </w:rPr>
      </w:pPr>
    </w:p>
    <w:p w14:paraId="229D1AC7" w14:textId="77777777" w:rsidR="00955525" w:rsidRPr="00A611EF" w:rsidRDefault="00955525" w:rsidP="00955525">
      <w:pPr>
        <w:rPr>
          <w:sz w:val="24"/>
          <w:szCs w:val="24"/>
        </w:rPr>
      </w:pPr>
      <w:r w:rsidRPr="00A611EF">
        <w:rPr>
          <w:rFonts w:hint="eastAsia"/>
          <w:sz w:val="24"/>
          <w:szCs w:val="24"/>
        </w:rPr>
        <w:t>（</w:t>
      </w:r>
      <w:r w:rsidRPr="00A611EF">
        <w:rPr>
          <w:rFonts w:hint="eastAsia"/>
          <w:sz w:val="24"/>
          <w:szCs w:val="24"/>
        </w:rPr>
        <w:t>4</w:t>
      </w:r>
      <w:r w:rsidRPr="00A611EF">
        <w:rPr>
          <w:rFonts w:hint="eastAsia"/>
          <w:sz w:val="24"/>
          <w:szCs w:val="24"/>
        </w:rPr>
        <w:t>）设置横坐标轴格式：坐标轴与刻度线标签为无、设置刻度最大值为</w:t>
      </w:r>
      <w:r w:rsidRPr="00A611EF">
        <w:rPr>
          <w:rFonts w:hint="eastAsia"/>
          <w:sz w:val="24"/>
          <w:szCs w:val="24"/>
        </w:rPr>
        <w:t>7.43</w:t>
      </w:r>
      <w:r w:rsidR="00E9703E">
        <w:rPr>
          <w:rFonts w:hint="eastAsia"/>
          <w:sz w:val="24"/>
          <w:szCs w:val="24"/>
        </w:rPr>
        <w:t>9</w:t>
      </w:r>
      <w:r w:rsidRPr="00A611EF">
        <w:rPr>
          <w:rFonts w:hint="eastAsia"/>
          <w:sz w:val="24"/>
          <w:szCs w:val="24"/>
        </w:rPr>
        <w:t>，刻度最小值为</w:t>
      </w:r>
      <w:r w:rsidRPr="00A611EF">
        <w:rPr>
          <w:rFonts w:hint="eastAsia"/>
          <w:sz w:val="24"/>
          <w:szCs w:val="24"/>
        </w:rPr>
        <w:t>0</w:t>
      </w:r>
      <w:r w:rsidRPr="00A611EF">
        <w:rPr>
          <w:rFonts w:hint="eastAsia"/>
          <w:sz w:val="24"/>
          <w:szCs w:val="24"/>
        </w:rPr>
        <w:t>。</w:t>
      </w:r>
    </w:p>
    <w:p w14:paraId="00190689" w14:textId="77777777" w:rsidR="00955525" w:rsidRPr="00A611EF" w:rsidRDefault="00C96BF1" w:rsidP="0095552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83B989" wp14:editId="51719FAD">
            <wp:extent cx="5279666" cy="2743199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-92" b="7507"/>
                    <a:stretch/>
                  </pic:blipFill>
                  <pic:spPr bwMode="auto">
                    <a:xfrm>
                      <a:off x="0" y="0"/>
                      <a:ext cx="5279205" cy="274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C58C2" w14:textId="77777777" w:rsidR="00955525" w:rsidRPr="002C0572" w:rsidRDefault="00955525" w:rsidP="002C0572">
      <w:pPr>
        <w:pStyle w:val="a5"/>
        <w:numPr>
          <w:ilvl w:val="0"/>
          <w:numId w:val="10"/>
        </w:numPr>
        <w:ind w:firstLineChars="0"/>
        <w:rPr>
          <w:b/>
          <w:sz w:val="24"/>
          <w:szCs w:val="24"/>
        </w:rPr>
      </w:pPr>
      <w:r w:rsidRPr="002C0572">
        <w:rPr>
          <w:rFonts w:hint="eastAsia"/>
          <w:b/>
          <w:sz w:val="28"/>
          <w:szCs w:val="24"/>
        </w:rPr>
        <w:t>海森机率格纸频率刻度的标注</w:t>
      </w:r>
    </w:p>
    <w:p w14:paraId="69860402" w14:textId="77777777" w:rsidR="00397BB2" w:rsidRPr="00397BB2" w:rsidRDefault="00397BB2" w:rsidP="00397BB2">
      <w:pPr>
        <w:pStyle w:val="a5"/>
        <w:numPr>
          <w:ilvl w:val="0"/>
          <w:numId w:val="9"/>
        </w:numPr>
        <w:ind w:firstLineChars="0"/>
        <w:rPr>
          <w:sz w:val="24"/>
          <w:szCs w:val="24"/>
        </w:rPr>
      </w:pPr>
      <w:r w:rsidRPr="00397BB2">
        <w:rPr>
          <w:rFonts w:hint="eastAsia"/>
          <w:sz w:val="24"/>
          <w:szCs w:val="24"/>
        </w:rPr>
        <w:t>从表</w:t>
      </w:r>
      <w:r w:rsidRPr="00397BB2">
        <w:rPr>
          <w:rFonts w:hint="eastAsia"/>
          <w:sz w:val="24"/>
          <w:szCs w:val="24"/>
        </w:rPr>
        <w:t>5-1</w:t>
      </w:r>
      <w:r w:rsidRPr="00397BB2">
        <w:rPr>
          <w:rFonts w:hint="eastAsia"/>
          <w:sz w:val="24"/>
          <w:szCs w:val="24"/>
        </w:rPr>
        <w:t>中提取需要添加标签刻度的网格线（</w:t>
      </w:r>
      <w:r w:rsidR="00805D31">
        <w:rPr>
          <w:rFonts w:hint="eastAsia"/>
          <w:sz w:val="24"/>
          <w:szCs w:val="24"/>
        </w:rPr>
        <w:t>“</w:t>
      </w:r>
      <w:r w:rsidR="00805D31" w:rsidRPr="00397BB2">
        <w:rPr>
          <w:rFonts w:hint="eastAsia"/>
          <w:sz w:val="24"/>
          <w:szCs w:val="24"/>
        </w:rPr>
        <w:t>频率</w:t>
      </w:r>
      <w:r w:rsidR="00805D31">
        <w:rPr>
          <w:rFonts w:hint="eastAsia"/>
          <w:sz w:val="24"/>
          <w:szCs w:val="24"/>
        </w:rPr>
        <w:t>”、“</w:t>
      </w:r>
      <w:r w:rsidR="00805D31" w:rsidRPr="00397BB2">
        <w:rPr>
          <w:rFonts w:hint="eastAsia"/>
          <w:sz w:val="24"/>
          <w:szCs w:val="24"/>
        </w:rPr>
        <w:t>X</w:t>
      </w:r>
      <w:r w:rsidR="00805D31" w:rsidRPr="00397BB2">
        <w:rPr>
          <w:rFonts w:hint="eastAsia"/>
          <w:sz w:val="24"/>
          <w:szCs w:val="24"/>
        </w:rPr>
        <w:t>轴</w:t>
      </w:r>
      <w:r w:rsidR="00805D31">
        <w:rPr>
          <w:rFonts w:hint="eastAsia"/>
          <w:sz w:val="24"/>
          <w:szCs w:val="24"/>
        </w:rPr>
        <w:t>”列有</w:t>
      </w:r>
      <w:r w:rsidRPr="00397BB2">
        <w:rPr>
          <w:rFonts w:hint="eastAsia"/>
          <w:sz w:val="24"/>
          <w:szCs w:val="24"/>
        </w:rPr>
        <w:t>黄色填充</w:t>
      </w:r>
      <w:r w:rsidR="00805D31">
        <w:rPr>
          <w:rFonts w:hint="eastAsia"/>
          <w:sz w:val="24"/>
          <w:szCs w:val="24"/>
        </w:rPr>
        <w:t>标志的），</w:t>
      </w:r>
      <w:r w:rsidR="006A2528">
        <w:rPr>
          <w:rFonts w:hint="eastAsia"/>
          <w:sz w:val="24"/>
          <w:szCs w:val="24"/>
        </w:rPr>
        <w:t>复制至表</w:t>
      </w:r>
      <w:r w:rsidR="006A2528">
        <w:rPr>
          <w:rFonts w:hint="eastAsia"/>
          <w:sz w:val="24"/>
          <w:szCs w:val="24"/>
        </w:rPr>
        <w:t>5-2</w:t>
      </w:r>
      <w:r w:rsidR="006A2528">
        <w:rPr>
          <w:rFonts w:hint="eastAsia"/>
          <w:sz w:val="24"/>
          <w:szCs w:val="24"/>
        </w:rPr>
        <w:t>中，并将表中</w:t>
      </w:r>
      <w:r w:rsidRPr="00397BB2">
        <w:rPr>
          <w:rFonts w:hint="eastAsia"/>
          <w:sz w:val="24"/>
          <w:szCs w:val="24"/>
        </w:rPr>
        <w:t>Y</w:t>
      </w:r>
      <w:r w:rsidRPr="00397BB2">
        <w:rPr>
          <w:rFonts w:hint="eastAsia"/>
          <w:sz w:val="24"/>
          <w:szCs w:val="24"/>
        </w:rPr>
        <w:t>轴</w:t>
      </w:r>
      <w:r w:rsidR="00B13C29">
        <w:rPr>
          <w:rFonts w:hint="eastAsia"/>
          <w:sz w:val="24"/>
          <w:szCs w:val="24"/>
        </w:rPr>
        <w:t>（</w:t>
      </w:r>
      <w:r w:rsidR="00B13C29">
        <w:rPr>
          <w:rFonts w:hint="eastAsia"/>
          <w:sz w:val="24"/>
          <w:szCs w:val="24"/>
        </w:rPr>
        <w:t>H7</w:t>
      </w:r>
      <w:r w:rsidR="00B13C29">
        <w:rPr>
          <w:rFonts w:hint="eastAsia"/>
          <w:sz w:val="24"/>
          <w:szCs w:val="24"/>
        </w:rPr>
        <w:t>：</w:t>
      </w:r>
      <w:r w:rsidR="00B13C29">
        <w:rPr>
          <w:rFonts w:hint="eastAsia"/>
          <w:sz w:val="24"/>
          <w:szCs w:val="24"/>
        </w:rPr>
        <w:t>H30</w:t>
      </w:r>
      <w:r w:rsidR="00B13C29">
        <w:rPr>
          <w:rFonts w:hint="eastAsia"/>
          <w:sz w:val="24"/>
          <w:szCs w:val="24"/>
        </w:rPr>
        <w:t>）</w:t>
      </w:r>
      <w:r w:rsidR="006A2528">
        <w:rPr>
          <w:rFonts w:hint="eastAsia"/>
          <w:sz w:val="24"/>
          <w:szCs w:val="24"/>
        </w:rPr>
        <w:t>填充</w:t>
      </w:r>
      <w:r w:rsidRPr="00397BB2">
        <w:rPr>
          <w:rFonts w:hint="eastAsia"/>
          <w:sz w:val="24"/>
          <w:szCs w:val="24"/>
        </w:rPr>
        <w:t>为</w:t>
      </w:r>
      <w:r w:rsidRPr="00397BB2">
        <w:rPr>
          <w:rFonts w:hint="eastAsia"/>
          <w:sz w:val="24"/>
          <w:szCs w:val="24"/>
        </w:rPr>
        <w:t>0</w:t>
      </w:r>
      <w:r w:rsidRPr="00397BB2">
        <w:rPr>
          <w:rFonts w:hint="eastAsia"/>
          <w:sz w:val="24"/>
          <w:szCs w:val="24"/>
        </w:rPr>
        <w:t>，</w:t>
      </w:r>
      <w:r w:rsidR="00B13C29">
        <w:rPr>
          <w:rFonts w:hint="eastAsia"/>
          <w:sz w:val="24"/>
          <w:szCs w:val="24"/>
        </w:rPr>
        <w:t>完成表</w:t>
      </w:r>
      <w:r w:rsidRPr="00397BB2">
        <w:rPr>
          <w:rFonts w:hint="eastAsia"/>
          <w:sz w:val="24"/>
          <w:szCs w:val="24"/>
        </w:rPr>
        <w:t>5-2</w:t>
      </w:r>
      <w:r w:rsidRPr="00397BB2">
        <w:rPr>
          <w:rFonts w:hint="eastAsia"/>
          <w:sz w:val="24"/>
          <w:szCs w:val="24"/>
        </w:rPr>
        <w:t>。</w:t>
      </w:r>
    </w:p>
    <w:p w14:paraId="5554C007" w14:textId="77777777" w:rsidR="00397BB2" w:rsidRDefault="00397BB2" w:rsidP="00397BB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F0780B3" wp14:editId="2DE10621">
            <wp:extent cx="5272661" cy="3804249"/>
            <wp:effectExtent l="0" t="0" r="4445" b="6350"/>
            <wp:docPr id="18" name="图片 18" descr="D:\QQ\QQ文件\MobileFile\Image\0ET89MWSPS123]~_X[]Q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QQ\QQ文件\MobileFile\Image\0ET89MWSPS123]~_X[]QSV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7BDB0" w14:textId="77777777" w:rsidR="00C041E3" w:rsidRDefault="00C041E3" w:rsidP="00955525">
      <w:pPr>
        <w:rPr>
          <w:sz w:val="24"/>
          <w:szCs w:val="24"/>
        </w:rPr>
      </w:pPr>
    </w:p>
    <w:p w14:paraId="5414C70D" w14:textId="1D3FBA0D" w:rsidR="00B13C29" w:rsidRDefault="00A725E0" w:rsidP="00A725E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="00B13C29">
        <w:rPr>
          <w:rFonts w:hint="eastAsia"/>
          <w:sz w:val="24"/>
          <w:szCs w:val="24"/>
        </w:rPr>
        <w:t>添加数据系列：</w:t>
      </w:r>
      <w:r w:rsidR="002C0572">
        <w:rPr>
          <w:rFonts w:hint="eastAsia"/>
          <w:sz w:val="24"/>
          <w:szCs w:val="24"/>
        </w:rPr>
        <w:t>在</w:t>
      </w:r>
      <w:r w:rsidR="00955525" w:rsidRPr="00A725E0">
        <w:rPr>
          <w:rFonts w:hint="eastAsia"/>
          <w:sz w:val="24"/>
          <w:szCs w:val="24"/>
        </w:rPr>
        <w:t>“</w:t>
      </w:r>
      <w:r w:rsidR="00FF3500">
        <w:rPr>
          <w:rFonts w:hint="eastAsia"/>
          <w:sz w:val="24"/>
          <w:szCs w:val="24"/>
        </w:rPr>
        <w:t>海森机率格纸</w:t>
      </w:r>
      <w:r w:rsidR="00955525" w:rsidRPr="00A725E0">
        <w:rPr>
          <w:rFonts w:hint="eastAsia"/>
          <w:sz w:val="24"/>
          <w:szCs w:val="24"/>
        </w:rPr>
        <w:t>”的图</w:t>
      </w:r>
      <w:r w:rsidR="00B13C29">
        <w:rPr>
          <w:rFonts w:hint="eastAsia"/>
          <w:sz w:val="24"/>
          <w:szCs w:val="24"/>
        </w:rPr>
        <w:t>表设计</w:t>
      </w:r>
      <w:r w:rsidR="002C0572">
        <w:rPr>
          <w:rFonts w:hint="eastAsia"/>
          <w:sz w:val="24"/>
          <w:szCs w:val="24"/>
        </w:rPr>
        <w:t>中</w:t>
      </w:r>
      <w:r w:rsidR="00B13C29">
        <w:rPr>
          <w:rFonts w:hint="eastAsia"/>
          <w:sz w:val="24"/>
          <w:szCs w:val="24"/>
        </w:rPr>
        <w:t>，选择</w:t>
      </w:r>
      <w:r w:rsidR="00955525" w:rsidRPr="00A725E0">
        <w:rPr>
          <w:rFonts w:hint="eastAsia"/>
          <w:sz w:val="24"/>
          <w:szCs w:val="24"/>
        </w:rPr>
        <w:t>数据</w:t>
      </w:r>
      <w:r w:rsidR="00B13C29">
        <w:rPr>
          <w:rFonts w:hint="eastAsia"/>
          <w:sz w:val="24"/>
          <w:szCs w:val="24"/>
        </w:rPr>
        <w:t>，进而选择数据</w:t>
      </w:r>
      <w:r w:rsidR="00BA172D">
        <w:rPr>
          <w:rFonts w:hint="eastAsia"/>
          <w:sz w:val="24"/>
          <w:szCs w:val="24"/>
        </w:rPr>
        <w:t>源</w:t>
      </w:r>
      <w:r w:rsidR="00B13C29">
        <w:rPr>
          <w:rFonts w:hint="eastAsia"/>
          <w:sz w:val="24"/>
          <w:szCs w:val="24"/>
        </w:rPr>
        <w:t>，</w:t>
      </w:r>
      <w:r w:rsidR="00955525" w:rsidRPr="00A725E0">
        <w:rPr>
          <w:rFonts w:hint="eastAsia"/>
          <w:sz w:val="24"/>
          <w:szCs w:val="24"/>
        </w:rPr>
        <w:t>添加系列，</w:t>
      </w:r>
      <w:r w:rsidR="00B13C29">
        <w:rPr>
          <w:rFonts w:hint="eastAsia"/>
          <w:sz w:val="24"/>
          <w:szCs w:val="24"/>
        </w:rPr>
        <w:t>系列名称区域选择</w:t>
      </w:r>
      <w:r w:rsidR="002F01F5">
        <w:rPr>
          <w:rFonts w:hint="eastAsia"/>
          <w:sz w:val="24"/>
          <w:szCs w:val="24"/>
        </w:rPr>
        <w:t>表</w:t>
      </w:r>
      <w:r w:rsidR="002F01F5">
        <w:rPr>
          <w:rFonts w:hint="eastAsia"/>
          <w:sz w:val="24"/>
          <w:szCs w:val="24"/>
        </w:rPr>
        <w:t>5-2</w:t>
      </w:r>
      <w:r w:rsidR="002F01F5">
        <w:rPr>
          <w:rFonts w:hint="eastAsia"/>
          <w:sz w:val="24"/>
          <w:szCs w:val="24"/>
        </w:rPr>
        <w:t>中</w:t>
      </w:r>
      <w:r w:rsidR="00B13C29">
        <w:rPr>
          <w:rFonts w:hint="eastAsia"/>
          <w:sz w:val="24"/>
          <w:szCs w:val="24"/>
        </w:rPr>
        <w:t>F7:F30</w:t>
      </w:r>
      <w:r w:rsidR="00955525" w:rsidRPr="00A725E0">
        <w:rPr>
          <w:rFonts w:hint="eastAsia"/>
          <w:sz w:val="24"/>
          <w:szCs w:val="24"/>
        </w:rPr>
        <w:t>单元格的数据，</w:t>
      </w:r>
      <w:r w:rsidR="00B13C29">
        <w:rPr>
          <w:rFonts w:hint="eastAsia"/>
          <w:sz w:val="24"/>
          <w:szCs w:val="24"/>
        </w:rPr>
        <w:t>X</w:t>
      </w:r>
      <w:r w:rsidR="00B13C29">
        <w:rPr>
          <w:rFonts w:hint="eastAsia"/>
          <w:sz w:val="24"/>
          <w:szCs w:val="24"/>
        </w:rPr>
        <w:t>轴系列值区域选择</w:t>
      </w:r>
      <w:r w:rsidR="00B13C29">
        <w:rPr>
          <w:rFonts w:hint="eastAsia"/>
          <w:sz w:val="24"/>
          <w:szCs w:val="24"/>
        </w:rPr>
        <w:t>G7</w:t>
      </w:r>
      <w:r w:rsidR="00B13C29">
        <w:rPr>
          <w:rFonts w:hint="eastAsia"/>
          <w:sz w:val="24"/>
          <w:szCs w:val="24"/>
        </w:rPr>
        <w:t>：</w:t>
      </w:r>
      <w:r w:rsidR="00B13C29">
        <w:rPr>
          <w:rFonts w:hint="eastAsia"/>
          <w:sz w:val="24"/>
          <w:szCs w:val="24"/>
        </w:rPr>
        <w:t>G30</w:t>
      </w:r>
      <w:r w:rsidR="00B13C29">
        <w:rPr>
          <w:rFonts w:hint="eastAsia"/>
          <w:sz w:val="24"/>
          <w:szCs w:val="24"/>
        </w:rPr>
        <w:t>单元格的数据，</w:t>
      </w:r>
      <w:r w:rsidR="00B13C29">
        <w:rPr>
          <w:rFonts w:hint="eastAsia"/>
          <w:sz w:val="24"/>
          <w:szCs w:val="24"/>
        </w:rPr>
        <w:t>Y</w:t>
      </w:r>
      <w:r w:rsidR="00B13C29">
        <w:rPr>
          <w:rFonts w:hint="eastAsia"/>
          <w:sz w:val="24"/>
          <w:szCs w:val="24"/>
        </w:rPr>
        <w:t>轴系列值区域选择</w:t>
      </w:r>
      <w:r w:rsidR="002215D4">
        <w:rPr>
          <w:sz w:val="24"/>
          <w:szCs w:val="24"/>
        </w:rPr>
        <w:t>H</w:t>
      </w:r>
      <w:r w:rsidR="00B13C29">
        <w:rPr>
          <w:rFonts w:hint="eastAsia"/>
          <w:sz w:val="24"/>
          <w:szCs w:val="24"/>
        </w:rPr>
        <w:t>7:</w:t>
      </w:r>
      <w:r w:rsidR="002215D4">
        <w:rPr>
          <w:sz w:val="24"/>
          <w:szCs w:val="24"/>
        </w:rPr>
        <w:t>H</w:t>
      </w:r>
      <w:bookmarkStart w:id="0" w:name="_GoBack"/>
      <w:bookmarkEnd w:id="0"/>
      <w:r w:rsidR="00B13C29">
        <w:rPr>
          <w:rFonts w:hint="eastAsia"/>
          <w:sz w:val="24"/>
          <w:szCs w:val="24"/>
        </w:rPr>
        <w:t>30</w:t>
      </w:r>
      <w:r w:rsidR="00B13C29">
        <w:rPr>
          <w:rFonts w:hint="eastAsia"/>
          <w:sz w:val="24"/>
          <w:szCs w:val="24"/>
        </w:rPr>
        <w:t>单元格的数据，然后确定添加。</w:t>
      </w:r>
    </w:p>
    <w:p w14:paraId="3C252DD1" w14:textId="77777777" w:rsidR="00A725E0" w:rsidRDefault="00704F5C" w:rsidP="00A725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B4F52F" wp14:editId="352ED3B5">
            <wp:extent cx="5279666" cy="275115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-1" r="-93" b="7239"/>
                    <a:stretch/>
                  </pic:blipFill>
                  <pic:spPr bwMode="auto">
                    <a:xfrm>
                      <a:off x="0" y="0"/>
                      <a:ext cx="5279207" cy="275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B7A92" w14:textId="77777777" w:rsidR="00BA172D" w:rsidRDefault="00704F5C" w:rsidP="0095552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7C931B" wp14:editId="2624502C">
            <wp:extent cx="5279666" cy="2759102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-1" r="-93" b="6970"/>
                    <a:stretch/>
                  </pic:blipFill>
                  <pic:spPr bwMode="auto">
                    <a:xfrm>
                      <a:off x="0" y="0"/>
                      <a:ext cx="5279207" cy="275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A3677" w14:textId="77777777" w:rsidR="00BA172D" w:rsidRDefault="00BA172D" w:rsidP="00955525">
      <w:pPr>
        <w:rPr>
          <w:sz w:val="24"/>
          <w:szCs w:val="24"/>
        </w:rPr>
      </w:pPr>
    </w:p>
    <w:p w14:paraId="7C883DC8" w14:textId="77777777" w:rsidR="00BA172D" w:rsidRDefault="00704F5C" w:rsidP="0095552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2467E6" wp14:editId="41B2BA12">
            <wp:extent cx="5279666" cy="2719347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-1" r="-93" b="8311"/>
                    <a:stretch/>
                  </pic:blipFill>
                  <pic:spPr bwMode="auto">
                    <a:xfrm>
                      <a:off x="0" y="0"/>
                      <a:ext cx="5279205" cy="271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71799" w14:textId="77777777" w:rsidR="003C3CC7" w:rsidRDefault="003C3CC7" w:rsidP="00955525">
      <w:pPr>
        <w:rPr>
          <w:sz w:val="24"/>
          <w:szCs w:val="24"/>
        </w:rPr>
      </w:pPr>
    </w:p>
    <w:p w14:paraId="3810F876" w14:textId="77777777" w:rsidR="00A725E0" w:rsidRDefault="00A725E0" w:rsidP="009555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 w:rsidR="00DA29DC">
        <w:rPr>
          <w:rFonts w:hint="eastAsia"/>
          <w:sz w:val="24"/>
          <w:szCs w:val="24"/>
        </w:rPr>
        <w:t>设置该系列数据系列格式：选择数据标签，去掉</w:t>
      </w:r>
      <w:r w:rsidR="00DA29DC">
        <w:rPr>
          <w:rFonts w:hint="eastAsia"/>
          <w:sz w:val="24"/>
          <w:szCs w:val="24"/>
        </w:rPr>
        <w:t>Y</w:t>
      </w:r>
      <w:r w:rsidR="00DA29DC">
        <w:rPr>
          <w:rFonts w:hint="eastAsia"/>
          <w:sz w:val="24"/>
          <w:szCs w:val="24"/>
        </w:rPr>
        <w:t>值，得到添加系列的</w:t>
      </w:r>
      <w:r w:rsidR="00955525" w:rsidRPr="00A611EF">
        <w:rPr>
          <w:rFonts w:hint="eastAsia"/>
          <w:sz w:val="24"/>
          <w:szCs w:val="24"/>
        </w:rPr>
        <w:t>数据标签。</w:t>
      </w:r>
    </w:p>
    <w:p w14:paraId="7E18A353" w14:textId="77777777" w:rsidR="002C0572" w:rsidRDefault="0080522F" w:rsidP="0095552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992460" wp14:editId="0E153691">
            <wp:extent cx="5279666" cy="2759102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-88" b="6970"/>
                    <a:stretch/>
                  </pic:blipFill>
                  <pic:spPr bwMode="auto">
                    <a:xfrm>
                      <a:off x="0" y="0"/>
                      <a:ext cx="5278979" cy="2758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EACE7" w14:textId="77777777" w:rsidR="002C0572" w:rsidRDefault="002C0572" w:rsidP="00955525">
      <w:pPr>
        <w:rPr>
          <w:sz w:val="24"/>
          <w:szCs w:val="24"/>
        </w:rPr>
      </w:pPr>
    </w:p>
    <w:p w14:paraId="097BD63D" w14:textId="77777777" w:rsidR="00955525" w:rsidRDefault="00A725E0" w:rsidP="009555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</w:t>
      </w:r>
      <w:r w:rsidR="00955525" w:rsidRPr="00A611EF">
        <w:rPr>
          <w:rFonts w:hint="eastAsia"/>
          <w:sz w:val="24"/>
          <w:szCs w:val="24"/>
        </w:rPr>
        <w:t>设置该系列数据标</w:t>
      </w:r>
      <w:r w:rsidR="00DA29DC">
        <w:rPr>
          <w:rFonts w:hint="eastAsia"/>
          <w:sz w:val="24"/>
          <w:szCs w:val="24"/>
        </w:rPr>
        <w:t>签</w:t>
      </w:r>
      <w:r w:rsidR="00955525" w:rsidRPr="00A611EF">
        <w:rPr>
          <w:rFonts w:hint="eastAsia"/>
          <w:sz w:val="24"/>
          <w:szCs w:val="24"/>
        </w:rPr>
        <w:t>格式：设置字号为</w:t>
      </w:r>
      <w:r w:rsidR="00955525" w:rsidRPr="00A611EF">
        <w:rPr>
          <w:rFonts w:hint="eastAsia"/>
          <w:sz w:val="24"/>
          <w:szCs w:val="24"/>
        </w:rPr>
        <w:t>6</w:t>
      </w:r>
      <w:r w:rsidR="00955525" w:rsidRPr="00A611EF">
        <w:rPr>
          <w:rFonts w:hint="eastAsia"/>
          <w:sz w:val="24"/>
          <w:szCs w:val="24"/>
        </w:rPr>
        <w:t>，标签位置</w:t>
      </w:r>
      <w:r w:rsidR="00DA29DC">
        <w:rPr>
          <w:rFonts w:hint="eastAsia"/>
          <w:sz w:val="24"/>
          <w:szCs w:val="24"/>
        </w:rPr>
        <w:t>靠下</w:t>
      </w:r>
      <w:r w:rsidR="00955525" w:rsidRPr="00A611EF">
        <w:rPr>
          <w:rFonts w:hint="eastAsia"/>
          <w:sz w:val="24"/>
          <w:szCs w:val="24"/>
        </w:rPr>
        <w:t>。</w:t>
      </w:r>
    </w:p>
    <w:p w14:paraId="6ED69E1A" w14:textId="77777777" w:rsidR="003C3CC7" w:rsidRDefault="0080522F" w:rsidP="0095552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DB1B49" wp14:editId="16B2B738">
            <wp:extent cx="5279666" cy="2743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-1" r="-93" b="7507"/>
                    <a:stretch/>
                  </pic:blipFill>
                  <pic:spPr bwMode="auto">
                    <a:xfrm>
                      <a:off x="0" y="0"/>
                      <a:ext cx="5279205" cy="274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C3146" w14:textId="77777777" w:rsidR="00DA29DC" w:rsidRDefault="00DA29DC" w:rsidP="00955525">
      <w:pPr>
        <w:rPr>
          <w:sz w:val="24"/>
          <w:szCs w:val="24"/>
        </w:rPr>
      </w:pPr>
    </w:p>
    <w:p w14:paraId="497B1E93" w14:textId="77777777" w:rsidR="00F23887" w:rsidRDefault="003C3CC7" w:rsidP="009555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、对照表</w:t>
      </w:r>
      <w:r>
        <w:rPr>
          <w:rFonts w:hint="eastAsia"/>
          <w:sz w:val="24"/>
          <w:szCs w:val="24"/>
        </w:rPr>
        <w:t>5-2</w:t>
      </w:r>
      <w:r w:rsidR="00574125">
        <w:rPr>
          <w:rFonts w:hint="eastAsia"/>
          <w:sz w:val="24"/>
          <w:szCs w:val="24"/>
        </w:rPr>
        <w:t>中</w:t>
      </w:r>
      <w:r w:rsidR="00DA29DC">
        <w:rPr>
          <w:rFonts w:hint="eastAsia"/>
          <w:sz w:val="24"/>
          <w:szCs w:val="24"/>
        </w:rPr>
        <w:t>“</w:t>
      </w:r>
      <w:r w:rsidR="00574125">
        <w:rPr>
          <w:rFonts w:hint="eastAsia"/>
          <w:sz w:val="24"/>
          <w:szCs w:val="24"/>
        </w:rPr>
        <w:t>频率</w:t>
      </w:r>
      <w:r w:rsidR="00DA29DC">
        <w:rPr>
          <w:rFonts w:hint="eastAsia"/>
          <w:sz w:val="24"/>
          <w:szCs w:val="24"/>
        </w:rPr>
        <w:t>”下</w:t>
      </w:r>
      <w:r w:rsidR="00DA29DC">
        <w:rPr>
          <w:rFonts w:hint="eastAsia"/>
          <w:sz w:val="24"/>
          <w:szCs w:val="24"/>
        </w:rPr>
        <w:t>F7:F30</w:t>
      </w:r>
      <w:r w:rsidR="00DA29DC">
        <w:rPr>
          <w:rFonts w:hint="eastAsia"/>
          <w:sz w:val="24"/>
          <w:szCs w:val="24"/>
        </w:rPr>
        <w:t>单元格的数据依次</w:t>
      </w:r>
      <w:r w:rsidR="00574125">
        <w:rPr>
          <w:rFonts w:hint="eastAsia"/>
          <w:sz w:val="24"/>
          <w:szCs w:val="24"/>
        </w:rPr>
        <w:t>更改数据标签。</w:t>
      </w:r>
    </w:p>
    <w:p w14:paraId="1350C692" w14:textId="77777777" w:rsidR="003C3CC7" w:rsidRDefault="0080522F" w:rsidP="0095552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2BAC85" wp14:editId="6386479A">
            <wp:extent cx="5279666" cy="27432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-1" r="-93" b="7507"/>
                    <a:stretch/>
                  </pic:blipFill>
                  <pic:spPr bwMode="auto">
                    <a:xfrm>
                      <a:off x="0" y="0"/>
                      <a:ext cx="5279207" cy="2742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E885D" w14:textId="77777777" w:rsidR="00F23887" w:rsidRDefault="00F23887" w:rsidP="00955525">
      <w:pPr>
        <w:rPr>
          <w:sz w:val="24"/>
          <w:szCs w:val="24"/>
        </w:rPr>
      </w:pPr>
    </w:p>
    <w:p w14:paraId="2022098A" w14:textId="77777777" w:rsidR="00046A3B" w:rsidRDefault="00771170" w:rsidP="009555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、依据表</w:t>
      </w:r>
      <w:r>
        <w:rPr>
          <w:rFonts w:hint="eastAsia"/>
          <w:sz w:val="24"/>
          <w:szCs w:val="24"/>
        </w:rPr>
        <w:t>5-2</w:t>
      </w:r>
      <w:r>
        <w:rPr>
          <w:rFonts w:hint="eastAsia"/>
          <w:sz w:val="24"/>
          <w:szCs w:val="24"/>
        </w:rPr>
        <w:t>中频率与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轴值对应选中对应的纵向线，更改其颜色线型。</w:t>
      </w:r>
    </w:p>
    <w:p w14:paraId="54D4BDFC" w14:textId="77777777" w:rsidR="00046A3B" w:rsidRDefault="00C647EF" w:rsidP="00046A3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75BE41" wp14:editId="0D109F41">
            <wp:extent cx="5279666" cy="2703443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-1" r="-93" b="8847"/>
                    <a:stretch/>
                  </pic:blipFill>
                  <pic:spPr bwMode="auto">
                    <a:xfrm>
                      <a:off x="0" y="0"/>
                      <a:ext cx="5279207" cy="2703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95800" w14:textId="77777777" w:rsidR="00122E3E" w:rsidRDefault="004B22A1" w:rsidP="00046A3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BA39B5" wp14:editId="7044BE53">
            <wp:extent cx="5274310" cy="3133633"/>
            <wp:effectExtent l="0" t="0" r="21590" b="1016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3001973F" w14:textId="77777777" w:rsidR="00046A3B" w:rsidRPr="00046A3B" w:rsidRDefault="00046A3B" w:rsidP="00046A3B">
      <w:pPr>
        <w:tabs>
          <w:tab w:val="left" w:pos="6912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sectPr w:rsidR="00046A3B" w:rsidRPr="00046A3B" w:rsidSect="009371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BDE699" w14:textId="77777777" w:rsidR="002E72D0" w:rsidRDefault="002E72D0" w:rsidP="00E9703E">
      <w:r>
        <w:separator/>
      </w:r>
    </w:p>
  </w:endnote>
  <w:endnote w:type="continuationSeparator" w:id="0">
    <w:p w14:paraId="548A288F" w14:textId="77777777" w:rsidR="002E72D0" w:rsidRDefault="002E72D0" w:rsidP="00E970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B66C44" w14:textId="77777777" w:rsidR="002E72D0" w:rsidRDefault="002E72D0" w:rsidP="00E9703E">
      <w:r>
        <w:separator/>
      </w:r>
    </w:p>
  </w:footnote>
  <w:footnote w:type="continuationSeparator" w:id="0">
    <w:p w14:paraId="5ABBF418" w14:textId="77777777" w:rsidR="002E72D0" w:rsidRDefault="002E72D0" w:rsidP="00E970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C4110"/>
    <w:multiLevelType w:val="hybridMultilevel"/>
    <w:tmpl w:val="A6DCCF1C"/>
    <w:lvl w:ilvl="0" w:tplc="B28411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A3158E"/>
    <w:multiLevelType w:val="hybridMultilevel"/>
    <w:tmpl w:val="9C82B718"/>
    <w:lvl w:ilvl="0" w:tplc="B70A6C42">
      <w:start w:val="2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526BBC"/>
    <w:multiLevelType w:val="hybridMultilevel"/>
    <w:tmpl w:val="BF745228"/>
    <w:lvl w:ilvl="0" w:tplc="4E240DD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484A34"/>
    <w:multiLevelType w:val="hybridMultilevel"/>
    <w:tmpl w:val="F668A5D0"/>
    <w:lvl w:ilvl="0" w:tplc="002E666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0B74C55"/>
    <w:multiLevelType w:val="hybridMultilevel"/>
    <w:tmpl w:val="0EAA0576"/>
    <w:lvl w:ilvl="0" w:tplc="F7843894">
      <w:start w:val="2"/>
      <w:numFmt w:val="japaneseCounting"/>
      <w:lvlText w:val="%1、"/>
      <w:lvlJc w:val="left"/>
      <w:pPr>
        <w:ind w:left="600" w:hanging="60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7030B8"/>
    <w:multiLevelType w:val="hybridMultilevel"/>
    <w:tmpl w:val="905C9A56"/>
    <w:lvl w:ilvl="0" w:tplc="80C212A4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408F180" w:tentative="1">
      <w:start w:val="1"/>
      <w:numFmt w:val="bullet"/>
      <w:lvlText w:val="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52EB51A" w:tentative="1">
      <w:start w:val="1"/>
      <w:numFmt w:val="bullet"/>
      <w:lvlText w:val="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C1E4210" w:tentative="1">
      <w:start w:val="1"/>
      <w:numFmt w:val="bullet"/>
      <w:lvlText w:val="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00E24C6" w:tentative="1">
      <w:start w:val="1"/>
      <w:numFmt w:val="bullet"/>
      <w:lvlText w:val="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ADA353A" w:tentative="1">
      <w:start w:val="1"/>
      <w:numFmt w:val="bullet"/>
      <w:lvlText w:val="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B8E749C" w:tentative="1">
      <w:start w:val="1"/>
      <w:numFmt w:val="bullet"/>
      <w:lvlText w:val="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9C6D884" w:tentative="1">
      <w:start w:val="1"/>
      <w:numFmt w:val="bullet"/>
      <w:lvlText w:val="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4EAE94A" w:tentative="1">
      <w:start w:val="1"/>
      <w:numFmt w:val="bullet"/>
      <w:lvlText w:val="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64236A5A"/>
    <w:multiLevelType w:val="hybridMultilevel"/>
    <w:tmpl w:val="236AE536"/>
    <w:lvl w:ilvl="0" w:tplc="04D268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44D01DF"/>
    <w:multiLevelType w:val="hybridMultilevel"/>
    <w:tmpl w:val="41B66B74"/>
    <w:lvl w:ilvl="0" w:tplc="A82E5B04">
      <w:start w:val="2"/>
      <w:numFmt w:val="japaneseCounting"/>
      <w:lvlText w:val="%1、"/>
      <w:lvlJc w:val="left"/>
      <w:pPr>
        <w:ind w:left="600" w:hanging="60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A8E5A95"/>
    <w:multiLevelType w:val="hybridMultilevel"/>
    <w:tmpl w:val="7CAC40CE"/>
    <w:lvl w:ilvl="0" w:tplc="8FF06532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C86E44E" w:tentative="1">
      <w:start w:val="1"/>
      <w:numFmt w:val="bullet"/>
      <w:lvlText w:val="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BAE75D8" w:tentative="1">
      <w:start w:val="1"/>
      <w:numFmt w:val="bullet"/>
      <w:lvlText w:val="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9223A16" w:tentative="1">
      <w:start w:val="1"/>
      <w:numFmt w:val="bullet"/>
      <w:lvlText w:val="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96E6398" w:tentative="1">
      <w:start w:val="1"/>
      <w:numFmt w:val="bullet"/>
      <w:lvlText w:val="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048B542" w:tentative="1">
      <w:start w:val="1"/>
      <w:numFmt w:val="bullet"/>
      <w:lvlText w:val="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EAE2630" w:tentative="1">
      <w:start w:val="1"/>
      <w:numFmt w:val="bullet"/>
      <w:lvlText w:val="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E1C9AB0" w:tentative="1">
      <w:start w:val="1"/>
      <w:numFmt w:val="bullet"/>
      <w:lvlText w:val="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0A86E72" w:tentative="1">
      <w:start w:val="1"/>
      <w:numFmt w:val="bullet"/>
      <w:lvlText w:val="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7F720E89"/>
    <w:multiLevelType w:val="hybridMultilevel"/>
    <w:tmpl w:val="64E066E0"/>
    <w:lvl w:ilvl="0" w:tplc="3C96CD4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2"/>
  </w:num>
  <w:num w:numId="5">
    <w:abstractNumId w:val="9"/>
  </w:num>
  <w:num w:numId="6">
    <w:abstractNumId w:val="1"/>
  </w:num>
  <w:num w:numId="7">
    <w:abstractNumId w:val="4"/>
  </w:num>
  <w:num w:numId="8">
    <w:abstractNumId w:val="0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70F43"/>
    <w:rsid w:val="00013736"/>
    <w:rsid w:val="00046A3B"/>
    <w:rsid w:val="00060317"/>
    <w:rsid w:val="00065F1E"/>
    <w:rsid w:val="00121156"/>
    <w:rsid w:val="00122E3E"/>
    <w:rsid w:val="0013641B"/>
    <w:rsid w:val="0016499F"/>
    <w:rsid w:val="00165D8F"/>
    <w:rsid w:val="00170794"/>
    <w:rsid w:val="001F1EBD"/>
    <w:rsid w:val="002213B5"/>
    <w:rsid w:val="002215D4"/>
    <w:rsid w:val="002611D6"/>
    <w:rsid w:val="002B465F"/>
    <w:rsid w:val="002C0572"/>
    <w:rsid w:val="002E72D0"/>
    <w:rsid w:val="002F01F5"/>
    <w:rsid w:val="00370F43"/>
    <w:rsid w:val="00397BB2"/>
    <w:rsid w:val="003C3CC7"/>
    <w:rsid w:val="00433B42"/>
    <w:rsid w:val="00444F6E"/>
    <w:rsid w:val="004B22A1"/>
    <w:rsid w:val="004B624E"/>
    <w:rsid w:val="004D7319"/>
    <w:rsid w:val="005141F7"/>
    <w:rsid w:val="00526FD2"/>
    <w:rsid w:val="005324B1"/>
    <w:rsid w:val="00533ACF"/>
    <w:rsid w:val="00562C6E"/>
    <w:rsid w:val="00574125"/>
    <w:rsid w:val="005B0E67"/>
    <w:rsid w:val="00604B6D"/>
    <w:rsid w:val="006A2528"/>
    <w:rsid w:val="00704F5C"/>
    <w:rsid w:val="00771170"/>
    <w:rsid w:val="007742F3"/>
    <w:rsid w:val="0080522F"/>
    <w:rsid w:val="00805D31"/>
    <w:rsid w:val="008505F4"/>
    <w:rsid w:val="008D3B97"/>
    <w:rsid w:val="00907297"/>
    <w:rsid w:val="0092640D"/>
    <w:rsid w:val="0093336F"/>
    <w:rsid w:val="00936136"/>
    <w:rsid w:val="0093719A"/>
    <w:rsid w:val="00955525"/>
    <w:rsid w:val="009D3332"/>
    <w:rsid w:val="00A06CE0"/>
    <w:rsid w:val="00A42015"/>
    <w:rsid w:val="00A611EF"/>
    <w:rsid w:val="00A725E0"/>
    <w:rsid w:val="00A9567F"/>
    <w:rsid w:val="00AF6550"/>
    <w:rsid w:val="00B13C29"/>
    <w:rsid w:val="00B2525E"/>
    <w:rsid w:val="00B25B21"/>
    <w:rsid w:val="00B33920"/>
    <w:rsid w:val="00B67F79"/>
    <w:rsid w:val="00B70A91"/>
    <w:rsid w:val="00B95EEE"/>
    <w:rsid w:val="00BA172D"/>
    <w:rsid w:val="00BF05F8"/>
    <w:rsid w:val="00C041E3"/>
    <w:rsid w:val="00C27E50"/>
    <w:rsid w:val="00C56D7F"/>
    <w:rsid w:val="00C647EF"/>
    <w:rsid w:val="00C96159"/>
    <w:rsid w:val="00C96BF1"/>
    <w:rsid w:val="00C97D52"/>
    <w:rsid w:val="00D40E80"/>
    <w:rsid w:val="00D55CC9"/>
    <w:rsid w:val="00DA29DC"/>
    <w:rsid w:val="00E6068B"/>
    <w:rsid w:val="00E6570A"/>
    <w:rsid w:val="00E9703E"/>
    <w:rsid w:val="00EF4254"/>
    <w:rsid w:val="00F23887"/>
    <w:rsid w:val="00FA7F2A"/>
    <w:rsid w:val="00FD2DF9"/>
    <w:rsid w:val="00FF350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984FC8"/>
  <w15:docId w15:val="{73E41B8D-063B-4077-836E-4D9C7D223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719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264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2640D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92640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2640D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955525"/>
    <w:pPr>
      <w:ind w:firstLineChars="200" w:firstLine="420"/>
    </w:pPr>
  </w:style>
  <w:style w:type="paragraph" w:styleId="a6">
    <w:name w:val="Balloon Text"/>
    <w:basedOn w:val="a"/>
    <w:link w:val="a7"/>
    <w:uiPriority w:val="99"/>
    <w:semiHidden/>
    <w:unhideWhenUsed/>
    <w:rsid w:val="00955525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955525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E970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E9703E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E970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E9703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15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835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42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0313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860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055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59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110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86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44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9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7770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2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906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9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26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hart" Target="charts/chart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C:\Users\abc\Desktop\&#28023;&#26862;&#26426;&#29575;&#26684;&#32440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zh-CN" altLang="en-US"/>
              <a:t>海森机率格纸</a:t>
            </a:r>
          </a:p>
        </c:rich>
      </c:tx>
      <c:layout>
        <c:manualLayout>
          <c:xMode val="edge"/>
          <c:yMode val="edge"/>
          <c:x val="0.41356962052677126"/>
          <c:y val="1.5167148226688175E-2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0.1222480704978962"/>
          <c:y val="0.13258411054239419"/>
          <c:w val="0.84256527110622803"/>
          <c:h val="0.76853270408673091"/>
        </c:manualLayout>
      </c:layout>
      <c:scatterChart>
        <c:scatterStyle val="lineMarker"/>
        <c:varyColors val="0"/>
        <c:ser>
          <c:idx val="0"/>
          <c:order val="0"/>
          <c:tx>
            <c:strRef>
              <c:f>流量几率格纸数据点!$D$6</c:f>
              <c:strCache>
                <c:ptCount val="1"/>
                <c:pt idx="0">
                  <c:v>Y轴</c:v>
                </c:pt>
              </c:strCache>
            </c:strRef>
          </c:tx>
          <c:spPr>
            <a:ln w="9525">
              <a:solidFill>
                <a:schemeClr val="tx1">
                  <a:lumMod val="65000"/>
                  <a:lumOff val="35000"/>
                </a:schemeClr>
              </a:solidFill>
              <a:prstDash val="dash"/>
            </a:ln>
          </c:spPr>
          <c:marker>
            <c:symbol val="none"/>
          </c:marker>
          <c:dPt>
            <c:idx val="1"/>
            <c:bubble3D val="0"/>
            <c:spPr>
              <a:ln w="12700">
                <a:solidFill>
                  <a:schemeClr val="tx1"/>
                </a:solidFill>
                <a:prstDash val="solid"/>
              </a:ln>
            </c:spPr>
            <c:extLst>
              <c:ext xmlns:c16="http://schemas.microsoft.com/office/drawing/2014/chart" uri="{C3380CC4-5D6E-409C-BE32-E72D297353CC}">
                <c16:uniqueId val="{00000000-6E69-4E19-AB2C-BD8EC4E4D9D3}"/>
              </c:ext>
            </c:extLst>
          </c:dPt>
          <c:dPt>
            <c:idx val="9"/>
            <c:bubble3D val="0"/>
            <c:spPr>
              <a:ln w="12700">
                <a:solidFill>
                  <a:schemeClr val="tx1"/>
                </a:solidFill>
                <a:prstDash val="solid"/>
              </a:ln>
            </c:spPr>
            <c:extLst>
              <c:ext xmlns:c16="http://schemas.microsoft.com/office/drawing/2014/chart" uri="{C3380CC4-5D6E-409C-BE32-E72D297353CC}">
                <c16:uniqueId val="{00000001-6E69-4E19-AB2C-BD8EC4E4D9D3}"/>
              </c:ext>
            </c:extLst>
          </c:dPt>
          <c:dPt>
            <c:idx val="19"/>
            <c:bubble3D val="0"/>
            <c:spPr>
              <a:ln w="12700">
                <a:solidFill>
                  <a:schemeClr val="tx1"/>
                </a:solidFill>
                <a:prstDash val="solid"/>
              </a:ln>
            </c:spPr>
            <c:extLst>
              <c:ext xmlns:c16="http://schemas.microsoft.com/office/drawing/2014/chart" uri="{C3380CC4-5D6E-409C-BE32-E72D297353CC}">
                <c16:uniqueId val="{00000002-6E69-4E19-AB2C-BD8EC4E4D9D3}"/>
              </c:ext>
            </c:extLst>
          </c:dPt>
          <c:dPt>
            <c:idx val="27"/>
            <c:bubble3D val="0"/>
            <c:spPr>
              <a:ln w="12700">
                <a:solidFill>
                  <a:schemeClr val="tx1"/>
                </a:solidFill>
                <a:prstDash val="solid"/>
              </a:ln>
            </c:spPr>
            <c:extLst>
              <c:ext xmlns:c16="http://schemas.microsoft.com/office/drawing/2014/chart" uri="{C3380CC4-5D6E-409C-BE32-E72D297353CC}">
                <c16:uniqueId val="{00000003-6E69-4E19-AB2C-BD8EC4E4D9D3}"/>
              </c:ext>
            </c:extLst>
          </c:dPt>
          <c:dPt>
            <c:idx val="35"/>
            <c:bubble3D val="0"/>
            <c:spPr>
              <a:ln w="12700">
                <a:solidFill>
                  <a:schemeClr val="tx1"/>
                </a:solidFill>
                <a:prstDash val="solid"/>
              </a:ln>
            </c:spPr>
            <c:extLst>
              <c:ext xmlns:c16="http://schemas.microsoft.com/office/drawing/2014/chart" uri="{C3380CC4-5D6E-409C-BE32-E72D297353CC}">
                <c16:uniqueId val="{00000004-6E69-4E19-AB2C-BD8EC4E4D9D3}"/>
              </c:ext>
            </c:extLst>
          </c:dPt>
          <c:dPt>
            <c:idx val="45"/>
            <c:bubble3D val="0"/>
            <c:spPr>
              <a:ln w="12700">
                <a:solidFill>
                  <a:schemeClr val="tx1"/>
                </a:solidFill>
                <a:prstDash val="solid"/>
              </a:ln>
            </c:spPr>
            <c:extLst>
              <c:ext xmlns:c16="http://schemas.microsoft.com/office/drawing/2014/chart" uri="{C3380CC4-5D6E-409C-BE32-E72D297353CC}">
                <c16:uniqueId val="{00000005-6E69-4E19-AB2C-BD8EC4E4D9D3}"/>
              </c:ext>
            </c:extLst>
          </c:dPt>
          <c:dPt>
            <c:idx val="55"/>
            <c:bubble3D val="0"/>
            <c:spPr>
              <a:ln w="12700">
                <a:solidFill>
                  <a:schemeClr val="tx1"/>
                </a:solidFill>
                <a:prstDash val="solid"/>
              </a:ln>
            </c:spPr>
            <c:extLst>
              <c:ext xmlns:c16="http://schemas.microsoft.com/office/drawing/2014/chart" uri="{C3380CC4-5D6E-409C-BE32-E72D297353CC}">
                <c16:uniqueId val="{00000006-6E69-4E19-AB2C-BD8EC4E4D9D3}"/>
              </c:ext>
            </c:extLst>
          </c:dPt>
          <c:dPt>
            <c:idx val="61"/>
            <c:bubble3D val="0"/>
            <c:spPr>
              <a:ln w="12700">
                <a:solidFill>
                  <a:schemeClr val="tx1"/>
                </a:solidFill>
                <a:prstDash val="solid"/>
              </a:ln>
            </c:spPr>
            <c:extLst>
              <c:ext xmlns:c16="http://schemas.microsoft.com/office/drawing/2014/chart" uri="{C3380CC4-5D6E-409C-BE32-E72D297353CC}">
                <c16:uniqueId val="{00000007-6E69-4E19-AB2C-BD8EC4E4D9D3}"/>
              </c:ext>
            </c:extLst>
          </c:dPt>
          <c:dPt>
            <c:idx val="71"/>
            <c:bubble3D val="0"/>
            <c:spPr>
              <a:ln w="12700">
                <a:solidFill>
                  <a:schemeClr val="tx1"/>
                </a:solidFill>
                <a:prstDash val="solid"/>
              </a:ln>
            </c:spPr>
            <c:extLst>
              <c:ext xmlns:c16="http://schemas.microsoft.com/office/drawing/2014/chart" uri="{C3380CC4-5D6E-409C-BE32-E72D297353CC}">
                <c16:uniqueId val="{00000008-6E69-4E19-AB2C-BD8EC4E4D9D3}"/>
              </c:ext>
            </c:extLst>
          </c:dPt>
          <c:dPt>
            <c:idx val="91"/>
            <c:bubble3D val="0"/>
            <c:spPr>
              <a:ln w="12700" cmpd="sng">
                <a:solidFill>
                  <a:schemeClr val="tx1"/>
                </a:solidFill>
                <a:prstDash val="solid"/>
              </a:ln>
            </c:spPr>
            <c:extLst>
              <c:ext xmlns:c16="http://schemas.microsoft.com/office/drawing/2014/chart" uri="{C3380CC4-5D6E-409C-BE32-E72D297353CC}">
                <c16:uniqueId val="{00000009-6E69-4E19-AB2C-BD8EC4E4D9D3}"/>
              </c:ext>
            </c:extLst>
          </c:dPt>
          <c:dPt>
            <c:idx val="101"/>
            <c:bubble3D val="0"/>
            <c:spPr>
              <a:ln w="12700">
                <a:solidFill>
                  <a:schemeClr val="tx1"/>
                </a:solidFill>
                <a:prstDash val="solid"/>
              </a:ln>
            </c:spPr>
            <c:extLst>
              <c:ext xmlns:c16="http://schemas.microsoft.com/office/drawing/2014/chart" uri="{C3380CC4-5D6E-409C-BE32-E72D297353CC}">
                <c16:uniqueId val="{0000000A-6E69-4E19-AB2C-BD8EC4E4D9D3}"/>
              </c:ext>
            </c:extLst>
          </c:dPt>
          <c:dPt>
            <c:idx val="111"/>
            <c:bubble3D val="0"/>
            <c:spPr>
              <a:ln w="12700">
                <a:solidFill>
                  <a:schemeClr val="tx1"/>
                </a:solidFill>
                <a:prstDash val="solid"/>
              </a:ln>
            </c:spPr>
            <c:extLst>
              <c:ext xmlns:c16="http://schemas.microsoft.com/office/drawing/2014/chart" uri="{C3380CC4-5D6E-409C-BE32-E72D297353CC}">
                <c16:uniqueId val="{0000000B-6E69-4E19-AB2C-BD8EC4E4D9D3}"/>
              </c:ext>
            </c:extLst>
          </c:dPt>
          <c:dPt>
            <c:idx val="121"/>
            <c:bubble3D val="0"/>
            <c:spPr>
              <a:ln w="12700">
                <a:solidFill>
                  <a:schemeClr val="tx1"/>
                </a:solidFill>
                <a:prstDash val="solid"/>
              </a:ln>
            </c:spPr>
            <c:extLst>
              <c:ext xmlns:c16="http://schemas.microsoft.com/office/drawing/2014/chart" uri="{C3380CC4-5D6E-409C-BE32-E72D297353CC}">
                <c16:uniqueId val="{0000000C-6E69-4E19-AB2C-BD8EC4E4D9D3}"/>
              </c:ext>
            </c:extLst>
          </c:dPt>
          <c:dPt>
            <c:idx val="131"/>
            <c:bubble3D val="0"/>
            <c:spPr>
              <a:ln w="12700">
                <a:solidFill>
                  <a:schemeClr val="tx1"/>
                </a:solidFill>
                <a:prstDash val="solid"/>
              </a:ln>
            </c:spPr>
            <c:extLst>
              <c:ext xmlns:c16="http://schemas.microsoft.com/office/drawing/2014/chart" uri="{C3380CC4-5D6E-409C-BE32-E72D297353CC}">
                <c16:uniqueId val="{0000000D-6E69-4E19-AB2C-BD8EC4E4D9D3}"/>
              </c:ext>
            </c:extLst>
          </c:dPt>
          <c:dPt>
            <c:idx val="141"/>
            <c:bubble3D val="0"/>
            <c:spPr>
              <a:ln w="12700">
                <a:solidFill>
                  <a:schemeClr val="tx1"/>
                </a:solidFill>
                <a:prstDash val="solid"/>
              </a:ln>
            </c:spPr>
            <c:extLst>
              <c:ext xmlns:c16="http://schemas.microsoft.com/office/drawing/2014/chart" uri="{C3380CC4-5D6E-409C-BE32-E72D297353CC}">
                <c16:uniqueId val="{0000000E-6E69-4E19-AB2C-BD8EC4E4D9D3}"/>
              </c:ext>
            </c:extLst>
          </c:dPt>
          <c:dPt>
            <c:idx val="151"/>
            <c:bubble3D val="0"/>
            <c:spPr>
              <a:ln w="12700">
                <a:solidFill>
                  <a:schemeClr val="tx1"/>
                </a:solidFill>
                <a:prstDash val="solid"/>
              </a:ln>
            </c:spPr>
            <c:extLst>
              <c:ext xmlns:c16="http://schemas.microsoft.com/office/drawing/2014/chart" uri="{C3380CC4-5D6E-409C-BE32-E72D297353CC}">
                <c16:uniqueId val="{0000000F-6E69-4E19-AB2C-BD8EC4E4D9D3}"/>
              </c:ext>
            </c:extLst>
          </c:dPt>
          <c:dPt>
            <c:idx val="161"/>
            <c:bubble3D val="0"/>
            <c:spPr>
              <a:ln w="12700">
                <a:solidFill>
                  <a:schemeClr val="tx1"/>
                </a:solidFill>
                <a:prstDash val="solid"/>
              </a:ln>
            </c:spPr>
            <c:extLst>
              <c:ext xmlns:c16="http://schemas.microsoft.com/office/drawing/2014/chart" uri="{C3380CC4-5D6E-409C-BE32-E72D297353CC}">
                <c16:uniqueId val="{00000010-6E69-4E19-AB2C-BD8EC4E4D9D3}"/>
              </c:ext>
            </c:extLst>
          </c:dPt>
          <c:dPt>
            <c:idx val="171"/>
            <c:bubble3D val="0"/>
            <c:spPr>
              <a:ln w="12700">
                <a:solidFill>
                  <a:schemeClr val="tx1"/>
                </a:solidFill>
                <a:prstDash val="solid"/>
              </a:ln>
            </c:spPr>
            <c:extLst>
              <c:ext xmlns:c16="http://schemas.microsoft.com/office/drawing/2014/chart" uri="{C3380CC4-5D6E-409C-BE32-E72D297353CC}">
                <c16:uniqueId val="{00000011-6E69-4E19-AB2C-BD8EC4E4D9D3}"/>
              </c:ext>
            </c:extLst>
          </c:dPt>
          <c:dPt>
            <c:idx val="177"/>
            <c:bubble3D val="0"/>
            <c:spPr>
              <a:ln w="12700">
                <a:solidFill>
                  <a:schemeClr val="tx1"/>
                </a:solidFill>
                <a:prstDash val="solid"/>
              </a:ln>
            </c:spPr>
            <c:extLst>
              <c:ext xmlns:c16="http://schemas.microsoft.com/office/drawing/2014/chart" uri="{C3380CC4-5D6E-409C-BE32-E72D297353CC}">
                <c16:uniqueId val="{00000012-6E69-4E19-AB2C-BD8EC4E4D9D3}"/>
              </c:ext>
            </c:extLst>
          </c:dPt>
          <c:dPt>
            <c:idx val="187"/>
            <c:bubble3D val="0"/>
            <c:spPr>
              <a:ln w="12700">
                <a:solidFill>
                  <a:schemeClr val="tx1"/>
                </a:solidFill>
                <a:prstDash val="solid"/>
              </a:ln>
            </c:spPr>
            <c:extLst>
              <c:ext xmlns:c16="http://schemas.microsoft.com/office/drawing/2014/chart" uri="{C3380CC4-5D6E-409C-BE32-E72D297353CC}">
                <c16:uniqueId val="{00000013-6E69-4E19-AB2C-BD8EC4E4D9D3}"/>
              </c:ext>
            </c:extLst>
          </c:dPt>
          <c:dPt>
            <c:idx val="197"/>
            <c:bubble3D val="0"/>
            <c:spPr>
              <a:ln w="12700">
                <a:solidFill>
                  <a:schemeClr val="tx1"/>
                </a:solidFill>
                <a:prstDash val="solid"/>
              </a:ln>
            </c:spPr>
            <c:extLst>
              <c:ext xmlns:c16="http://schemas.microsoft.com/office/drawing/2014/chart" uri="{C3380CC4-5D6E-409C-BE32-E72D297353CC}">
                <c16:uniqueId val="{00000014-6E69-4E19-AB2C-BD8EC4E4D9D3}"/>
              </c:ext>
            </c:extLst>
          </c:dPt>
          <c:dPt>
            <c:idx val="203"/>
            <c:bubble3D val="0"/>
            <c:spPr>
              <a:ln w="12700">
                <a:solidFill>
                  <a:schemeClr val="tx1"/>
                </a:solidFill>
                <a:prstDash val="solid"/>
              </a:ln>
            </c:spPr>
            <c:extLst>
              <c:ext xmlns:c16="http://schemas.microsoft.com/office/drawing/2014/chart" uri="{C3380CC4-5D6E-409C-BE32-E72D297353CC}">
                <c16:uniqueId val="{00000015-6E69-4E19-AB2C-BD8EC4E4D9D3}"/>
              </c:ext>
            </c:extLst>
          </c:dPt>
          <c:dPt>
            <c:idx val="223"/>
            <c:bubble3D val="0"/>
            <c:spPr>
              <a:ln w="12700">
                <a:solidFill>
                  <a:schemeClr val="tx1"/>
                </a:solidFill>
                <a:prstDash val="solid"/>
              </a:ln>
            </c:spPr>
            <c:extLst>
              <c:ext xmlns:c16="http://schemas.microsoft.com/office/drawing/2014/chart" uri="{C3380CC4-5D6E-409C-BE32-E72D297353CC}">
                <c16:uniqueId val="{00000016-6E69-4E19-AB2C-BD8EC4E4D9D3}"/>
              </c:ext>
            </c:extLst>
          </c:dPt>
          <c:dLbls>
            <c:delete val="1"/>
          </c:dLbls>
          <c:xVal>
            <c:numRef>
              <c:f>流量几率格纸数据点!$C$7:$C$238</c:f>
              <c:numCache>
                <c:formatCode>0</c:formatCode>
                <c:ptCount val="232"/>
                <c:pt idx="0" formatCode="General">
                  <c:v>0</c:v>
                </c:pt>
                <c:pt idx="1">
                  <c:v>0</c:v>
                </c:pt>
                <c:pt idx="2" formatCode="General">
                  <c:v>0.17893268624953465</c:v>
                </c:pt>
                <c:pt idx="3" formatCode="General">
                  <c:v>0.17893268624953465</c:v>
                </c:pt>
                <c:pt idx="4" formatCode="General">
                  <c:v>0.28740208183241045</c:v>
                </c:pt>
                <c:pt idx="5" formatCode="General">
                  <c:v>0.28740208183241045</c:v>
                </c:pt>
                <c:pt idx="6" formatCode="General">
                  <c:v>0.36622170495085188</c:v>
                </c:pt>
                <c:pt idx="7" formatCode="General">
                  <c:v>0.36622170495085188</c:v>
                </c:pt>
                <c:pt idx="8" formatCode="General">
                  <c:v>0.42848975396378558</c:v>
                </c:pt>
                <c:pt idx="9" formatCode="General">
                  <c:v>0.42848975396378558</c:v>
                </c:pt>
                <c:pt idx="10" formatCode="General">
                  <c:v>0.48013636710270285</c:v>
                </c:pt>
                <c:pt idx="11" formatCode="General">
                  <c:v>0.48013636710270285</c:v>
                </c:pt>
                <c:pt idx="12" formatCode="General">
                  <c:v>0.5243654316923938</c:v>
                </c:pt>
                <c:pt idx="13" formatCode="General">
                  <c:v>0.5243654316923938</c:v>
                </c:pt>
                <c:pt idx="14" formatCode="General">
                  <c:v>0.5631097275338629</c:v>
                </c:pt>
                <c:pt idx="15" formatCode="General">
                  <c:v>0.5631097275338629</c:v>
                </c:pt>
                <c:pt idx="16" formatCode="General">
                  <c:v>0.59762733609581553</c:v>
                </c:pt>
                <c:pt idx="17" formatCode="General">
                  <c:v>0.59762733609581553</c:v>
                </c:pt>
                <c:pt idx="18" formatCode="General">
                  <c:v>0.62878417928786678</c:v>
                </c:pt>
                <c:pt idx="19" formatCode="General">
                  <c:v>0.62878417928786678</c:v>
                </c:pt>
                <c:pt idx="20" formatCode="General">
                  <c:v>0.68334411882860668</c:v>
                </c:pt>
                <c:pt idx="21" formatCode="General">
                  <c:v>0.68334411882860668</c:v>
                </c:pt>
                <c:pt idx="22" formatCode="General">
                  <c:v>0.73013421813988999</c:v>
                </c:pt>
                <c:pt idx="23" formatCode="General">
                  <c:v>0.73013421813988999</c:v>
                </c:pt>
                <c:pt idx="24" formatCode="General">
                  <c:v>0.77117393327077421</c:v>
                </c:pt>
                <c:pt idx="25" formatCode="General">
                  <c:v>0.77117393327077421</c:v>
                </c:pt>
                <c:pt idx="26" formatCode="General">
                  <c:v>0.8077787592126745</c:v>
                </c:pt>
                <c:pt idx="27" formatCode="General">
                  <c:v>0.8077787592126745</c:v>
                </c:pt>
                <c:pt idx="28" formatCode="General">
                  <c:v>0.84085474636019764</c:v>
                </c:pt>
                <c:pt idx="29" formatCode="General">
                  <c:v>0.84085474636019764</c:v>
                </c:pt>
                <c:pt idx="30" formatCode="General">
                  <c:v>0.9712351000106868</c:v>
                </c:pt>
                <c:pt idx="31" formatCode="General">
                  <c:v>0.9712351000106868</c:v>
                </c:pt>
                <c:pt idx="32" formatCode="General">
                  <c:v>1.0669466775534844</c:v>
                </c:pt>
                <c:pt idx="33" formatCode="General">
                  <c:v>1.0669466775534844</c:v>
                </c:pt>
                <c:pt idx="34" formatCode="General">
                  <c:v>1.1431871819067805</c:v>
                </c:pt>
                <c:pt idx="35" formatCode="General">
                  <c:v>1.1431871819067805</c:v>
                </c:pt>
                <c:pt idx="36" formatCode="General">
                  <c:v>1.2068721575252184</c:v>
                </c:pt>
                <c:pt idx="37" formatCode="General">
                  <c:v>1.2068721575252184</c:v>
                </c:pt>
                <c:pt idx="38" formatCode="General">
                  <c:v>1.2617530952502423</c:v>
                </c:pt>
                <c:pt idx="39" formatCode="General">
                  <c:v>1.2617530952502423</c:v>
                </c:pt>
                <c:pt idx="40" formatCode="General">
                  <c:v>1.3101009396402192</c:v>
                </c:pt>
                <c:pt idx="41" formatCode="General">
                  <c:v>1.3101009396402192</c:v>
                </c:pt>
                <c:pt idx="42" formatCode="General">
                  <c:v>1.3533983585913878</c:v>
                </c:pt>
                <c:pt idx="43" formatCode="General">
                  <c:v>1.3533983585913878</c:v>
                </c:pt>
                <c:pt idx="44" formatCode="General">
                  <c:v>1.3926686114148392</c:v>
                </c:pt>
                <c:pt idx="45" formatCode="General">
                  <c:v>1.3926686114148392</c:v>
                </c:pt>
                <c:pt idx="46" formatCode="General">
                  <c:v>1.4618872409694548</c:v>
                </c:pt>
                <c:pt idx="47" formatCode="General">
                  <c:v>1.4618872409694548</c:v>
                </c:pt>
                <c:pt idx="48" formatCode="General">
                  <c:v>1.521730108814628</c:v>
                </c:pt>
                <c:pt idx="49" formatCode="General">
                  <c:v>1.521730108814628</c:v>
                </c:pt>
                <c:pt idx="50" formatCode="General">
                  <c:v>1.5746058645438403</c:v>
                </c:pt>
                <c:pt idx="51" formatCode="General">
                  <c:v>1.5746058645438403</c:v>
                </c:pt>
                <c:pt idx="52" formatCode="General">
                  <c:v>1.6220890562913381</c:v>
                </c:pt>
                <c:pt idx="53" formatCode="General">
                  <c:v>1.6220890562913381</c:v>
                </c:pt>
                <c:pt idx="54" formatCode="General">
                  <c:v>1.6652675748238579</c:v>
                </c:pt>
                <c:pt idx="55" formatCode="General">
                  <c:v>1.6652675748238579</c:v>
                </c:pt>
                <c:pt idx="56" formatCode="General">
                  <c:v>1.8382228773044289</c:v>
                </c:pt>
                <c:pt idx="57" formatCode="General">
                  <c:v>1.8382228773044289</c:v>
                </c:pt>
                <c:pt idx="58" formatCode="General">
                  <c:v>1.9683304142035105</c:v>
                </c:pt>
                <c:pt idx="59" formatCode="General">
                  <c:v>1.9683304142035105</c:v>
                </c:pt>
                <c:pt idx="60" formatCode="General">
                  <c:v>2.0741628585042076</c:v>
                </c:pt>
                <c:pt idx="61" formatCode="General">
                  <c:v>2.0741628585042076</c:v>
                </c:pt>
                <c:pt idx="62" formatCode="General">
                  <c:v>2.1642428908588265</c:v>
                </c:pt>
                <c:pt idx="63" formatCode="General">
                  <c:v>2.1642428908588265</c:v>
                </c:pt>
                <c:pt idx="64" formatCode="General">
                  <c:v>2.2432254572765102</c:v>
                </c:pt>
                <c:pt idx="65" formatCode="General">
                  <c:v>2.2432254572765102</c:v>
                </c:pt>
                <c:pt idx="66" formatCode="General">
                  <c:v>2.313944925146044</c:v>
                </c:pt>
                <c:pt idx="67" formatCode="General">
                  <c:v>2.313944925146044</c:v>
                </c:pt>
                <c:pt idx="68" formatCode="General">
                  <c:v>2.3782614517654639</c:v>
                </c:pt>
                <c:pt idx="69" formatCode="General">
                  <c:v>2.3782614517654639</c:v>
                </c:pt>
                <c:pt idx="70" formatCode="General">
                  <c:v>2.4374649199110787</c:v>
                </c:pt>
                <c:pt idx="71" formatCode="General">
                  <c:v>2.4374649199110787</c:v>
                </c:pt>
                <c:pt idx="72" formatCode="General">
                  <c:v>2.4924883654190686</c:v>
                </c:pt>
                <c:pt idx="73" formatCode="General">
                  <c:v>2.4924883654190686</c:v>
                </c:pt>
                <c:pt idx="74" formatCode="General">
                  <c:v>2.544029693389589</c:v>
                </c:pt>
                <c:pt idx="75" formatCode="General">
                  <c:v>2.544029693389589</c:v>
                </c:pt>
                <c:pt idx="76" formatCode="General">
                  <c:v>2.5926253564168782</c:v>
                </c:pt>
                <c:pt idx="77" formatCode="General">
                  <c:v>2.5926253564168782</c:v>
                </c:pt>
                <c:pt idx="78" formatCode="General">
                  <c:v>2.6386971446407235</c:v>
                </c:pt>
                <c:pt idx="79" formatCode="General">
                  <c:v>2.6386971446407235</c:v>
                </c:pt>
                <c:pt idx="80" formatCode="General">
                  <c:v>2.6825830959618902</c:v>
                </c:pt>
                <c:pt idx="81" formatCode="General">
                  <c:v>2.6825830959618902</c:v>
                </c:pt>
                <c:pt idx="82" formatCode="General">
                  <c:v>2.7245586022459309</c:v>
                </c:pt>
                <c:pt idx="83" formatCode="General">
                  <c:v>2.7245586022459309</c:v>
                </c:pt>
                <c:pt idx="84" formatCode="General">
                  <c:v>2.7648512323094852</c:v>
                </c:pt>
                <c:pt idx="85" formatCode="General">
                  <c:v>2.7648512323094852</c:v>
                </c:pt>
                <c:pt idx="86" formatCode="General">
                  <c:v>2.8036513976128647</c:v>
                </c:pt>
                <c:pt idx="87" formatCode="General">
                  <c:v>2.8036513976128647</c:v>
                </c:pt>
                <c:pt idx="88" formatCode="General">
                  <c:v>2.8411201904044514</c:v>
                </c:pt>
                <c:pt idx="89" formatCode="General">
                  <c:v>2.8411201904044514</c:v>
                </c:pt>
                <c:pt idx="90" formatCode="General">
                  <c:v>2.8773952518827652</c:v>
                </c:pt>
                <c:pt idx="91" formatCode="General">
                  <c:v>2.8773952518827652</c:v>
                </c:pt>
                <c:pt idx="92" formatCode="General">
                  <c:v>2.9468232712669953</c:v>
                </c:pt>
                <c:pt idx="93" formatCode="General">
                  <c:v>2.9468232712669953</c:v>
                </c:pt>
                <c:pt idx="94" formatCode="General">
                  <c:v>3.0127139226155926</c:v>
                </c:pt>
                <c:pt idx="95" formatCode="General">
                  <c:v>3.0127139226155926</c:v>
                </c:pt>
                <c:pt idx="96" formatCode="General">
                  <c:v>3.0756710800627629</c:v>
                </c:pt>
                <c:pt idx="97" formatCode="General">
                  <c:v>3.0756710800627629</c:v>
                </c:pt>
                <c:pt idx="98" formatCode="General">
                  <c:v>3.1361749781844641</c:v>
                </c:pt>
                <c:pt idx="99" formatCode="General">
                  <c:v>3.1361749781844641</c:v>
                </c:pt>
                <c:pt idx="100" formatCode="General">
                  <c:v>3.1946159727476391</c:v>
                </c:pt>
                <c:pt idx="101" formatCode="General">
                  <c:v>3.1946159727476391</c:v>
                </c:pt>
                <c:pt idx="102" formatCode="General">
                  <c:v>3.2513176863411721</c:v>
                </c:pt>
                <c:pt idx="103" formatCode="General">
                  <c:v>3.2513176863411721</c:v>
                </c:pt>
                <c:pt idx="104" formatCode="General">
                  <c:v>3.3065533560142746</c:v>
                </c:pt>
                <c:pt idx="105" formatCode="General">
                  <c:v>3.3065533560142746</c:v>
                </c:pt>
                <c:pt idx="106" formatCode="General">
                  <c:v>3.3605576922044862</c:v>
                </c:pt>
                <c:pt idx="107" formatCode="General">
                  <c:v>3.3605576922044862</c:v>
                </c:pt>
                <c:pt idx="108" formatCode="General">
                  <c:v>3.4135356973562825</c:v>
                </c:pt>
                <c:pt idx="109" formatCode="General">
                  <c:v>3.4135356973562825</c:v>
                </c:pt>
                <c:pt idx="110" formatCode="General">
                  <c:v>3.4656693823198799</c:v>
                </c:pt>
                <c:pt idx="111" formatCode="General">
                  <c:v>3.4656693823198799</c:v>
                </c:pt>
                <c:pt idx="112" formatCode="General">
                  <c:v>3.5171230063138288</c:v>
                </c:pt>
                <c:pt idx="113" formatCode="General">
                  <c:v>3.5171230063138288</c:v>
                </c:pt>
                <c:pt idx="114" formatCode="General">
                  <c:v>3.5680472699589032</c:v>
                </c:pt>
                <c:pt idx="115" formatCode="General">
                  <c:v>3.5680472699589032</c:v>
                </c:pt>
                <c:pt idx="116" formatCode="General">
                  <c:v>3.6185827649442102</c:v>
                </c:pt>
                <c:pt idx="117" formatCode="General">
                  <c:v>3.6185827649442102</c:v>
                </c:pt>
                <c:pt idx="118" formatCode="General">
                  <c:v>3.6688629019909462</c:v>
                </c:pt>
                <c:pt idx="119" formatCode="General">
                  <c:v>3.6688629019909462</c:v>
                </c:pt>
                <c:pt idx="120" formatCode="General">
                  <c:v>3.7190164854556795</c:v>
                </c:pt>
                <c:pt idx="121" formatCode="General">
                  <c:v>3.7190164854556795</c:v>
                </c:pt>
                <c:pt idx="122" formatCode="General">
                  <c:v>3.7691700689204151</c:v>
                </c:pt>
                <c:pt idx="123" formatCode="General">
                  <c:v>3.7691700689204151</c:v>
                </c:pt>
                <c:pt idx="124" formatCode="General">
                  <c:v>3.8194502059671493</c:v>
                </c:pt>
                <c:pt idx="125" formatCode="General">
                  <c:v>3.8194502059671493</c:v>
                </c:pt>
                <c:pt idx="126" formatCode="General">
                  <c:v>3.8699857009524576</c:v>
                </c:pt>
                <c:pt idx="127" formatCode="General">
                  <c:v>3.8699857009524576</c:v>
                </c:pt>
                <c:pt idx="128" formatCode="General">
                  <c:v>3.9209099645975312</c:v>
                </c:pt>
                <c:pt idx="129" formatCode="General">
                  <c:v>3.9209099645975312</c:v>
                </c:pt>
                <c:pt idx="130" formatCode="General">
                  <c:v>3.9723635885914796</c:v>
                </c:pt>
                <c:pt idx="131" formatCode="General">
                  <c:v>3.9723635885914796</c:v>
                </c:pt>
                <c:pt idx="132" formatCode="General">
                  <c:v>4.0244972735550766</c:v>
                </c:pt>
                <c:pt idx="133" formatCode="General">
                  <c:v>4.0244972735550766</c:v>
                </c:pt>
                <c:pt idx="134" formatCode="General">
                  <c:v>4.0774752787068733</c:v>
                </c:pt>
                <c:pt idx="135" formatCode="General">
                  <c:v>4.0774752787068733</c:v>
                </c:pt>
                <c:pt idx="136" formatCode="General">
                  <c:v>4.1314796148970858</c:v>
                </c:pt>
                <c:pt idx="137" formatCode="General">
                  <c:v>4.1314796148970858</c:v>
                </c:pt>
                <c:pt idx="138" formatCode="General">
                  <c:v>4.1867152845701883</c:v>
                </c:pt>
                <c:pt idx="139" formatCode="General">
                  <c:v>4.1867152845701883</c:v>
                </c:pt>
                <c:pt idx="140" formatCode="General">
                  <c:v>4.2434169981637204</c:v>
                </c:pt>
                <c:pt idx="141" formatCode="General">
                  <c:v>4.2434169981637204</c:v>
                </c:pt>
                <c:pt idx="142" formatCode="General">
                  <c:v>4.3018579927268963</c:v>
                </c:pt>
                <c:pt idx="143" formatCode="General">
                  <c:v>4.3018579927268963</c:v>
                </c:pt>
                <c:pt idx="144" formatCode="General">
                  <c:v>4.3623618908485966</c:v>
                </c:pt>
                <c:pt idx="145" formatCode="General">
                  <c:v>4.3623618908485966</c:v>
                </c:pt>
                <c:pt idx="146" formatCode="General">
                  <c:v>4.4253190482957665</c:v>
                </c:pt>
                <c:pt idx="147" formatCode="General">
                  <c:v>4.4253190482957665</c:v>
                </c:pt>
                <c:pt idx="148" formatCode="General">
                  <c:v>4.4912096996443678</c:v>
                </c:pt>
                <c:pt idx="149" formatCode="General">
                  <c:v>4.4912096996443678</c:v>
                </c:pt>
                <c:pt idx="150" formatCode="General">
                  <c:v>4.5606377190285947</c:v>
                </c:pt>
                <c:pt idx="151" formatCode="General">
                  <c:v>4.5606377190285947</c:v>
                </c:pt>
                <c:pt idx="152" formatCode="General">
                  <c:v>4.6343815732984908</c:v>
                </c:pt>
                <c:pt idx="153" formatCode="General">
                  <c:v>4.6343815732984908</c:v>
                </c:pt>
                <c:pt idx="154" formatCode="General">
                  <c:v>4.7134743686654286</c:v>
                </c:pt>
                <c:pt idx="155" formatCode="General">
                  <c:v>4.7134743686654286</c:v>
                </c:pt>
                <c:pt idx="156" formatCode="General">
                  <c:v>4.7993358262706369</c:v>
                </c:pt>
                <c:pt idx="157" formatCode="General">
                  <c:v>4.7993358262706369</c:v>
                </c:pt>
                <c:pt idx="158" formatCode="General">
                  <c:v>4.8940032775217697</c:v>
                </c:pt>
                <c:pt idx="159" formatCode="General">
                  <c:v>4.8940032775217697</c:v>
                </c:pt>
                <c:pt idx="160" formatCode="General">
                  <c:v>5.0005680510002808</c:v>
                </c:pt>
                <c:pt idx="161" formatCode="General">
                  <c:v>5.0005680510002808</c:v>
                </c:pt>
                <c:pt idx="162" formatCode="General">
                  <c:v>5.0597715191458956</c:v>
                </c:pt>
                <c:pt idx="163" formatCode="General">
                  <c:v>5.0597715191458956</c:v>
                </c:pt>
                <c:pt idx="164" formatCode="General">
                  <c:v>5.1240880457653111</c:v>
                </c:pt>
                <c:pt idx="165" formatCode="General">
                  <c:v>5.1240880457653111</c:v>
                </c:pt>
                <c:pt idx="166" formatCode="General">
                  <c:v>5.1948075136348502</c:v>
                </c:pt>
                <c:pt idx="167" formatCode="General">
                  <c:v>5.1948075136348502</c:v>
                </c:pt>
                <c:pt idx="168" formatCode="General">
                  <c:v>5.2737900800525344</c:v>
                </c:pt>
                <c:pt idx="169" formatCode="General">
                  <c:v>5.2737900800525344</c:v>
                </c:pt>
                <c:pt idx="170" formatCode="General">
                  <c:v>5.3638701124071515</c:v>
                </c:pt>
                <c:pt idx="171" formatCode="General">
                  <c:v>5.3638701124071515</c:v>
                </c:pt>
                <c:pt idx="172" formatCode="General">
                  <c:v>5.4697025567078486</c:v>
                </c:pt>
                <c:pt idx="173" formatCode="General">
                  <c:v>5.4697025567078486</c:v>
                </c:pt>
                <c:pt idx="174" formatCode="General">
                  <c:v>5.5998100936069299</c:v>
                </c:pt>
                <c:pt idx="175" formatCode="General">
                  <c:v>5.5998100936069299</c:v>
                </c:pt>
                <c:pt idx="176" formatCode="General">
                  <c:v>5.7727653960875021</c:v>
                </c:pt>
                <c:pt idx="177" formatCode="General">
                  <c:v>5.7727653960875021</c:v>
                </c:pt>
                <c:pt idx="178" formatCode="General">
                  <c:v>5.8159439146200214</c:v>
                </c:pt>
                <c:pt idx="179" formatCode="General">
                  <c:v>5.8159439146200214</c:v>
                </c:pt>
                <c:pt idx="180" formatCode="General">
                  <c:v>5.8634271063675225</c:v>
                </c:pt>
                <c:pt idx="181" formatCode="General">
                  <c:v>5.8634271063675225</c:v>
                </c:pt>
                <c:pt idx="182" formatCode="General">
                  <c:v>5.9163028620967317</c:v>
                </c:pt>
                <c:pt idx="183" formatCode="General">
                  <c:v>5.9163028620967317</c:v>
                </c:pt>
                <c:pt idx="184" formatCode="General">
                  <c:v>5.9761457299419058</c:v>
                </c:pt>
                <c:pt idx="185" formatCode="General">
                  <c:v>5.9761457299419058</c:v>
                </c:pt>
                <c:pt idx="186" formatCode="General">
                  <c:v>6.0453643594965207</c:v>
                </c:pt>
                <c:pt idx="187" formatCode="General">
                  <c:v>6.0453643594965207</c:v>
                </c:pt>
                <c:pt idx="188" formatCode="General">
                  <c:v>6.084634612319971</c:v>
                </c:pt>
                <c:pt idx="189" formatCode="General">
                  <c:v>6.084634612319971</c:v>
                </c:pt>
                <c:pt idx="190" formatCode="General">
                  <c:v>6.1279320312711407</c:v>
                </c:pt>
                <c:pt idx="191" formatCode="General">
                  <c:v>6.1279320312711407</c:v>
                </c:pt>
                <c:pt idx="192" formatCode="General">
                  <c:v>6.176279875661117</c:v>
                </c:pt>
                <c:pt idx="193" formatCode="General">
                  <c:v>6.176279875661117</c:v>
                </c:pt>
                <c:pt idx="194" formatCode="General">
                  <c:v>6.2311608133861478</c:v>
                </c:pt>
                <c:pt idx="195" formatCode="General">
                  <c:v>6.2311608133861478</c:v>
                </c:pt>
                <c:pt idx="196" formatCode="General">
                  <c:v>6.2948457890045804</c:v>
                </c:pt>
                <c:pt idx="197" formatCode="General">
                  <c:v>6.2948457890045804</c:v>
                </c:pt>
                <c:pt idx="198" formatCode="General">
                  <c:v>6.3710862933578758</c:v>
                </c:pt>
                <c:pt idx="199" formatCode="General">
                  <c:v>6.3710862933578758</c:v>
                </c:pt>
                <c:pt idx="200" formatCode="General">
                  <c:v>6.4667978709006722</c:v>
                </c:pt>
                <c:pt idx="201" formatCode="General">
                  <c:v>6.4667978709006722</c:v>
                </c:pt>
                <c:pt idx="202" formatCode="General">
                  <c:v>6.597178224551163</c:v>
                </c:pt>
                <c:pt idx="203" formatCode="General">
                  <c:v>6.597178224551163</c:v>
                </c:pt>
                <c:pt idx="204" formatCode="General">
                  <c:v>6.6302542116986807</c:v>
                </c:pt>
                <c:pt idx="205" formatCode="General">
                  <c:v>6.6302542116986807</c:v>
                </c:pt>
                <c:pt idx="206" formatCode="General">
                  <c:v>6.6668590376405978</c:v>
                </c:pt>
                <c:pt idx="207" formatCode="General">
                  <c:v>6.6668590376405978</c:v>
                </c:pt>
                <c:pt idx="208" formatCode="General">
                  <c:v>6.7078987527714791</c:v>
                </c:pt>
                <c:pt idx="209" formatCode="General">
                  <c:v>6.7078987527714791</c:v>
                </c:pt>
                <c:pt idx="210" formatCode="General">
                  <c:v>6.7546888520827304</c:v>
                </c:pt>
                <c:pt idx="211" formatCode="General">
                  <c:v>6.7546888520827304</c:v>
                </c:pt>
                <c:pt idx="212" formatCode="General">
                  <c:v>6.8092487916235287</c:v>
                </c:pt>
                <c:pt idx="213" formatCode="General">
                  <c:v>6.8092487916235287</c:v>
                </c:pt>
                <c:pt idx="214" formatCode="General">
                  <c:v>6.8404056348155402</c:v>
                </c:pt>
                <c:pt idx="215" formatCode="General">
                  <c:v>6.8404056348155402</c:v>
                </c:pt>
                <c:pt idx="216" formatCode="General">
                  <c:v>6.8749232433774878</c:v>
                </c:pt>
                <c:pt idx="217" formatCode="General">
                  <c:v>6.8749232433774878</c:v>
                </c:pt>
                <c:pt idx="218" formatCode="General">
                  <c:v>6.9136675392189968</c:v>
                </c:pt>
                <c:pt idx="219" formatCode="General">
                  <c:v>6.9136675392189968</c:v>
                </c:pt>
                <c:pt idx="220" formatCode="General">
                  <c:v>6.9578966038086367</c:v>
                </c:pt>
                <c:pt idx="221" formatCode="General">
                  <c:v>6.9578966038086367</c:v>
                </c:pt>
                <c:pt idx="222" formatCode="General">
                  <c:v>7.0095432169476064</c:v>
                </c:pt>
                <c:pt idx="223" formatCode="General">
                  <c:v>7.0095432169476064</c:v>
                </c:pt>
                <c:pt idx="224" formatCode="General">
                  <c:v>7.0718112659604628</c:v>
                </c:pt>
                <c:pt idx="225" formatCode="General">
                  <c:v>7.0718112659604628</c:v>
                </c:pt>
                <c:pt idx="226" formatCode="General">
                  <c:v>7.1506308890789789</c:v>
                </c:pt>
                <c:pt idx="227" formatCode="General">
                  <c:v>7.1506308890789789</c:v>
                </c:pt>
                <c:pt idx="228" formatCode="General">
                  <c:v>7.2591002846618551</c:v>
                </c:pt>
                <c:pt idx="229" formatCode="General">
                  <c:v>7.2591002846618551</c:v>
                </c:pt>
                <c:pt idx="230" formatCode="General">
                  <c:v>7.4380329709111104</c:v>
                </c:pt>
                <c:pt idx="231" formatCode="General">
                  <c:v>7.4380329709111104</c:v>
                </c:pt>
              </c:numCache>
            </c:numRef>
          </c:xVal>
          <c:yVal>
            <c:numRef>
              <c:f>流量几率格纸数据点!$D$7:$D$238</c:f>
              <c:numCache>
                <c:formatCode>General</c:formatCode>
                <c:ptCount val="232"/>
                <c:pt idx="0">
                  <c:v>0</c:v>
                </c:pt>
                <c:pt idx="1">
                  <c:v>1800</c:v>
                </c:pt>
                <c:pt idx="2">
                  <c:v>1800</c:v>
                </c:pt>
                <c:pt idx="3">
                  <c:v>0</c:v>
                </c:pt>
                <c:pt idx="4">
                  <c:v>0</c:v>
                </c:pt>
                <c:pt idx="5">
                  <c:v>1800</c:v>
                </c:pt>
                <c:pt idx="6">
                  <c:v>1800</c:v>
                </c:pt>
                <c:pt idx="7">
                  <c:v>0</c:v>
                </c:pt>
                <c:pt idx="8">
                  <c:v>0</c:v>
                </c:pt>
                <c:pt idx="9">
                  <c:v>1800</c:v>
                </c:pt>
                <c:pt idx="10">
                  <c:v>1800</c:v>
                </c:pt>
                <c:pt idx="11">
                  <c:v>0</c:v>
                </c:pt>
                <c:pt idx="12">
                  <c:v>0</c:v>
                </c:pt>
                <c:pt idx="13">
                  <c:v>1800</c:v>
                </c:pt>
                <c:pt idx="14">
                  <c:v>1800</c:v>
                </c:pt>
                <c:pt idx="15">
                  <c:v>0</c:v>
                </c:pt>
                <c:pt idx="16">
                  <c:v>0</c:v>
                </c:pt>
                <c:pt idx="17">
                  <c:v>1800</c:v>
                </c:pt>
                <c:pt idx="18">
                  <c:v>1800</c:v>
                </c:pt>
                <c:pt idx="19">
                  <c:v>0</c:v>
                </c:pt>
                <c:pt idx="20">
                  <c:v>0</c:v>
                </c:pt>
                <c:pt idx="21">
                  <c:v>1800</c:v>
                </c:pt>
                <c:pt idx="22">
                  <c:v>1800</c:v>
                </c:pt>
                <c:pt idx="23">
                  <c:v>0</c:v>
                </c:pt>
                <c:pt idx="24">
                  <c:v>0</c:v>
                </c:pt>
                <c:pt idx="25">
                  <c:v>1800</c:v>
                </c:pt>
                <c:pt idx="26">
                  <c:v>1800</c:v>
                </c:pt>
                <c:pt idx="27">
                  <c:v>0</c:v>
                </c:pt>
                <c:pt idx="28">
                  <c:v>0</c:v>
                </c:pt>
                <c:pt idx="29">
                  <c:v>1800</c:v>
                </c:pt>
                <c:pt idx="30">
                  <c:v>1800</c:v>
                </c:pt>
                <c:pt idx="31">
                  <c:v>0</c:v>
                </c:pt>
                <c:pt idx="32">
                  <c:v>0</c:v>
                </c:pt>
                <c:pt idx="33">
                  <c:v>1800</c:v>
                </c:pt>
                <c:pt idx="34">
                  <c:v>1800</c:v>
                </c:pt>
                <c:pt idx="35">
                  <c:v>0</c:v>
                </c:pt>
                <c:pt idx="36">
                  <c:v>0</c:v>
                </c:pt>
                <c:pt idx="37">
                  <c:v>1800</c:v>
                </c:pt>
                <c:pt idx="38">
                  <c:v>1800</c:v>
                </c:pt>
                <c:pt idx="39">
                  <c:v>0</c:v>
                </c:pt>
                <c:pt idx="40">
                  <c:v>0</c:v>
                </c:pt>
                <c:pt idx="41">
                  <c:v>1800</c:v>
                </c:pt>
                <c:pt idx="42">
                  <c:v>1800</c:v>
                </c:pt>
                <c:pt idx="43">
                  <c:v>0</c:v>
                </c:pt>
                <c:pt idx="44">
                  <c:v>0</c:v>
                </c:pt>
                <c:pt idx="45">
                  <c:v>1800</c:v>
                </c:pt>
                <c:pt idx="46">
                  <c:v>1800</c:v>
                </c:pt>
                <c:pt idx="47">
                  <c:v>0</c:v>
                </c:pt>
                <c:pt idx="48">
                  <c:v>0</c:v>
                </c:pt>
                <c:pt idx="49">
                  <c:v>1800</c:v>
                </c:pt>
                <c:pt idx="50">
                  <c:v>1800</c:v>
                </c:pt>
                <c:pt idx="51">
                  <c:v>0</c:v>
                </c:pt>
                <c:pt idx="52">
                  <c:v>0</c:v>
                </c:pt>
                <c:pt idx="53">
                  <c:v>1800</c:v>
                </c:pt>
                <c:pt idx="54">
                  <c:v>1800</c:v>
                </c:pt>
                <c:pt idx="55">
                  <c:v>0</c:v>
                </c:pt>
                <c:pt idx="56">
                  <c:v>0</c:v>
                </c:pt>
                <c:pt idx="57">
                  <c:v>1800</c:v>
                </c:pt>
                <c:pt idx="58">
                  <c:v>1800</c:v>
                </c:pt>
                <c:pt idx="59">
                  <c:v>0</c:v>
                </c:pt>
                <c:pt idx="60">
                  <c:v>0</c:v>
                </c:pt>
                <c:pt idx="61">
                  <c:v>1800</c:v>
                </c:pt>
                <c:pt idx="62">
                  <c:v>1800</c:v>
                </c:pt>
                <c:pt idx="63">
                  <c:v>0</c:v>
                </c:pt>
                <c:pt idx="64">
                  <c:v>0</c:v>
                </c:pt>
                <c:pt idx="65">
                  <c:v>1800</c:v>
                </c:pt>
                <c:pt idx="66">
                  <c:v>1800</c:v>
                </c:pt>
                <c:pt idx="67">
                  <c:v>0</c:v>
                </c:pt>
                <c:pt idx="68">
                  <c:v>0</c:v>
                </c:pt>
                <c:pt idx="69">
                  <c:v>1800</c:v>
                </c:pt>
                <c:pt idx="70">
                  <c:v>1800</c:v>
                </c:pt>
                <c:pt idx="71">
                  <c:v>0</c:v>
                </c:pt>
                <c:pt idx="72">
                  <c:v>0</c:v>
                </c:pt>
                <c:pt idx="73">
                  <c:v>1800</c:v>
                </c:pt>
                <c:pt idx="74">
                  <c:v>1800</c:v>
                </c:pt>
                <c:pt idx="75">
                  <c:v>0</c:v>
                </c:pt>
                <c:pt idx="76">
                  <c:v>0</c:v>
                </c:pt>
                <c:pt idx="77">
                  <c:v>1800</c:v>
                </c:pt>
                <c:pt idx="78">
                  <c:v>1800</c:v>
                </c:pt>
                <c:pt idx="79">
                  <c:v>0</c:v>
                </c:pt>
                <c:pt idx="80">
                  <c:v>0</c:v>
                </c:pt>
                <c:pt idx="81">
                  <c:v>1800</c:v>
                </c:pt>
                <c:pt idx="82">
                  <c:v>1800</c:v>
                </c:pt>
                <c:pt idx="83">
                  <c:v>0</c:v>
                </c:pt>
                <c:pt idx="84">
                  <c:v>0</c:v>
                </c:pt>
                <c:pt idx="85">
                  <c:v>1800</c:v>
                </c:pt>
                <c:pt idx="86">
                  <c:v>1800</c:v>
                </c:pt>
                <c:pt idx="87">
                  <c:v>0</c:v>
                </c:pt>
                <c:pt idx="88">
                  <c:v>0</c:v>
                </c:pt>
                <c:pt idx="89">
                  <c:v>1800</c:v>
                </c:pt>
                <c:pt idx="90">
                  <c:v>1800</c:v>
                </c:pt>
                <c:pt idx="91">
                  <c:v>0</c:v>
                </c:pt>
                <c:pt idx="92">
                  <c:v>0</c:v>
                </c:pt>
                <c:pt idx="93">
                  <c:v>1800</c:v>
                </c:pt>
                <c:pt idx="94">
                  <c:v>1800</c:v>
                </c:pt>
                <c:pt idx="95">
                  <c:v>0</c:v>
                </c:pt>
                <c:pt idx="96">
                  <c:v>0</c:v>
                </c:pt>
                <c:pt idx="97">
                  <c:v>1800</c:v>
                </c:pt>
                <c:pt idx="98">
                  <c:v>1800</c:v>
                </c:pt>
                <c:pt idx="99">
                  <c:v>0</c:v>
                </c:pt>
                <c:pt idx="100">
                  <c:v>0</c:v>
                </c:pt>
                <c:pt idx="101">
                  <c:v>1800</c:v>
                </c:pt>
                <c:pt idx="102">
                  <c:v>1800</c:v>
                </c:pt>
                <c:pt idx="103">
                  <c:v>0</c:v>
                </c:pt>
                <c:pt idx="104">
                  <c:v>0</c:v>
                </c:pt>
                <c:pt idx="105">
                  <c:v>1800</c:v>
                </c:pt>
                <c:pt idx="106">
                  <c:v>1800</c:v>
                </c:pt>
                <c:pt idx="107">
                  <c:v>0</c:v>
                </c:pt>
                <c:pt idx="108">
                  <c:v>0</c:v>
                </c:pt>
                <c:pt idx="109">
                  <c:v>1800</c:v>
                </c:pt>
                <c:pt idx="110">
                  <c:v>1800</c:v>
                </c:pt>
                <c:pt idx="111">
                  <c:v>0</c:v>
                </c:pt>
                <c:pt idx="112">
                  <c:v>0</c:v>
                </c:pt>
                <c:pt idx="113">
                  <c:v>1800</c:v>
                </c:pt>
                <c:pt idx="114">
                  <c:v>1800</c:v>
                </c:pt>
                <c:pt idx="115">
                  <c:v>0</c:v>
                </c:pt>
                <c:pt idx="116">
                  <c:v>0</c:v>
                </c:pt>
                <c:pt idx="117">
                  <c:v>1800</c:v>
                </c:pt>
                <c:pt idx="118">
                  <c:v>1800</c:v>
                </c:pt>
                <c:pt idx="119">
                  <c:v>0</c:v>
                </c:pt>
                <c:pt idx="120">
                  <c:v>0</c:v>
                </c:pt>
                <c:pt idx="121">
                  <c:v>1800</c:v>
                </c:pt>
                <c:pt idx="122">
                  <c:v>1800</c:v>
                </c:pt>
                <c:pt idx="123">
                  <c:v>0</c:v>
                </c:pt>
                <c:pt idx="124">
                  <c:v>0</c:v>
                </c:pt>
                <c:pt idx="125">
                  <c:v>1800</c:v>
                </c:pt>
                <c:pt idx="126">
                  <c:v>1800</c:v>
                </c:pt>
                <c:pt idx="127">
                  <c:v>0</c:v>
                </c:pt>
                <c:pt idx="128">
                  <c:v>0</c:v>
                </c:pt>
                <c:pt idx="129">
                  <c:v>1800</c:v>
                </c:pt>
                <c:pt idx="130">
                  <c:v>1800</c:v>
                </c:pt>
                <c:pt idx="131">
                  <c:v>0</c:v>
                </c:pt>
                <c:pt idx="132">
                  <c:v>0</c:v>
                </c:pt>
                <c:pt idx="133">
                  <c:v>1800</c:v>
                </c:pt>
                <c:pt idx="134">
                  <c:v>1800</c:v>
                </c:pt>
                <c:pt idx="135">
                  <c:v>0</c:v>
                </c:pt>
                <c:pt idx="136">
                  <c:v>0</c:v>
                </c:pt>
                <c:pt idx="137">
                  <c:v>1800</c:v>
                </c:pt>
                <c:pt idx="138">
                  <c:v>1800</c:v>
                </c:pt>
                <c:pt idx="139">
                  <c:v>0</c:v>
                </c:pt>
                <c:pt idx="140">
                  <c:v>0</c:v>
                </c:pt>
                <c:pt idx="141">
                  <c:v>1800</c:v>
                </c:pt>
                <c:pt idx="142">
                  <c:v>1800</c:v>
                </c:pt>
                <c:pt idx="143">
                  <c:v>0</c:v>
                </c:pt>
                <c:pt idx="144">
                  <c:v>0</c:v>
                </c:pt>
                <c:pt idx="145">
                  <c:v>1800</c:v>
                </c:pt>
                <c:pt idx="146">
                  <c:v>1800</c:v>
                </c:pt>
                <c:pt idx="147">
                  <c:v>0</c:v>
                </c:pt>
                <c:pt idx="148">
                  <c:v>0</c:v>
                </c:pt>
                <c:pt idx="149">
                  <c:v>1800</c:v>
                </c:pt>
                <c:pt idx="150">
                  <c:v>1800</c:v>
                </c:pt>
                <c:pt idx="151">
                  <c:v>0</c:v>
                </c:pt>
                <c:pt idx="152">
                  <c:v>0</c:v>
                </c:pt>
                <c:pt idx="153">
                  <c:v>1800</c:v>
                </c:pt>
                <c:pt idx="154">
                  <c:v>1800</c:v>
                </c:pt>
                <c:pt idx="155">
                  <c:v>0</c:v>
                </c:pt>
                <c:pt idx="156">
                  <c:v>0</c:v>
                </c:pt>
                <c:pt idx="157">
                  <c:v>1800</c:v>
                </c:pt>
                <c:pt idx="158">
                  <c:v>1800</c:v>
                </c:pt>
                <c:pt idx="159">
                  <c:v>0</c:v>
                </c:pt>
                <c:pt idx="160">
                  <c:v>0</c:v>
                </c:pt>
                <c:pt idx="161">
                  <c:v>1800</c:v>
                </c:pt>
                <c:pt idx="162">
                  <c:v>1800</c:v>
                </c:pt>
                <c:pt idx="163">
                  <c:v>0</c:v>
                </c:pt>
                <c:pt idx="164">
                  <c:v>0</c:v>
                </c:pt>
                <c:pt idx="165">
                  <c:v>1800</c:v>
                </c:pt>
                <c:pt idx="166">
                  <c:v>1800</c:v>
                </c:pt>
                <c:pt idx="167">
                  <c:v>0</c:v>
                </c:pt>
                <c:pt idx="168">
                  <c:v>0</c:v>
                </c:pt>
                <c:pt idx="169">
                  <c:v>1800</c:v>
                </c:pt>
                <c:pt idx="170">
                  <c:v>1800</c:v>
                </c:pt>
                <c:pt idx="171">
                  <c:v>0</c:v>
                </c:pt>
                <c:pt idx="172">
                  <c:v>0</c:v>
                </c:pt>
                <c:pt idx="173">
                  <c:v>1800</c:v>
                </c:pt>
                <c:pt idx="174">
                  <c:v>1800</c:v>
                </c:pt>
                <c:pt idx="175">
                  <c:v>0</c:v>
                </c:pt>
                <c:pt idx="176">
                  <c:v>0</c:v>
                </c:pt>
                <c:pt idx="177">
                  <c:v>1800</c:v>
                </c:pt>
                <c:pt idx="178">
                  <c:v>1800</c:v>
                </c:pt>
                <c:pt idx="179">
                  <c:v>0</c:v>
                </c:pt>
                <c:pt idx="180">
                  <c:v>0</c:v>
                </c:pt>
                <c:pt idx="181">
                  <c:v>1800</c:v>
                </c:pt>
                <c:pt idx="182">
                  <c:v>1800</c:v>
                </c:pt>
                <c:pt idx="183">
                  <c:v>0</c:v>
                </c:pt>
                <c:pt idx="184">
                  <c:v>0</c:v>
                </c:pt>
                <c:pt idx="185">
                  <c:v>1800</c:v>
                </c:pt>
                <c:pt idx="186">
                  <c:v>1800</c:v>
                </c:pt>
                <c:pt idx="187">
                  <c:v>0</c:v>
                </c:pt>
                <c:pt idx="188">
                  <c:v>0</c:v>
                </c:pt>
                <c:pt idx="189">
                  <c:v>1800</c:v>
                </c:pt>
                <c:pt idx="190">
                  <c:v>1800</c:v>
                </c:pt>
                <c:pt idx="191">
                  <c:v>0</c:v>
                </c:pt>
                <c:pt idx="192">
                  <c:v>0</c:v>
                </c:pt>
                <c:pt idx="193">
                  <c:v>1800</c:v>
                </c:pt>
                <c:pt idx="194">
                  <c:v>1800</c:v>
                </c:pt>
                <c:pt idx="195">
                  <c:v>0</c:v>
                </c:pt>
                <c:pt idx="196">
                  <c:v>0</c:v>
                </c:pt>
                <c:pt idx="197">
                  <c:v>1800</c:v>
                </c:pt>
                <c:pt idx="198">
                  <c:v>1800</c:v>
                </c:pt>
                <c:pt idx="199">
                  <c:v>0</c:v>
                </c:pt>
                <c:pt idx="200">
                  <c:v>0</c:v>
                </c:pt>
                <c:pt idx="201">
                  <c:v>1800</c:v>
                </c:pt>
                <c:pt idx="202">
                  <c:v>1800</c:v>
                </c:pt>
                <c:pt idx="203">
                  <c:v>0</c:v>
                </c:pt>
                <c:pt idx="204">
                  <c:v>0</c:v>
                </c:pt>
                <c:pt idx="205">
                  <c:v>1800</c:v>
                </c:pt>
                <c:pt idx="206">
                  <c:v>1800</c:v>
                </c:pt>
                <c:pt idx="207">
                  <c:v>0</c:v>
                </c:pt>
                <c:pt idx="208">
                  <c:v>0</c:v>
                </c:pt>
                <c:pt idx="209">
                  <c:v>1800</c:v>
                </c:pt>
                <c:pt idx="210">
                  <c:v>1800</c:v>
                </c:pt>
                <c:pt idx="211">
                  <c:v>0</c:v>
                </c:pt>
                <c:pt idx="212">
                  <c:v>0</c:v>
                </c:pt>
                <c:pt idx="213">
                  <c:v>1800</c:v>
                </c:pt>
                <c:pt idx="214">
                  <c:v>1800</c:v>
                </c:pt>
                <c:pt idx="215">
                  <c:v>0</c:v>
                </c:pt>
                <c:pt idx="216">
                  <c:v>0</c:v>
                </c:pt>
                <c:pt idx="217">
                  <c:v>1800</c:v>
                </c:pt>
                <c:pt idx="218">
                  <c:v>1800</c:v>
                </c:pt>
                <c:pt idx="219">
                  <c:v>0</c:v>
                </c:pt>
                <c:pt idx="220">
                  <c:v>0</c:v>
                </c:pt>
                <c:pt idx="221">
                  <c:v>1800</c:v>
                </c:pt>
                <c:pt idx="222">
                  <c:v>1800</c:v>
                </c:pt>
                <c:pt idx="223">
                  <c:v>0</c:v>
                </c:pt>
                <c:pt idx="224">
                  <c:v>0</c:v>
                </c:pt>
                <c:pt idx="225">
                  <c:v>1800</c:v>
                </c:pt>
                <c:pt idx="226">
                  <c:v>1800</c:v>
                </c:pt>
                <c:pt idx="227">
                  <c:v>0</c:v>
                </c:pt>
                <c:pt idx="228">
                  <c:v>0</c:v>
                </c:pt>
                <c:pt idx="229">
                  <c:v>1800</c:v>
                </c:pt>
                <c:pt idx="230">
                  <c:v>1800</c:v>
                </c:pt>
                <c:pt idx="23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6E69-4E19-AB2C-BD8EC4E4D9D3}"/>
            </c:ext>
          </c:extLst>
        </c:ser>
        <c:ser>
          <c:idx val="1"/>
          <c:order val="1"/>
          <c:tx>
            <c:strRef>
              <c:f>流量几率格纸数据点!$F$7:$F$30</c:f>
              <c:strCache>
                <c:ptCount val="1"/>
                <c:pt idx="0">
                  <c:v>0.01 0.05 0.1 0.2 0.5 1 2 5 10 20 30 40 50 60 70 80 90 95 98 99 99.5 99.8 99.95 99.99</c:v>
                </c:pt>
              </c:strCache>
            </c:strRef>
          </c:tx>
          <c:marker>
            <c:symbol val="none"/>
          </c:marker>
          <c:dLbls>
            <c:dLbl>
              <c:idx val="0"/>
              <c:tx>
                <c:rich>
                  <a:bodyPr/>
                  <a:lstStyle/>
                  <a:p>
                    <a:r>
                      <a:rPr lang="en-US" altLang="en-US"/>
                      <a:t>0.01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8-6E69-4E19-AB2C-BD8EC4E4D9D3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r>
                      <a:rPr lang="en-US" altLang="en-US"/>
                      <a:t>0.05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9-6E69-4E19-AB2C-BD8EC4E4D9D3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r>
                      <a:rPr lang="en-US" altLang="en-US"/>
                      <a:t>0.1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A-6E69-4E19-AB2C-BD8EC4E4D9D3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r>
                      <a:rPr lang="en-US" altLang="en-US"/>
                      <a:t>0.2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B-6E69-4E19-AB2C-BD8EC4E4D9D3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r>
                      <a:rPr lang="en-US" altLang="en-US"/>
                      <a:t>0.5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C-6E69-4E19-AB2C-BD8EC4E4D9D3}"/>
                </c:ext>
              </c:extLst>
            </c:dLbl>
            <c:dLbl>
              <c:idx val="5"/>
              <c:tx>
                <c:rich>
                  <a:bodyPr/>
                  <a:lstStyle/>
                  <a:p>
                    <a:r>
                      <a:rPr lang="en-US" altLang="en-US"/>
                      <a:t>1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D-6E69-4E19-AB2C-BD8EC4E4D9D3}"/>
                </c:ext>
              </c:extLst>
            </c:dLbl>
            <c:dLbl>
              <c:idx val="6"/>
              <c:tx>
                <c:rich>
                  <a:bodyPr/>
                  <a:lstStyle/>
                  <a:p>
                    <a:r>
                      <a:rPr lang="en-US" altLang="en-US"/>
                      <a:t>2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E-6E69-4E19-AB2C-BD8EC4E4D9D3}"/>
                </c:ext>
              </c:extLst>
            </c:dLbl>
            <c:dLbl>
              <c:idx val="7"/>
              <c:tx>
                <c:rich>
                  <a:bodyPr/>
                  <a:lstStyle/>
                  <a:p>
                    <a:r>
                      <a:rPr lang="en-US" altLang="en-US"/>
                      <a:t>5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F-6E69-4E19-AB2C-BD8EC4E4D9D3}"/>
                </c:ext>
              </c:extLst>
            </c:dLbl>
            <c:dLbl>
              <c:idx val="8"/>
              <c:tx>
                <c:rich>
                  <a:bodyPr/>
                  <a:lstStyle/>
                  <a:p>
                    <a:r>
                      <a:rPr lang="en-US" altLang="en-US"/>
                      <a:t>10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0-6E69-4E19-AB2C-BD8EC4E4D9D3}"/>
                </c:ext>
              </c:extLst>
            </c:dLbl>
            <c:dLbl>
              <c:idx val="9"/>
              <c:tx>
                <c:rich>
                  <a:bodyPr/>
                  <a:lstStyle/>
                  <a:p>
                    <a:r>
                      <a:rPr lang="en-US" altLang="en-US"/>
                      <a:t>20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1-6E69-4E19-AB2C-BD8EC4E4D9D3}"/>
                </c:ext>
              </c:extLst>
            </c:dLbl>
            <c:dLbl>
              <c:idx val="10"/>
              <c:tx>
                <c:rich>
                  <a:bodyPr/>
                  <a:lstStyle/>
                  <a:p>
                    <a:r>
                      <a:rPr lang="en-US" altLang="en-US"/>
                      <a:t>30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2-6E69-4E19-AB2C-BD8EC4E4D9D3}"/>
                </c:ext>
              </c:extLst>
            </c:dLbl>
            <c:dLbl>
              <c:idx val="11"/>
              <c:tx>
                <c:rich>
                  <a:bodyPr/>
                  <a:lstStyle/>
                  <a:p>
                    <a:r>
                      <a:rPr lang="en-US" altLang="en-US"/>
                      <a:t>40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3-6E69-4E19-AB2C-BD8EC4E4D9D3}"/>
                </c:ext>
              </c:extLst>
            </c:dLbl>
            <c:dLbl>
              <c:idx val="12"/>
              <c:tx>
                <c:rich>
                  <a:bodyPr/>
                  <a:lstStyle/>
                  <a:p>
                    <a:r>
                      <a:rPr lang="en-US" altLang="en-US"/>
                      <a:t>50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4-6E69-4E19-AB2C-BD8EC4E4D9D3}"/>
                </c:ext>
              </c:extLst>
            </c:dLbl>
            <c:dLbl>
              <c:idx val="13"/>
              <c:tx>
                <c:rich>
                  <a:bodyPr/>
                  <a:lstStyle/>
                  <a:p>
                    <a:r>
                      <a:rPr lang="en-US" altLang="en-US"/>
                      <a:t>60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5-6E69-4E19-AB2C-BD8EC4E4D9D3}"/>
                </c:ext>
              </c:extLst>
            </c:dLbl>
            <c:dLbl>
              <c:idx val="14"/>
              <c:tx>
                <c:rich>
                  <a:bodyPr/>
                  <a:lstStyle/>
                  <a:p>
                    <a:r>
                      <a:rPr lang="en-US" altLang="en-US"/>
                      <a:t>70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6-6E69-4E19-AB2C-BD8EC4E4D9D3}"/>
                </c:ext>
              </c:extLst>
            </c:dLbl>
            <c:dLbl>
              <c:idx val="15"/>
              <c:tx>
                <c:rich>
                  <a:bodyPr/>
                  <a:lstStyle/>
                  <a:p>
                    <a:r>
                      <a:rPr lang="en-US" altLang="en-US"/>
                      <a:t>80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7-6E69-4E19-AB2C-BD8EC4E4D9D3}"/>
                </c:ext>
              </c:extLst>
            </c:dLbl>
            <c:dLbl>
              <c:idx val="16"/>
              <c:tx>
                <c:rich>
                  <a:bodyPr/>
                  <a:lstStyle/>
                  <a:p>
                    <a:r>
                      <a:rPr lang="en-US" altLang="en-US"/>
                      <a:t>90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8-6E69-4E19-AB2C-BD8EC4E4D9D3}"/>
                </c:ext>
              </c:extLst>
            </c:dLbl>
            <c:dLbl>
              <c:idx val="17"/>
              <c:tx>
                <c:rich>
                  <a:bodyPr/>
                  <a:lstStyle/>
                  <a:p>
                    <a:r>
                      <a:rPr lang="en-US" altLang="en-US"/>
                      <a:t>95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9-6E69-4E19-AB2C-BD8EC4E4D9D3}"/>
                </c:ext>
              </c:extLst>
            </c:dLbl>
            <c:dLbl>
              <c:idx val="18"/>
              <c:tx>
                <c:rich>
                  <a:bodyPr/>
                  <a:lstStyle/>
                  <a:p>
                    <a:r>
                      <a:rPr lang="en-US" altLang="en-US"/>
                      <a:t>98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A-6E69-4E19-AB2C-BD8EC4E4D9D3}"/>
                </c:ext>
              </c:extLst>
            </c:dLbl>
            <c:dLbl>
              <c:idx val="19"/>
              <c:tx>
                <c:rich>
                  <a:bodyPr/>
                  <a:lstStyle/>
                  <a:p>
                    <a:r>
                      <a:rPr lang="en-US" altLang="en-US"/>
                      <a:t>99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B-6E69-4E19-AB2C-BD8EC4E4D9D3}"/>
                </c:ext>
              </c:extLst>
            </c:dLbl>
            <c:dLbl>
              <c:idx val="20"/>
              <c:tx>
                <c:rich>
                  <a:bodyPr/>
                  <a:lstStyle/>
                  <a:p>
                    <a:r>
                      <a:rPr lang="en-US" altLang="en-US"/>
                      <a:t>99.5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C-6E69-4E19-AB2C-BD8EC4E4D9D3}"/>
                </c:ext>
              </c:extLst>
            </c:dLbl>
            <c:dLbl>
              <c:idx val="21"/>
              <c:tx>
                <c:rich>
                  <a:bodyPr/>
                  <a:lstStyle/>
                  <a:p>
                    <a:r>
                      <a:rPr lang="en-US" altLang="en-US"/>
                      <a:t>99.8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D-6E69-4E19-AB2C-BD8EC4E4D9D3}"/>
                </c:ext>
              </c:extLst>
            </c:dLbl>
            <c:dLbl>
              <c:idx val="22"/>
              <c:tx>
                <c:rich>
                  <a:bodyPr/>
                  <a:lstStyle/>
                  <a:p>
                    <a:r>
                      <a:rPr lang="en-US" altLang="en-US"/>
                      <a:t>99.95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E-6E69-4E19-AB2C-BD8EC4E4D9D3}"/>
                </c:ext>
              </c:extLst>
            </c:dLbl>
            <c:dLbl>
              <c:idx val="23"/>
              <c:tx>
                <c:rich>
                  <a:bodyPr/>
                  <a:lstStyle/>
                  <a:p>
                    <a:r>
                      <a:rPr lang="en-US" altLang="en-US"/>
                      <a:t>99.99</a:t>
                    </a:r>
                  </a:p>
                </c:rich>
              </c:tx>
              <c:dLblPos val="b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F-6E69-4E19-AB2C-BD8EC4E4D9D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600"/>
                </a:pPr>
                <a:endParaRPr lang="zh-CN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流量几率格纸数据点!$G$7:$G$30</c:f>
              <c:numCache>
                <c:formatCode>0.0</c:formatCode>
                <c:ptCount val="24"/>
                <c:pt idx="0" formatCode="General">
                  <c:v>0</c:v>
                </c:pt>
                <c:pt idx="1">
                  <c:v>0.42848975396378558</c:v>
                </c:pt>
                <c:pt idx="2">
                  <c:v>0.62878417928786678</c:v>
                </c:pt>
                <c:pt idx="3">
                  <c:v>0.84085474636019764</c:v>
                </c:pt>
                <c:pt idx="4">
                  <c:v>1.1431871819067805</c:v>
                </c:pt>
                <c:pt idx="5">
                  <c:v>1.3926686114148392</c:v>
                </c:pt>
                <c:pt idx="6">
                  <c:v>1.6652675748238579</c:v>
                </c:pt>
                <c:pt idx="7">
                  <c:v>2.0741628585042076</c:v>
                </c:pt>
                <c:pt idx="8">
                  <c:v>2.4374649199110787</c:v>
                </c:pt>
                <c:pt idx="9">
                  <c:v>2.8773952518827652</c:v>
                </c:pt>
                <c:pt idx="10">
                  <c:v>3.1946159727476391</c:v>
                </c:pt>
                <c:pt idx="11">
                  <c:v>3.4656693823198799</c:v>
                </c:pt>
                <c:pt idx="12">
                  <c:v>3.7190164854556795</c:v>
                </c:pt>
                <c:pt idx="13">
                  <c:v>3.9723635885914796</c:v>
                </c:pt>
                <c:pt idx="14">
                  <c:v>4.2434169981637204</c:v>
                </c:pt>
                <c:pt idx="15">
                  <c:v>4.5606377190285947</c:v>
                </c:pt>
                <c:pt idx="16">
                  <c:v>5.0005680510002808</c:v>
                </c:pt>
                <c:pt idx="17">
                  <c:v>5.3638701124071515</c:v>
                </c:pt>
                <c:pt idx="18">
                  <c:v>5.7727653960875021</c:v>
                </c:pt>
                <c:pt idx="19">
                  <c:v>6.0453643594965207</c:v>
                </c:pt>
                <c:pt idx="20">
                  <c:v>6.2948457890045804</c:v>
                </c:pt>
                <c:pt idx="21">
                  <c:v>6.597178224551163</c:v>
                </c:pt>
                <c:pt idx="22">
                  <c:v>7.0095432169476064</c:v>
                </c:pt>
                <c:pt idx="23">
                  <c:v>7.4380329709111104</c:v>
                </c:pt>
              </c:numCache>
            </c:numRef>
          </c:xVal>
          <c:yVal>
            <c:numRef>
              <c:f>流量几率格纸数据点!$H$7:$H$30</c:f>
              <c:numCache>
                <c:formatCode>General</c:formatCode>
                <c:ptCount val="2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6E69-4E19-AB2C-BD8EC4E4D9D3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axId val="79296768"/>
        <c:axId val="78848000"/>
      </c:scatterChart>
      <c:valAx>
        <c:axId val="79296768"/>
        <c:scaling>
          <c:orientation val="minMax"/>
          <c:max val="7.4380000000000015"/>
          <c:min val="0"/>
        </c:scaling>
        <c:delete val="0"/>
        <c:axPos val="b"/>
        <c:numFmt formatCode="General" sourceLinked="1"/>
        <c:majorTickMark val="none"/>
        <c:minorTickMark val="none"/>
        <c:tickLblPos val="none"/>
        <c:crossAx val="78848000"/>
        <c:crosses val="autoZero"/>
        <c:crossBetween val="midCat"/>
      </c:valAx>
      <c:valAx>
        <c:axId val="78848000"/>
        <c:scaling>
          <c:orientation val="minMax"/>
          <c:max val="1800"/>
          <c:min val="0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crossAx val="79296768"/>
        <c:crosses val="autoZero"/>
        <c:crossBetween val="midCat"/>
        <c:majorUnit val="100"/>
        <c:minorUnit val="20"/>
      </c:valAx>
      <c:spPr>
        <a:ln>
          <a:solidFill>
            <a:schemeClr val="tx1"/>
          </a:solidFill>
        </a:ln>
      </c:spPr>
    </c:plotArea>
    <c:plotVisOnly val="1"/>
    <c:dispBlanksAs val="gap"/>
    <c:showDLblsOverMax val="0"/>
  </c:chart>
  <c:spPr>
    <a:ln w="12700">
      <a:solidFill>
        <a:schemeClr val="tx1"/>
      </a:solidFill>
    </a:ln>
  </c:spPr>
  <c:externalData r:id="rId1">
    <c:autoUpdate val="0"/>
  </c:externalData>
  <c:userShapes r:id="rId2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0.95246</cdr:x>
      <cdr:y>0.93926</cdr:y>
    </cdr:from>
    <cdr:to>
      <cdr:x>0.98591</cdr:x>
      <cdr:y>0.96889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5153025" y="3019426"/>
          <a:ext cx="180975" cy="9525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zh-CN" altLang="en-US" sz="1100"/>
        </a:p>
      </cdr:txBody>
    </cdr:sp>
  </cdr:relSizeAnchor>
  <cdr:relSizeAnchor xmlns:cdr="http://schemas.openxmlformats.org/drawingml/2006/chartDrawing">
    <cdr:from>
      <cdr:x>0.92557</cdr:x>
      <cdr:y>0.91513</cdr:y>
    </cdr:from>
    <cdr:to>
      <cdr:x>0.99951</cdr:x>
      <cdr:y>0.96254</cdr:y>
    </cdr:to>
    <cdr:sp macro="" textlink="">
      <cdr:nvSpPr>
        <cdr:cNvPr id="3" name="TextBox 2"/>
        <cdr:cNvSpPr txBox="1"/>
      </cdr:nvSpPr>
      <cdr:spPr>
        <a:xfrm xmlns:a="http://schemas.openxmlformats.org/drawingml/2006/main">
          <a:off x="4881733" y="2867179"/>
          <a:ext cx="389982" cy="148539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altLang="zh-CN" sz="600"/>
            <a:t>99.99</a:t>
          </a:r>
          <a:endParaRPr lang="zh-CN" altLang="en-US" sz="600"/>
        </a:p>
      </cdr:txBody>
    </cdr:sp>
  </cdr:relSizeAnchor>
</c:userShap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</TotalTime>
  <Pages>10</Pages>
  <Words>242</Words>
  <Characters>1382</Characters>
  <Application>Microsoft Office Word</Application>
  <DocSecurity>0</DocSecurity>
  <Lines>11</Lines>
  <Paragraphs>3</Paragraphs>
  <ScaleCrop>false</ScaleCrop>
  <Company>Microsoft</Company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Raae0425</cp:lastModifiedBy>
  <cp:revision>57</cp:revision>
  <dcterms:created xsi:type="dcterms:W3CDTF">2016-10-10T05:13:00Z</dcterms:created>
  <dcterms:modified xsi:type="dcterms:W3CDTF">2019-11-05T00:43:00Z</dcterms:modified>
</cp:coreProperties>
</file>