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E3FF" w14:textId="77777777" w:rsidR="00387688" w:rsidRPr="00387688" w:rsidRDefault="00387688" w:rsidP="0038768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r w:rsidRPr="00387688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1 </w:t>
      </w:r>
      <w:r w:rsidRPr="00387688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08936935" w14:textId="77777777" w:rsidR="00387688" w:rsidRPr="00387688" w:rsidRDefault="00387688" w:rsidP="00387688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1A37D93E" w14:textId="77777777" w:rsidR="00387688" w:rsidRPr="00387688" w:rsidRDefault="00387688" w:rsidP="00387688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Using the elbow criterion, there are this many meaningful principal components when doing a PCA on the movie experience data</w:t>
      </w:r>
    </w:p>
    <w:p w14:paraId="6B95E1D5" w14:textId="77777777" w:rsidR="00387688" w:rsidRPr="00387688" w:rsidRDefault="00387688" w:rsidP="00387688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1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387688" w:rsidRPr="00387688" w14:paraId="3D4351C6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059F10" w14:textId="62571964" w:rsidR="00387688" w:rsidRPr="00387688" w:rsidRDefault="00387688" w:rsidP="00387688">
            <w:pPr>
              <w:spacing w:after="0" w:line="240" w:lineRule="auto"/>
              <w:divId w:val="10557377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E7AE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98" type="#_x0000_t75" style="width:20.25pt;height:18pt" o:ole="">
                  <v:imagedata r:id="rId4" o:title=""/>
                </v:shape>
                <w:control r:id="rId5" w:name="DefaultOcxName" w:shapeid="_x0000_i2098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387688" w:rsidRPr="00387688" w14:paraId="3DF404A1" w14:textId="77777777" w:rsidTr="00387688">
              <w:tc>
                <w:tcPr>
                  <w:tcW w:w="0" w:type="auto"/>
                  <w:hideMark/>
                </w:tcPr>
                <w:p w14:paraId="22B41E3A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72F862D2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5627585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02627737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A4E654" w14:textId="5D9A04EE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0B22B9">
                <v:shape id="_x0000_i2097" type="#_x0000_t75" style="width:20.25pt;height:18pt" o:ole="">
                  <v:imagedata r:id="rId4" o:title=""/>
                </v:shape>
                <w:control r:id="rId6" w:name="DefaultOcxName1" w:shapeid="_x0000_i2097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387688" w:rsidRPr="00387688" w14:paraId="29F2DFCB" w14:textId="77777777" w:rsidTr="00387688">
              <w:tc>
                <w:tcPr>
                  <w:tcW w:w="0" w:type="auto"/>
                  <w:hideMark/>
                </w:tcPr>
                <w:p w14:paraId="032516B6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40E4F0B3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65803447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13C88BCD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843048" w14:textId="0D13FAD3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3FDC30">
                <v:shape id="_x0000_i2096" type="#_x0000_t75" style="width:20.25pt;height:18pt" o:ole="">
                  <v:imagedata r:id="rId4" o:title=""/>
                </v:shape>
                <w:control r:id="rId7" w:name="DefaultOcxName2" w:shapeid="_x0000_i2096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387688" w:rsidRPr="00387688" w14:paraId="5592F486" w14:textId="77777777" w:rsidTr="00387688">
              <w:tc>
                <w:tcPr>
                  <w:tcW w:w="0" w:type="auto"/>
                  <w:hideMark/>
                </w:tcPr>
                <w:p w14:paraId="683CEF95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04C0052B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01BB9179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48110EAD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A7FDD6" w14:textId="02E907BF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BEEF421">
                <v:shape id="_x0000_i2095" type="#_x0000_t75" style="width:20.25pt;height:18pt" o:ole="">
                  <v:imagedata r:id="rId4" o:title=""/>
                </v:shape>
                <w:control r:id="rId8" w:name="DefaultOcxName3" w:shapeid="_x0000_i2095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387688" w:rsidRPr="00387688" w14:paraId="5BDB99E0" w14:textId="77777777" w:rsidTr="00387688">
              <w:tc>
                <w:tcPr>
                  <w:tcW w:w="0" w:type="auto"/>
                  <w:hideMark/>
                </w:tcPr>
                <w:p w14:paraId="3AC1B45D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34312169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12AB1353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56256A4F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6CCD2D" w14:textId="4D0FDEB9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1875E6">
                <v:shape id="_x0000_i2094" type="#_x0000_t75" style="width:20.25pt;height:18pt" o:ole="">
                  <v:imagedata r:id="rId4" o:title=""/>
                </v:shape>
                <w:control r:id="rId9" w:name="DefaultOcxName4" w:shapeid="_x0000_i2094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387688" w:rsidRPr="00387688" w14:paraId="74123110" w14:textId="77777777" w:rsidTr="00387688">
              <w:tc>
                <w:tcPr>
                  <w:tcW w:w="0" w:type="auto"/>
                  <w:hideMark/>
                </w:tcPr>
                <w:p w14:paraId="56081861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0F9C23B3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78F12500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6C3588" w14:textId="77777777" w:rsidR="00387688" w:rsidRPr="00387688" w:rsidRDefault="00387688" w:rsidP="0038768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0" w:name="q5456511"/>
      <w:bookmarkEnd w:id="0"/>
      <w:r w:rsidRPr="00387688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2 </w:t>
      </w:r>
      <w:r w:rsidRPr="00387688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764EA4A1" w14:textId="77777777" w:rsidR="00387688" w:rsidRPr="00387688" w:rsidRDefault="00387688" w:rsidP="00387688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420EA901" w14:textId="77777777" w:rsidR="00387688" w:rsidRPr="00387688" w:rsidRDefault="00387688" w:rsidP="00387688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Using the Kaiser criterion, there are this many meaningful principal components when doing a PCA on the sensation seeking data</w:t>
      </w:r>
    </w:p>
    <w:p w14:paraId="47765039" w14:textId="77777777" w:rsidR="00387688" w:rsidRPr="00387688" w:rsidRDefault="00387688" w:rsidP="00387688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2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387688" w:rsidRPr="00387688" w14:paraId="3DF1DF06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F071C7" w14:textId="5E5DB618" w:rsidR="00387688" w:rsidRPr="00387688" w:rsidRDefault="00387688" w:rsidP="00387688">
            <w:pPr>
              <w:spacing w:after="0" w:line="240" w:lineRule="auto"/>
              <w:divId w:val="495583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6FBF37">
                <v:shape id="_x0000_i2093" type="#_x0000_t75" style="width:20.25pt;height:18pt" o:ole="">
                  <v:imagedata r:id="rId4" o:title=""/>
                </v:shape>
                <w:control r:id="rId10" w:name="DefaultOcxName5" w:shapeid="_x0000_i2093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387688" w:rsidRPr="00387688" w14:paraId="7B494AD4" w14:textId="77777777" w:rsidTr="00387688">
              <w:tc>
                <w:tcPr>
                  <w:tcW w:w="0" w:type="auto"/>
                  <w:hideMark/>
                </w:tcPr>
                <w:p w14:paraId="43499551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78F21CD7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5C8A86B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6FB7EB21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05ADF8" w14:textId="166BB39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C075F79">
                <v:shape id="_x0000_i2092" type="#_x0000_t75" style="width:20.25pt;height:18pt" o:ole="">
                  <v:imagedata r:id="rId4" o:title=""/>
                </v:shape>
                <w:control r:id="rId11" w:name="DefaultOcxName6" w:shapeid="_x0000_i2092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387688" w:rsidRPr="00387688" w14:paraId="400100B7" w14:textId="77777777" w:rsidTr="00387688">
              <w:tc>
                <w:tcPr>
                  <w:tcW w:w="0" w:type="auto"/>
                  <w:hideMark/>
                </w:tcPr>
                <w:p w14:paraId="0BEFACD5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04C62188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01853E69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7AF16837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C43889" w14:textId="79954EE0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E66B2A">
                <v:shape id="_x0000_i2091" type="#_x0000_t75" style="width:20.25pt;height:18pt" o:ole="">
                  <v:imagedata r:id="rId4" o:title=""/>
                </v:shape>
                <w:control r:id="rId12" w:name="DefaultOcxName7" w:shapeid="_x0000_i2091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387688" w:rsidRPr="00387688" w14:paraId="7B1F99F4" w14:textId="77777777" w:rsidTr="00387688">
              <w:tc>
                <w:tcPr>
                  <w:tcW w:w="0" w:type="auto"/>
                  <w:hideMark/>
                </w:tcPr>
                <w:p w14:paraId="6BB9EC8F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56B50F7A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06620F4B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4C3780F8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7FA1F" w14:textId="24FD34C1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AA0BAA">
                <v:shape id="_x0000_i2090" type="#_x0000_t75" style="width:20.25pt;height:18pt" o:ole="">
                  <v:imagedata r:id="rId4" o:title=""/>
                </v:shape>
                <w:control r:id="rId13" w:name="DefaultOcxName8" w:shapeid="_x0000_i2090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387688" w:rsidRPr="00387688" w14:paraId="346575CE" w14:textId="77777777" w:rsidTr="00387688">
              <w:tc>
                <w:tcPr>
                  <w:tcW w:w="0" w:type="auto"/>
                  <w:hideMark/>
                </w:tcPr>
                <w:p w14:paraId="70833FB7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7630421E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336531E2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5B2C0BAB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5B8A15" w14:textId="1A05BE62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8E57B2">
                <v:shape id="_x0000_i2089" type="#_x0000_t75" style="width:20.25pt;height:18pt" o:ole="">
                  <v:imagedata r:id="rId4" o:title=""/>
                </v:shape>
                <w:control r:id="rId14" w:name="DefaultOcxName9" w:shapeid="_x0000_i2089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387688" w:rsidRPr="00387688" w14:paraId="7F7837E4" w14:textId="77777777" w:rsidTr="00387688">
              <w:tc>
                <w:tcPr>
                  <w:tcW w:w="0" w:type="auto"/>
                  <w:hideMark/>
                </w:tcPr>
                <w:p w14:paraId="3ACCEEE4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62F5818F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42052A14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C8871F" w14:textId="77777777" w:rsidR="00387688" w:rsidRPr="00387688" w:rsidRDefault="00387688" w:rsidP="0038768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1" w:name="q5456518"/>
      <w:bookmarkEnd w:id="1"/>
      <w:r w:rsidRPr="00387688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3 </w:t>
      </w:r>
      <w:r w:rsidRPr="00387688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7EF48E98" w14:textId="77777777" w:rsidR="00387688" w:rsidRPr="00387688" w:rsidRDefault="00387688" w:rsidP="00387688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070F515D" w14:textId="77777777" w:rsidR="00387688" w:rsidRPr="00387688" w:rsidRDefault="00387688" w:rsidP="00387688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lastRenderedPageBreak/>
        <w:t>When using the scores on the first principal component of sensation seeking to predict discretized ratings of the movie "Saw (2004)", assuming alpha = 0.05</w:t>
      </w:r>
    </w:p>
    <w:p w14:paraId="71B0FEE0" w14:textId="77777777" w:rsidR="00387688" w:rsidRPr="00387688" w:rsidRDefault="00387688" w:rsidP="00387688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3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387688" w:rsidRPr="00387688" w14:paraId="7C9979A2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2ECA04" w14:textId="3BF70DDD" w:rsidR="00387688" w:rsidRPr="00387688" w:rsidRDefault="00387688" w:rsidP="00387688">
            <w:pPr>
              <w:spacing w:after="0" w:line="240" w:lineRule="auto"/>
              <w:divId w:val="2570647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C70077">
                <v:shape id="_x0000_i2088" type="#_x0000_t75" style="width:20.25pt;height:18pt" o:ole="">
                  <v:imagedata r:id="rId4" o:title=""/>
                </v:shape>
                <w:control r:id="rId15" w:name="DefaultOcxName10" w:shapeid="_x0000_i2088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387688" w:rsidRPr="00387688" w14:paraId="7C173091" w14:textId="77777777" w:rsidTr="00387688">
              <w:tc>
                <w:tcPr>
                  <w:tcW w:w="0" w:type="auto"/>
                  <w:hideMark/>
                </w:tcPr>
                <w:p w14:paraId="5408D1FF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716CF59B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absolute value of beta1 is 0.33, and this coefficient is significant</w:t>
                  </w:r>
                </w:p>
              </w:tc>
            </w:tr>
          </w:tbl>
          <w:p w14:paraId="20AF3538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5E1EEC2F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DC4951" w14:textId="72C30A1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697C91">
                <v:shape id="_x0000_i2087" type="#_x0000_t75" style="width:20.25pt;height:18pt" o:ole="">
                  <v:imagedata r:id="rId4" o:title=""/>
                </v:shape>
                <w:control r:id="rId16" w:name="DefaultOcxName11" w:shapeid="_x0000_i2087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387688" w:rsidRPr="00387688" w14:paraId="16B2CBEA" w14:textId="77777777" w:rsidTr="00387688">
              <w:tc>
                <w:tcPr>
                  <w:tcW w:w="0" w:type="auto"/>
                  <w:hideMark/>
                </w:tcPr>
                <w:p w14:paraId="6BF57FDD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44374083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absolute value of beta1 is 0.17, and this coefficient is significant. </w:t>
                  </w:r>
                </w:p>
              </w:tc>
            </w:tr>
          </w:tbl>
          <w:p w14:paraId="6445A02E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6DAAF020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57C15B" w14:textId="7D07A67A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DCAE61">
                <v:shape id="_x0000_i2086" type="#_x0000_t75" style="width:20.25pt;height:18pt" o:ole="">
                  <v:imagedata r:id="rId4" o:title=""/>
                </v:shape>
                <w:control r:id="rId17" w:name="DefaultOcxName12" w:shapeid="_x0000_i2086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387688" w:rsidRPr="00387688" w14:paraId="698BD7F7" w14:textId="77777777" w:rsidTr="00387688">
              <w:tc>
                <w:tcPr>
                  <w:tcW w:w="0" w:type="auto"/>
                  <w:hideMark/>
                </w:tcPr>
                <w:p w14:paraId="38A1AAAF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2D1DC142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absolute value of beta1 is 0.17, and this coefficient is not significant. </w:t>
                  </w:r>
                </w:p>
              </w:tc>
            </w:tr>
          </w:tbl>
          <w:p w14:paraId="34E91A83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7D4D2037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CAE1FA" w14:textId="7A6D10F5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1A81B2">
                <v:shape id="_x0000_i2085" type="#_x0000_t75" style="width:20.25pt;height:18pt" o:ole="">
                  <v:imagedata r:id="rId4" o:title=""/>
                </v:shape>
                <w:control r:id="rId18" w:name="DefaultOcxName13" w:shapeid="_x0000_i2085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387688" w:rsidRPr="00387688" w14:paraId="6E5284B7" w14:textId="77777777" w:rsidTr="00387688">
              <w:tc>
                <w:tcPr>
                  <w:tcW w:w="0" w:type="auto"/>
                  <w:hideMark/>
                </w:tcPr>
                <w:p w14:paraId="6F4C1274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546CD5CA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absolute value of beta1 is 0.08, and this coefficient is significant. </w:t>
                  </w:r>
                </w:p>
              </w:tc>
            </w:tr>
          </w:tbl>
          <w:p w14:paraId="6EBA549E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61E4F6B9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D9D0B3" w14:textId="50C75B1F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2EE8E4A">
                <v:shape id="_x0000_i2084" type="#_x0000_t75" style="width:20.25pt;height:18pt" o:ole="">
                  <v:imagedata r:id="rId4" o:title=""/>
                </v:shape>
                <w:control r:id="rId19" w:name="DefaultOcxName14" w:shapeid="_x0000_i2084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387688" w:rsidRPr="00387688" w14:paraId="5B5E4FE9" w14:textId="77777777" w:rsidTr="00387688">
              <w:tc>
                <w:tcPr>
                  <w:tcW w:w="0" w:type="auto"/>
                  <w:hideMark/>
                </w:tcPr>
                <w:p w14:paraId="49281A19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227E1E54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absolute value of beta1 is 0.08, and this coefficient is not significant. </w:t>
                  </w:r>
                </w:p>
              </w:tc>
            </w:tr>
          </w:tbl>
          <w:p w14:paraId="4C2C7DDA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DA11F1" w14:textId="77777777" w:rsidR="00387688" w:rsidRPr="00387688" w:rsidRDefault="00387688" w:rsidP="0038768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2" w:name="q5456513"/>
      <w:bookmarkEnd w:id="2"/>
      <w:r w:rsidRPr="00387688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4 </w:t>
      </w:r>
      <w:r w:rsidRPr="00387688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73EF1241" w14:textId="77777777" w:rsidR="00387688" w:rsidRPr="00387688" w:rsidRDefault="00387688" w:rsidP="00387688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359C414C" w14:textId="77777777" w:rsidR="00387688" w:rsidRPr="00387688" w:rsidRDefault="00387688" w:rsidP="00387688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Using the Kaiser criterion, there are this many meaningful principal components when doing a PCA on the personality data</w:t>
      </w:r>
    </w:p>
    <w:p w14:paraId="4681D9D9" w14:textId="77777777" w:rsidR="00387688" w:rsidRPr="00387688" w:rsidRDefault="00387688" w:rsidP="00387688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4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387688" w:rsidRPr="00387688" w14:paraId="5C641C71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8F407B" w14:textId="65BA421F" w:rsidR="00387688" w:rsidRPr="00387688" w:rsidRDefault="00387688" w:rsidP="00387688">
            <w:pPr>
              <w:spacing w:after="0" w:line="240" w:lineRule="auto"/>
              <w:divId w:val="1950697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D573D7">
                <v:shape id="_x0000_i2083" type="#_x0000_t75" style="width:20.25pt;height:18pt" o:ole="">
                  <v:imagedata r:id="rId4" o:title=""/>
                </v:shape>
                <w:control r:id="rId20" w:name="DefaultOcxName15" w:shapeid="_x0000_i2083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387688" w:rsidRPr="00387688" w14:paraId="0A181082" w14:textId="77777777" w:rsidTr="00387688">
              <w:tc>
                <w:tcPr>
                  <w:tcW w:w="0" w:type="auto"/>
                  <w:hideMark/>
                </w:tcPr>
                <w:p w14:paraId="58A9A90A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7FC6D64C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583DF81C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193C2CF1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A405D4" w14:textId="1C9FFDC5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C9D979">
                <v:shape id="_x0000_i2082" type="#_x0000_t75" style="width:20.25pt;height:18pt" o:ole="">
                  <v:imagedata r:id="rId4" o:title=""/>
                </v:shape>
                <w:control r:id="rId21" w:name="DefaultOcxName16" w:shapeid="_x0000_i2082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387688" w:rsidRPr="00387688" w14:paraId="04FDF1E2" w14:textId="77777777" w:rsidTr="00387688">
              <w:tc>
                <w:tcPr>
                  <w:tcW w:w="0" w:type="auto"/>
                  <w:hideMark/>
                </w:tcPr>
                <w:p w14:paraId="3A804346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65A1A32D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D351A3C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202E2E02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94D56B" w14:textId="12317A81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A8ACAF">
                <v:shape id="_x0000_i2081" type="#_x0000_t75" style="width:20.25pt;height:18pt" o:ole="">
                  <v:imagedata r:id="rId4" o:title=""/>
                </v:shape>
                <w:control r:id="rId22" w:name="DefaultOcxName17" w:shapeid="_x0000_i2081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387688" w:rsidRPr="00387688" w14:paraId="5F6ACB72" w14:textId="77777777" w:rsidTr="00387688">
              <w:tc>
                <w:tcPr>
                  <w:tcW w:w="0" w:type="auto"/>
                  <w:hideMark/>
                </w:tcPr>
                <w:p w14:paraId="4CCC48BB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540F0620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F0BBBBE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51311DE5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A7CF3B" w14:textId="42B76B8C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F5721E">
                <v:shape id="_x0000_i2080" type="#_x0000_t75" style="width:20.25pt;height:18pt" o:ole="">
                  <v:imagedata r:id="rId4" o:title=""/>
                </v:shape>
                <w:control r:id="rId23" w:name="DefaultOcxName18" w:shapeid="_x0000_i2080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387688" w:rsidRPr="00387688" w14:paraId="08390E58" w14:textId="77777777" w:rsidTr="00387688">
              <w:tc>
                <w:tcPr>
                  <w:tcW w:w="0" w:type="auto"/>
                  <w:hideMark/>
                </w:tcPr>
                <w:p w14:paraId="0EC5CF5F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55B1272F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0FE7F866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1E165CE9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54C6E9" w14:textId="1ACE1AC8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127B9BF">
                <v:shape id="_x0000_i2079" type="#_x0000_t75" style="width:20.25pt;height:18pt" o:ole="">
                  <v:imagedata r:id="rId4" o:title=""/>
                </v:shape>
                <w:control r:id="rId24" w:name="DefaultOcxName19" w:shapeid="_x0000_i2079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387688" w:rsidRPr="00387688" w14:paraId="7A31F2DA" w14:textId="77777777" w:rsidTr="00387688">
              <w:tc>
                <w:tcPr>
                  <w:tcW w:w="0" w:type="auto"/>
                  <w:hideMark/>
                </w:tcPr>
                <w:p w14:paraId="235FC7FD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2C880B9B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693E8237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4094BC9D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F723D2" w14:textId="081A4584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C0DADD9">
                <v:shape id="_x0000_i2078" type="#_x0000_t75" style="width:20.25pt;height:18pt" o:ole="">
                  <v:imagedata r:id="rId4" o:title=""/>
                </v:shape>
                <w:control r:id="rId25" w:name="DefaultOcxName20" w:shapeid="_x0000_i2078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"/>
              <w:gridCol w:w="10072"/>
            </w:tblGrid>
            <w:tr w:rsidR="00387688" w:rsidRPr="00387688" w14:paraId="53B51BC1" w14:textId="77777777" w:rsidTr="00387688">
              <w:tc>
                <w:tcPr>
                  <w:tcW w:w="0" w:type="auto"/>
                  <w:hideMark/>
                </w:tcPr>
                <w:p w14:paraId="56260C93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f) </w:t>
                  </w:r>
                </w:p>
              </w:tc>
              <w:tc>
                <w:tcPr>
                  <w:tcW w:w="10072" w:type="dxa"/>
                  <w:vAlign w:val="center"/>
                  <w:hideMark/>
                </w:tcPr>
                <w:p w14:paraId="0CBD42B7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65F69A92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14AA41" w14:textId="77777777" w:rsidR="00387688" w:rsidRPr="00387688" w:rsidRDefault="00387688" w:rsidP="0038768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</w:pPr>
      <w:bookmarkStart w:id="3" w:name="q5456517"/>
      <w:bookmarkEnd w:id="3"/>
      <w:r w:rsidRPr="00387688">
        <w:rPr>
          <w:rFonts w:ascii="Lato" w:eastAsia="Times New Roman" w:hAnsi="Lato" w:cs="Times New Roman"/>
          <w:b/>
          <w:bCs/>
          <w:color w:val="494C4E"/>
          <w:spacing w:val="3"/>
          <w:sz w:val="36"/>
          <w:szCs w:val="36"/>
        </w:rPr>
        <w:t>Question 5 </w:t>
      </w:r>
      <w:r w:rsidRPr="00387688">
        <w:rPr>
          <w:rFonts w:ascii="Lato" w:eastAsia="Times New Roman" w:hAnsi="Lato" w:cs="Times New Roman"/>
          <w:color w:val="494C4E"/>
          <w:spacing w:val="3"/>
          <w:sz w:val="36"/>
          <w:szCs w:val="36"/>
        </w:rPr>
        <w:t>(1 point)</w:t>
      </w:r>
    </w:p>
    <w:p w14:paraId="24D44393" w14:textId="77777777" w:rsidR="00387688" w:rsidRPr="00387688" w:rsidRDefault="00387688" w:rsidP="00387688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 </w:t>
      </w:r>
    </w:p>
    <w:p w14:paraId="7E312E92" w14:textId="77777777" w:rsidR="00387688" w:rsidRPr="00387688" w:rsidRDefault="00387688" w:rsidP="00387688">
      <w:pPr>
        <w:spacing w:after="24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lastRenderedPageBreak/>
        <w:t>When inspecting the loadings matrix, the 2nd principal component of movie experience is probably best described as</w:t>
      </w:r>
    </w:p>
    <w:p w14:paraId="3FD4A4E1" w14:textId="77777777" w:rsidR="00387688" w:rsidRPr="00387688" w:rsidRDefault="00387688" w:rsidP="00387688">
      <w:pPr>
        <w:spacing w:after="120" w:line="240" w:lineRule="auto"/>
        <w:rPr>
          <w:rFonts w:ascii="Lato" w:eastAsia="Times New Roman" w:hAnsi="Lato" w:cs="Times New Roman"/>
          <w:color w:val="494C4E"/>
          <w:spacing w:val="3"/>
          <w:sz w:val="26"/>
          <w:szCs w:val="26"/>
        </w:rPr>
      </w:pPr>
      <w:r w:rsidRPr="00387688">
        <w:rPr>
          <w:rFonts w:ascii="Lato" w:eastAsia="Times New Roman" w:hAnsi="Lato" w:cs="Times New Roman"/>
          <w:color w:val="494C4E"/>
          <w:spacing w:val="3"/>
          <w:sz w:val="26"/>
          <w:szCs w:val="26"/>
        </w:rPr>
        <w:t>Question 5 options:</w:t>
      </w:r>
    </w:p>
    <w:tbl>
      <w:tblPr>
        <w:tblW w:w="10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10455"/>
      </w:tblGrid>
      <w:tr w:rsidR="00387688" w:rsidRPr="00387688" w14:paraId="66D52352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C61FBB" w14:textId="670ED4D6" w:rsidR="00387688" w:rsidRPr="00387688" w:rsidRDefault="00387688" w:rsidP="00387688">
            <w:pPr>
              <w:spacing w:after="0" w:line="240" w:lineRule="auto"/>
              <w:divId w:val="14426069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3D35964">
                <v:shape id="_x0000_i2077" type="#_x0000_t75" style="width:20.25pt;height:18pt" o:ole="">
                  <v:imagedata r:id="rId4" o:title=""/>
                </v:shape>
                <w:control r:id="rId26" w:name="DefaultOcxName21" w:shapeid="_x0000_i2077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0040"/>
            </w:tblGrid>
            <w:tr w:rsidR="00387688" w:rsidRPr="00387688" w14:paraId="562327AD" w14:textId="77777777" w:rsidTr="00387688">
              <w:tc>
                <w:tcPr>
                  <w:tcW w:w="0" w:type="auto"/>
                  <w:hideMark/>
                </w:tcPr>
                <w:p w14:paraId="5ABC3A86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10040" w:type="dxa"/>
                  <w:vAlign w:val="center"/>
                  <w:hideMark/>
                </w:tcPr>
                <w:p w14:paraId="021E0E9C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Emotional instability</w:t>
                  </w:r>
                </w:p>
              </w:tc>
            </w:tr>
          </w:tbl>
          <w:p w14:paraId="1DB5E9C0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7CD72669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B8DFF3" w14:textId="5168090C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191909">
                <v:shape id="_x0000_i2076" type="#_x0000_t75" style="width:20.25pt;height:18pt" o:ole="">
                  <v:imagedata r:id="rId4" o:title=""/>
                </v:shape>
                <w:control r:id="rId27" w:name="DefaultOcxName22" w:shapeid="_x0000_i2076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027"/>
            </w:tblGrid>
            <w:tr w:rsidR="00387688" w:rsidRPr="00387688" w14:paraId="6A748724" w14:textId="77777777" w:rsidTr="00387688">
              <w:tc>
                <w:tcPr>
                  <w:tcW w:w="0" w:type="auto"/>
                  <w:hideMark/>
                </w:tcPr>
                <w:p w14:paraId="64743AFA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10027" w:type="dxa"/>
                  <w:vAlign w:val="center"/>
                  <w:hideMark/>
                </w:tcPr>
                <w:p w14:paraId="5A077085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Sheltered upbringing</w:t>
                  </w:r>
                </w:p>
              </w:tc>
            </w:tr>
          </w:tbl>
          <w:p w14:paraId="13714E57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29B470EE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E97CEF" w14:textId="35FB656E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3E24197">
                <v:shape id="_x0000_i2075" type="#_x0000_t75" style="width:20.25pt;height:18pt" o:ole="">
                  <v:imagedata r:id="rId4" o:title=""/>
                </v:shape>
                <w:control r:id="rId28" w:name="DefaultOcxName23" w:shapeid="_x0000_i2075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0045"/>
            </w:tblGrid>
            <w:tr w:rsidR="00387688" w:rsidRPr="00387688" w14:paraId="27D16332" w14:textId="77777777" w:rsidTr="00387688">
              <w:tc>
                <w:tcPr>
                  <w:tcW w:w="0" w:type="auto"/>
                  <w:hideMark/>
                </w:tcPr>
                <w:p w14:paraId="6C6AC127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10045" w:type="dxa"/>
                  <w:vAlign w:val="center"/>
                  <w:hideMark/>
                </w:tcPr>
                <w:p w14:paraId="5680D753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Cognitive problems</w:t>
                  </w:r>
                </w:p>
              </w:tc>
            </w:tr>
          </w:tbl>
          <w:p w14:paraId="26D7390D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3B8A0D05" w14:textId="77777777" w:rsidTr="00387688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5D1FB3" w14:textId="5CE6C2FA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9FB1719">
                <v:shape id="_x0000_i2074" type="#_x0000_t75" style="width:20.25pt;height:18pt" o:ole="">
                  <v:imagedata r:id="rId4" o:title=""/>
                </v:shape>
                <w:control r:id="rId29" w:name="DefaultOcxName24" w:shapeid="_x0000_i2074"/>
              </w:object>
            </w:r>
          </w:p>
        </w:tc>
        <w:tc>
          <w:tcPr>
            <w:tcW w:w="10365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0020"/>
            </w:tblGrid>
            <w:tr w:rsidR="00387688" w:rsidRPr="00387688" w14:paraId="07584159" w14:textId="77777777" w:rsidTr="00387688">
              <w:tc>
                <w:tcPr>
                  <w:tcW w:w="0" w:type="auto"/>
                  <w:hideMark/>
                </w:tcPr>
                <w:p w14:paraId="3195C336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10020" w:type="dxa"/>
                  <w:vAlign w:val="center"/>
                  <w:hideMark/>
                </w:tcPr>
                <w:p w14:paraId="596EB666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Carefree existence</w:t>
                  </w:r>
                </w:p>
              </w:tc>
            </w:tr>
          </w:tbl>
          <w:p w14:paraId="5FCFA216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688" w:rsidRPr="00387688" w14:paraId="601A0F1A" w14:textId="77777777" w:rsidTr="0038768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22494A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6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0B1DA60">
                <v:shape id="_x0000_i2073" type="#_x0000_t75" style="width:20.25pt;height:18pt" o:ole="">
                  <v:imagedata r:id="rId4" o:title=""/>
                </v:shape>
                <w:control r:id="rId30" w:name="DefaultOcxName25" w:shapeid="_x0000_i2073"/>
              </w:object>
            </w:r>
          </w:p>
        </w:tc>
        <w:tc>
          <w:tcPr>
            <w:tcW w:w="10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0034"/>
            </w:tblGrid>
            <w:tr w:rsidR="00387688" w:rsidRPr="00387688" w14:paraId="2DA0EF89" w14:textId="77777777" w:rsidTr="00387688">
              <w:tc>
                <w:tcPr>
                  <w:tcW w:w="0" w:type="auto"/>
                  <w:hideMark/>
                </w:tcPr>
                <w:p w14:paraId="506278DE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 </w:t>
                  </w:r>
                </w:p>
              </w:tc>
              <w:tc>
                <w:tcPr>
                  <w:tcW w:w="10034" w:type="dxa"/>
                  <w:vAlign w:val="center"/>
                  <w:hideMark/>
                </w:tcPr>
                <w:p w14:paraId="6CC3C672" w14:textId="77777777" w:rsidR="00387688" w:rsidRPr="00387688" w:rsidRDefault="00387688" w:rsidP="00387688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768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Like being scared</w:t>
                  </w:r>
                </w:p>
              </w:tc>
            </w:tr>
          </w:tbl>
          <w:p w14:paraId="121238CF" w14:textId="77777777" w:rsidR="00387688" w:rsidRPr="00387688" w:rsidRDefault="00387688" w:rsidP="00387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2313C" w14:textId="77777777" w:rsidR="0096245B" w:rsidRDefault="0096245B"/>
    <w:sectPr w:rsidR="0096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88"/>
    <w:rsid w:val="000A4B56"/>
    <w:rsid w:val="00387688"/>
    <w:rsid w:val="0040472B"/>
    <w:rsid w:val="0096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434C"/>
  <w15:chartTrackingRefBased/>
  <w15:docId w15:val="{C3C0E2DE-72BD-440E-AF46-F8A08131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7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6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87688"/>
    <w:rPr>
      <w:b/>
      <w:bCs/>
    </w:rPr>
  </w:style>
  <w:style w:type="character" w:customStyle="1" w:styleId="dsi">
    <w:name w:val="ds_i"/>
    <w:basedOn w:val="DefaultParagraphFont"/>
    <w:rsid w:val="00387688"/>
  </w:style>
  <w:style w:type="paragraph" w:styleId="NormalWeb">
    <w:name w:val="Normal (Web)"/>
    <w:basedOn w:val="Normal"/>
    <w:uiPriority w:val="99"/>
    <w:semiHidden/>
    <w:unhideWhenUsed/>
    <w:rsid w:val="00387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95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26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5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3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190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59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74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1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679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62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865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4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Son</dc:creator>
  <cp:keywords/>
  <dc:description/>
  <cp:lastModifiedBy>Sunny Son</cp:lastModifiedBy>
  <cp:revision>1</cp:revision>
  <dcterms:created xsi:type="dcterms:W3CDTF">2021-12-06T04:14:00Z</dcterms:created>
  <dcterms:modified xsi:type="dcterms:W3CDTF">2021-12-06T04:15:00Z</dcterms:modified>
</cp:coreProperties>
</file>