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026ED" w14:textId="77777777" w:rsidR="00AA4115" w:rsidRPr="00702A08" w:rsidRDefault="00AA4115"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A3336" w14:paraId="0BC026F0" w14:textId="77777777" w:rsidTr="00761C04">
        <w:tc>
          <w:tcPr>
            <w:tcW w:w="1098" w:type="dxa"/>
            <w:hideMark/>
          </w:tcPr>
          <w:p w14:paraId="0BC026EE" w14:textId="77777777" w:rsidR="00AA4115" w:rsidRPr="00D82575" w:rsidRDefault="00AA4115">
            <w:pPr>
              <w:rPr>
                <w:rFonts w:cstheme="minorHAnsi"/>
                <w:b/>
                <w:szCs w:val="20"/>
              </w:rPr>
            </w:pPr>
            <w:r w:rsidRPr="00D82575">
              <w:rPr>
                <w:rFonts w:cstheme="minorHAnsi"/>
                <w:b/>
                <w:szCs w:val="20"/>
              </w:rPr>
              <w:t>SUBJECT*</w:t>
            </w:r>
          </w:p>
        </w:tc>
        <w:tc>
          <w:tcPr>
            <w:tcW w:w="8820" w:type="dxa"/>
            <w:hideMark/>
          </w:tcPr>
          <w:p w14:paraId="0BC026EF" w14:textId="77777777" w:rsidR="00AA4115" w:rsidRDefault="00AA4115">
            <w:pPr>
              <w:rPr>
                <w:rFonts w:cstheme="minorHAnsi"/>
              </w:rPr>
            </w:pPr>
            <w:r>
              <w:rPr>
                <w:rFonts w:cstheme="minorHAnsi"/>
              </w:rPr>
              <w:t>Renovate SPD Phase IV</w:t>
            </w:r>
            <w:r>
              <w:rPr>
                <w:rStyle w:val="AAMSKBFill-InHighlight"/>
              </w:rPr>
              <w:t xml:space="preserve"> </w:t>
            </w:r>
            <w:r>
              <w:rPr>
                <w:rFonts w:cstheme="minorHAnsi"/>
              </w:rPr>
              <w:t>Project 526-25-100</w:t>
            </w:r>
            <w:r>
              <w:rPr>
                <w:rStyle w:val="AAMSKBFill-InHighlight"/>
              </w:rPr>
              <w:t xml:space="preserve">  </w:t>
            </w:r>
          </w:p>
        </w:tc>
      </w:tr>
    </w:tbl>
    <w:p w14:paraId="0BC026F1" w14:textId="77777777" w:rsidR="00AA4115" w:rsidRDefault="00AA4115" w:rsidP="00761C04">
      <w:pPr>
        <w:spacing w:after="160" w:line="252" w:lineRule="auto"/>
        <w:rPr>
          <w:rFonts w:eastAsia="Calibri" w:cstheme="minorHAnsi"/>
          <w:szCs w:val="20"/>
        </w:rPr>
      </w:pPr>
    </w:p>
    <w:p w14:paraId="0BC026F2" w14:textId="77777777" w:rsidR="00AA4115" w:rsidRPr="00AF196F" w:rsidRDefault="00AA4115"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A3336" w14:paraId="0BC026F5" w14:textId="77777777" w:rsidTr="00490783">
        <w:trPr>
          <w:gridAfter w:val="1"/>
          <w:wAfter w:w="13" w:type="dxa"/>
        </w:trPr>
        <w:tc>
          <w:tcPr>
            <w:tcW w:w="4681" w:type="dxa"/>
            <w:hideMark/>
          </w:tcPr>
          <w:p w14:paraId="0BC026F3" w14:textId="77777777" w:rsidR="00AA4115" w:rsidRPr="00D82575" w:rsidRDefault="00AA4115">
            <w:pPr>
              <w:rPr>
                <w:rFonts w:cstheme="minorHAnsi"/>
                <w:b/>
                <w:szCs w:val="20"/>
              </w:rPr>
            </w:pPr>
            <w:r w:rsidRPr="00D82575">
              <w:rPr>
                <w:rFonts w:cstheme="minorHAnsi"/>
                <w:b/>
                <w:szCs w:val="20"/>
              </w:rPr>
              <w:t>CONTRACTING OFFICE’S ZIP CODE*</w:t>
            </w:r>
          </w:p>
        </w:tc>
        <w:tc>
          <w:tcPr>
            <w:tcW w:w="5237" w:type="dxa"/>
            <w:hideMark/>
          </w:tcPr>
          <w:p w14:paraId="0BC026F4" w14:textId="77777777" w:rsidR="00AA4115" w:rsidRPr="00EE5B77" w:rsidRDefault="00AA4115">
            <w:pPr>
              <w:rPr>
                <w:rStyle w:val="AAMSKBFill-InHighlight"/>
                <w:rFonts w:cstheme="minorHAnsi"/>
                <w:color w:val="auto"/>
              </w:rPr>
            </w:pPr>
            <w:r>
              <w:rPr>
                <w:rStyle w:val="AAMSKBFill-InHighlight"/>
                <w:rFonts w:cstheme="minorHAnsi"/>
                <w:color w:val="auto"/>
              </w:rPr>
              <w:t>10468-3904</w:t>
            </w:r>
          </w:p>
        </w:tc>
      </w:tr>
      <w:tr w:rsidR="003A3336" w14:paraId="0BC026F8" w14:textId="77777777" w:rsidTr="00490783">
        <w:trPr>
          <w:gridAfter w:val="1"/>
          <w:wAfter w:w="13" w:type="dxa"/>
        </w:trPr>
        <w:tc>
          <w:tcPr>
            <w:tcW w:w="4681" w:type="dxa"/>
            <w:hideMark/>
          </w:tcPr>
          <w:p w14:paraId="0BC026F6" w14:textId="77777777" w:rsidR="00AA4115" w:rsidRPr="00D82575" w:rsidRDefault="00AA4115">
            <w:pPr>
              <w:rPr>
                <w:rFonts w:cstheme="minorHAnsi"/>
                <w:b/>
                <w:szCs w:val="20"/>
              </w:rPr>
            </w:pPr>
            <w:r w:rsidRPr="00D82575">
              <w:rPr>
                <w:rFonts w:cstheme="minorHAnsi"/>
                <w:b/>
                <w:szCs w:val="20"/>
              </w:rPr>
              <w:t>SOLICITATION NUMBER*</w:t>
            </w:r>
          </w:p>
        </w:tc>
        <w:tc>
          <w:tcPr>
            <w:tcW w:w="5237" w:type="dxa"/>
            <w:hideMark/>
          </w:tcPr>
          <w:p w14:paraId="0BC026F7" w14:textId="77777777" w:rsidR="00AA4115" w:rsidRPr="00EE5B77" w:rsidRDefault="00AA4115">
            <w:pPr>
              <w:rPr>
                <w:rStyle w:val="AAMSKBFill-InHighlight"/>
                <w:rFonts w:cstheme="minorHAnsi"/>
                <w:color w:val="auto"/>
              </w:rPr>
            </w:pPr>
            <w:r>
              <w:rPr>
                <w:rStyle w:val="AAMSKBFill-InHighlight"/>
                <w:rFonts w:cstheme="minorHAnsi"/>
                <w:color w:val="auto"/>
              </w:rPr>
              <w:t>36C24226B0013</w:t>
            </w:r>
          </w:p>
        </w:tc>
      </w:tr>
      <w:tr w:rsidR="003A3336" w14:paraId="0BC026FB" w14:textId="77777777" w:rsidTr="00490783">
        <w:trPr>
          <w:gridAfter w:val="1"/>
          <w:wAfter w:w="13" w:type="dxa"/>
        </w:trPr>
        <w:tc>
          <w:tcPr>
            <w:tcW w:w="4681" w:type="dxa"/>
            <w:hideMark/>
          </w:tcPr>
          <w:p w14:paraId="0BC026F9" w14:textId="77777777" w:rsidR="00AA4115" w:rsidRPr="00D82575" w:rsidRDefault="00AA4115">
            <w:pPr>
              <w:rPr>
                <w:rFonts w:cstheme="minorHAnsi"/>
                <w:b/>
                <w:szCs w:val="20"/>
              </w:rPr>
            </w:pPr>
            <w:r w:rsidRPr="00D82575">
              <w:rPr>
                <w:rFonts w:cstheme="minorHAnsi"/>
                <w:b/>
                <w:szCs w:val="20"/>
              </w:rPr>
              <w:t>RESPONSE DATE/TIME/ZONE</w:t>
            </w:r>
          </w:p>
        </w:tc>
        <w:tc>
          <w:tcPr>
            <w:tcW w:w="5237" w:type="dxa"/>
            <w:hideMark/>
          </w:tcPr>
          <w:p w14:paraId="0BC026FA" w14:textId="77777777" w:rsidR="00AA4115" w:rsidRPr="00EE5B77" w:rsidRDefault="00AA4115">
            <w:pPr>
              <w:rPr>
                <w:rFonts w:cstheme="minorHAnsi"/>
                <w:szCs w:val="20"/>
              </w:rPr>
            </w:pPr>
            <w:r>
              <w:rPr>
                <w:rFonts w:cstheme="minorHAnsi"/>
                <w:szCs w:val="20"/>
              </w:rPr>
              <w:t>12-03-2025</w:t>
            </w:r>
            <w:r w:rsidRPr="00EE5B77">
              <w:rPr>
                <w:rStyle w:val="AAMSKBFill-InHighlight"/>
                <w:rFonts w:cstheme="minorHAnsi"/>
                <w:color w:val="auto"/>
              </w:rPr>
              <w:t xml:space="preserve"> </w:t>
            </w:r>
            <w:r>
              <w:rPr>
                <w:rFonts w:cstheme="minorHAnsi"/>
                <w:szCs w:val="20"/>
              </w:rPr>
              <w:t>4pm</w:t>
            </w:r>
            <w:r w:rsidRPr="00EE5B77">
              <w:rPr>
                <w:rStyle w:val="AAMSKBFill-InHighlight"/>
                <w:rFonts w:cstheme="minorHAnsi"/>
                <w:color w:val="auto"/>
              </w:rPr>
              <w:t xml:space="preserve"> </w:t>
            </w:r>
            <w:r>
              <w:rPr>
                <w:rFonts w:cstheme="minorHAnsi"/>
                <w:szCs w:val="20"/>
              </w:rPr>
              <w:t>EASTERN TIME, NEW YORK, USA</w:t>
            </w:r>
          </w:p>
        </w:tc>
      </w:tr>
      <w:tr w:rsidR="003A3336" w14:paraId="0BC026FE" w14:textId="77777777" w:rsidTr="00490783">
        <w:trPr>
          <w:gridAfter w:val="1"/>
          <w:wAfter w:w="13" w:type="dxa"/>
        </w:trPr>
        <w:tc>
          <w:tcPr>
            <w:tcW w:w="4681" w:type="dxa"/>
            <w:hideMark/>
          </w:tcPr>
          <w:p w14:paraId="0BC026FC" w14:textId="77777777" w:rsidR="00AA4115" w:rsidRPr="00D82575" w:rsidRDefault="00AA4115">
            <w:pPr>
              <w:rPr>
                <w:rFonts w:cstheme="minorHAnsi"/>
                <w:b/>
                <w:szCs w:val="20"/>
              </w:rPr>
            </w:pPr>
            <w:r w:rsidRPr="00D82575">
              <w:rPr>
                <w:rFonts w:cstheme="minorHAnsi"/>
                <w:b/>
                <w:szCs w:val="20"/>
              </w:rPr>
              <w:t>ARCHIVE</w:t>
            </w:r>
          </w:p>
        </w:tc>
        <w:tc>
          <w:tcPr>
            <w:tcW w:w="5237" w:type="dxa"/>
            <w:hideMark/>
          </w:tcPr>
          <w:p w14:paraId="0BC026FD" w14:textId="77777777" w:rsidR="00AA4115" w:rsidRPr="00EE5B77" w:rsidRDefault="00AA4115">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3A3336" w14:paraId="0BC02701" w14:textId="77777777" w:rsidTr="00490783">
        <w:trPr>
          <w:trHeight w:val="251"/>
        </w:trPr>
        <w:tc>
          <w:tcPr>
            <w:tcW w:w="4681" w:type="dxa"/>
            <w:hideMark/>
          </w:tcPr>
          <w:p w14:paraId="0BC026FF" w14:textId="77777777" w:rsidR="00AA4115" w:rsidRDefault="00AA4115" w:rsidP="00761C04">
            <w:pPr>
              <w:rPr>
                <w:rFonts w:cstheme="minorHAnsi"/>
                <w:b/>
              </w:rPr>
            </w:pPr>
            <w:r w:rsidRPr="000758A6">
              <w:rPr>
                <w:rFonts w:cstheme="minorHAnsi"/>
                <w:b/>
                <w:szCs w:val="20"/>
              </w:rPr>
              <w:t>SET-ASIDE</w:t>
            </w:r>
          </w:p>
        </w:tc>
        <w:tc>
          <w:tcPr>
            <w:tcW w:w="5250" w:type="dxa"/>
            <w:gridSpan w:val="2"/>
            <w:hideMark/>
          </w:tcPr>
          <w:p w14:paraId="0BC02700" w14:textId="77777777" w:rsidR="00AA4115" w:rsidRPr="00EE5B77" w:rsidRDefault="00AA4115" w:rsidP="00761C04">
            <w:pPr>
              <w:rPr>
                <w:rFonts w:cstheme="minorHAnsi"/>
              </w:rPr>
            </w:pPr>
            <w:r>
              <w:rPr>
                <w:rFonts w:cstheme="minorHAnsi"/>
              </w:rPr>
              <w:t>SDVOSBC</w:t>
            </w:r>
          </w:p>
        </w:tc>
      </w:tr>
      <w:tr w:rsidR="003A3336" w14:paraId="0BC02704" w14:textId="77777777" w:rsidTr="00490783">
        <w:trPr>
          <w:trHeight w:val="267"/>
        </w:trPr>
        <w:tc>
          <w:tcPr>
            <w:tcW w:w="4681" w:type="dxa"/>
            <w:hideMark/>
          </w:tcPr>
          <w:p w14:paraId="0BC02702" w14:textId="77777777" w:rsidR="00AA4115" w:rsidRDefault="00AA4115" w:rsidP="00761C04">
            <w:pPr>
              <w:rPr>
                <w:rFonts w:cstheme="minorHAnsi"/>
                <w:b/>
              </w:rPr>
            </w:pPr>
            <w:r w:rsidRPr="000758A6">
              <w:rPr>
                <w:rFonts w:cstheme="minorHAnsi"/>
                <w:b/>
                <w:szCs w:val="20"/>
              </w:rPr>
              <w:t>PRODUCT SERVICE CODE*</w:t>
            </w:r>
          </w:p>
        </w:tc>
        <w:tc>
          <w:tcPr>
            <w:tcW w:w="5250" w:type="dxa"/>
            <w:gridSpan w:val="2"/>
            <w:hideMark/>
          </w:tcPr>
          <w:p w14:paraId="0BC02703" w14:textId="77777777" w:rsidR="00AA4115" w:rsidRPr="00EE5B77" w:rsidRDefault="00AA4115" w:rsidP="00761C04">
            <w:pPr>
              <w:rPr>
                <w:rFonts w:cstheme="minorHAnsi"/>
                <w:szCs w:val="20"/>
              </w:rPr>
            </w:pPr>
            <w:r>
              <w:rPr>
                <w:rFonts w:cstheme="minorHAnsi"/>
                <w:szCs w:val="20"/>
              </w:rPr>
              <w:t>Y1AZ</w:t>
            </w:r>
          </w:p>
        </w:tc>
      </w:tr>
      <w:tr w:rsidR="003A3336" w14:paraId="0BC02707" w14:textId="77777777" w:rsidTr="00490783">
        <w:trPr>
          <w:trHeight w:val="251"/>
        </w:trPr>
        <w:tc>
          <w:tcPr>
            <w:tcW w:w="4681" w:type="dxa"/>
            <w:hideMark/>
          </w:tcPr>
          <w:p w14:paraId="0BC02705" w14:textId="77777777" w:rsidR="00AA4115" w:rsidRDefault="00AA4115" w:rsidP="00761C04">
            <w:pPr>
              <w:rPr>
                <w:rFonts w:cstheme="minorHAnsi"/>
                <w:b/>
              </w:rPr>
            </w:pPr>
            <w:r w:rsidRPr="000758A6">
              <w:rPr>
                <w:rFonts w:cstheme="minorHAnsi"/>
                <w:b/>
                <w:szCs w:val="20"/>
              </w:rPr>
              <w:t>NAICS CODE*</w:t>
            </w:r>
          </w:p>
        </w:tc>
        <w:tc>
          <w:tcPr>
            <w:tcW w:w="5250" w:type="dxa"/>
            <w:gridSpan w:val="2"/>
            <w:hideMark/>
          </w:tcPr>
          <w:p w14:paraId="0BC02706" w14:textId="77777777" w:rsidR="00AA4115" w:rsidRPr="00EE5B77" w:rsidRDefault="00AA4115" w:rsidP="00761C04">
            <w:pPr>
              <w:rPr>
                <w:rFonts w:cstheme="minorHAnsi"/>
                <w:szCs w:val="20"/>
              </w:rPr>
            </w:pPr>
            <w:r>
              <w:rPr>
                <w:rFonts w:cstheme="minorHAnsi"/>
                <w:szCs w:val="20"/>
              </w:rPr>
              <w:t>236220</w:t>
            </w:r>
          </w:p>
        </w:tc>
      </w:tr>
      <w:tr w:rsidR="003A3336" w14:paraId="0BC0270A" w14:textId="77777777" w:rsidTr="00490783">
        <w:trPr>
          <w:trHeight w:val="251"/>
        </w:trPr>
        <w:tc>
          <w:tcPr>
            <w:tcW w:w="4681" w:type="dxa"/>
            <w:hideMark/>
          </w:tcPr>
          <w:p w14:paraId="0BC02708" w14:textId="77777777" w:rsidR="00AA4115" w:rsidRDefault="00AA4115" w:rsidP="00761C04">
            <w:pPr>
              <w:rPr>
                <w:rFonts w:cstheme="minorHAnsi"/>
                <w:b/>
              </w:rPr>
            </w:pPr>
            <w:r w:rsidRPr="000758A6">
              <w:rPr>
                <w:rFonts w:cstheme="minorHAnsi"/>
                <w:b/>
                <w:szCs w:val="20"/>
              </w:rPr>
              <w:t>PLACE OF PERFORMANCE</w:t>
            </w:r>
          </w:p>
        </w:tc>
        <w:tc>
          <w:tcPr>
            <w:tcW w:w="5250" w:type="dxa"/>
            <w:gridSpan w:val="2"/>
            <w:hideMark/>
          </w:tcPr>
          <w:p w14:paraId="0BC02709" w14:textId="77777777" w:rsidR="00AA4115" w:rsidRPr="00EE5B77" w:rsidRDefault="00AA4115" w:rsidP="00761C04">
            <w:pPr>
              <w:rPr>
                <w:rFonts w:cstheme="minorHAnsi"/>
                <w:szCs w:val="20"/>
              </w:rPr>
            </w:pPr>
            <w:r>
              <w:rPr>
                <w:rFonts w:cstheme="minorHAnsi"/>
                <w:szCs w:val="20"/>
              </w:rPr>
              <w:t>James J. Peters DVA Medical Center,</w:t>
            </w:r>
          </w:p>
        </w:tc>
      </w:tr>
      <w:tr w:rsidR="003A3336" w14:paraId="0BC0270D" w14:textId="77777777" w:rsidTr="00490783">
        <w:trPr>
          <w:trHeight w:val="251"/>
        </w:trPr>
        <w:tc>
          <w:tcPr>
            <w:tcW w:w="4681" w:type="dxa"/>
          </w:tcPr>
          <w:p w14:paraId="0BC0270B" w14:textId="77777777" w:rsidR="00AA4115" w:rsidRPr="000758A6" w:rsidRDefault="00AA4115" w:rsidP="00761C04">
            <w:pPr>
              <w:rPr>
                <w:rFonts w:cstheme="minorHAnsi"/>
                <w:b/>
                <w:szCs w:val="20"/>
              </w:rPr>
            </w:pPr>
          </w:p>
        </w:tc>
        <w:tc>
          <w:tcPr>
            <w:tcW w:w="5250" w:type="dxa"/>
            <w:gridSpan w:val="2"/>
          </w:tcPr>
          <w:p w14:paraId="0BC0270C" w14:textId="77777777" w:rsidR="00AA4115" w:rsidRPr="00EE5B77" w:rsidRDefault="00AA4115" w:rsidP="00761C04">
            <w:pPr>
              <w:rPr>
                <w:rStyle w:val="AAMSKBFill-InHighlight"/>
                <w:rFonts w:cstheme="minorHAnsi"/>
                <w:color w:val="auto"/>
              </w:rPr>
            </w:pPr>
            <w:r>
              <w:rPr>
                <w:rStyle w:val="AAMSKBFill-InHighlight"/>
                <w:rFonts w:cstheme="minorHAnsi"/>
                <w:color w:val="auto"/>
              </w:rPr>
              <w:t>130 W. Kingsbridge Road</w:t>
            </w:r>
          </w:p>
        </w:tc>
      </w:tr>
      <w:tr w:rsidR="003A3336" w14:paraId="0BC02710" w14:textId="77777777" w:rsidTr="00490783">
        <w:trPr>
          <w:trHeight w:val="267"/>
        </w:trPr>
        <w:tc>
          <w:tcPr>
            <w:tcW w:w="4681" w:type="dxa"/>
          </w:tcPr>
          <w:p w14:paraId="0BC0270E" w14:textId="77777777" w:rsidR="00AA4115" w:rsidRPr="000758A6" w:rsidRDefault="00AA4115" w:rsidP="00761C04">
            <w:pPr>
              <w:rPr>
                <w:rFonts w:cstheme="minorHAnsi"/>
                <w:b/>
                <w:szCs w:val="20"/>
              </w:rPr>
            </w:pPr>
          </w:p>
        </w:tc>
        <w:tc>
          <w:tcPr>
            <w:tcW w:w="5250" w:type="dxa"/>
            <w:gridSpan w:val="2"/>
          </w:tcPr>
          <w:p w14:paraId="0BC0270F" w14:textId="77777777" w:rsidR="00AA4115" w:rsidRPr="00EE5B77" w:rsidRDefault="00AA4115" w:rsidP="00761C04">
            <w:pPr>
              <w:rPr>
                <w:rStyle w:val="AAMSKBFill-InHighlight"/>
                <w:rFonts w:cstheme="minorHAnsi"/>
                <w:color w:val="auto"/>
              </w:rPr>
            </w:pPr>
          </w:p>
        </w:tc>
      </w:tr>
      <w:tr w:rsidR="003A3336" w14:paraId="0BC02713" w14:textId="77777777" w:rsidTr="00490783">
        <w:trPr>
          <w:trHeight w:val="251"/>
        </w:trPr>
        <w:tc>
          <w:tcPr>
            <w:tcW w:w="4681" w:type="dxa"/>
          </w:tcPr>
          <w:p w14:paraId="0BC02711" w14:textId="77777777" w:rsidR="00AA4115" w:rsidRPr="000758A6" w:rsidRDefault="00AA4115" w:rsidP="00761C04">
            <w:pPr>
              <w:rPr>
                <w:rFonts w:cstheme="minorHAnsi"/>
                <w:b/>
                <w:szCs w:val="20"/>
              </w:rPr>
            </w:pPr>
          </w:p>
        </w:tc>
        <w:tc>
          <w:tcPr>
            <w:tcW w:w="5250" w:type="dxa"/>
            <w:gridSpan w:val="2"/>
          </w:tcPr>
          <w:p w14:paraId="0BC02712" w14:textId="77777777" w:rsidR="00AA4115" w:rsidRPr="00EE5B77" w:rsidRDefault="00AA4115" w:rsidP="00761C04">
            <w:pPr>
              <w:rPr>
                <w:rStyle w:val="AAMSKBFill-InHighlight"/>
                <w:rFonts w:cstheme="minorHAnsi"/>
                <w:color w:val="auto"/>
              </w:rPr>
            </w:pPr>
          </w:p>
        </w:tc>
      </w:tr>
      <w:tr w:rsidR="003A3336" w14:paraId="0BC02716" w14:textId="77777777" w:rsidTr="00490783">
        <w:trPr>
          <w:trHeight w:val="251"/>
        </w:trPr>
        <w:tc>
          <w:tcPr>
            <w:tcW w:w="4681" w:type="dxa"/>
          </w:tcPr>
          <w:p w14:paraId="0BC02714" w14:textId="77777777" w:rsidR="00AA4115" w:rsidRPr="000758A6" w:rsidRDefault="00AA4115" w:rsidP="00761C04">
            <w:pPr>
              <w:rPr>
                <w:rFonts w:cstheme="minorHAnsi"/>
                <w:b/>
                <w:szCs w:val="20"/>
              </w:rPr>
            </w:pPr>
          </w:p>
        </w:tc>
        <w:tc>
          <w:tcPr>
            <w:tcW w:w="5250" w:type="dxa"/>
            <w:gridSpan w:val="2"/>
          </w:tcPr>
          <w:p w14:paraId="0BC02715" w14:textId="77777777" w:rsidR="00AA4115" w:rsidRPr="00EE5B77" w:rsidRDefault="00AA4115" w:rsidP="00761C04">
            <w:pPr>
              <w:rPr>
                <w:rStyle w:val="AAMSKBFill-InHighlight"/>
                <w:rFonts w:cstheme="minorHAnsi"/>
                <w:color w:val="auto"/>
              </w:rPr>
            </w:pPr>
            <w:r>
              <w:rPr>
                <w:rStyle w:val="AAMSKBFill-InHighlight"/>
                <w:rFonts w:cstheme="minorHAnsi"/>
                <w:color w:val="auto"/>
              </w:rPr>
              <w:t>Bronx, NY</w:t>
            </w:r>
            <w:r w:rsidRPr="00EE5B77">
              <w:rPr>
                <w:rFonts w:cstheme="minorHAnsi"/>
                <w:szCs w:val="20"/>
              </w:rPr>
              <w:t xml:space="preserve"> </w:t>
            </w:r>
            <w:r>
              <w:rPr>
                <w:rStyle w:val="AAMSKBFill-InHighlight"/>
                <w:rFonts w:cstheme="minorHAnsi"/>
                <w:color w:val="auto"/>
              </w:rPr>
              <w:t>10468</w:t>
            </w:r>
          </w:p>
        </w:tc>
      </w:tr>
      <w:tr w:rsidR="003A3336" w14:paraId="0BC02719" w14:textId="77777777" w:rsidTr="00490783">
        <w:trPr>
          <w:trHeight w:val="251"/>
        </w:trPr>
        <w:tc>
          <w:tcPr>
            <w:tcW w:w="4681" w:type="dxa"/>
          </w:tcPr>
          <w:p w14:paraId="0BC02717" w14:textId="77777777" w:rsidR="00AA4115" w:rsidRPr="000758A6" w:rsidRDefault="00AA4115" w:rsidP="00761C04">
            <w:pPr>
              <w:rPr>
                <w:rFonts w:cstheme="minorHAnsi"/>
                <w:b/>
                <w:szCs w:val="20"/>
              </w:rPr>
            </w:pPr>
            <w:r w:rsidRPr="000758A6">
              <w:rPr>
                <w:rFonts w:cstheme="minorHAnsi"/>
                <w:b/>
                <w:szCs w:val="20"/>
              </w:rPr>
              <w:t>POSTAL CODE</w:t>
            </w:r>
          </w:p>
        </w:tc>
        <w:tc>
          <w:tcPr>
            <w:tcW w:w="5250" w:type="dxa"/>
            <w:gridSpan w:val="2"/>
          </w:tcPr>
          <w:p w14:paraId="0BC02718" w14:textId="77777777" w:rsidR="00AA4115" w:rsidRPr="00EE5B77" w:rsidRDefault="00AA4115" w:rsidP="00761C04">
            <w:pPr>
              <w:rPr>
                <w:rStyle w:val="AAMSKBFill-InHighlight"/>
                <w:rFonts w:cstheme="minorHAnsi"/>
                <w:color w:val="auto"/>
              </w:rPr>
            </w:pPr>
            <w:r>
              <w:rPr>
                <w:rStyle w:val="AAMSKBFill-InHighlight"/>
                <w:rFonts w:cstheme="minorHAnsi"/>
                <w:color w:val="auto"/>
              </w:rPr>
              <w:t>10468</w:t>
            </w:r>
          </w:p>
        </w:tc>
      </w:tr>
      <w:tr w:rsidR="003A3336" w14:paraId="0BC0271D" w14:textId="77777777" w:rsidTr="00490783">
        <w:trPr>
          <w:trHeight w:val="519"/>
        </w:trPr>
        <w:tc>
          <w:tcPr>
            <w:tcW w:w="4681" w:type="dxa"/>
          </w:tcPr>
          <w:p w14:paraId="0BC0271A" w14:textId="77777777" w:rsidR="00AA4115" w:rsidRPr="000758A6" w:rsidRDefault="00AA4115" w:rsidP="00761C04">
            <w:pPr>
              <w:rPr>
                <w:rFonts w:cstheme="minorHAnsi"/>
                <w:b/>
                <w:szCs w:val="20"/>
              </w:rPr>
            </w:pPr>
            <w:r w:rsidRPr="000758A6">
              <w:rPr>
                <w:rFonts w:cstheme="minorHAnsi"/>
                <w:b/>
                <w:szCs w:val="20"/>
              </w:rPr>
              <w:t>COUNTRY</w:t>
            </w:r>
          </w:p>
        </w:tc>
        <w:tc>
          <w:tcPr>
            <w:tcW w:w="5250" w:type="dxa"/>
            <w:gridSpan w:val="2"/>
          </w:tcPr>
          <w:p w14:paraId="0BC0271B" w14:textId="77777777" w:rsidR="00AA4115" w:rsidRPr="00EE5B77" w:rsidRDefault="00AA4115" w:rsidP="00761C04">
            <w:pPr>
              <w:rPr>
                <w:rStyle w:val="AAMSKBFill-InHighlight"/>
                <w:rFonts w:cstheme="minorHAnsi"/>
                <w:color w:val="auto"/>
              </w:rPr>
            </w:pPr>
            <w:r>
              <w:rPr>
                <w:rStyle w:val="AAMSKBFill-InHighlight"/>
                <w:rFonts w:cstheme="minorHAnsi"/>
                <w:color w:val="auto"/>
              </w:rPr>
              <w:t>USA</w:t>
            </w:r>
          </w:p>
          <w:p w14:paraId="0BC0271C" w14:textId="77777777" w:rsidR="00AA4115" w:rsidRPr="00EE5B77" w:rsidRDefault="00AA4115" w:rsidP="00761C04">
            <w:pPr>
              <w:rPr>
                <w:rStyle w:val="AAMSKBFill-InHighlight"/>
                <w:rFonts w:cstheme="minorHAnsi"/>
              </w:rPr>
            </w:pPr>
          </w:p>
        </w:tc>
      </w:tr>
    </w:tbl>
    <w:p w14:paraId="0BC0271E" w14:textId="77777777" w:rsidR="00AA4115" w:rsidRPr="00AF196F" w:rsidRDefault="00AA411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A3336" w14:paraId="0BC02725" w14:textId="77777777" w:rsidTr="005B1DDF">
        <w:tc>
          <w:tcPr>
            <w:tcW w:w="4675" w:type="dxa"/>
            <w:hideMark/>
          </w:tcPr>
          <w:p w14:paraId="0BC0271F" w14:textId="77777777" w:rsidR="00AA4115" w:rsidRDefault="00AA4115" w:rsidP="00761C04">
            <w:pPr>
              <w:rPr>
                <w:rFonts w:cstheme="minorHAnsi"/>
                <w:b/>
              </w:rPr>
            </w:pPr>
            <w:r w:rsidRPr="008F13F6">
              <w:rPr>
                <w:rFonts w:cstheme="minorHAnsi"/>
                <w:b/>
                <w:szCs w:val="20"/>
              </w:rPr>
              <w:t>CONTRACTING OFFICE ADDRESS</w:t>
            </w:r>
          </w:p>
        </w:tc>
        <w:tc>
          <w:tcPr>
            <w:tcW w:w="5243" w:type="dxa"/>
            <w:hideMark/>
          </w:tcPr>
          <w:p w14:paraId="0BC02720"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0BC02721"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EE5B77">
              <w:rPr>
                <w:rStyle w:val="AAMSKBFill-InHighlight"/>
                <w:rFonts w:cstheme="minorHAnsi"/>
              </w:rPr>
              <w:t xml:space="preserve"> </w:t>
            </w:r>
          </w:p>
          <w:p w14:paraId="0BC02722"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EE5B77">
              <w:rPr>
                <w:rStyle w:val="AAMSKBFill-InHighlight"/>
                <w:rFonts w:cstheme="minorHAnsi"/>
                <w:color w:val="auto"/>
              </w:rPr>
              <w:t xml:space="preserve"> </w:t>
            </w:r>
          </w:p>
          <w:p w14:paraId="0BC02723"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0BC02724" w14:textId="77777777" w:rsidR="00AA4115" w:rsidRPr="00EE5B77" w:rsidRDefault="00AA4115" w:rsidP="00761C04">
            <w:pPr>
              <w:rPr>
                <w:rFonts w:cstheme="minorHAnsi"/>
              </w:rPr>
            </w:pPr>
            <w:r>
              <w:rPr>
                <w:rFonts w:cstheme="minorHAnsi"/>
              </w:rPr>
              <w:t>Bronx NY  10468-3904</w:t>
            </w:r>
            <w:r w:rsidRPr="00EE5B77">
              <w:rPr>
                <w:rStyle w:val="AAMSKBFill-InHighlight"/>
                <w:rFonts w:cstheme="minorHAnsi"/>
                <w:color w:val="auto"/>
              </w:rPr>
              <w:t xml:space="preserve"> </w:t>
            </w:r>
          </w:p>
        </w:tc>
      </w:tr>
      <w:tr w:rsidR="003A3336" w14:paraId="0BC0272F" w14:textId="77777777" w:rsidTr="005B1DDF">
        <w:tc>
          <w:tcPr>
            <w:tcW w:w="4675" w:type="dxa"/>
            <w:hideMark/>
          </w:tcPr>
          <w:p w14:paraId="0BC02726" w14:textId="77777777" w:rsidR="00AA4115" w:rsidRPr="008F13F6" w:rsidRDefault="00AA4115" w:rsidP="00761C04">
            <w:pPr>
              <w:rPr>
                <w:rFonts w:cstheme="minorHAnsi"/>
                <w:b/>
                <w:szCs w:val="20"/>
              </w:rPr>
            </w:pPr>
            <w:r w:rsidRPr="008F13F6">
              <w:rPr>
                <w:rFonts w:cstheme="minorHAnsi"/>
                <w:b/>
                <w:szCs w:val="20"/>
              </w:rPr>
              <w:t>POINT OF CONTACT*</w:t>
            </w:r>
          </w:p>
          <w:p w14:paraId="0BC02727" w14:textId="77777777" w:rsidR="00AA4115" w:rsidRDefault="00AA4115" w:rsidP="00761C04">
            <w:pPr>
              <w:rPr>
                <w:rFonts w:cstheme="minorHAnsi"/>
                <w:b/>
              </w:rPr>
            </w:pPr>
          </w:p>
        </w:tc>
        <w:tc>
          <w:tcPr>
            <w:tcW w:w="5243" w:type="dxa"/>
            <w:hideMark/>
          </w:tcPr>
          <w:p w14:paraId="0BC02728"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0BC02729"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Patricia Cordero</w:t>
            </w:r>
          </w:p>
          <w:p w14:paraId="0BC0272A"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Patricia.Cordero@va.gov</w:t>
            </w:r>
          </w:p>
          <w:p w14:paraId="0BC0272B" w14:textId="77777777" w:rsidR="00AA4115" w:rsidRPr="00EE5B77" w:rsidRDefault="00AA4115" w:rsidP="00761C04">
            <w:pPr>
              <w:rPr>
                <w:rFonts w:eastAsiaTheme="minorHAnsi" w:cstheme="minorHAnsi"/>
                <w:szCs w:val="20"/>
                <w:bdr w:val="none" w:sz="0" w:space="0" w:color="auto" w:frame="1"/>
              </w:rPr>
            </w:pPr>
            <w:r>
              <w:rPr>
                <w:rFonts w:eastAsiaTheme="minorHAnsi" w:cstheme="minorHAnsi"/>
                <w:szCs w:val="20"/>
                <w:bdr w:val="none" w:sz="0" w:space="0" w:color="auto" w:frame="1"/>
              </w:rPr>
              <w:t>(718) 584-9000 X4928</w:t>
            </w:r>
          </w:p>
          <w:p w14:paraId="0BC0272C" w14:textId="77777777" w:rsidR="00AA4115" w:rsidRPr="00EE5B77" w:rsidRDefault="00AA4115" w:rsidP="00761C04">
            <w:pPr>
              <w:rPr>
                <w:rFonts w:eastAsiaTheme="minorHAnsi" w:cstheme="minorHAnsi"/>
                <w:szCs w:val="20"/>
                <w:bdr w:val="none" w:sz="0" w:space="0" w:color="auto" w:frame="1"/>
              </w:rPr>
            </w:pPr>
          </w:p>
          <w:p w14:paraId="0BC0272D" w14:textId="77777777" w:rsidR="00AA4115" w:rsidRPr="00EE5B77" w:rsidRDefault="00AA4115" w:rsidP="00761C04">
            <w:pPr>
              <w:rPr>
                <w:rStyle w:val="AAMSKBFill-InHighlight"/>
                <w:rFonts w:cstheme="minorHAnsi"/>
                <w:color w:val="auto"/>
              </w:rPr>
            </w:pPr>
          </w:p>
          <w:p w14:paraId="0BC0272E" w14:textId="77777777" w:rsidR="00AA4115" w:rsidRPr="00EE5B77" w:rsidRDefault="00AA4115" w:rsidP="00761C04">
            <w:pPr>
              <w:rPr>
                <w:rFonts w:cstheme="minorHAnsi"/>
                <w:szCs w:val="20"/>
              </w:rPr>
            </w:pPr>
          </w:p>
        </w:tc>
      </w:tr>
    </w:tbl>
    <w:p w14:paraId="0BC02730" w14:textId="77777777" w:rsidR="00AA4115" w:rsidRPr="00AF196F" w:rsidRDefault="00AA4115"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A3336" w14:paraId="0BC02733" w14:textId="77777777" w:rsidTr="005B1DDF">
        <w:tc>
          <w:tcPr>
            <w:tcW w:w="4675" w:type="dxa"/>
            <w:hideMark/>
          </w:tcPr>
          <w:p w14:paraId="0BC02731" w14:textId="77777777" w:rsidR="00AA4115" w:rsidRPr="00D82575" w:rsidRDefault="00AA4115">
            <w:pPr>
              <w:rPr>
                <w:rFonts w:cstheme="minorHAnsi"/>
                <w:b/>
              </w:rPr>
            </w:pPr>
            <w:r w:rsidRPr="00D82575">
              <w:rPr>
                <w:rFonts w:cstheme="minorHAnsi"/>
                <w:b/>
              </w:rPr>
              <w:t>AGENCY’S URL</w:t>
            </w:r>
          </w:p>
        </w:tc>
        <w:tc>
          <w:tcPr>
            <w:tcW w:w="5243" w:type="dxa"/>
            <w:hideMark/>
          </w:tcPr>
          <w:p w14:paraId="0BC02732" w14:textId="77777777" w:rsidR="00AA4115" w:rsidRPr="00D82575" w:rsidRDefault="00AA4115">
            <w:pPr>
              <w:rPr>
                <w:rFonts w:cstheme="minorHAnsi"/>
              </w:rPr>
            </w:pPr>
          </w:p>
        </w:tc>
      </w:tr>
      <w:tr w:rsidR="003A3336" w14:paraId="0BC02736" w14:textId="77777777" w:rsidTr="005B1DDF">
        <w:tc>
          <w:tcPr>
            <w:tcW w:w="4675" w:type="dxa"/>
            <w:hideMark/>
          </w:tcPr>
          <w:p w14:paraId="0BC02734" w14:textId="77777777" w:rsidR="00AA4115" w:rsidRPr="00D82575" w:rsidRDefault="00AA4115">
            <w:pPr>
              <w:rPr>
                <w:rFonts w:cstheme="minorHAnsi"/>
                <w:b/>
              </w:rPr>
            </w:pPr>
            <w:r w:rsidRPr="00D82575">
              <w:rPr>
                <w:rFonts w:cstheme="minorHAnsi"/>
                <w:b/>
              </w:rPr>
              <w:t>URL DESCRIPTION</w:t>
            </w:r>
          </w:p>
        </w:tc>
        <w:tc>
          <w:tcPr>
            <w:tcW w:w="5243" w:type="dxa"/>
            <w:hideMark/>
          </w:tcPr>
          <w:p w14:paraId="0BC02735" w14:textId="77777777" w:rsidR="00AA4115" w:rsidRPr="00D82575" w:rsidRDefault="00AA4115">
            <w:pPr>
              <w:rPr>
                <w:rFonts w:cstheme="minorHAnsi"/>
                <w:szCs w:val="20"/>
              </w:rPr>
            </w:pPr>
          </w:p>
        </w:tc>
      </w:tr>
      <w:tr w:rsidR="003A3336" w14:paraId="0BC02739" w14:textId="77777777" w:rsidTr="005B1DDF">
        <w:tc>
          <w:tcPr>
            <w:tcW w:w="4675" w:type="dxa"/>
            <w:hideMark/>
          </w:tcPr>
          <w:p w14:paraId="0BC02737" w14:textId="77777777" w:rsidR="00AA4115" w:rsidRPr="00D82575" w:rsidRDefault="00AA4115">
            <w:pPr>
              <w:rPr>
                <w:rFonts w:cstheme="minorHAnsi"/>
                <w:b/>
              </w:rPr>
            </w:pPr>
            <w:r w:rsidRPr="00D82575">
              <w:rPr>
                <w:rFonts w:cstheme="minorHAnsi"/>
                <w:b/>
              </w:rPr>
              <w:t>AGENCY CONTACT’S EMAIL ADDRESS</w:t>
            </w:r>
          </w:p>
        </w:tc>
        <w:tc>
          <w:tcPr>
            <w:tcW w:w="5243" w:type="dxa"/>
            <w:hideMark/>
          </w:tcPr>
          <w:p w14:paraId="0BC02738" w14:textId="77777777" w:rsidR="00AA4115" w:rsidRPr="00D82575" w:rsidRDefault="00AA4115">
            <w:pPr>
              <w:rPr>
                <w:rFonts w:cstheme="minorHAnsi"/>
                <w:szCs w:val="20"/>
              </w:rPr>
            </w:pPr>
          </w:p>
        </w:tc>
      </w:tr>
      <w:tr w:rsidR="003A3336" w14:paraId="0BC0273C" w14:textId="77777777" w:rsidTr="005B1DDF">
        <w:tc>
          <w:tcPr>
            <w:tcW w:w="4675" w:type="dxa"/>
            <w:hideMark/>
          </w:tcPr>
          <w:p w14:paraId="0BC0273A" w14:textId="77777777" w:rsidR="00AA4115" w:rsidRPr="00D82575" w:rsidRDefault="00AA4115">
            <w:pPr>
              <w:rPr>
                <w:rFonts w:cstheme="minorHAnsi"/>
                <w:b/>
              </w:rPr>
            </w:pPr>
            <w:r w:rsidRPr="00D82575">
              <w:rPr>
                <w:rFonts w:cstheme="minorHAnsi"/>
                <w:b/>
              </w:rPr>
              <w:t>EMAIL DESCRIPTION</w:t>
            </w:r>
          </w:p>
        </w:tc>
        <w:tc>
          <w:tcPr>
            <w:tcW w:w="5243" w:type="dxa"/>
            <w:hideMark/>
          </w:tcPr>
          <w:p w14:paraId="0BC0273B" w14:textId="77777777" w:rsidR="00AA4115" w:rsidRPr="00D82575" w:rsidRDefault="00AA4115">
            <w:pPr>
              <w:rPr>
                <w:rFonts w:cstheme="minorHAnsi"/>
                <w:szCs w:val="20"/>
              </w:rPr>
            </w:pPr>
            <w:r>
              <w:rPr>
                <w:rFonts w:cstheme="minorHAnsi"/>
                <w:szCs w:val="20"/>
              </w:rPr>
              <w:t>Patricia.Cordero@va.gov</w:t>
            </w:r>
          </w:p>
        </w:tc>
      </w:tr>
    </w:tbl>
    <w:p w14:paraId="0BC0273D" w14:textId="77777777" w:rsidR="00AA4115" w:rsidRDefault="00AA4115">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0BC0273E" w14:textId="77777777" w:rsidR="00AA4115" w:rsidRPr="00AF196F" w:rsidRDefault="00AA4115" w:rsidP="00A612B4">
      <w:pPr>
        <w:pBdr>
          <w:top w:val="single" w:sz="4" w:space="1" w:color="auto"/>
          <w:bottom w:val="single" w:sz="4" w:space="1" w:color="auto"/>
        </w:pBdr>
        <w:jc w:val="center"/>
        <w:rPr>
          <w:rFonts w:cstheme="minorHAnsi"/>
          <w:b/>
        </w:rPr>
        <w:sectPr w:rsidR="00761C04" w:rsidRPr="00AF196F">
          <w:headerReference w:type="default" r:id="rId7"/>
          <w:footerReference w:type="default" r:id="rId8"/>
          <w:headerReference w:type="first" r:id="rId9"/>
          <w:footerReference w:type="first" r:id="rId10"/>
          <w:type w:val="continuous"/>
          <w:pgSz w:w="12240" w:h="15840"/>
          <w:pgMar w:top="1080" w:right="1440" w:bottom="1080" w:left="1440" w:header="360" w:footer="360" w:gutter="0"/>
          <w:cols w:space="720"/>
          <w:titlePg/>
          <w:docGrid w:linePitch="360"/>
        </w:sectPr>
      </w:pPr>
      <w:r w:rsidRPr="00AF196F">
        <w:rPr>
          <w:rFonts w:cstheme="minorHAnsi"/>
          <w:b/>
          <w:color w:val="4F81BD" w:themeColor="accent1"/>
          <w:sz w:val="28"/>
          <w:szCs w:val="28"/>
          <w:bdr w:val="none" w:sz="0" w:space="0" w:color="auto" w:frame="1"/>
        </w:rPr>
        <w:lastRenderedPageBreak/>
        <w:t>DESCRIPTION</w:t>
      </w:r>
    </w:p>
    <w:p w14:paraId="0BC0273F" w14:textId="77777777" w:rsidR="00AA4115" w:rsidRDefault="00AA4115" w:rsidP="00D26990">
      <w:pPr>
        <w:jc w:val="center"/>
        <w:rPr>
          <w:b/>
          <w:sz w:val="24"/>
          <w:szCs w:val="24"/>
        </w:rPr>
      </w:pPr>
      <w:r>
        <w:rPr>
          <w:b/>
          <w:sz w:val="24"/>
          <w:szCs w:val="24"/>
        </w:rPr>
        <w:t xml:space="preserve">THIS IS </w:t>
      </w:r>
      <w:proofErr w:type="gramStart"/>
      <w:r>
        <w:rPr>
          <w:b/>
          <w:sz w:val="24"/>
          <w:szCs w:val="24"/>
        </w:rPr>
        <w:t>A PRE</w:t>
      </w:r>
      <w:proofErr w:type="gramEnd"/>
      <w:r>
        <w:rPr>
          <w:b/>
          <w:sz w:val="24"/>
          <w:szCs w:val="24"/>
        </w:rPr>
        <w:t>-SOLICITATION NOTICE ONLY</w:t>
      </w:r>
    </w:p>
    <w:p w14:paraId="0BC02740" w14:textId="77777777" w:rsidR="00AA4115" w:rsidRDefault="00AA4115" w:rsidP="001C5E52">
      <w:pPr>
        <w:rPr>
          <w:b/>
          <w:sz w:val="24"/>
          <w:szCs w:val="24"/>
        </w:rPr>
      </w:pPr>
    </w:p>
    <w:p w14:paraId="0BC02741" w14:textId="77777777" w:rsidR="00AA4115" w:rsidRPr="006E3F38" w:rsidRDefault="00AA4115" w:rsidP="00D26990">
      <w:pPr>
        <w:jc w:val="center"/>
        <w:rPr>
          <w:b/>
          <w:sz w:val="24"/>
          <w:szCs w:val="24"/>
        </w:rPr>
      </w:pPr>
      <w:r w:rsidRPr="006E3F38">
        <w:rPr>
          <w:b/>
          <w:sz w:val="24"/>
          <w:szCs w:val="24"/>
        </w:rPr>
        <w:t xml:space="preserve">Project No. </w:t>
      </w:r>
      <w:r w:rsidRPr="00D26990">
        <w:rPr>
          <w:b/>
          <w:sz w:val="24"/>
          <w:szCs w:val="24"/>
        </w:rPr>
        <w:t>526-</w:t>
      </w:r>
      <w:r>
        <w:rPr>
          <w:b/>
          <w:sz w:val="24"/>
          <w:szCs w:val="24"/>
        </w:rPr>
        <w:t>2</w:t>
      </w:r>
      <w:r>
        <w:rPr>
          <w:b/>
          <w:sz w:val="24"/>
          <w:szCs w:val="24"/>
        </w:rPr>
        <w:t>5</w:t>
      </w:r>
      <w:r>
        <w:rPr>
          <w:b/>
          <w:sz w:val="24"/>
          <w:szCs w:val="24"/>
        </w:rPr>
        <w:t>-1</w:t>
      </w:r>
      <w:r>
        <w:rPr>
          <w:b/>
          <w:sz w:val="24"/>
          <w:szCs w:val="24"/>
        </w:rPr>
        <w:t>00</w:t>
      </w:r>
      <w:r w:rsidRPr="006E3F38">
        <w:rPr>
          <w:b/>
          <w:sz w:val="24"/>
          <w:szCs w:val="24"/>
        </w:rPr>
        <w:t xml:space="preserve">; </w:t>
      </w:r>
      <w:r>
        <w:rPr>
          <w:b/>
          <w:sz w:val="24"/>
          <w:szCs w:val="24"/>
        </w:rPr>
        <w:t>Re</w:t>
      </w:r>
      <w:r>
        <w:rPr>
          <w:b/>
          <w:sz w:val="24"/>
          <w:szCs w:val="24"/>
        </w:rPr>
        <w:t>novate SPD Phase IV</w:t>
      </w:r>
      <w:r w:rsidRPr="006E3F38">
        <w:rPr>
          <w:b/>
          <w:sz w:val="24"/>
          <w:szCs w:val="24"/>
        </w:rPr>
        <w:t xml:space="preserve"> at the James J. Peters VA Medical Center, Bronx, New York.</w:t>
      </w:r>
    </w:p>
    <w:p w14:paraId="0BC02742" w14:textId="77777777" w:rsidR="00AA4115" w:rsidRPr="00706D9A" w:rsidRDefault="00AA4115" w:rsidP="001C5E52">
      <w:pPr>
        <w:pStyle w:val="Heading1"/>
        <w:jc w:val="center"/>
        <w:rPr>
          <w:rFonts w:asciiTheme="minorHAnsi" w:hAnsiTheme="minorHAnsi" w:cstheme="minorHAnsi"/>
          <w:color w:val="auto"/>
          <w:sz w:val="24"/>
          <w:szCs w:val="24"/>
          <w:u w:val="single"/>
        </w:rPr>
      </w:pPr>
      <w:r w:rsidRPr="00706D9A">
        <w:rPr>
          <w:rFonts w:asciiTheme="minorHAnsi" w:hAnsiTheme="minorHAnsi" w:cstheme="minorHAnsi"/>
          <w:color w:val="auto"/>
          <w:sz w:val="24"/>
          <w:szCs w:val="24"/>
          <w:u w:val="single"/>
        </w:rPr>
        <w:t>CONSTRUCTION SERVICES</w:t>
      </w:r>
    </w:p>
    <w:p w14:paraId="0BC02743" w14:textId="77777777" w:rsidR="00AA4115" w:rsidRPr="00706D9A" w:rsidRDefault="00AA4115" w:rsidP="001C5E52">
      <w:pPr>
        <w:pStyle w:val="Heading1"/>
        <w:numPr>
          <w:ilvl w:val="0"/>
          <w:numId w:val="1"/>
        </w:numPr>
        <w:autoSpaceDE w:val="0"/>
        <w:autoSpaceDN w:val="0"/>
        <w:adjustRightInd w:val="0"/>
        <w:ind w:left="0"/>
        <w:rPr>
          <w:rFonts w:asciiTheme="minorHAnsi" w:hAnsiTheme="minorHAnsi" w:cstheme="minorHAnsi"/>
          <w:color w:val="000000"/>
        </w:rPr>
      </w:pPr>
      <w:r w:rsidRPr="00706D9A">
        <w:rPr>
          <w:rFonts w:asciiTheme="minorHAnsi" w:hAnsiTheme="minorHAnsi" w:cstheme="minorHAnsi"/>
          <w:color w:val="auto"/>
          <w:sz w:val="24"/>
          <w:szCs w:val="24"/>
          <w:u w:val="single"/>
        </w:rPr>
        <w:t>GENERAL SCOPE/Statement of Work.</w:t>
      </w:r>
    </w:p>
    <w:p w14:paraId="0BC02744"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This is a construction contract for the James J. Peters Veterans Affairs Medical Center, 130 West Kingsbridge Road, Bronx, New York 10468 to furnish all supervision, labor, equipment, and material necessary to</w:t>
      </w:r>
      <w:r w:rsidRPr="00706D9A">
        <w:rPr>
          <w:rFonts w:asciiTheme="minorHAnsi" w:hAnsiTheme="minorHAnsi" w:cstheme="minorHAnsi"/>
          <w:b/>
          <w:bCs/>
        </w:rPr>
        <w:t xml:space="preserve"> </w:t>
      </w:r>
      <w:r w:rsidRPr="00706D9A">
        <w:rPr>
          <w:rFonts w:asciiTheme="minorHAnsi" w:hAnsiTheme="minorHAnsi" w:cstheme="minorHAnsi"/>
        </w:rPr>
        <w:t xml:space="preserve">renovate our Sterile Processing Department logistic area and its surrounding spaces in building 100 of the James J. Peters VA Medical Center. </w:t>
      </w:r>
      <w:r w:rsidRPr="00706D9A">
        <w:rPr>
          <w:rFonts w:asciiTheme="minorHAnsi" w:hAnsiTheme="minorHAnsi" w:cstheme="minorHAnsi"/>
          <w:color w:val="000000"/>
        </w:rPr>
        <w:t>All work shall be completed in accordance with all published applicable local/state/federal/national codes, ordinances, and regulations, along with all related VA directives, design guides and manuals, specifications, and standards plus all VA requirements (federal or local) that are project specific to the documented scope of work on this site. Contractors are requi</w:t>
      </w:r>
      <w:r w:rsidRPr="00706D9A">
        <w:rPr>
          <w:rFonts w:asciiTheme="minorHAnsi" w:hAnsiTheme="minorHAnsi" w:cstheme="minorHAnsi"/>
          <w:color w:val="000000"/>
        </w:rPr>
        <w:t xml:space="preserve">red to visit the site and meet with the Contracting Officer’s Representative (COR) prior to bidding. </w:t>
      </w:r>
    </w:p>
    <w:p w14:paraId="0BC02745" w14:textId="77777777" w:rsidR="00AA4115" w:rsidRPr="00706D9A" w:rsidRDefault="00AA4115" w:rsidP="00706D9A">
      <w:pPr>
        <w:pStyle w:val="NoSpacing"/>
        <w:rPr>
          <w:rFonts w:cstheme="minorHAnsi"/>
          <w:sz w:val="24"/>
          <w:szCs w:val="24"/>
        </w:rPr>
      </w:pPr>
      <w:r w:rsidRPr="00706D9A">
        <w:rPr>
          <w:rFonts w:cstheme="minorHAnsi"/>
          <w:sz w:val="24"/>
          <w:szCs w:val="24"/>
        </w:rPr>
        <w:t>The goal is to enhance patient care by improving workflow efficiency, sterilization processes, and infection control within the SPD Department. The work will also include design and system upgrades to support mechanical and HVAC requirements in alignment with current VA standards. All work shall be executed in accordance with the architectural drawings, design narratives, and specifications prepared by the architectural firm.</w:t>
      </w:r>
    </w:p>
    <w:p w14:paraId="0BC02746" w14:textId="77777777" w:rsidR="00AA4115" w:rsidRPr="00706D9A" w:rsidRDefault="00AA4115" w:rsidP="00706D9A">
      <w:pPr>
        <w:pStyle w:val="NoSpacing"/>
        <w:rPr>
          <w:rFonts w:cstheme="minorHAnsi"/>
          <w:sz w:val="24"/>
          <w:szCs w:val="24"/>
        </w:rPr>
      </w:pPr>
    </w:p>
    <w:p w14:paraId="0BC02747" w14:textId="77777777" w:rsidR="00AA4115" w:rsidRPr="00706D9A" w:rsidRDefault="00AA4115" w:rsidP="00706D9A">
      <w:pPr>
        <w:pStyle w:val="NoSpacing"/>
        <w:rPr>
          <w:rFonts w:cstheme="minorHAnsi"/>
          <w:sz w:val="24"/>
          <w:szCs w:val="24"/>
        </w:rPr>
      </w:pPr>
      <w:r w:rsidRPr="00706D9A">
        <w:rPr>
          <w:rFonts w:cstheme="minorHAnsi"/>
          <w:sz w:val="24"/>
          <w:szCs w:val="24"/>
        </w:rPr>
        <w:t>All trade work must be done by a certified master plumber, master electrician, etc. and work must be completed in 8-hour increments to ensure fire safety standards. FDNY fire safety protocols must be followed</w:t>
      </w:r>
      <w:r w:rsidRPr="00706D9A">
        <w:rPr>
          <w:rFonts w:cstheme="minorHAnsi"/>
        </w:rPr>
        <w:t xml:space="preserve">. </w:t>
      </w:r>
      <w:r w:rsidRPr="00706D9A">
        <w:rPr>
          <w:rFonts w:cstheme="minorHAnsi"/>
          <w:sz w:val="24"/>
          <w:szCs w:val="24"/>
        </w:rPr>
        <w:t>Work is not considered complete unless a sanitation ticket is provided for the construction debris.</w:t>
      </w:r>
    </w:p>
    <w:p w14:paraId="0BC02748" w14:textId="77777777" w:rsidR="00AA4115" w:rsidRPr="00706D9A" w:rsidRDefault="00AA4115" w:rsidP="00706D9A">
      <w:pPr>
        <w:pStyle w:val="NoSpacing"/>
        <w:rPr>
          <w:rFonts w:cstheme="minorHAnsi"/>
          <w:sz w:val="24"/>
          <w:szCs w:val="24"/>
        </w:rPr>
      </w:pPr>
    </w:p>
    <w:p w14:paraId="0BC02749" w14:textId="56001E54" w:rsidR="00AA4115" w:rsidRPr="00706D9A" w:rsidRDefault="00AA4115" w:rsidP="00706D9A">
      <w:pPr>
        <w:pStyle w:val="NoSpacing"/>
        <w:rPr>
          <w:rFonts w:cstheme="minorHAnsi"/>
          <w:sz w:val="24"/>
          <w:szCs w:val="24"/>
        </w:rPr>
      </w:pPr>
      <w:r w:rsidRPr="00706D9A">
        <w:rPr>
          <w:rFonts w:cstheme="minorHAnsi"/>
          <w:sz w:val="24"/>
          <w:szCs w:val="24"/>
        </w:rPr>
        <w:t>No wiring, pipes, equipment or construction debris is to be left abandoned.</w:t>
      </w:r>
      <w:r>
        <w:rPr>
          <w:rFonts w:cstheme="minorHAnsi"/>
          <w:sz w:val="24"/>
          <w:szCs w:val="24"/>
        </w:rPr>
        <w:t xml:space="preserve"> Contractor will be responsible for removing</w:t>
      </w:r>
      <w:r>
        <w:rPr>
          <w:rFonts w:cstheme="minorHAnsi"/>
          <w:sz w:val="24"/>
          <w:szCs w:val="24"/>
        </w:rPr>
        <w:t xml:space="preserve"> any wiring, pipes, and equipment causing an obstruction to the area and/or project.</w:t>
      </w:r>
    </w:p>
    <w:p w14:paraId="0BC0274A" w14:textId="77777777" w:rsidR="00AA4115" w:rsidRPr="00706D9A" w:rsidRDefault="00AA4115" w:rsidP="00706D9A">
      <w:pPr>
        <w:pStyle w:val="NormalWeb"/>
        <w:rPr>
          <w:rFonts w:asciiTheme="minorHAnsi" w:hAnsiTheme="minorHAnsi" w:cstheme="minorHAnsi"/>
          <w:b/>
          <w:bCs/>
          <w:color w:val="000000"/>
          <w:u w:val="single"/>
        </w:rPr>
      </w:pPr>
      <w:r w:rsidRPr="00706D9A">
        <w:rPr>
          <w:rFonts w:asciiTheme="minorHAnsi" w:hAnsiTheme="minorHAnsi" w:cstheme="minorHAnsi"/>
          <w:b/>
          <w:bCs/>
          <w:color w:val="000000"/>
          <w:u w:val="single"/>
        </w:rPr>
        <w:t>Scope of Work:</w:t>
      </w:r>
    </w:p>
    <w:p w14:paraId="0BC0274B"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SPD Logistics Consolidation and Workflow Improvements</w:t>
      </w:r>
    </w:p>
    <w:p w14:paraId="0BC0274C" w14:textId="77777777" w:rsidR="00AA4115" w:rsidRPr="00706D9A" w:rsidRDefault="00AA4115" w:rsidP="00706D9A">
      <w:pPr>
        <w:pStyle w:val="NoSpacing"/>
        <w:numPr>
          <w:ilvl w:val="0"/>
          <w:numId w:val="3"/>
        </w:numPr>
        <w:tabs>
          <w:tab w:val="clear" w:pos="720"/>
          <w:tab w:val="num" w:pos="360"/>
        </w:tabs>
        <w:ind w:left="360"/>
        <w:rPr>
          <w:rFonts w:cstheme="minorHAnsi"/>
          <w:sz w:val="24"/>
          <w:szCs w:val="24"/>
        </w:rPr>
      </w:pPr>
      <w:r w:rsidRPr="00706D9A">
        <w:rPr>
          <w:rFonts w:cstheme="minorHAnsi"/>
          <w:sz w:val="24"/>
          <w:szCs w:val="24"/>
        </w:rPr>
        <w:t>Develop a consolidated layout of the SPD Logistics area and adjacent spaces in accordance with AE firm 100% stamped drawings.</w:t>
      </w:r>
    </w:p>
    <w:p w14:paraId="0BC0274D" w14:textId="77777777" w:rsidR="00AA4115" w:rsidRPr="00706D9A" w:rsidRDefault="00AA4115" w:rsidP="00706D9A">
      <w:pPr>
        <w:pStyle w:val="NoSpacing"/>
        <w:numPr>
          <w:ilvl w:val="0"/>
          <w:numId w:val="3"/>
        </w:numPr>
        <w:tabs>
          <w:tab w:val="clear" w:pos="720"/>
          <w:tab w:val="num" w:pos="360"/>
        </w:tabs>
        <w:ind w:left="360"/>
        <w:rPr>
          <w:rFonts w:cstheme="minorHAnsi"/>
          <w:sz w:val="24"/>
          <w:szCs w:val="24"/>
        </w:rPr>
      </w:pPr>
      <w:r w:rsidRPr="00706D9A">
        <w:rPr>
          <w:rFonts w:cstheme="minorHAnsi"/>
          <w:sz w:val="24"/>
          <w:szCs w:val="24"/>
        </w:rPr>
        <w:t>Create mechanical modifications to improve processing flow of sterile medical instruments as per design guide/TIL.</w:t>
      </w:r>
    </w:p>
    <w:p w14:paraId="0BC0274E" w14:textId="77777777" w:rsidR="00AA4115" w:rsidRPr="00706D9A" w:rsidRDefault="00AA4115" w:rsidP="00706D9A">
      <w:pPr>
        <w:pStyle w:val="NoSpacing"/>
        <w:numPr>
          <w:ilvl w:val="0"/>
          <w:numId w:val="3"/>
        </w:numPr>
        <w:tabs>
          <w:tab w:val="clear" w:pos="720"/>
          <w:tab w:val="num" w:pos="360"/>
        </w:tabs>
        <w:ind w:left="360"/>
        <w:rPr>
          <w:rFonts w:cstheme="minorHAnsi"/>
          <w:sz w:val="24"/>
          <w:szCs w:val="24"/>
        </w:rPr>
      </w:pPr>
      <w:r w:rsidRPr="00706D9A">
        <w:rPr>
          <w:rFonts w:cstheme="minorHAnsi"/>
          <w:sz w:val="24"/>
          <w:szCs w:val="24"/>
        </w:rPr>
        <w:t>Enhance environmental controls to maintain a sterile environment and high-level infection control.</w:t>
      </w:r>
    </w:p>
    <w:p w14:paraId="0BC0274F" w14:textId="77777777" w:rsidR="00AA4115" w:rsidRPr="00706D9A" w:rsidRDefault="00AA4115" w:rsidP="00706D9A">
      <w:pPr>
        <w:pStyle w:val="NoSpacing"/>
        <w:rPr>
          <w:rFonts w:cstheme="minorHAnsi"/>
          <w:sz w:val="24"/>
          <w:szCs w:val="24"/>
        </w:rPr>
      </w:pPr>
    </w:p>
    <w:p w14:paraId="0BC02750"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Mechanical and Architectural Renovations</w:t>
      </w:r>
    </w:p>
    <w:p w14:paraId="0BC02751"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Redesign room configurations as needed to accommodate new equipment and functions. Follow the AE drawings and specs for guidance.</w:t>
      </w:r>
    </w:p>
    <w:p w14:paraId="0BC02752"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Perform wall demolition, install new doors, windows, louvers, and equipment support pads as required.</w:t>
      </w:r>
    </w:p>
    <w:p w14:paraId="0BC02753"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Bulk Supply, clean supply, bulk receiving, OR Clean storage, clean equipment and Anteroom Spaces will receive new Stonhard flooring. Contractor will prep the floor, grind/sand it down, level and repair the floor as needed to receive the new flooring.</w:t>
      </w:r>
    </w:p>
    <w:p w14:paraId="0BC02754"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Walls for the same spaces will receive diamond stainless steel plates to protect the walls from damage.</w:t>
      </w:r>
    </w:p>
    <w:p w14:paraId="0BC02755"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Install ventilation systems, grated walkway installation, and restoration painting of all affected walls, ceilings, and floors.</w:t>
      </w:r>
    </w:p>
    <w:p w14:paraId="0BC02756" w14:textId="77777777" w:rsidR="00AA4115" w:rsidRPr="00706D9A" w:rsidRDefault="00AA4115" w:rsidP="00706D9A">
      <w:pPr>
        <w:pStyle w:val="NoSpacing"/>
        <w:numPr>
          <w:ilvl w:val="0"/>
          <w:numId w:val="4"/>
        </w:numPr>
        <w:tabs>
          <w:tab w:val="clear" w:pos="720"/>
          <w:tab w:val="num" w:pos="360"/>
        </w:tabs>
        <w:ind w:left="360"/>
        <w:rPr>
          <w:rFonts w:cstheme="minorHAnsi"/>
          <w:sz w:val="24"/>
          <w:szCs w:val="24"/>
        </w:rPr>
      </w:pPr>
      <w:r w:rsidRPr="00706D9A">
        <w:rPr>
          <w:rFonts w:cstheme="minorHAnsi"/>
          <w:sz w:val="24"/>
          <w:szCs w:val="24"/>
        </w:rPr>
        <w:t>Provide electrical upgrades necessary to support new mechanical and medical equipment as per drawings.</w:t>
      </w:r>
    </w:p>
    <w:p w14:paraId="0BC02757" w14:textId="77777777" w:rsidR="00AA4115" w:rsidRPr="00706D9A" w:rsidRDefault="00AA4115" w:rsidP="00706D9A">
      <w:pPr>
        <w:pStyle w:val="NoSpacing"/>
        <w:rPr>
          <w:rFonts w:cstheme="minorHAnsi"/>
          <w:sz w:val="24"/>
          <w:szCs w:val="24"/>
        </w:rPr>
      </w:pPr>
    </w:p>
    <w:p w14:paraId="0BC02758"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HVAC System Adjustments and Upgrades</w:t>
      </w:r>
    </w:p>
    <w:p w14:paraId="0BC02759" w14:textId="77777777" w:rsidR="00AA4115" w:rsidRPr="00706D9A" w:rsidRDefault="00AA4115" w:rsidP="00706D9A">
      <w:pPr>
        <w:pStyle w:val="NoSpacing"/>
        <w:numPr>
          <w:ilvl w:val="0"/>
          <w:numId w:val="5"/>
        </w:numPr>
        <w:tabs>
          <w:tab w:val="clear" w:pos="720"/>
          <w:tab w:val="num" w:pos="360"/>
        </w:tabs>
        <w:ind w:left="360"/>
        <w:rPr>
          <w:rFonts w:cstheme="minorHAnsi"/>
          <w:sz w:val="24"/>
          <w:szCs w:val="24"/>
        </w:rPr>
      </w:pPr>
      <w:r w:rsidRPr="00706D9A">
        <w:rPr>
          <w:rFonts w:cstheme="minorHAnsi"/>
          <w:sz w:val="24"/>
          <w:szCs w:val="24"/>
        </w:rPr>
        <w:t>Modify the existing HVAC system serving the SPD to support the new room layout and equipment.</w:t>
      </w:r>
    </w:p>
    <w:p w14:paraId="0BC0275A" w14:textId="77777777" w:rsidR="00AA4115" w:rsidRPr="00706D9A" w:rsidRDefault="00AA4115" w:rsidP="00706D9A">
      <w:pPr>
        <w:pStyle w:val="NoSpacing"/>
        <w:numPr>
          <w:ilvl w:val="0"/>
          <w:numId w:val="5"/>
        </w:numPr>
        <w:tabs>
          <w:tab w:val="clear" w:pos="720"/>
          <w:tab w:val="num" w:pos="360"/>
        </w:tabs>
        <w:ind w:left="360"/>
        <w:rPr>
          <w:rFonts w:cstheme="minorHAnsi"/>
          <w:sz w:val="24"/>
          <w:szCs w:val="24"/>
        </w:rPr>
      </w:pPr>
      <w:r w:rsidRPr="00706D9A">
        <w:rPr>
          <w:rFonts w:cstheme="minorHAnsi"/>
          <w:sz w:val="24"/>
          <w:szCs w:val="24"/>
        </w:rPr>
        <w:t>Provide new exhaust ventilation per equipment manufacturer specifications and the VA HVAC Design Manual and TIL.</w:t>
      </w:r>
    </w:p>
    <w:p w14:paraId="0BC0275B" w14:textId="77777777" w:rsidR="00AA4115" w:rsidRPr="00706D9A" w:rsidRDefault="00AA4115" w:rsidP="00706D9A">
      <w:pPr>
        <w:pStyle w:val="NoSpacing"/>
        <w:numPr>
          <w:ilvl w:val="0"/>
          <w:numId w:val="5"/>
        </w:numPr>
        <w:tabs>
          <w:tab w:val="clear" w:pos="720"/>
          <w:tab w:val="num" w:pos="360"/>
        </w:tabs>
        <w:ind w:left="360"/>
        <w:rPr>
          <w:rFonts w:cstheme="minorHAnsi"/>
          <w:sz w:val="24"/>
          <w:szCs w:val="24"/>
        </w:rPr>
      </w:pPr>
      <w:r w:rsidRPr="00706D9A">
        <w:rPr>
          <w:rFonts w:cstheme="minorHAnsi"/>
          <w:sz w:val="24"/>
          <w:szCs w:val="24"/>
        </w:rPr>
        <w:t>Provide two new air handling units York brand custom made. These units should be mounted in the interstitial as high in the beam pocket as possible using new steel supports and hanger rods as required per manufacture installation recommendations.</w:t>
      </w:r>
    </w:p>
    <w:p w14:paraId="0BC0275C" w14:textId="77777777" w:rsidR="00AA4115" w:rsidRPr="00706D9A" w:rsidRDefault="00AA4115" w:rsidP="00706D9A">
      <w:pPr>
        <w:pStyle w:val="NoSpacing"/>
        <w:numPr>
          <w:ilvl w:val="0"/>
          <w:numId w:val="5"/>
        </w:numPr>
        <w:tabs>
          <w:tab w:val="clear" w:pos="720"/>
          <w:tab w:val="num" w:pos="360"/>
        </w:tabs>
        <w:ind w:left="360"/>
        <w:rPr>
          <w:rFonts w:cstheme="minorHAnsi"/>
          <w:sz w:val="24"/>
          <w:szCs w:val="24"/>
        </w:rPr>
      </w:pPr>
      <w:r w:rsidRPr="00706D9A">
        <w:rPr>
          <w:rFonts w:cstheme="minorHAnsi"/>
          <w:sz w:val="24"/>
          <w:szCs w:val="24"/>
        </w:rPr>
        <w:t>Ensure proper room pressurization to meet VA infection control requirements.</w:t>
      </w:r>
    </w:p>
    <w:p w14:paraId="0BC0275D" w14:textId="77777777" w:rsidR="00AA4115" w:rsidRPr="00706D9A" w:rsidRDefault="00AA4115" w:rsidP="00706D9A">
      <w:pPr>
        <w:pStyle w:val="NoSpacing"/>
        <w:numPr>
          <w:ilvl w:val="0"/>
          <w:numId w:val="5"/>
        </w:numPr>
        <w:tabs>
          <w:tab w:val="clear" w:pos="720"/>
          <w:tab w:val="num" w:pos="360"/>
        </w:tabs>
        <w:ind w:left="360"/>
        <w:rPr>
          <w:rFonts w:cstheme="minorHAnsi"/>
          <w:sz w:val="24"/>
          <w:szCs w:val="24"/>
        </w:rPr>
      </w:pPr>
      <w:r w:rsidRPr="00706D9A">
        <w:rPr>
          <w:rFonts w:cstheme="minorHAnsi"/>
          <w:sz w:val="24"/>
          <w:szCs w:val="24"/>
        </w:rPr>
        <w:t xml:space="preserve">Install room temperature controls, humidification systems, and alarm integration in accordance with VA HVAC Design Manual standards. All control </w:t>
      </w:r>
      <w:proofErr w:type="gramStart"/>
      <w:r w:rsidRPr="00706D9A">
        <w:rPr>
          <w:rFonts w:cstheme="minorHAnsi"/>
          <w:sz w:val="24"/>
          <w:szCs w:val="24"/>
        </w:rPr>
        <w:t>shall to</w:t>
      </w:r>
      <w:proofErr w:type="gramEnd"/>
      <w:r w:rsidRPr="00706D9A">
        <w:rPr>
          <w:rFonts w:cstheme="minorHAnsi"/>
          <w:sz w:val="24"/>
          <w:szCs w:val="24"/>
        </w:rPr>
        <w:t xml:space="preserve"> </w:t>
      </w:r>
      <w:proofErr w:type="gramStart"/>
      <w:r w:rsidRPr="00706D9A">
        <w:rPr>
          <w:rFonts w:cstheme="minorHAnsi"/>
          <w:sz w:val="24"/>
          <w:szCs w:val="24"/>
        </w:rPr>
        <w:t>be done</w:t>
      </w:r>
      <w:proofErr w:type="gramEnd"/>
      <w:r w:rsidRPr="00706D9A">
        <w:rPr>
          <w:rFonts w:cstheme="minorHAnsi"/>
          <w:sz w:val="24"/>
          <w:szCs w:val="24"/>
        </w:rPr>
        <w:t xml:space="preserve"> by ITC to ensure full compatibility </w:t>
      </w:r>
    </w:p>
    <w:p w14:paraId="0BC0275E" w14:textId="77777777" w:rsidR="00AA4115" w:rsidRPr="00706D9A" w:rsidRDefault="00AA4115" w:rsidP="00706D9A">
      <w:pPr>
        <w:pStyle w:val="NoSpacing"/>
        <w:rPr>
          <w:rFonts w:cstheme="minorHAnsi"/>
          <w:sz w:val="24"/>
          <w:szCs w:val="24"/>
        </w:rPr>
      </w:pPr>
    </w:p>
    <w:p w14:paraId="0BC0275F"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Electrical</w:t>
      </w:r>
    </w:p>
    <w:p w14:paraId="0BC02760" w14:textId="77777777" w:rsidR="00AA4115" w:rsidRPr="00706D9A" w:rsidRDefault="00AA4115" w:rsidP="00706D9A">
      <w:pPr>
        <w:pStyle w:val="NoSpacing"/>
        <w:numPr>
          <w:ilvl w:val="0"/>
          <w:numId w:val="6"/>
        </w:numPr>
        <w:rPr>
          <w:rFonts w:cstheme="minorHAnsi"/>
          <w:sz w:val="24"/>
          <w:szCs w:val="24"/>
        </w:rPr>
      </w:pPr>
      <w:r w:rsidRPr="00706D9A">
        <w:rPr>
          <w:rFonts w:cstheme="minorHAnsi"/>
          <w:sz w:val="24"/>
          <w:szCs w:val="24"/>
        </w:rPr>
        <w:t xml:space="preserve">All equipment shall be provided with a disconnect switch as per NEC requirements, and the disconnect shall be installed in an accessible location. </w:t>
      </w:r>
    </w:p>
    <w:p w14:paraId="0BC02761" w14:textId="77777777" w:rsidR="00AA4115" w:rsidRPr="00706D9A" w:rsidRDefault="00AA4115" w:rsidP="00706D9A">
      <w:pPr>
        <w:pStyle w:val="NoSpacing"/>
        <w:numPr>
          <w:ilvl w:val="0"/>
          <w:numId w:val="6"/>
        </w:numPr>
        <w:rPr>
          <w:rFonts w:cstheme="minorHAnsi"/>
          <w:sz w:val="24"/>
          <w:szCs w:val="24"/>
        </w:rPr>
      </w:pPr>
      <w:r w:rsidRPr="00706D9A">
        <w:rPr>
          <w:rFonts w:cstheme="minorHAnsi"/>
          <w:sz w:val="24"/>
          <w:szCs w:val="24"/>
        </w:rPr>
        <w:t xml:space="preserve">7 cameras in total should be installed as directed by the VA COR. </w:t>
      </w:r>
    </w:p>
    <w:p w14:paraId="0BC02762" w14:textId="77777777" w:rsidR="00AA4115" w:rsidRPr="00706D9A" w:rsidRDefault="00AA4115" w:rsidP="00706D9A">
      <w:pPr>
        <w:numPr>
          <w:ilvl w:val="0"/>
          <w:numId w:val="6"/>
        </w:numPr>
        <w:spacing w:before="100" w:beforeAutospacing="1" w:after="100" w:afterAutospacing="1" w:line="240" w:lineRule="auto"/>
        <w:rPr>
          <w:rFonts w:eastAsia="Times New Roman" w:cstheme="minorHAnsi"/>
          <w:sz w:val="24"/>
          <w:szCs w:val="24"/>
        </w:rPr>
      </w:pPr>
      <w:r w:rsidRPr="00706D9A">
        <w:rPr>
          <w:rFonts w:eastAsia="Times New Roman" w:cstheme="minorHAnsi"/>
          <w:sz w:val="24"/>
          <w:szCs w:val="24"/>
        </w:rPr>
        <w:t>Provide a new Network Video Recorder (NVR) in the Security Equipment Room of the existing facility. The new NVR shall be connected to the existing security system network. NVR shall have 90-day recording capacity. The SSTV shall be monitored/controlled by the centralized SCC in Building 16. Ensure the NVR is connected to the main security control center. All wiring should be in conduits as per NEC and VA design guides.</w:t>
      </w:r>
    </w:p>
    <w:p w14:paraId="0BC02763" w14:textId="77777777" w:rsidR="00AA4115" w:rsidRPr="00706D9A" w:rsidRDefault="00AA4115" w:rsidP="00706D9A">
      <w:pPr>
        <w:numPr>
          <w:ilvl w:val="0"/>
          <w:numId w:val="6"/>
        </w:numPr>
        <w:spacing w:before="100" w:beforeAutospacing="1" w:after="100" w:afterAutospacing="1" w:line="240" w:lineRule="auto"/>
        <w:rPr>
          <w:rFonts w:eastAsia="Times New Roman" w:cstheme="minorHAnsi"/>
          <w:sz w:val="24"/>
          <w:szCs w:val="24"/>
        </w:rPr>
      </w:pPr>
      <w:r w:rsidRPr="00706D9A">
        <w:rPr>
          <w:rFonts w:eastAsia="Times New Roman" w:cstheme="minorHAnsi"/>
          <w:sz w:val="24"/>
          <w:szCs w:val="24"/>
        </w:rPr>
        <w:t>SSTV shall be able to be fully integrated with the PACS. Cameras should be Avigilon; SSTV system should be Avigilon control center 7 software to be compatible with our system. PACS should be HID. Equipment provided as part of this project will be compatible with the VA Security Project.  The VA Security Project will utilize C-Cure 9000 for the PACS software which will require iSTAR Access Controllers.</w:t>
      </w:r>
    </w:p>
    <w:p w14:paraId="0BC02764" w14:textId="77777777" w:rsidR="00AA4115" w:rsidRPr="00706D9A" w:rsidRDefault="00AA4115" w:rsidP="00706D9A">
      <w:pPr>
        <w:pStyle w:val="ListParagraph"/>
        <w:numPr>
          <w:ilvl w:val="0"/>
          <w:numId w:val="7"/>
        </w:numPr>
        <w:spacing w:after="0" w:line="240" w:lineRule="auto"/>
        <w:rPr>
          <w:rFonts w:eastAsia="Times New Roman" w:cstheme="minorHAnsi"/>
          <w:sz w:val="24"/>
          <w:szCs w:val="24"/>
        </w:rPr>
      </w:pPr>
      <w:r w:rsidRPr="00706D9A">
        <w:rPr>
          <w:rFonts w:eastAsia="Times New Roman" w:cstheme="minorHAnsi"/>
          <w:sz w:val="24"/>
          <w:szCs w:val="24"/>
        </w:rPr>
        <w:t xml:space="preserve">The Contractor shall furnish, install, configure, test, and commission a complete Avigilon video surveillance system for Building 100. The system </w:t>
      </w:r>
      <w:r w:rsidRPr="00706D9A">
        <w:rPr>
          <w:rFonts w:eastAsia="Times New Roman" w:cstheme="minorHAnsi"/>
          <w:sz w:val="24"/>
          <w:szCs w:val="24"/>
        </w:rPr>
        <w:lastRenderedPageBreak/>
        <w:t>shall be comprised of Avigilon-manufactured components and fully compliant with:</w:t>
      </w:r>
    </w:p>
    <w:p w14:paraId="0BC02765" w14:textId="77777777" w:rsidR="00AA4115" w:rsidRPr="00706D9A" w:rsidRDefault="00AA4115" w:rsidP="00706D9A">
      <w:pPr>
        <w:pStyle w:val="ListParagraph"/>
        <w:ind w:left="1080"/>
        <w:rPr>
          <w:rFonts w:eastAsia="Times New Roman" w:cstheme="minorHAnsi"/>
          <w:sz w:val="24"/>
          <w:szCs w:val="24"/>
        </w:rPr>
      </w:pPr>
    </w:p>
    <w:p w14:paraId="0BC02766"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VA Master Specifications Division 28 23 00 – Video Surveillance</w:t>
      </w:r>
    </w:p>
    <w:p w14:paraId="0BC02767"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VA IT Design Manual (latest edition)</w:t>
      </w:r>
    </w:p>
    <w:p w14:paraId="0BC02768"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ANSI/TIA-568-D (Structured Cabling Standards)</w:t>
      </w:r>
    </w:p>
    <w:p w14:paraId="0BC02769"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ANSI/TIA-606-B (Administration and Labeling Standards)</w:t>
      </w:r>
    </w:p>
    <w:p w14:paraId="0BC0276A"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NFPA 70 (NEC) and applicable NFPA codes</w:t>
      </w:r>
    </w:p>
    <w:p w14:paraId="0BC0276B" w14:textId="77777777" w:rsidR="00AA4115" w:rsidRPr="00706D9A" w:rsidRDefault="00AA4115" w:rsidP="00706D9A">
      <w:pPr>
        <w:pStyle w:val="ListParagraph"/>
        <w:ind w:left="1080"/>
        <w:rPr>
          <w:rFonts w:eastAsia="Times New Roman" w:cstheme="minorHAnsi"/>
          <w:sz w:val="24"/>
          <w:szCs w:val="24"/>
        </w:rPr>
      </w:pPr>
    </w:p>
    <w:p w14:paraId="0BC0276C"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System Requirements</w:t>
      </w:r>
    </w:p>
    <w:p w14:paraId="0BC0276D" w14:textId="77777777" w:rsidR="00AA4115" w:rsidRPr="00706D9A" w:rsidRDefault="00AA4115" w:rsidP="00706D9A">
      <w:pPr>
        <w:pStyle w:val="ListParagraph"/>
        <w:ind w:left="1080"/>
        <w:rPr>
          <w:rFonts w:eastAsia="Times New Roman" w:cstheme="minorHAnsi"/>
          <w:sz w:val="24"/>
          <w:szCs w:val="24"/>
        </w:rPr>
      </w:pPr>
    </w:p>
    <w:p w14:paraId="0BC0276E"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The CCTV system shall include, but not be limited to, the following components and services:</w:t>
      </w:r>
    </w:p>
    <w:p w14:paraId="0BC0276F" w14:textId="77777777" w:rsidR="00AA4115" w:rsidRPr="00706D9A" w:rsidRDefault="00AA4115" w:rsidP="00706D9A">
      <w:pPr>
        <w:pStyle w:val="ListParagraph"/>
        <w:ind w:left="1080"/>
        <w:rPr>
          <w:rFonts w:eastAsia="Times New Roman" w:cstheme="minorHAnsi"/>
          <w:sz w:val="24"/>
          <w:szCs w:val="24"/>
        </w:rPr>
      </w:pPr>
    </w:p>
    <w:p w14:paraId="0BC02770"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Head-End Equipment</w:t>
      </w:r>
      <w:r w:rsidRPr="00706D9A">
        <w:rPr>
          <w:rFonts w:eastAsia="Times New Roman" w:cstheme="minorHAnsi"/>
          <w:sz w:val="24"/>
          <w:szCs w:val="24"/>
        </w:rPr>
        <w:br/>
      </w:r>
    </w:p>
    <w:p w14:paraId="0BC02771"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Avigilon HD NVR4 Premium network video recorder, configured with RAID storage and redundant power.</w:t>
      </w:r>
    </w:p>
    <w:p w14:paraId="0BC02772"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Dedicated Rack.</w:t>
      </w:r>
    </w:p>
    <w:p w14:paraId="0BC02773"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Storage sized to provide a minimum of 30 days continuous recording at full resolution for all installed cameras.</w:t>
      </w:r>
    </w:p>
    <w:p w14:paraId="0BC02774"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 xml:space="preserve">Uninterruptible Power Supply (UPS) </w:t>
      </w:r>
      <w:proofErr w:type="gramStart"/>
      <w:r w:rsidRPr="00706D9A">
        <w:rPr>
          <w:rFonts w:eastAsia="Times New Roman" w:cstheme="minorHAnsi"/>
          <w:sz w:val="24"/>
          <w:szCs w:val="24"/>
        </w:rPr>
        <w:t>sized</w:t>
      </w:r>
      <w:proofErr w:type="gramEnd"/>
      <w:r w:rsidRPr="00706D9A">
        <w:rPr>
          <w:rFonts w:eastAsia="Times New Roman" w:cstheme="minorHAnsi"/>
          <w:sz w:val="24"/>
          <w:szCs w:val="24"/>
        </w:rPr>
        <w:t xml:space="preserve"> to support all CCTV head-end components for a minimum of 30 minutes under full load.</w:t>
      </w:r>
    </w:p>
    <w:p w14:paraId="0BC02775" w14:textId="77777777" w:rsidR="00AA4115" w:rsidRPr="00706D9A" w:rsidRDefault="00AA4115" w:rsidP="00706D9A">
      <w:pPr>
        <w:pStyle w:val="ListParagraph"/>
        <w:numPr>
          <w:ilvl w:val="0"/>
          <w:numId w:val="9"/>
        </w:numPr>
        <w:spacing w:after="0" w:line="240" w:lineRule="auto"/>
        <w:rPr>
          <w:rFonts w:eastAsia="Times New Roman" w:cstheme="minorHAnsi"/>
          <w:sz w:val="24"/>
          <w:szCs w:val="24"/>
        </w:rPr>
      </w:pPr>
      <w:r w:rsidRPr="00706D9A">
        <w:rPr>
          <w:rFonts w:eastAsia="Times New Roman" w:cstheme="minorHAnsi"/>
          <w:sz w:val="24"/>
          <w:szCs w:val="24"/>
        </w:rPr>
        <w:t>Network switches, PoE media converters, patch panels, and all related accessories should be installed in the nearest telecom room.</w:t>
      </w:r>
    </w:p>
    <w:p w14:paraId="0BC02776" w14:textId="77777777" w:rsidR="00AA4115" w:rsidRPr="00706D9A" w:rsidRDefault="00AA4115" w:rsidP="00706D9A">
      <w:pPr>
        <w:pStyle w:val="ListParagraph"/>
        <w:ind w:left="1080"/>
        <w:rPr>
          <w:rFonts w:eastAsia="Times New Roman" w:cstheme="minorHAnsi"/>
          <w:sz w:val="24"/>
          <w:szCs w:val="24"/>
        </w:rPr>
      </w:pPr>
    </w:p>
    <w:p w14:paraId="0BC02777"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Cabling Infrastructure</w:t>
      </w:r>
      <w:r w:rsidRPr="00706D9A">
        <w:rPr>
          <w:rFonts w:eastAsia="Times New Roman" w:cstheme="minorHAnsi"/>
          <w:sz w:val="24"/>
          <w:szCs w:val="24"/>
        </w:rPr>
        <w:br/>
      </w:r>
    </w:p>
    <w:p w14:paraId="0BC02778" w14:textId="77777777" w:rsidR="00AA4115" w:rsidRPr="00706D9A" w:rsidRDefault="00AA4115" w:rsidP="00706D9A">
      <w:pPr>
        <w:pStyle w:val="ListParagraph"/>
        <w:numPr>
          <w:ilvl w:val="0"/>
          <w:numId w:val="10"/>
        </w:numPr>
        <w:spacing w:after="0" w:line="240" w:lineRule="auto"/>
        <w:rPr>
          <w:rFonts w:eastAsia="Times New Roman" w:cstheme="minorHAnsi"/>
          <w:sz w:val="24"/>
          <w:szCs w:val="24"/>
        </w:rPr>
      </w:pPr>
      <w:r w:rsidRPr="00706D9A">
        <w:rPr>
          <w:rFonts w:eastAsia="Times New Roman" w:cstheme="minorHAnsi"/>
          <w:sz w:val="24"/>
          <w:szCs w:val="24"/>
        </w:rPr>
        <w:t>CAT6A copper cabling for all camera drops, tested and certified per TIA-568-D.</w:t>
      </w:r>
    </w:p>
    <w:p w14:paraId="0BC02779" w14:textId="77777777" w:rsidR="00AA4115" w:rsidRPr="00706D9A" w:rsidRDefault="00AA4115" w:rsidP="00706D9A">
      <w:pPr>
        <w:pStyle w:val="ListParagraph"/>
        <w:numPr>
          <w:ilvl w:val="0"/>
          <w:numId w:val="10"/>
        </w:numPr>
        <w:spacing w:after="0" w:line="240" w:lineRule="auto"/>
        <w:rPr>
          <w:rFonts w:eastAsia="Times New Roman" w:cstheme="minorHAnsi"/>
          <w:sz w:val="24"/>
          <w:szCs w:val="24"/>
        </w:rPr>
      </w:pPr>
      <w:r w:rsidRPr="00706D9A">
        <w:rPr>
          <w:rFonts w:eastAsia="Times New Roman" w:cstheme="minorHAnsi"/>
          <w:sz w:val="24"/>
          <w:szCs w:val="24"/>
        </w:rPr>
        <w:t>Fiber optic cabling (singlemode or multimode as required) with LC terminations, tested per TIA-568.3-D.</w:t>
      </w:r>
    </w:p>
    <w:p w14:paraId="0BC0277A" w14:textId="77777777" w:rsidR="00AA4115" w:rsidRPr="00706D9A" w:rsidRDefault="00AA4115" w:rsidP="00706D9A">
      <w:pPr>
        <w:pStyle w:val="ListParagraph"/>
        <w:numPr>
          <w:ilvl w:val="0"/>
          <w:numId w:val="10"/>
        </w:numPr>
        <w:spacing w:after="0" w:line="240" w:lineRule="auto"/>
        <w:rPr>
          <w:rFonts w:eastAsia="Times New Roman" w:cstheme="minorHAnsi"/>
          <w:sz w:val="24"/>
          <w:szCs w:val="24"/>
        </w:rPr>
      </w:pPr>
      <w:r w:rsidRPr="00706D9A">
        <w:rPr>
          <w:rFonts w:eastAsia="Times New Roman" w:cstheme="minorHAnsi"/>
          <w:sz w:val="24"/>
          <w:szCs w:val="24"/>
        </w:rPr>
        <w:t xml:space="preserve">Complete labeling and administration </w:t>
      </w:r>
      <w:proofErr w:type="gramStart"/>
      <w:r w:rsidRPr="00706D9A">
        <w:rPr>
          <w:rFonts w:eastAsia="Times New Roman" w:cstheme="minorHAnsi"/>
          <w:sz w:val="24"/>
          <w:szCs w:val="24"/>
        </w:rPr>
        <w:t>per</w:t>
      </w:r>
      <w:proofErr w:type="gramEnd"/>
      <w:r w:rsidRPr="00706D9A">
        <w:rPr>
          <w:rFonts w:eastAsia="Times New Roman" w:cstheme="minorHAnsi"/>
          <w:sz w:val="24"/>
          <w:szCs w:val="24"/>
        </w:rPr>
        <w:t xml:space="preserve"> TIA-606-B and VA standards.</w:t>
      </w:r>
    </w:p>
    <w:p w14:paraId="0BC0277B" w14:textId="77777777" w:rsidR="00AA4115" w:rsidRPr="00706D9A" w:rsidRDefault="00AA4115" w:rsidP="00706D9A">
      <w:pPr>
        <w:rPr>
          <w:rFonts w:eastAsia="Times New Roman" w:cstheme="minorHAnsi"/>
          <w:sz w:val="24"/>
          <w:szCs w:val="24"/>
        </w:rPr>
      </w:pPr>
    </w:p>
    <w:p w14:paraId="0BC0277C"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Cameras &amp; Software</w:t>
      </w:r>
      <w:r w:rsidRPr="00706D9A">
        <w:rPr>
          <w:rFonts w:eastAsia="Times New Roman" w:cstheme="minorHAnsi"/>
          <w:sz w:val="24"/>
          <w:szCs w:val="24"/>
        </w:rPr>
        <w:br/>
      </w:r>
    </w:p>
    <w:p w14:paraId="0BC0277D" w14:textId="77777777" w:rsidR="00AA4115" w:rsidRPr="00706D9A" w:rsidRDefault="00AA4115" w:rsidP="00706D9A">
      <w:pPr>
        <w:pStyle w:val="ListParagraph"/>
        <w:numPr>
          <w:ilvl w:val="0"/>
          <w:numId w:val="11"/>
        </w:numPr>
        <w:spacing w:after="0" w:line="240" w:lineRule="auto"/>
        <w:rPr>
          <w:rFonts w:eastAsia="Times New Roman" w:cstheme="minorHAnsi"/>
          <w:sz w:val="24"/>
          <w:szCs w:val="24"/>
        </w:rPr>
      </w:pPr>
      <w:r w:rsidRPr="00706D9A">
        <w:rPr>
          <w:rFonts w:eastAsia="Times New Roman" w:cstheme="minorHAnsi"/>
          <w:sz w:val="24"/>
          <w:szCs w:val="24"/>
        </w:rPr>
        <w:t>Avigilon IP cameras as shown on contract drawings, including lenses, mounts, housings, and environmental enclosures.</w:t>
      </w:r>
    </w:p>
    <w:p w14:paraId="0BC0277E" w14:textId="77777777" w:rsidR="00AA4115" w:rsidRPr="00706D9A" w:rsidRDefault="00AA4115" w:rsidP="00706D9A">
      <w:pPr>
        <w:pStyle w:val="ListParagraph"/>
        <w:numPr>
          <w:ilvl w:val="0"/>
          <w:numId w:val="11"/>
        </w:numPr>
        <w:spacing w:after="0" w:line="240" w:lineRule="auto"/>
        <w:rPr>
          <w:rFonts w:eastAsia="Times New Roman" w:cstheme="minorHAnsi"/>
          <w:sz w:val="24"/>
          <w:szCs w:val="24"/>
        </w:rPr>
      </w:pPr>
      <w:r w:rsidRPr="00706D9A">
        <w:rPr>
          <w:rFonts w:eastAsia="Times New Roman" w:cstheme="minorHAnsi"/>
          <w:sz w:val="24"/>
          <w:szCs w:val="24"/>
        </w:rPr>
        <w:t>Avigilon Control Center (ACC) software licensing, configured for VA Police user access and system administration.</w:t>
      </w:r>
    </w:p>
    <w:p w14:paraId="0BC0277F" w14:textId="77777777" w:rsidR="00AA4115" w:rsidRPr="00706D9A" w:rsidRDefault="00AA4115" w:rsidP="00706D9A">
      <w:pPr>
        <w:pStyle w:val="ListParagraph"/>
        <w:ind w:left="1080"/>
        <w:rPr>
          <w:rFonts w:eastAsia="Times New Roman" w:cstheme="minorHAnsi"/>
          <w:sz w:val="24"/>
          <w:szCs w:val="24"/>
        </w:rPr>
      </w:pPr>
    </w:p>
    <w:p w14:paraId="0BC02780"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Location of Head-End</w:t>
      </w:r>
      <w:r w:rsidRPr="00706D9A">
        <w:rPr>
          <w:rFonts w:eastAsia="Times New Roman" w:cstheme="minorHAnsi"/>
          <w:sz w:val="24"/>
          <w:szCs w:val="24"/>
        </w:rPr>
        <w:br/>
      </w:r>
    </w:p>
    <w:p w14:paraId="0BC02781" w14:textId="77777777" w:rsidR="00AA4115" w:rsidRPr="00706D9A" w:rsidRDefault="00AA4115" w:rsidP="00706D9A">
      <w:pPr>
        <w:pStyle w:val="ListParagraph"/>
        <w:numPr>
          <w:ilvl w:val="0"/>
          <w:numId w:val="12"/>
        </w:numPr>
        <w:spacing w:after="0" w:line="240" w:lineRule="auto"/>
        <w:rPr>
          <w:rFonts w:eastAsia="Times New Roman" w:cstheme="minorHAnsi"/>
          <w:sz w:val="24"/>
          <w:szCs w:val="24"/>
        </w:rPr>
      </w:pPr>
      <w:r w:rsidRPr="00706D9A">
        <w:rPr>
          <w:rFonts w:eastAsia="Times New Roman" w:cstheme="minorHAnsi"/>
          <w:sz w:val="24"/>
          <w:szCs w:val="24"/>
        </w:rPr>
        <w:t>The CCTV head-end, including NVR, UPS, switches, and all related components, shall be installed in the Police Station, Building 100, First Floor, in a dedicated secure, rack-mounted configuration.</w:t>
      </w:r>
    </w:p>
    <w:p w14:paraId="0BC02782" w14:textId="77777777" w:rsidR="00AA4115" w:rsidRPr="00706D9A" w:rsidRDefault="00AA4115" w:rsidP="00706D9A">
      <w:pPr>
        <w:pStyle w:val="ListParagraph"/>
        <w:ind w:left="1080"/>
        <w:rPr>
          <w:rFonts w:eastAsia="Times New Roman" w:cstheme="minorHAnsi"/>
          <w:sz w:val="24"/>
          <w:szCs w:val="24"/>
        </w:rPr>
      </w:pPr>
    </w:p>
    <w:p w14:paraId="0BC02783"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Submittals &amp; Approvals</w:t>
      </w:r>
      <w:r w:rsidRPr="00706D9A">
        <w:rPr>
          <w:rFonts w:eastAsia="Times New Roman" w:cstheme="minorHAnsi"/>
          <w:sz w:val="24"/>
          <w:szCs w:val="24"/>
        </w:rPr>
        <w:br/>
      </w:r>
    </w:p>
    <w:p w14:paraId="0BC02784"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The Contractor shall prepare and submit shop drawings for approval by the VA prior to procurement or installation. Shop drawings shall include:</w:t>
      </w:r>
      <w:r w:rsidRPr="00706D9A">
        <w:rPr>
          <w:rFonts w:eastAsia="Times New Roman" w:cstheme="minorHAnsi"/>
          <w:sz w:val="24"/>
          <w:szCs w:val="24"/>
        </w:rPr>
        <w:br/>
      </w:r>
    </w:p>
    <w:p w14:paraId="0BC02785" w14:textId="77777777" w:rsidR="00AA4115" w:rsidRPr="00706D9A" w:rsidRDefault="00AA4115" w:rsidP="00706D9A">
      <w:pPr>
        <w:pStyle w:val="ListParagraph"/>
        <w:numPr>
          <w:ilvl w:val="0"/>
          <w:numId w:val="13"/>
        </w:numPr>
        <w:spacing w:after="0" w:line="240" w:lineRule="auto"/>
        <w:rPr>
          <w:rFonts w:eastAsia="Times New Roman" w:cstheme="minorHAnsi"/>
          <w:sz w:val="24"/>
          <w:szCs w:val="24"/>
        </w:rPr>
      </w:pPr>
      <w:r w:rsidRPr="00706D9A">
        <w:rPr>
          <w:rFonts w:eastAsia="Times New Roman" w:cstheme="minorHAnsi"/>
          <w:sz w:val="24"/>
          <w:szCs w:val="24"/>
        </w:rPr>
        <w:t>Camera locations and schedules</w:t>
      </w:r>
    </w:p>
    <w:p w14:paraId="0BC02786" w14:textId="77777777" w:rsidR="00AA4115" w:rsidRPr="00706D9A" w:rsidRDefault="00AA4115" w:rsidP="00706D9A">
      <w:pPr>
        <w:pStyle w:val="ListParagraph"/>
        <w:numPr>
          <w:ilvl w:val="0"/>
          <w:numId w:val="13"/>
        </w:numPr>
        <w:spacing w:after="0" w:line="240" w:lineRule="auto"/>
        <w:rPr>
          <w:rFonts w:eastAsia="Times New Roman" w:cstheme="minorHAnsi"/>
          <w:sz w:val="24"/>
          <w:szCs w:val="24"/>
        </w:rPr>
      </w:pPr>
      <w:r w:rsidRPr="00706D9A">
        <w:rPr>
          <w:rFonts w:eastAsia="Times New Roman" w:cstheme="minorHAnsi"/>
          <w:sz w:val="24"/>
          <w:szCs w:val="24"/>
        </w:rPr>
        <w:t>Cable routing and riser diagrams</w:t>
      </w:r>
    </w:p>
    <w:p w14:paraId="0BC02787" w14:textId="77777777" w:rsidR="00AA4115" w:rsidRPr="00706D9A" w:rsidRDefault="00AA4115" w:rsidP="00706D9A">
      <w:pPr>
        <w:pStyle w:val="ListParagraph"/>
        <w:numPr>
          <w:ilvl w:val="0"/>
          <w:numId w:val="13"/>
        </w:numPr>
        <w:spacing w:after="0" w:line="240" w:lineRule="auto"/>
        <w:rPr>
          <w:rFonts w:eastAsia="Times New Roman" w:cstheme="minorHAnsi"/>
          <w:sz w:val="24"/>
          <w:szCs w:val="24"/>
        </w:rPr>
      </w:pPr>
      <w:r w:rsidRPr="00706D9A">
        <w:rPr>
          <w:rFonts w:eastAsia="Times New Roman" w:cstheme="minorHAnsi"/>
          <w:sz w:val="24"/>
          <w:szCs w:val="24"/>
        </w:rPr>
        <w:t>One-line diagrams and rack elevations</w:t>
      </w:r>
    </w:p>
    <w:p w14:paraId="0BC02788" w14:textId="77777777" w:rsidR="00AA4115" w:rsidRPr="00706D9A" w:rsidRDefault="00AA4115" w:rsidP="00706D9A">
      <w:pPr>
        <w:pStyle w:val="ListParagraph"/>
        <w:numPr>
          <w:ilvl w:val="0"/>
          <w:numId w:val="13"/>
        </w:numPr>
        <w:spacing w:after="0" w:line="240" w:lineRule="auto"/>
        <w:rPr>
          <w:rFonts w:eastAsia="Times New Roman" w:cstheme="minorHAnsi"/>
          <w:sz w:val="24"/>
          <w:szCs w:val="24"/>
        </w:rPr>
      </w:pPr>
      <w:r w:rsidRPr="00706D9A">
        <w:rPr>
          <w:rFonts w:eastAsia="Times New Roman" w:cstheme="minorHAnsi"/>
          <w:sz w:val="24"/>
          <w:szCs w:val="24"/>
        </w:rPr>
        <w:t>Storage calculations and system architecture</w:t>
      </w:r>
    </w:p>
    <w:p w14:paraId="0BC02789" w14:textId="77777777" w:rsidR="00AA4115" w:rsidRPr="00706D9A" w:rsidRDefault="00AA4115" w:rsidP="00706D9A">
      <w:pPr>
        <w:pStyle w:val="ListParagraph"/>
        <w:ind w:left="1080"/>
        <w:rPr>
          <w:rFonts w:eastAsia="Times New Roman" w:cstheme="minorHAnsi"/>
          <w:sz w:val="24"/>
          <w:szCs w:val="24"/>
        </w:rPr>
      </w:pPr>
    </w:p>
    <w:p w14:paraId="0BC0278A"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Written VA approval is required before work may proceed.</w:t>
      </w:r>
    </w:p>
    <w:p w14:paraId="0BC0278B" w14:textId="77777777" w:rsidR="00AA4115" w:rsidRPr="00706D9A" w:rsidRDefault="00AA4115" w:rsidP="00706D9A">
      <w:pPr>
        <w:pStyle w:val="ListParagraph"/>
        <w:ind w:left="1080"/>
        <w:rPr>
          <w:rFonts w:eastAsia="Times New Roman" w:cstheme="minorHAnsi"/>
          <w:sz w:val="24"/>
          <w:szCs w:val="24"/>
        </w:rPr>
      </w:pPr>
    </w:p>
    <w:p w14:paraId="0BC0278C" w14:textId="77777777" w:rsidR="00AA4115" w:rsidRPr="00706D9A" w:rsidRDefault="00AA4115" w:rsidP="00706D9A">
      <w:pPr>
        <w:pStyle w:val="ListParagraph"/>
        <w:numPr>
          <w:ilvl w:val="0"/>
          <w:numId w:val="8"/>
        </w:numPr>
        <w:spacing w:after="0" w:line="240" w:lineRule="auto"/>
        <w:rPr>
          <w:rFonts w:eastAsia="Times New Roman" w:cstheme="minorHAnsi"/>
          <w:sz w:val="24"/>
          <w:szCs w:val="24"/>
        </w:rPr>
      </w:pPr>
      <w:r w:rsidRPr="00706D9A">
        <w:rPr>
          <w:rFonts w:eastAsia="Times New Roman" w:cstheme="minorHAnsi"/>
          <w:sz w:val="24"/>
          <w:szCs w:val="24"/>
        </w:rPr>
        <w:t>Testing, Commissioning &amp; Training</w:t>
      </w:r>
      <w:r w:rsidRPr="00706D9A">
        <w:rPr>
          <w:rFonts w:eastAsia="Times New Roman" w:cstheme="minorHAnsi"/>
          <w:sz w:val="24"/>
          <w:szCs w:val="24"/>
        </w:rPr>
        <w:br/>
      </w:r>
    </w:p>
    <w:p w14:paraId="0BC0278D" w14:textId="77777777" w:rsidR="00AA4115" w:rsidRPr="00706D9A" w:rsidRDefault="00AA4115" w:rsidP="00706D9A">
      <w:pPr>
        <w:pStyle w:val="ListParagraph"/>
        <w:numPr>
          <w:ilvl w:val="0"/>
          <w:numId w:val="14"/>
        </w:numPr>
        <w:spacing w:after="0" w:line="240" w:lineRule="auto"/>
        <w:rPr>
          <w:rFonts w:eastAsia="Times New Roman" w:cstheme="minorHAnsi"/>
          <w:sz w:val="24"/>
          <w:szCs w:val="24"/>
        </w:rPr>
      </w:pPr>
      <w:r w:rsidRPr="00706D9A">
        <w:rPr>
          <w:rFonts w:eastAsia="Times New Roman" w:cstheme="minorHAnsi"/>
          <w:sz w:val="24"/>
          <w:szCs w:val="24"/>
        </w:rPr>
        <w:t>The Contractor shall test and certify all cabling.</w:t>
      </w:r>
    </w:p>
    <w:p w14:paraId="0BC0278E" w14:textId="77777777" w:rsidR="00AA4115" w:rsidRPr="00706D9A" w:rsidRDefault="00AA4115" w:rsidP="00706D9A">
      <w:pPr>
        <w:pStyle w:val="ListParagraph"/>
        <w:numPr>
          <w:ilvl w:val="0"/>
          <w:numId w:val="14"/>
        </w:numPr>
        <w:spacing w:after="0" w:line="240" w:lineRule="auto"/>
        <w:rPr>
          <w:rFonts w:eastAsia="Times New Roman" w:cstheme="minorHAnsi"/>
          <w:sz w:val="24"/>
          <w:szCs w:val="24"/>
        </w:rPr>
      </w:pPr>
      <w:r w:rsidRPr="00706D9A">
        <w:rPr>
          <w:rFonts w:eastAsia="Times New Roman" w:cstheme="minorHAnsi"/>
          <w:sz w:val="24"/>
          <w:szCs w:val="24"/>
        </w:rPr>
        <w:t>Perform full functional testing of all cameras, recording, playback, failover, and UPS backup.</w:t>
      </w:r>
    </w:p>
    <w:p w14:paraId="0BC0278F" w14:textId="77777777" w:rsidR="00AA4115" w:rsidRPr="00706D9A" w:rsidRDefault="00AA4115" w:rsidP="00706D9A">
      <w:pPr>
        <w:pStyle w:val="ListParagraph"/>
        <w:numPr>
          <w:ilvl w:val="0"/>
          <w:numId w:val="14"/>
        </w:numPr>
        <w:spacing w:after="0" w:line="240" w:lineRule="auto"/>
        <w:rPr>
          <w:rFonts w:eastAsia="Times New Roman" w:cstheme="minorHAnsi"/>
          <w:sz w:val="24"/>
          <w:szCs w:val="24"/>
        </w:rPr>
      </w:pPr>
      <w:r w:rsidRPr="00706D9A">
        <w:rPr>
          <w:rFonts w:eastAsia="Times New Roman" w:cstheme="minorHAnsi"/>
          <w:sz w:val="24"/>
          <w:szCs w:val="24"/>
        </w:rPr>
        <w:t>Provide final as-built drawings and test documentation.</w:t>
      </w:r>
    </w:p>
    <w:p w14:paraId="0BC02790" w14:textId="77777777" w:rsidR="00AA4115" w:rsidRPr="00706D9A" w:rsidRDefault="00AA4115" w:rsidP="00706D9A">
      <w:pPr>
        <w:pStyle w:val="ListParagraph"/>
        <w:numPr>
          <w:ilvl w:val="0"/>
          <w:numId w:val="14"/>
        </w:numPr>
        <w:spacing w:after="0" w:line="240" w:lineRule="auto"/>
        <w:rPr>
          <w:rFonts w:eastAsia="Times New Roman" w:cstheme="minorHAnsi"/>
          <w:sz w:val="24"/>
          <w:szCs w:val="24"/>
        </w:rPr>
      </w:pPr>
      <w:r w:rsidRPr="00706D9A">
        <w:rPr>
          <w:rFonts w:eastAsia="Times New Roman" w:cstheme="minorHAnsi"/>
          <w:sz w:val="24"/>
          <w:szCs w:val="24"/>
        </w:rPr>
        <w:t>Conduct training for VA Police personnel on system operation, user administration, and maintenance.</w:t>
      </w:r>
    </w:p>
    <w:p w14:paraId="0BC02791" w14:textId="77777777" w:rsidR="00AA4115" w:rsidRPr="00706D9A" w:rsidRDefault="00AA4115" w:rsidP="00706D9A">
      <w:pPr>
        <w:pStyle w:val="ListParagraph"/>
        <w:ind w:left="1080"/>
        <w:rPr>
          <w:rFonts w:eastAsia="Times New Roman" w:cstheme="minorHAnsi"/>
          <w:sz w:val="24"/>
          <w:szCs w:val="24"/>
        </w:rPr>
      </w:pPr>
    </w:p>
    <w:p w14:paraId="0BC02792" w14:textId="77777777" w:rsidR="00AA4115" w:rsidRPr="00706D9A" w:rsidRDefault="00AA4115" w:rsidP="00706D9A">
      <w:pPr>
        <w:pStyle w:val="ListParagraph"/>
        <w:numPr>
          <w:ilvl w:val="0"/>
          <w:numId w:val="15"/>
        </w:numPr>
        <w:spacing w:after="0" w:line="240" w:lineRule="auto"/>
        <w:rPr>
          <w:rFonts w:eastAsia="Times New Roman" w:cstheme="minorHAnsi"/>
          <w:sz w:val="24"/>
          <w:szCs w:val="24"/>
        </w:rPr>
      </w:pPr>
      <w:r w:rsidRPr="00706D9A">
        <w:rPr>
          <w:rFonts w:eastAsia="Times New Roman" w:cstheme="minorHAnsi"/>
          <w:sz w:val="24"/>
          <w:szCs w:val="24"/>
        </w:rPr>
        <w:t>Deliverable</w:t>
      </w:r>
    </w:p>
    <w:p w14:paraId="0BC02793" w14:textId="77777777" w:rsidR="00AA4115" w:rsidRPr="00706D9A" w:rsidRDefault="00AA4115" w:rsidP="00706D9A">
      <w:pPr>
        <w:pStyle w:val="ListParagraph"/>
        <w:ind w:left="1080"/>
        <w:rPr>
          <w:rFonts w:eastAsia="Times New Roman" w:cstheme="minorHAnsi"/>
          <w:sz w:val="24"/>
          <w:szCs w:val="24"/>
        </w:rPr>
      </w:pPr>
      <w:r w:rsidRPr="00706D9A">
        <w:rPr>
          <w:rFonts w:eastAsia="Times New Roman" w:cstheme="minorHAnsi"/>
          <w:sz w:val="24"/>
          <w:szCs w:val="24"/>
        </w:rPr>
        <w:t>The Contractor shall provide a fully operational, VA-approved Avigilon CCTV system meeting all performance, reliability, and compliance requirements, and shall deliver all required documentation and training prior to project closeout.</w:t>
      </w:r>
    </w:p>
    <w:p w14:paraId="0BC02794" w14:textId="77777777" w:rsidR="00AA4115" w:rsidRPr="00706D9A" w:rsidRDefault="00AA4115" w:rsidP="00706D9A">
      <w:pPr>
        <w:pStyle w:val="NoSpacing"/>
        <w:rPr>
          <w:rFonts w:cstheme="minorHAnsi"/>
          <w:sz w:val="24"/>
          <w:szCs w:val="24"/>
        </w:rPr>
      </w:pPr>
    </w:p>
    <w:p w14:paraId="0BC02795"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Phasing and Continuity of Operations</w:t>
      </w:r>
    </w:p>
    <w:p w14:paraId="0BC02796" w14:textId="77777777" w:rsidR="00AA4115" w:rsidRPr="00706D9A" w:rsidRDefault="00AA4115" w:rsidP="00706D9A">
      <w:pPr>
        <w:pStyle w:val="NoSpacing"/>
        <w:numPr>
          <w:ilvl w:val="0"/>
          <w:numId w:val="16"/>
        </w:numPr>
        <w:tabs>
          <w:tab w:val="clear" w:pos="720"/>
          <w:tab w:val="num" w:pos="360"/>
        </w:tabs>
        <w:ind w:left="360"/>
        <w:rPr>
          <w:rFonts w:cstheme="minorHAnsi"/>
          <w:sz w:val="24"/>
          <w:szCs w:val="24"/>
        </w:rPr>
      </w:pPr>
      <w:r w:rsidRPr="00706D9A">
        <w:rPr>
          <w:rFonts w:cstheme="minorHAnsi"/>
          <w:sz w:val="24"/>
          <w:szCs w:val="24"/>
        </w:rPr>
        <w:t>Develop and provide a phasing plan for construction activities, if necessary.</w:t>
      </w:r>
    </w:p>
    <w:p w14:paraId="0BC02797" w14:textId="77777777" w:rsidR="00AA4115" w:rsidRPr="00706D9A" w:rsidRDefault="00AA4115" w:rsidP="00706D9A">
      <w:pPr>
        <w:pStyle w:val="NoSpacing"/>
        <w:numPr>
          <w:ilvl w:val="0"/>
          <w:numId w:val="16"/>
        </w:numPr>
        <w:tabs>
          <w:tab w:val="clear" w:pos="720"/>
          <w:tab w:val="num" w:pos="360"/>
        </w:tabs>
        <w:ind w:left="360"/>
        <w:rPr>
          <w:rFonts w:cstheme="minorHAnsi"/>
          <w:sz w:val="24"/>
          <w:szCs w:val="24"/>
        </w:rPr>
      </w:pPr>
      <w:r w:rsidRPr="00706D9A">
        <w:rPr>
          <w:rFonts w:cstheme="minorHAnsi"/>
          <w:sz w:val="24"/>
          <w:szCs w:val="24"/>
        </w:rPr>
        <w:t>The plan must minimize disruption to ongoing SPD operations and maintain continuity of service throughout the project duration.</w:t>
      </w:r>
    </w:p>
    <w:p w14:paraId="0BC02798" w14:textId="77777777" w:rsidR="00AA4115" w:rsidRPr="00706D9A" w:rsidRDefault="00AA4115" w:rsidP="00706D9A">
      <w:pPr>
        <w:pStyle w:val="NoSpacing"/>
        <w:rPr>
          <w:rFonts w:cstheme="minorHAnsi"/>
          <w:sz w:val="24"/>
          <w:szCs w:val="24"/>
        </w:rPr>
      </w:pPr>
    </w:p>
    <w:p w14:paraId="0BC02799" w14:textId="77777777" w:rsidR="00AA4115" w:rsidRPr="00706D9A" w:rsidRDefault="00AA4115" w:rsidP="00706D9A">
      <w:pPr>
        <w:pStyle w:val="NoSpacing"/>
        <w:numPr>
          <w:ilvl w:val="0"/>
          <w:numId w:val="2"/>
        </w:numPr>
        <w:ind w:left="360"/>
        <w:rPr>
          <w:rFonts w:cstheme="minorHAnsi"/>
          <w:sz w:val="24"/>
          <w:szCs w:val="24"/>
        </w:rPr>
      </w:pPr>
      <w:r w:rsidRPr="00706D9A">
        <w:rPr>
          <w:rFonts w:cstheme="minorHAnsi"/>
          <w:sz w:val="24"/>
          <w:szCs w:val="24"/>
        </w:rPr>
        <w:t>Design Standards and Compliance</w:t>
      </w:r>
    </w:p>
    <w:p w14:paraId="0BC0279A" w14:textId="77777777" w:rsidR="00AA4115" w:rsidRPr="00706D9A" w:rsidRDefault="00AA4115" w:rsidP="00706D9A">
      <w:pPr>
        <w:pStyle w:val="NoSpacing"/>
        <w:rPr>
          <w:rFonts w:cstheme="minorHAnsi"/>
          <w:sz w:val="24"/>
          <w:szCs w:val="24"/>
        </w:rPr>
      </w:pPr>
    </w:p>
    <w:p w14:paraId="0BC0279B" w14:textId="77777777" w:rsidR="00AA4115" w:rsidRPr="00706D9A" w:rsidRDefault="00AA4115" w:rsidP="00706D9A">
      <w:pPr>
        <w:pStyle w:val="NoSpacing"/>
        <w:rPr>
          <w:rFonts w:cstheme="minorHAnsi"/>
          <w:sz w:val="24"/>
          <w:szCs w:val="24"/>
        </w:rPr>
      </w:pPr>
      <w:r w:rsidRPr="00706D9A">
        <w:rPr>
          <w:rFonts w:cstheme="minorHAnsi"/>
          <w:sz w:val="24"/>
          <w:szCs w:val="24"/>
        </w:rPr>
        <w:t>All design and construction activities must comply with:</w:t>
      </w:r>
    </w:p>
    <w:p w14:paraId="0BC0279C" w14:textId="77777777" w:rsidR="00AA4115" w:rsidRPr="00706D9A" w:rsidRDefault="00AA4115" w:rsidP="00706D9A">
      <w:pPr>
        <w:pStyle w:val="NoSpacing"/>
        <w:numPr>
          <w:ilvl w:val="0"/>
          <w:numId w:val="17"/>
        </w:numPr>
        <w:tabs>
          <w:tab w:val="clear" w:pos="720"/>
          <w:tab w:val="num" w:pos="360"/>
        </w:tabs>
        <w:ind w:left="360"/>
        <w:rPr>
          <w:rFonts w:cstheme="minorHAnsi"/>
          <w:sz w:val="24"/>
          <w:szCs w:val="24"/>
        </w:rPr>
      </w:pPr>
      <w:r w:rsidRPr="00706D9A">
        <w:rPr>
          <w:rFonts w:cstheme="minorHAnsi"/>
          <w:sz w:val="24"/>
          <w:szCs w:val="24"/>
        </w:rPr>
        <w:t>VA Design Criteria, including the VA HVAC Design Manual and the TIL</w:t>
      </w:r>
    </w:p>
    <w:p w14:paraId="0BC0279D" w14:textId="77777777" w:rsidR="00AA4115" w:rsidRPr="00706D9A" w:rsidRDefault="00AA4115" w:rsidP="00706D9A">
      <w:pPr>
        <w:pStyle w:val="NoSpacing"/>
        <w:numPr>
          <w:ilvl w:val="0"/>
          <w:numId w:val="17"/>
        </w:numPr>
        <w:tabs>
          <w:tab w:val="clear" w:pos="720"/>
          <w:tab w:val="num" w:pos="360"/>
        </w:tabs>
        <w:ind w:left="360"/>
        <w:rPr>
          <w:rFonts w:cstheme="minorHAnsi"/>
          <w:sz w:val="24"/>
          <w:szCs w:val="24"/>
        </w:rPr>
      </w:pPr>
      <w:r w:rsidRPr="00706D9A">
        <w:rPr>
          <w:rFonts w:cstheme="minorHAnsi"/>
          <w:sz w:val="24"/>
          <w:szCs w:val="24"/>
        </w:rPr>
        <w:t>Applicable infection control, safety, and facility engineering guidelines (ICRA)</w:t>
      </w:r>
    </w:p>
    <w:p w14:paraId="0BC0279E" w14:textId="77777777" w:rsidR="00AA4115" w:rsidRPr="00706D9A" w:rsidRDefault="00AA4115" w:rsidP="00706D9A">
      <w:pPr>
        <w:pStyle w:val="NoSpacing"/>
        <w:numPr>
          <w:ilvl w:val="0"/>
          <w:numId w:val="17"/>
        </w:numPr>
        <w:tabs>
          <w:tab w:val="clear" w:pos="720"/>
          <w:tab w:val="num" w:pos="360"/>
        </w:tabs>
        <w:ind w:left="360"/>
        <w:rPr>
          <w:rFonts w:cstheme="minorHAnsi"/>
          <w:sz w:val="24"/>
          <w:szCs w:val="24"/>
        </w:rPr>
      </w:pPr>
      <w:r w:rsidRPr="00706D9A">
        <w:rPr>
          <w:rFonts w:cstheme="minorHAnsi"/>
          <w:sz w:val="24"/>
          <w:szCs w:val="24"/>
        </w:rPr>
        <w:t>Federal building codes and regulations</w:t>
      </w:r>
    </w:p>
    <w:p w14:paraId="0BC0279F" w14:textId="77777777" w:rsidR="00AA4115" w:rsidRPr="00706D9A" w:rsidRDefault="00AA4115" w:rsidP="00706D9A">
      <w:pPr>
        <w:pStyle w:val="p7"/>
        <w:spacing w:line="240" w:lineRule="auto"/>
        <w:ind w:left="-360" w:firstLine="0"/>
        <w:rPr>
          <w:rFonts w:asciiTheme="minorHAnsi" w:hAnsiTheme="minorHAnsi" w:cstheme="minorHAnsi"/>
          <w:b/>
          <w:szCs w:val="24"/>
        </w:rPr>
      </w:pPr>
      <w:r w:rsidRPr="00706D9A">
        <w:rPr>
          <w:rFonts w:asciiTheme="minorHAnsi" w:hAnsiTheme="minorHAnsi" w:cstheme="minorHAnsi"/>
          <w:b/>
          <w:szCs w:val="24"/>
        </w:rPr>
        <w:tab/>
      </w:r>
    </w:p>
    <w:p w14:paraId="0BC027A0" w14:textId="77777777" w:rsidR="00AA4115" w:rsidRPr="00706D9A" w:rsidRDefault="00AA4115" w:rsidP="00706D9A">
      <w:pPr>
        <w:pStyle w:val="p7"/>
        <w:spacing w:line="240" w:lineRule="auto"/>
        <w:ind w:left="72" w:firstLine="0"/>
        <w:rPr>
          <w:rFonts w:asciiTheme="minorHAnsi" w:hAnsiTheme="minorHAnsi" w:cstheme="minorHAnsi"/>
          <w:b/>
          <w:szCs w:val="24"/>
          <w:u w:val="single"/>
        </w:rPr>
      </w:pPr>
      <w:r w:rsidRPr="00706D9A">
        <w:rPr>
          <w:rFonts w:asciiTheme="minorHAnsi" w:hAnsiTheme="minorHAnsi" w:cstheme="minorHAnsi"/>
          <w:b/>
          <w:szCs w:val="24"/>
        </w:rPr>
        <w:tab/>
      </w:r>
    </w:p>
    <w:p w14:paraId="0BC027A1" w14:textId="77777777" w:rsidR="00AA4115" w:rsidRPr="00706D9A" w:rsidRDefault="00AA4115" w:rsidP="00706D9A">
      <w:pPr>
        <w:pStyle w:val="p7"/>
        <w:spacing w:line="240" w:lineRule="auto"/>
        <w:ind w:left="72" w:firstLine="0"/>
        <w:rPr>
          <w:rFonts w:asciiTheme="minorHAnsi" w:hAnsiTheme="minorHAnsi" w:cstheme="minorHAnsi"/>
          <w:b/>
          <w:szCs w:val="24"/>
          <w:u w:val="single"/>
        </w:rPr>
      </w:pPr>
      <w:r w:rsidRPr="00706D9A">
        <w:rPr>
          <w:rFonts w:asciiTheme="minorHAnsi" w:hAnsiTheme="minorHAnsi" w:cstheme="minorHAnsi"/>
          <w:b/>
          <w:szCs w:val="24"/>
          <w:u w:val="single"/>
        </w:rPr>
        <w:t>Place of performance</w:t>
      </w:r>
    </w:p>
    <w:p w14:paraId="0BC027A2" w14:textId="77777777" w:rsidR="00AA4115" w:rsidRPr="00706D9A" w:rsidRDefault="00AA4115" w:rsidP="00706D9A">
      <w:pPr>
        <w:pStyle w:val="p7"/>
        <w:spacing w:line="240" w:lineRule="auto"/>
        <w:ind w:left="72" w:firstLine="0"/>
        <w:rPr>
          <w:rFonts w:asciiTheme="minorHAnsi" w:hAnsiTheme="minorHAnsi" w:cstheme="minorHAnsi"/>
          <w:szCs w:val="24"/>
        </w:rPr>
      </w:pPr>
    </w:p>
    <w:p w14:paraId="0BC027A3" w14:textId="77777777" w:rsidR="00AA4115" w:rsidRPr="00706D9A" w:rsidRDefault="00AA4115" w:rsidP="00706D9A">
      <w:pPr>
        <w:pStyle w:val="p7"/>
        <w:spacing w:line="240" w:lineRule="auto"/>
        <w:ind w:left="72" w:firstLine="0"/>
        <w:rPr>
          <w:rFonts w:asciiTheme="minorHAnsi" w:hAnsiTheme="minorHAnsi" w:cstheme="minorHAnsi"/>
          <w:szCs w:val="24"/>
        </w:rPr>
      </w:pPr>
      <w:r w:rsidRPr="00706D9A">
        <w:rPr>
          <w:rFonts w:asciiTheme="minorHAnsi" w:hAnsiTheme="minorHAnsi" w:cstheme="minorHAnsi"/>
          <w:szCs w:val="24"/>
        </w:rPr>
        <w:t xml:space="preserve">The site for the work to be performed will be the Main building (Building 100) Wing GA in the James J Peters Veterans Affairs Medical Center. </w:t>
      </w:r>
    </w:p>
    <w:p w14:paraId="0BC027A4" w14:textId="77777777" w:rsidR="00AA4115" w:rsidRPr="00706D9A" w:rsidRDefault="00AA4115" w:rsidP="00706D9A">
      <w:pPr>
        <w:pStyle w:val="NoSpacing"/>
        <w:rPr>
          <w:rFonts w:cstheme="minorHAnsi"/>
          <w:sz w:val="24"/>
          <w:szCs w:val="24"/>
        </w:rPr>
      </w:pPr>
    </w:p>
    <w:p w14:paraId="0BC027A5" w14:textId="77777777" w:rsidR="00AA4115" w:rsidRPr="00706D9A" w:rsidRDefault="00AA4115" w:rsidP="00706D9A">
      <w:pPr>
        <w:pStyle w:val="NoSpacing"/>
        <w:ind w:left="72"/>
        <w:rPr>
          <w:rFonts w:cstheme="minorHAnsi"/>
          <w:b/>
          <w:sz w:val="24"/>
          <w:szCs w:val="24"/>
          <w:u w:val="single"/>
        </w:rPr>
      </w:pPr>
      <w:r w:rsidRPr="00706D9A">
        <w:rPr>
          <w:rFonts w:cstheme="minorHAnsi"/>
          <w:b/>
          <w:sz w:val="24"/>
          <w:szCs w:val="24"/>
          <w:u w:val="single"/>
        </w:rPr>
        <w:lastRenderedPageBreak/>
        <w:t>Inspection</w:t>
      </w:r>
    </w:p>
    <w:p w14:paraId="0BC027A6" w14:textId="77777777" w:rsidR="00AA4115" w:rsidRPr="00706D9A" w:rsidRDefault="00AA4115" w:rsidP="00706D9A">
      <w:pPr>
        <w:pStyle w:val="NoSpacing"/>
        <w:rPr>
          <w:rFonts w:cstheme="minorHAnsi"/>
          <w:b/>
          <w:sz w:val="24"/>
          <w:szCs w:val="24"/>
        </w:rPr>
      </w:pPr>
    </w:p>
    <w:p w14:paraId="0BC027A7" w14:textId="77777777" w:rsidR="00AA4115" w:rsidRPr="00706D9A" w:rsidRDefault="00AA4115" w:rsidP="00706D9A">
      <w:pPr>
        <w:pStyle w:val="NoSpacing"/>
        <w:ind w:left="72"/>
        <w:rPr>
          <w:rFonts w:cstheme="minorHAnsi"/>
          <w:sz w:val="24"/>
          <w:szCs w:val="24"/>
        </w:rPr>
      </w:pPr>
      <w:r w:rsidRPr="00706D9A">
        <w:rPr>
          <w:rFonts w:cstheme="minorHAnsi"/>
          <w:sz w:val="24"/>
          <w:szCs w:val="24"/>
        </w:rPr>
        <w:t>If inspection services are required for equipment or a performed task, then an inspection shall be done by the VA COR/POC upon completion. Upon completion of the maintenance service, the COR/POC will perform the inspection in the presence of the contractor personnel, prior to the contractor personnel leaving the facility.</w:t>
      </w:r>
      <w:r w:rsidRPr="00706D9A">
        <w:rPr>
          <w:rFonts w:cstheme="minorHAnsi"/>
        </w:rPr>
        <w:t xml:space="preserve"> </w:t>
      </w:r>
      <w:r w:rsidRPr="00706D9A">
        <w:rPr>
          <w:rFonts w:cstheme="minorHAnsi"/>
          <w:sz w:val="24"/>
          <w:szCs w:val="24"/>
        </w:rPr>
        <w:t xml:space="preserve">This inspection will ensure that all equipment is returned to full-functioning conditions. No invoices will be processed for payment prior to the completion of POC inspection. If the service is routine and/or performance based, then inspections may not occur for every service date but may occur periodically as part of a Quality Assurance Surveillance Plan (QASP). If this is the case, then a QASP will need to be provided as a separate document. </w:t>
      </w:r>
    </w:p>
    <w:p w14:paraId="0BC027A8" w14:textId="77777777" w:rsidR="00AA4115" w:rsidRPr="00706D9A" w:rsidRDefault="00AA4115" w:rsidP="00706D9A">
      <w:pPr>
        <w:pStyle w:val="NoSpacing"/>
        <w:rPr>
          <w:rFonts w:cstheme="minorHAnsi"/>
          <w:sz w:val="24"/>
          <w:szCs w:val="24"/>
        </w:rPr>
      </w:pPr>
    </w:p>
    <w:p w14:paraId="0BC027A9" w14:textId="77777777" w:rsidR="00AA4115" w:rsidRPr="00706D9A" w:rsidRDefault="00AA4115" w:rsidP="00706D9A">
      <w:pPr>
        <w:pStyle w:val="NoSpacing"/>
        <w:ind w:left="72"/>
        <w:rPr>
          <w:rFonts w:cstheme="minorHAnsi"/>
          <w:sz w:val="24"/>
          <w:szCs w:val="24"/>
        </w:rPr>
      </w:pPr>
      <w:r w:rsidRPr="00706D9A">
        <w:rPr>
          <w:rFonts w:cstheme="minorHAnsi"/>
          <w:b/>
          <w:sz w:val="24"/>
          <w:szCs w:val="24"/>
          <w:u w:val="single"/>
        </w:rPr>
        <w:t>Drawings, and Other Attachments</w:t>
      </w:r>
    </w:p>
    <w:p w14:paraId="0BC027AA" w14:textId="77777777" w:rsidR="00AA4115" w:rsidRPr="00706D9A" w:rsidRDefault="00AA4115" w:rsidP="00706D9A">
      <w:pPr>
        <w:pStyle w:val="NoSpacing"/>
        <w:rPr>
          <w:rFonts w:cstheme="minorHAnsi"/>
          <w:b/>
          <w:sz w:val="24"/>
          <w:szCs w:val="24"/>
          <w:u w:val="single"/>
        </w:rPr>
      </w:pPr>
    </w:p>
    <w:p w14:paraId="0BC027AB" w14:textId="77777777" w:rsidR="00AA4115" w:rsidRPr="00706D9A" w:rsidRDefault="00AA4115" w:rsidP="00706D9A">
      <w:pPr>
        <w:pStyle w:val="NoSpacing"/>
        <w:ind w:left="72"/>
        <w:rPr>
          <w:rFonts w:cstheme="minorHAnsi"/>
          <w:sz w:val="24"/>
          <w:szCs w:val="24"/>
        </w:rPr>
      </w:pPr>
      <w:r w:rsidRPr="00706D9A">
        <w:rPr>
          <w:rFonts w:cstheme="minorHAnsi"/>
          <w:sz w:val="24"/>
          <w:szCs w:val="24"/>
        </w:rPr>
        <w:t>To be provided with solicitation posted.</w:t>
      </w:r>
    </w:p>
    <w:p w14:paraId="0BC027AC" w14:textId="77777777" w:rsidR="00AA4115" w:rsidRPr="00706D9A" w:rsidRDefault="00AA4115" w:rsidP="00706D9A">
      <w:pPr>
        <w:pStyle w:val="NormalWeb"/>
        <w:ind w:left="72"/>
        <w:rPr>
          <w:rFonts w:asciiTheme="minorHAnsi" w:hAnsiTheme="minorHAnsi" w:cstheme="minorHAnsi"/>
          <w:b/>
          <w:bCs/>
          <w:color w:val="000000"/>
          <w:u w:val="single"/>
        </w:rPr>
      </w:pPr>
      <w:r w:rsidRPr="00706D9A">
        <w:rPr>
          <w:rFonts w:asciiTheme="minorHAnsi" w:hAnsiTheme="minorHAnsi" w:cstheme="minorHAnsi"/>
          <w:b/>
          <w:bCs/>
          <w:color w:val="000000"/>
          <w:u w:val="single"/>
        </w:rPr>
        <w:t>Safety/Site Control:</w:t>
      </w:r>
    </w:p>
    <w:p w14:paraId="0BC027AD"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The contractor must install ICRA hard barriers and Anteroom with level 4 paint finish for dust and/or infection control prior to start of construction.</w:t>
      </w:r>
    </w:p>
    <w:p w14:paraId="0BC027AE"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Furnish and install temporary construction barrier walls with secure 45-minute rated construction access door and hardware. The construction barrier walls shall be 1-hour rated, extend to the underside of deck above and all penetrations are fire stopped.</w:t>
      </w:r>
    </w:p>
    <w:p w14:paraId="0BC027AF"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Supply, install and maintain walk-off tacky mats. Shall replace tacky mats in a timely fashion when they are soiled.</w:t>
      </w:r>
    </w:p>
    <w:p w14:paraId="0BC027B0"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 xml:space="preserve">Maintain negative pressure machine in the project site and vent </w:t>
      </w:r>
      <w:proofErr w:type="gramStart"/>
      <w:r w:rsidRPr="00706D9A">
        <w:rPr>
          <w:rFonts w:asciiTheme="minorHAnsi" w:hAnsiTheme="minorHAnsi" w:cstheme="minorHAnsi"/>
          <w:color w:val="000000"/>
        </w:rPr>
        <w:t>to</w:t>
      </w:r>
      <w:proofErr w:type="gramEnd"/>
      <w:r w:rsidRPr="00706D9A">
        <w:rPr>
          <w:rFonts w:asciiTheme="minorHAnsi" w:hAnsiTheme="minorHAnsi" w:cstheme="minorHAnsi"/>
          <w:color w:val="000000"/>
        </w:rPr>
        <w:t xml:space="preserve"> outside of the </w:t>
      </w:r>
    </w:p>
    <w:p w14:paraId="0BC027B1"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Contractors abide with all in-house policies such as safety, ID badges, security, etc.</w:t>
      </w:r>
    </w:p>
    <w:p w14:paraId="0BC027B2" w14:textId="77777777" w:rsidR="00AA4115" w:rsidRPr="00706D9A" w:rsidRDefault="00AA4115" w:rsidP="00706D9A">
      <w:pPr>
        <w:pStyle w:val="NormalWeb"/>
        <w:numPr>
          <w:ilvl w:val="0"/>
          <w:numId w:val="18"/>
        </w:numPr>
        <w:ind w:left="432"/>
        <w:rPr>
          <w:rFonts w:asciiTheme="minorHAnsi" w:hAnsiTheme="minorHAnsi" w:cstheme="minorHAnsi"/>
          <w:color w:val="000000"/>
        </w:rPr>
      </w:pPr>
      <w:r w:rsidRPr="00706D9A">
        <w:rPr>
          <w:rFonts w:asciiTheme="minorHAnsi" w:hAnsiTheme="minorHAnsi" w:cstheme="minorHAnsi"/>
          <w:color w:val="000000"/>
        </w:rPr>
        <w:t>Alternate entrance is always secured and never to be left open while contractor is off site.</w:t>
      </w:r>
    </w:p>
    <w:p w14:paraId="0BC027B3" w14:textId="77777777" w:rsidR="00AA4115" w:rsidRPr="00706D9A" w:rsidRDefault="00AA4115" w:rsidP="00706D9A">
      <w:pPr>
        <w:pStyle w:val="p7"/>
        <w:numPr>
          <w:ilvl w:val="0"/>
          <w:numId w:val="18"/>
        </w:numPr>
        <w:spacing w:line="240" w:lineRule="auto"/>
        <w:ind w:left="432"/>
        <w:rPr>
          <w:rFonts w:asciiTheme="minorHAnsi" w:hAnsiTheme="minorHAnsi" w:cstheme="minorHAnsi"/>
          <w:szCs w:val="24"/>
        </w:rPr>
      </w:pPr>
      <w:r w:rsidRPr="00706D9A">
        <w:rPr>
          <w:rFonts w:asciiTheme="minorHAnsi" w:hAnsiTheme="minorHAnsi" w:cstheme="minorHAnsi"/>
          <w:szCs w:val="24"/>
        </w:rPr>
        <w:t xml:space="preserve">The Contracting Officer or his/her </w:t>
      </w:r>
      <w:proofErr w:type="gramStart"/>
      <w:r w:rsidRPr="00706D9A">
        <w:rPr>
          <w:rFonts w:asciiTheme="minorHAnsi" w:hAnsiTheme="minorHAnsi" w:cstheme="minorHAnsi"/>
          <w:szCs w:val="24"/>
        </w:rPr>
        <w:t>designee</w:t>
      </w:r>
      <w:proofErr w:type="gramEnd"/>
      <w:r w:rsidRPr="00706D9A">
        <w:rPr>
          <w:rFonts w:asciiTheme="minorHAnsi" w:hAnsiTheme="minorHAnsi" w:cstheme="minorHAnsi"/>
          <w:szCs w:val="24"/>
        </w:rPr>
        <w:t xml:space="preserve"> will notify the contractor of any noncompliance with the foregoing provisions and the action to be taken.  The Contractor shall, after receipt of such notice, immediately correct the conditions to which attention has been directed.  Such notice, when served on the Contractor or his/her representative at the site of the work, shall be deemed sufficient for the purpose aforesaid.  If the Contractor fails or refuses to comply promptly, the Contracting Officer may issue an order stopping all and any pa</w:t>
      </w:r>
      <w:r w:rsidRPr="00706D9A">
        <w:rPr>
          <w:rFonts w:asciiTheme="minorHAnsi" w:hAnsiTheme="minorHAnsi" w:cstheme="minorHAnsi"/>
          <w:szCs w:val="24"/>
        </w:rPr>
        <w:t>rt of the work and hold the Contractor in default.</w:t>
      </w:r>
    </w:p>
    <w:p w14:paraId="0BC027B4" w14:textId="77777777" w:rsidR="00AA4115" w:rsidRPr="00706D9A" w:rsidRDefault="00AA4115" w:rsidP="00706D9A">
      <w:pPr>
        <w:pStyle w:val="NormalWeb"/>
        <w:ind w:left="72"/>
        <w:rPr>
          <w:rFonts w:asciiTheme="minorHAnsi" w:hAnsiTheme="minorHAnsi" w:cstheme="minorHAnsi"/>
          <w:b/>
          <w:bCs/>
          <w:color w:val="000000"/>
          <w:u w:val="single"/>
        </w:rPr>
      </w:pPr>
      <w:bookmarkStart w:id="0" w:name="_Hlk166756560"/>
      <w:r w:rsidRPr="00706D9A">
        <w:rPr>
          <w:rFonts w:asciiTheme="minorHAnsi" w:hAnsiTheme="minorHAnsi" w:cstheme="minorHAnsi"/>
          <w:b/>
          <w:bCs/>
          <w:color w:val="000000"/>
          <w:u w:val="single"/>
        </w:rPr>
        <w:t>Quality Control/Assurance:</w:t>
      </w:r>
    </w:p>
    <w:p w14:paraId="0BC027B5" w14:textId="77777777" w:rsidR="00AA4115" w:rsidRPr="00706D9A" w:rsidRDefault="00AA4115" w:rsidP="00706D9A">
      <w:pPr>
        <w:pStyle w:val="NormalWeb"/>
        <w:numPr>
          <w:ilvl w:val="0"/>
          <w:numId w:val="19"/>
        </w:numPr>
        <w:ind w:left="432"/>
        <w:rPr>
          <w:rFonts w:asciiTheme="minorHAnsi" w:hAnsiTheme="minorHAnsi" w:cstheme="minorHAnsi"/>
          <w:color w:val="000000"/>
        </w:rPr>
      </w:pPr>
      <w:r w:rsidRPr="00706D9A">
        <w:rPr>
          <w:rFonts w:asciiTheme="minorHAnsi" w:hAnsiTheme="minorHAnsi" w:cstheme="minorHAnsi"/>
          <w:color w:val="000000"/>
        </w:rPr>
        <w:t>Follow the manufacturer’s instructions for inspecting and installing new equipment and fixtures.</w:t>
      </w:r>
    </w:p>
    <w:p w14:paraId="0BC027B6" w14:textId="77777777" w:rsidR="00AA4115" w:rsidRPr="00706D9A" w:rsidRDefault="00AA4115" w:rsidP="00706D9A">
      <w:pPr>
        <w:pStyle w:val="NormalWeb"/>
        <w:numPr>
          <w:ilvl w:val="0"/>
          <w:numId w:val="19"/>
        </w:numPr>
        <w:ind w:left="432"/>
        <w:rPr>
          <w:rFonts w:asciiTheme="minorHAnsi" w:hAnsiTheme="minorHAnsi" w:cstheme="minorHAnsi"/>
          <w:color w:val="000000"/>
        </w:rPr>
      </w:pPr>
      <w:r w:rsidRPr="00706D9A">
        <w:rPr>
          <w:rFonts w:asciiTheme="minorHAnsi" w:hAnsiTheme="minorHAnsi" w:cstheme="minorHAnsi"/>
          <w:color w:val="000000"/>
        </w:rPr>
        <w:t>Provide submittal log of all material and applicable equipment, procedures, and certifications to the COR for approval, prior to starting construction</w:t>
      </w:r>
      <w:bookmarkEnd w:id="0"/>
      <w:r w:rsidRPr="00706D9A">
        <w:rPr>
          <w:rFonts w:asciiTheme="minorHAnsi" w:hAnsiTheme="minorHAnsi" w:cstheme="minorHAnsi"/>
          <w:color w:val="000000"/>
        </w:rPr>
        <w:t>.</w:t>
      </w:r>
    </w:p>
    <w:p w14:paraId="0BC027B7" w14:textId="77777777" w:rsidR="00AA4115" w:rsidRPr="00706D9A" w:rsidRDefault="00AA4115" w:rsidP="00706D9A">
      <w:pPr>
        <w:pStyle w:val="NormalWeb"/>
        <w:numPr>
          <w:ilvl w:val="0"/>
          <w:numId w:val="19"/>
        </w:numPr>
        <w:ind w:left="432"/>
        <w:rPr>
          <w:rFonts w:asciiTheme="minorHAnsi" w:hAnsiTheme="minorHAnsi" w:cstheme="minorHAnsi"/>
          <w:color w:val="000000"/>
        </w:rPr>
      </w:pPr>
      <w:r w:rsidRPr="00706D9A">
        <w:rPr>
          <w:rFonts w:asciiTheme="minorHAnsi" w:hAnsiTheme="minorHAnsi" w:cstheme="minorHAnsi"/>
          <w:color w:val="000000"/>
        </w:rPr>
        <w:t>Any drawings provided may not be up to date and must be field verified by contractor for accuracy.</w:t>
      </w:r>
    </w:p>
    <w:p w14:paraId="0BC027B8" w14:textId="77777777" w:rsidR="00AA4115" w:rsidRPr="00706D9A" w:rsidRDefault="00AA4115" w:rsidP="00706D9A">
      <w:pPr>
        <w:pStyle w:val="NormalWeb"/>
        <w:numPr>
          <w:ilvl w:val="0"/>
          <w:numId w:val="19"/>
        </w:numPr>
        <w:ind w:left="432"/>
        <w:rPr>
          <w:rFonts w:asciiTheme="minorHAnsi" w:hAnsiTheme="minorHAnsi" w:cstheme="minorHAnsi"/>
          <w:color w:val="000000"/>
        </w:rPr>
      </w:pPr>
      <w:r w:rsidRPr="00706D9A">
        <w:rPr>
          <w:rFonts w:asciiTheme="minorHAnsi" w:hAnsiTheme="minorHAnsi" w:cstheme="minorHAnsi"/>
          <w:color w:val="000000"/>
        </w:rPr>
        <w:lastRenderedPageBreak/>
        <w:t>Provide updated MS project schedule upon request by Engineering Services withing 2 working days.</w:t>
      </w:r>
    </w:p>
    <w:p w14:paraId="0BC027B9" w14:textId="77777777" w:rsidR="00AA4115" w:rsidRPr="00706D9A" w:rsidRDefault="00AA4115" w:rsidP="00706D9A">
      <w:pPr>
        <w:pStyle w:val="NormalWeb"/>
        <w:numPr>
          <w:ilvl w:val="0"/>
          <w:numId w:val="19"/>
        </w:numPr>
        <w:ind w:left="432"/>
        <w:rPr>
          <w:rFonts w:asciiTheme="minorHAnsi" w:hAnsiTheme="minorHAnsi" w:cstheme="minorHAnsi"/>
          <w:color w:val="000000"/>
        </w:rPr>
      </w:pPr>
      <w:r w:rsidRPr="00706D9A">
        <w:rPr>
          <w:rFonts w:asciiTheme="minorHAnsi" w:hAnsiTheme="minorHAnsi" w:cstheme="minorHAnsi"/>
          <w:color w:val="000000"/>
        </w:rPr>
        <w:t>Maintenance: Provide a critical spare parts list with pricing and warranty information for all installed fixtures.</w:t>
      </w:r>
    </w:p>
    <w:p w14:paraId="0BC027BA" w14:textId="77777777" w:rsidR="00AA4115" w:rsidRPr="00706D9A" w:rsidRDefault="00AA4115" w:rsidP="00706D9A">
      <w:pPr>
        <w:pStyle w:val="NormalWeb"/>
        <w:ind w:left="72"/>
        <w:rPr>
          <w:rFonts w:asciiTheme="minorHAnsi" w:hAnsiTheme="minorHAnsi" w:cstheme="minorHAnsi"/>
          <w:b/>
          <w:bCs/>
          <w:color w:val="000000"/>
          <w:u w:val="single"/>
        </w:rPr>
      </w:pPr>
      <w:r w:rsidRPr="00706D9A">
        <w:rPr>
          <w:rFonts w:asciiTheme="minorHAnsi" w:hAnsiTheme="minorHAnsi" w:cstheme="minorHAnsi"/>
          <w:b/>
          <w:bCs/>
          <w:color w:val="000000"/>
          <w:u w:val="single"/>
        </w:rPr>
        <w:t>Coordination Plan:</w:t>
      </w:r>
    </w:p>
    <w:p w14:paraId="0BC027BB"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If any utilities need to be shut off for demolition or installation, a coordination plan shall be provided to the COR for approval, at least 72 hours prior to work being performed.</w:t>
      </w:r>
    </w:p>
    <w:p w14:paraId="0BC027BC"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Cleanup and Disposal: Housekeeping</w:t>
      </w:r>
    </w:p>
    <w:p w14:paraId="0BC027BD"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The contractor should maintain a clean work environment, keeping the surfaces in the area free of dust and debris. Dry sweeping or compressed air for cleanup is not authorized.</w:t>
      </w:r>
    </w:p>
    <w:p w14:paraId="0BC027BE"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At the end of each work period (not longer than 8 hours), the contractor shall use a HEPA vacuum to ensure all dust and debris have been properly collected and contained for disposal.</w:t>
      </w:r>
    </w:p>
    <w:p w14:paraId="0BC027BF"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If the COR and/or designated representative finds the area unacceptable, the contractor, at his/her own cost, shall re-clean until acceptance is gained. The contractor is to perform the necessary corrective action immediately without exception.</w:t>
      </w:r>
    </w:p>
    <w:p w14:paraId="0BC027C0"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Disposal of Trash and Hazardous Waste:</w:t>
      </w:r>
    </w:p>
    <w:p w14:paraId="0BC027C1"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The contractor shall be responsible for the cleanup and removal of all trash and debris from VA property after the Government’s final acceptance of work.</w:t>
      </w:r>
    </w:p>
    <w:p w14:paraId="0BC027C2" w14:textId="77777777" w:rsidR="00AA4115" w:rsidRPr="00706D9A" w:rsidRDefault="00AA4115" w:rsidP="00706D9A">
      <w:pPr>
        <w:pStyle w:val="NormalWeb"/>
        <w:numPr>
          <w:ilvl w:val="0"/>
          <w:numId w:val="20"/>
        </w:numPr>
        <w:ind w:left="432"/>
        <w:rPr>
          <w:rFonts w:asciiTheme="minorHAnsi" w:hAnsiTheme="minorHAnsi" w:cstheme="minorHAnsi"/>
          <w:color w:val="000000"/>
        </w:rPr>
      </w:pPr>
      <w:r w:rsidRPr="00706D9A">
        <w:rPr>
          <w:rFonts w:asciiTheme="minorHAnsi" w:hAnsiTheme="minorHAnsi" w:cstheme="minorHAnsi"/>
          <w:color w:val="000000"/>
        </w:rPr>
        <w:t>The contractor shall comply with local/state/federal/national, OSHA, EPA, and all other applicable codes, ordinances, and regulations governing the proper handling, disposal, and removal of all waste and debris.</w:t>
      </w:r>
    </w:p>
    <w:p w14:paraId="0BC027C3" w14:textId="77777777" w:rsidR="00AA4115" w:rsidRPr="00706D9A" w:rsidRDefault="00AA4115" w:rsidP="00706D9A">
      <w:pPr>
        <w:pStyle w:val="NormalWeb"/>
        <w:ind w:left="72"/>
        <w:rPr>
          <w:rFonts w:asciiTheme="minorHAnsi" w:hAnsiTheme="minorHAnsi" w:cstheme="minorHAnsi"/>
          <w:b/>
          <w:bCs/>
          <w:color w:val="000000"/>
          <w:u w:val="single"/>
        </w:rPr>
      </w:pPr>
      <w:r w:rsidRPr="00706D9A">
        <w:rPr>
          <w:rFonts w:asciiTheme="minorHAnsi" w:hAnsiTheme="minorHAnsi" w:cstheme="minorHAnsi"/>
          <w:b/>
          <w:bCs/>
          <w:color w:val="000000"/>
          <w:u w:val="single"/>
        </w:rPr>
        <w:t>Deliverables:</w:t>
      </w:r>
    </w:p>
    <w:p w14:paraId="0BC027C4" w14:textId="77777777" w:rsidR="00AA4115" w:rsidRPr="00706D9A" w:rsidRDefault="00AA4115" w:rsidP="00706D9A">
      <w:pPr>
        <w:pStyle w:val="NormalWeb"/>
        <w:ind w:left="72"/>
        <w:rPr>
          <w:rFonts w:asciiTheme="minorHAnsi" w:hAnsiTheme="minorHAnsi" w:cstheme="minorHAnsi"/>
          <w:color w:val="000000"/>
        </w:rPr>
      </w:pPr>
      <w:r w:rsidRPr="00706D9A">
        <w:rPr>
          <w:rFonts w:asciiTheme="minorHAnsi" w:hAnsiTheme="minorHAnsi" w:cstheme="minorHAnsi"/>
          <w:color w:val="000000"/>
        </w:rPr>
        <w:t>Project deliverables include the following:</w:t>
      </w:r>
    </w:p>
    <w:p w14:paraId="0BC027C5" w14:textId="77777777" w:rsidR="00AA4115" w:rsidRPr="00706D9A" w:rsidRDefault="00AA4115" w:rsidP="00706D9A">
      <w:pPr>
        <w:pStyle w:val="NormalWeb"/>
        <w:numPr>
          <w:ilvl w:val="0"/>
          <w:numId w:val="21"/>
        </w:numPr>
        <w:ind w:left="432"/>
        <w:rPr>
          <w:rFonts w:asciiTheme="minorHAnsi" w:hAnsiTheme="minorHAnsi" w:cstheme="minorHAnsi"/>
          <w:color w:val="000000"/>
        </w:rPr>
      </w:pPr>
      <w:r w:rsidRPr="00706D9A">
        <w:rPr>
          <w:rFonts w:asciiTheme="minorHAnsi" w:hAnsiTheme="minorHAnsi" w:cstheme="minorHAnsi"/>
          <w:color w:val="000000"/>
        </w:rPr>
        <w:t>MS project scheduled within 45 days of NTP. Include procurement of materials and critical path activities.</w:t>
      </w:r>
    </w:p>
    <w:p w14:paraId="0BC027C6" w14:textId="77777777" w:rsidR="00AA4115" w:rsidRPr="00706D9A" w:rsidRDefault="00AA4115" w:rsidP="00706D9A">
      <w:pPr>
        <w:pStyle w:val="NormalWeb"/>
        <w:numPr>
          <w:ilvl w:val="0"/>
          <w:numId w:val="21"/>
        </w:numPr>
        <w:ind w:left="432"/>
        <w:rPr>
          <w:rFonts w:asciiTheme="minorHAnsi" w:hAnsiTheme="minorHAnsi" w:cstheme="minorHAnsi"/>
          <w:color w:val="000000"/>
        </w:rPr>
      </w:pPr>
      <w:r w:rsidRPr="00706D9A">
        <w:rPr>
          <w:rFonts w:asciiTheme="minorHAnsi" w:hAnsiTheme="minorHAnsi" w:cstheme="minorHAnsi"/>
          <w:color w:val="000000"/>
        </w:rPr>
        <w:t>Testing and Acceptance</w:t>
      </w:r>
    </w:p>
    <w:p w14:paraId="0BC027C7" w14:textId="77777777" w:rsidR="00AA4115" w:rsidRPr="00706D9A" w:rsidRDefault="00AA4115" w:rsidP="00706D9A">
      <w:pPr>
        <w:pStyle w:val="NormalWeb"/>
        <w:numPr>
          <w:ilvl w:val="0"/>
          <w:numId w:val="21"/>
        </w:numPr>
        <w:ind w:left="432"/>
        <w:rPr>
          <w:rFonts w:asciiTheme="minorHAnsi" w:hAnsiTheme="minorHAnsi" w:cstheme="minorHAnsi"/>
          <w:color w:val="000000"/>
        </w:rPr>
      </w:pPr>
      <w:r w:rsidRPr="00706D9A">
        <w:rPr>
          <w:rFonts w:asciiTheme="minorHAnsi" w:hAnsiTheme="minorHAnsi" w:cstheme="minorHAnsi"/>
          <w:color w:val="000000"/>
        </w:rPr>
        <w:t>All equipment shall be tested prior to the Government’s final acceptance. All testing reports and specification documents must be provided to the Contracting Officer Representative, if applicable.</w:t>
      </w:r>
    </w:p>
    <w:p w14:paraId="0BC027C8" w14:textId="77777777" w:rsidR="00AA4115" w:rsidRPr="00706D9A" w:rsidRDefault="00AA4115" w:rsidP="00706D9A">
      <w:pPr>
        <w:pStyle w:val="Default"/>
        <w:spacing w:line="276" w:lineRule="auto"/>
        <w:ind w:left="72"/>
        <w:rPr>
          <w:rFonts w:asciiTheme="minorHAnsi" w:hAnsiTheme="minorHAnsi" w:cstheme="minorHAnsi"/>
          <w:b/>
          <w:bCs/>
          <w:color w:val="auto"/>
          <w:u w:val="single"/>
        </w:rPr>
      </w:pPr>
      <w:r w:rsidRPr="00706D9A">
        <w:rPr>
          <w:rFonts w:asciiTheme="minorHAnsi" w:hAnsiTheme="minorHAnsi" w:cstheme="minorHAnsi"/>
          <w:b/>
          <w:bCs/>
          <w:color w:val="auto"/>
          <w:u w:val="single"/>
        </w:rPr>
        <w:t xml:space="preserve">General: </w:t>
      </w:r>
    </w:p>
    <w:p w14:paraId="0BC027C9" w14:textId="77777777" w:rsidR="00AA4115" w:rsidRPr="00706D9A" w:rsidRDefault="00AA4115" w:rsidP="00706D9A">
      <w:pPr>
        <w:pStyle w:val="Default"/>
        <w:spacing w:line="276" w:lineRule="auto"/>
        <w:rPr>
          <w:rFonts w:asciiTheme="minorHAnsi" w:hAnsiTheme="minorHAnsi" w:cstheme="minorHAnsi"/>
          <w:b/>
          <w:bCs/>
          <w:color w:val="auto"/>
        </w:rPr>
      </w:pPr>
    </w:p>
    <w:p w14:paraId="0BC027CA" w14:textId="77777777" w:rsidR="00AA4115" w:rsidRPr="00706D9A" w:rsidRDefault="00AA4115" w:rsidP="00706D9A">
      <w:pPr>
        <w:pStyle w:val="Default"/>
        <w:numPr>
          <w:ilvl w:val="0"/>
          <w:numId w:val="22"/>
        </w:numPr>
        <w:spacing w:line="276" w:lineRule="auto"/>
        <w:ind w:left="432"/>
        <w:rPr>
          <w:rFonts w:asciiTheme="minorHAnsi" w:hAnsiTheme="minorHAnsi" w:cstheme="minorHAnsi"/>
          <w:color w:val="auto"/>
        </w:rPr>
      </w:pPr>
      <w:r w:rsidRPr="00706D9A">
        <w:rPr>
          <w:rFonts w:asciiTheme="minorHAnsi" w:hAnsiTheme="minorHAnsi" w:cstheme="minorHAnsi"/>
          <w:color w:val="auto"/>
        </w:rPr>
        <w:t xml:space="preserve">All work is to be coordinated with the VA COR to allow for minimum disruption to the building occupants. </w:t>
      </w:r>
    </w:p>
    <w:p w14:paraId="0BC027CB" w14:textId="77777777" w:rsidR="00AA4115" w:rsidRPr="00706D9A" w:rsidRDefault="00AA4115" w:rsidP="00706D9A">
      <w:pPr>
        <w:pStyle w:val="Default"/>
        <w:numPr>
          <w:ilvl w:val="0"/>
          <w:numId w:val="22"/>
        </w:numPr>
        <w:spacing w:after="66" w:line="276" w:lineRule="auto"/>
        <w:ind w:left="432"/>
        <w:rPr>
          <w:rFonts w:asciiTheme="minorHAnsi" w:hAnsiTheme="minorHAnsi" w:cstheme="minorHAnsi"/>
          <w:color w:val="auto"/>
        </w:rPr>
      </w:pPr>
      <w:r w:rsidRPr="00706D9A">
        <w:rPr>
          <w:rFonts w:asciiTheme="minorHAnsi" w:hAnsiTheme="minorHAnsi" w:cstheme="minorHAnsi"/>
          <w:color w:val="auto"/>
        </w:rPr>
        <w:t xml:space="preserve">All rigging, hoisting, lifting and moving of materials and equipment necessary to perform the work is to be provided by the Contractor. </w:t>
      </w:r>
    </w:p>
    <w:p w14:paraId="0BC027CC" w14:textId="77777777" w:rsidR="00AA4115" w:rsidRPr="00706D9A" w:rsidRDefault="00AA4115" w:rsidP="00706D9A">
      <w:pPr>
        <w:pStyle w:val="Default"/>
        <w:numPr>
          <w:ilvl w:val="0"/>
          <w:numId w:val="22"/>
        </w:numPr>
        <w:spacing w:after="66" w:line="276" w:lineRule="auto"/>
        <w:ind w:left="432"/>
        <w:rPr>
          <w:rFonts w:asciiTheme="minorHAnsi" w:hAnsiTheme="minorHAnsi" w:cstheme="minorHAnsi"/>
          <w:color w:val="auto"/>
        </w:rPr>
      </w:pPr>
      <w:r w:rsidRPr="00706D9A">
        <w:rPr>
          <w:rFonts w:asciiTheme="minorHAnsi" w:hAnsiTheme="minorHAnsi" w:cstheme="minorHAnsi"/>
          <w:color w:val="auto"/>
        </w:rPr>
        <w:t xml:space="preserve">Damage to any existing surfaces caused by the contractor </w:t>
      </w:r>
      <w:proofErr w:type="gramStart"/>
      <w:r w:rsidRPr="00706D9A">
        <w:rPr>
          <w:rFonts w:asciiTheme="minorHAnsi" w:hAnsiTheme="minorHAnsi" w:cstheme="minorHAnsi"/>
          <w:color w:val="auto"/>
        </w:rPr>
        <w:t>are</w:t>
      </w:r>
      <w:proofErr w:type="gramEnd"/>
      <w:r w:rsidRPr="00706D9A">
        <w:rPr>
          <w:rFonts w:asciiTheme="minorHAnsi" w:hAnsiTheme="minorHAnsi" w:cstheme="minorHAnsi"/>
          <w:color w:val="auto"/>
        </w:rPr>
        <w:t xml:space="preserve"> to be repaired to the original condition and at the contractor’s expense. </w:t>
      </w:r>
    </w:p>
    <w:p w14:paraId="0BC027CD" w14:textId="77777777" w:rsidR="00AA4115" w:rsidRPr="00706D9A" w:rsidRDefault="00AA4115" w:rsidP="00706D9A">
      <w:pPr>
        <w:pStyle w:val="Default"/>
        <w:numPr>
          <w:ilvl w:val="0"/>
          <w:numId w:val="22"/>
        </w:numPr>
        <w:spacing w:after="66" w:line="276" w:lineRule="auto"/>
        <w:rPr>
          <w:rFonts w:asciiTheme="minorHAnsi" w:hAnsiTheme="minorHAnsi" w:cstheme="minorHAnsi"/>
          <w:color w:val="auto"/>
        </w:rPr>
      </w:pPr>
      <w:r w:rsidRPr="00706D9A">
        <w:rPr>
          <w:rFonts w:asciiTheme="minorHAnsi" w:hAnsiTheme="minorHAnsi" w:cstheme="minorHAnsi"/>
          <w:color w:val="auto"/>
        </w:rPr>
        <w:lastRenderedPageBreak/>
        <w:t xml:space="preserve">All materials, installation practices, debris disposal, and work performed as part of these specifications are to meet all applicable codes including but not limited to, </w:t>
      </w:r>
      <w:bookmarkStart w:id="1" w:name="_Hlk144293722"/>
      <w:r w:rsidRPr="00706D9A">
        <w:rPr>
          <w:rFonts w:asciiTheme="minorHAnsi" w:hAnsiTheme="minorHAnsi" w:cstheme="minorHAnsi"/>
          <w:color w:val="auto"/>
        </w:rPr>
        <w:t>USEPA</w:t>
      </w:r>
      <w:bookmarkEnd w:id="1"/>
      <w:r w:rsidRPr="00706D9A">
        <w:rPr>
          <w:rFonts w:asciiTheme="minorHAnsi" w:hAnsiTheme="minorHAnsi" w:cstheme="minorHAnsi"/>
          <w:color w:val="auto"/>
        </w:rPr>
        <w:t xml:space="preserve"> and OSHA. </w:t>
      </w:r>
    </w:p>
    <w:p w14:paraId="0BC027CE" w14:textId="77777777" w:rsidR="00AA4115" w:rsidRPr="00706D9A" w:rsidRDefault="00AA4115" w:rsidP="00706D9A">
      <w:pPr>
        <w:pStyle w:val="Default"/>
        <w:numPr>
          <w:ilvl w:val="0"/>
          <w:numId w:val="22"/>
        </w:numPr>
        <w:spacing w:after="66" w:line="276" w:lineRule="auto"/>
        <w:rPr>
          <w:rFonts w:asciiTheme="minorHAnsi" w:hAnsiTheme="minorHAnsi" w:cstheme="minorHAnsi"/>
          <w:color w:val="auto"/>
        </w:rPr>
      </w:pPr>
      <w:r w:rsidRPr="00706D9A">
        <w:rPr>
          <w:rFonts w:asciiTheme="minorHAnsi" w:hAnsiTheme="minorHAnsi" w:cstheme="minorHAnsi"/>
          <w:color w:val="auto"/>
        </w:rPr>
        <w:t xml:space="preserve">At the completion of the project, all rubbish, tools and surplus materials are to be removed, and the work area is left completely clean. </w:t>
      </w:r>
    </w:p>
    <w:p w14:paraId="0BC027CF" w14:textId="77777777" w:rsidR="00AA4115" w:rsidRPr="00706D9A" w:rsidRDefault="00AA4115" w:rsidP="00706D9A">
      <w:pPr>
        <w:pStyle w:val="Default"/>
        <w:numPr>
          <w:ilvl w:val="0"/>
          <w:numId w:val="22"/>
        </w:numPr>
        <w:spacing w:after="66" w:line="276" w:lineRule="auto"/>
        <w:rPr>
          <w:rFonts w:asciiTheme="minorHAnsi" w:hAnsiTheme="minorHAnsi" w:cstheme="minorHAnsi"/>
          <w:color w:val="auto"/>
        </w:rPr>
      </w:pPr>
      <w:r w:rsidRPr="00706D9A">
        <w:rPr>
          <w:rFonts w:asciiTheme="minorHAnsi" w:hAnsiTheme="minorHAnsi" w:cstheme="minorHAnsi"/>
          <w:color w:val="auto"/>
        </w:rPr>
        <w:t xml:space="preserve">Any work, material or supplies which have not been specifically mentioned but are reasonably implied and is necessary for the safe and satisfactory completion of the entire project are to be included and installed by the Contractor. </w:t>
      </w:r>
    </w:p>
    <w:p w14:paraId="0BC027D0" w14:textId="77777777" w:rsidR="00AA4115" w:rsidRPr="00706D9A" w:rsidRDefault="00AA4115" w:rsidP="00706D9A">
      <w:pPr>
        <w:pStyle w:val="Default"/>
        <w:numPr>
          <w:ilvl w:val="0"/>
          <w:numId w:val="22"/>
        </w:numPr>
        <w:spacing w:after="66" w:line="276" w:lineRule="auto"/>
        <w:rPr>
          <w:rFonts w:asciiTheme="minorHAnsi" w:hAnsiTheme="minorHAnsi" w:cstheme="minorHAnsi"/>
          <w:color w:val="auto"/>
        </w:rPr>
      </w:pPr>
      <w:r w:rsidRPr="00706D9A">
        <w:rPr>
          <w:rFonts w:asciiTheme="minorHAnsi" w:hAnsiTheme="minorHAnsi" w:cstheme="minorHAnsi"/>
          <w:color w:val="auto"/>
        </w:rPr>
        <w:t xml:space="preserve">All materials are to be installed and completed in a first-class workman like manner and in accordance with the best industry standards. Any materials installed which are not in an orderly and neat workman like appearance are to be removed and replaced when so directed by the VA COR at the contractor’s expense. </w:t>
      </w:r>
    </w:p>
    <w:p w14:paraId="0BC027D1" w14:textId="77777777" w:rsidR="00AA4115" w:rsidRPr="00706D9A" w:rsidRDefault="00AA4115" w:rsidP="00706D9A">
      <w:pPr>
        <w:pStyle w:val="Default"/>
        <w:numPr>
          <w:ilvl w:val="0"/>
          <w:numId w:val="22"/>
        </w:numPr>
        <w:spacing w:after="66" w:line="276" w:lineRule="auto"/>
        <w:rPr>
          <w:rFonts w:asciiTheme="minorHAnsi" w:hAnsiTheme="minorHAnsi" w:cstheme="minorHAnsi"/>
          <w:color w:val="auto"/>
        </w:rPr>
      </w:pPr>
      <w:r w:rsidRPr="00706D9A">
        <w:rPr>
          <w:rFonts w:asciiTheme="minorHAnsi" w:hAnsiTheme="minorHAnsi" w:cstheme="minorHAnsi"/>
          <w:color w:val="auto"/>
        </w:rPr>
        <w:t xml:space="preserve">All workers and staff of the Contractor working on site shall be required to have VA issued identification badges for </w:t>
      </w:r>
      <w:proofErr w:type="gramStart"/>
      <w:r w:rsidRPr="00706D9A">
        <w:rPr>
          <w:rFonts w:asciiTheme="minorHAnsi" w:hAnsiTheme="minorHAnsi" w:cstheme="minorHAnsi"/>
          <w:color w:val="auto"/>
        </w:rPr>
        <w:t>all of</w:t>
      </w:r>
      <w:proofErr w:type="gramEnd"/>
      <w:r w:rsidRPr="00706D9A">
        <w:rPr>
          <w:rFonts w:asciiTheme="minorHAnsi" w:hAnsiTheme="minorHAnsi" w:cstheme="minorHAnsi"/>
          <w:color w:val="auto"/>
        </w:rPr>
        <w:t xml:space="preserve"> his/her personnel working on VA property. Anyone observed without VA identification will be asked to leave VA property. No VA identification, no work, no exception. 13. No work or the ordering of materials outside of the scope of work is to be done without approval of change order. </w:t>
      </w:r>
    </w:p>
    <w:p w14:paraId="0BC027D2" w14:textId="77777777" w:rsidR="00AA4115" w:rsidRPr="00706D9A" w:rsidRDefault="00AA4115" w:rsidP="00706D9A">
      <w:pPr>
        <w:pStyle w:val="Default"/>
        <w:spacing w:after="66" w:line="276" w:lineRule="auto"/>
        <w:ind w:left="360"/>
        <w:rPr>
          <w:rFonts w:asciiTheme="minorHAnsi" w:hAnsiTheme="minorHAnsi" w:cstheme="minorHAnsi"/>
          <w:color w:val="auto"/>
        </w:rPr>
      </w:pPr>
    </w:p>
    <w:p w14:paraId="0BC027D3" w14:textId="77777777" w:rsidR="00AA4115" w:rsidRPr="00706D9A" w:rsidRDefault="00AA4115" w:rsidP="00706D9A">
      <w:pPr>
        <w:pStyle w:val="Default"/>
        <w:spacing w:after="68" w:line="276" w:lineRule="auto"/>
        <w:rPr>
          <w:rFonts w:asciiTheme="minorHAnsi" w:hAnsiTheme="minorHAnsi" w:cstheme="minorHAnsi"/>
          <w:b/>
          <w:bCs/>
          <w:color w:val="auto"/>
          <w:u w:val="single"/>
        </w:rPr>
      </w:pPr>
      <w:r w:rsidRPr="00706D9A">
        <w:rPr>
          <w:rFonts w:asciiTheme="minorHAnsi" w:hAnsiTheme="minorHAnsi" w:cstheme="minorHAnsi"/>
          <w:b/>
          <w:bCs/>
          <w:color w:val="auto"/>
          <w:u w:val="single"/>
        </w:rPr>
        <w:t xml:space="preserve">Site Conditions: </w:t>
      </w:r>
    </w:p>
    <w:p w14:paraId="0BC027D4"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 xml:space="preserve">1. All work is to be coordinated with VA COR. </w:t>
      </w:r>
    </w:p>
    <w:p w14:paraId="0BC027D5"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 xml:space="preserve">2. This is an occupied facility. </w:t>
      </w:r>
    </w:p>
    <w:p w14:paraId="0BC027D6"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 xml:space="preserve">3. A material and equipment staging area is to be coordinated and confirmed with the VA COR. The staging area is considered unsafe. </w:t>
      </w:r>
    </w:p>
    <w:p w14:paraId="0BC027D7"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 xml:space="preserve">4. The contractor is to leave no area unsafe at the end of the working day. </w:t>
      </w:r>
    </w:p>
    <w:p w14:paraId="0BC027D8"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5. It is the contractor’s responsibility to verify all existing conditions and dimensions prior to submitting the bid.</w:t>
      </w:r>
    </w:p>
    <w:p w14:paraId="0BC027D9"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6. It is the contractor’s responsibility to address unforeseen conditions and dimensions.</w:t>
      </w:r>
    </w:p>
    <w:p w14:paraId="0BC027DA" w14:textId="77777777" w:rsidR="00AA4115" w:rsidRPr="00706D9A" w:rsidRDefault="00AA4115" w:rsidP="00706D9A">
      <w:pPr>
        <w:pStyle w:val="Default"/>
        <w:spacing w:line="276" w:lineRule="auto"/>
        <w:ind w:left="360"/>
        <w:rPr>
          <w:rFonts w:asciiTheme="minorHAnsi" w:hAnsiTheme="minorHAnsi" w:cstheme="minorHAnsi"/>
          <w:b/>
          <w:bCs/>
          <w:color w:val="auto"/>
        </w:rPr>
      </w:pPr>
    </w:p>
    <w:p w14:paraId="0BC027DB" w14:textId="77777777" w:rsidR="00AA4115" w:rsidRPr="00706D9A" w:rsidRDefault="00AA4115" w:rsidP="00706D9A">
      <w:pPr>
        <w:pStyle w:val="Default"/>
        <w:spacing w:line="276" w:lineRule="auto"/>
        <w:rPr>
          <w:rFonts w:asciiTheme="minorHAnsi" w:hAnsiTheme="minorHAnsi" w:cstheme="minorHAnsi"/>
          <w:b/>
          <w:bCs/>
          <w:color w:val="auto"/>
          <w:u w:val="single"/>
        </w:rPr>
      </w:pPr>
      <w:r w:rsidRPr="00706D9A">
        <w:rPr>
          <w:rFonts w:asciiTheme="minorHAnsi" w:hAnsiTheme="minorHAnsi" w:cstheme="minorHAnsi"/>
          <w:b/>
          <w:bCs/>
          <w:color w:val="auto"/>
          <w:u w:val="single"/>
        </w:rPr>
        <w:t xml:space="preserve">Submittals: </w:t>
      </w:r>
    </w:p>
    <w:p w14:paraId="0BC027DC" w14:textId="77777777" w:rsidR="00AA4115" w:rsidRPr="00706D9A" w:rsidRDefault="00AA4115" w:rsidP="00706D9A">
      <w:pPr>
        <w:pStyle w:val="Default"/>
        <w:spacing w:after="68" w:line="276" w:lineRule="auto"/>
        <w:rPr>
          <w:rFonts w:asciiTheme="minorHAnsi" w:hAnsiTheme="minorHAnsi" w:cstheme="minorHAnsi"/>
          <w:color w:val="auto"/>
        </w:rPr>
      </w:pPr>
      <w:r w:rsidRPr="00706D9A">
        <w:rPr>
          <w:rFonts w:asciiTheme="minorHAnsi" w:hAnsiTheme="minorHAnsi" w:cstheme="minorHAnsi"/>
          <w:color w:val="auto"/>
        </w:rPr>
        <w:t xml:space="preserve">1. Submit, for review and approval to the VA COR, the manufacturers / supplier’s spec sheets, shop drawings (if requested), and any other requested information for all materials to be used as part of this project. </w:t>
      </w:r>
    </w:p>
    <w:p w14:paraId="0BC027DD" w14:textId="77777777" w:rsidR="00AA4115" w:rsidRDefault="00AA4115" w:rsidP="00706D9A">
      <w:pPr>
        <w:pStyle w:val="Default"/>
        <w:spacing w:line="276" w:lineRule="auto"/>
        <w:rPr>
          <w:rFonts w:asciiTheme="minorHAnsi" w:hAnsiTheme="minorHAnsi" w:cstheme="minorHAnsi"/>
          <w:color w:val="auto"/>
        </w:rPr>
      </w:pPr>
      <w:r w:rsidRPr="00706D9A">
        <w:rPr>
          <w:rFonts w:asciiTheme="minorHAnsi" w:hAnsiTheme="minorHAnsi" w:cstheme="minorHAnsi"/>
          <w:color w:val="auto"/>
        </w:rPr>
        <w:t>2. Submit only materials which are known to be fully compatible with the actual installation conditions.</w:t>
      </w:r>
    </w:p>
    <w:p w14:paraId="0BC027DE" w14:textId="77777777" w:rsidR="00AA4115" w:rsidRDefault="00AA4115" w:rsidP="00706D9A">
      <w:pPr>
        <w:pStyle w:val="Default"/>
        <w:spacing w:line="276" w:lineRule="auto"/>
        <w:rPr>
          <w:rFonts w:asciiTheme="minorHAnsi" w:hAnsiTheme="minorHAnsi" w:cstheme="minorHAnsi"/>
          <w:color w:val="auto"/>
        </w:rPr>
      </w:pPr>
    </w:p>
    <w:p w14:paraId="0BC027DF" w14:textId="77777777" w:rsidR="00AA4115" w:rsidRDefault="00AA4115" w:rsidP="00706D9A">
      <w:pPr>
        <w:pStyle w:val="Default"/>
        <w:spacing w:line="276" w:lineRule="auto"/>
        <w:rPr>
          <w:rFonts w:asciiTheme="minorHAnsi" w:hAnsiTheme="minorHAnsi" w:cstheme="minorHAnsi"/>
          <w:color w:val="auto"/>
        </w:rPr>
      </w:pPr>
    </w:p>
    <w:p w14:paraId="0BC027E0" w14:textId="77777777" w:rsidR="00AA4115" w:rsidRPr="00706D9A" w:rsidRDefault="00AA4115" w:rsidP="00706D9A">
      <w:pPr>
        <w:pStyle w:val="Default"/>
        <w:spacing w:line="276" w:lineRule="auto"/>
        <w:rPr>
          <w:rFonts w:asciiTheme="minorHAnsi" w:hAnsiTheme="minorHAnsi" w:cstheme="minorHAnsi"/>
          <w:color w:val="auto"/>
        </w:rPr>
      </w:pPr>
    </w:p>
    <w:p w14:paraId="0BC027E1" w14:textId="77777777" w:rsidR="00AA4115" w:rsidRPr="00706D9A" w:rsidRDefault="00AA4115" w:rsidP="00706D9A">
      <w:pPr>
        <w:pStyle w:val="NormalWeb"/>
        <w:rPr>
          <w:rFonts w:asciiTheme="minorHAnsi" w:hAnsiTheme="minorHAnsi" w:cstheme="minorHAnsi"/>
          <w:b/>
          <w:bCs/>
          <w:color w:val="000000"/>
          <w:u w:val="single"/>
        </w:rPr>
      </w:pPr>
      <w:r w:rsidRPr="00706D9A">
        <w:rPr>
          <w:rFonts w:asciiTheme="minorHAnsi" w:hAnsiTheme="minorHAnsi" w:cstheme="minorHAnsi"/>
          <w:b/>
          <w:bCs/>
          <w:color w:val="000000"/>
          <w:u w:val="single"/>
        </w:rPr>
        <w:t>Cost Liability:</w:t>
      </w:r>
    </w:p>
    <w:p w14:paraId="0BC027E2"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lastRenderedPageBreak/>
        <w:t>The James J. Peters VA Medical Center does not assume responsibility and does not bear any liability for the cost incurred by a bidder in the preparation and submittal of a bid proposal in response to this request for proposals.</w:t>
      </w:r>
    </w:p>
    <w:p w14:paraId="0BC027E3"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The contractor shall be responsible for the actions of all individuals provided to work for the VA under this contract. If damages arise for work performed by contractor provided personnel, the contractor shall be responsible for all the necessary resources to remedy the incident.</w:t>
      </w:r>
    </w:p>
    <w:p w14:paraId="0BC027E4"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The Contractor shall be responsible for ensuring all provided personnel are properly licensed to operate a motor vehicle if operating a motor vehicle on VA property is required.</w:t>
      </w:r>
    </w:p>
    <w:p w14:paraId="0BC027E5"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7. Protection of Work and Property</w:t>
      </w:r>
    </w:p>
    <w:p w14:paraId="0BC027E6"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7.1. The contractor shall continuously maintain adequate protection of all his work from damage and shall protect the James J. Peters VA Medical Center property from injury or loss arising out of this contract. The contractor shall make good any such damage, injury, or loss, except such as may be directly caused by agents or employees of the James J. Peters VA Medical Center.</w:t>
      </w:r>
    </w:p>
    <w:p w14:paraId="0BC027E7"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7.2. The contractor will erect barricades and railings, give warnings, display lights, screens or signs and exercise precautions as may be reasonably necessary to prevent injury or damage.</w:t>
      </w:r>
    </w:p>
    <w:p w14:paraId="0BC027E8" w14:textId="77777777" w:rsidR="00AA4115" w:rsidRPr="00706D9A" w:rsidRDefault="00AA4115" w:rsidP="00706D9A">
      <w:pPr>
        <w:pStyle w:val="NormalWeb"/>
        <w:rPr>
          <w:rFonts w:asciiTheme="minorHAnsi" w:hAnsiTheme="minorHAnsi" w:cstheme="minorHAnsi"/>
          <w:b/>
          <w:bCs/>
          <w:color w:val="000000"/>
          <w:u w:val="single"/>
        </w:rPr>
      </w:pPr>
      <w:r w:rsidRPr="00706D9A">
        <w:rPr>
          <w:rFonts w:asciiTheme="minorHAnsi" w:hAnsiTheme="minorHAnsi" w:cstheme="minorHAnsi"/>
          <w:b/>
          <w:bCs/>
          <w:color w:val="000000"/>
          <w:u w:val="single"/>
        </w:rPr>
        <w:t>Additional Work</w:t>
      </w:r>
    </w:p>
    <w:p w14:paraId="0BC027E9" w14:textId="77777777" w:rsidR="00AA4115" w:rsidRPr="00706D9A" w:rsidRDefault="00AA4115" w:rsidP="00706D9A">
      <w:pPr>
        <w:pStyle w:val="NormalWeb"/>
        <w:rPr>
          <w:rFonts w:asciiTheme="minorHAnsi" w:hAnsiTheme="minorHAnsi" w:cstheme="minorHAnsi"/>
          <w:color w:val="000000"/>
        </w:rPr>
      </w:pPr>
      <w:r w:rsidRPr="00706D9A">
        <w:rPr>
          <w:rFonts w:asciiTheme="minorHAnsi" w:hAnsiTheme="minorHAnsi" w:cstheme="minorHAnsi"/>
          <w:color w:val="000000"/>
        </w:rPr>
        <w:t>Should additional work be required, which is beyond the scope of this request for proposal but is related to the overall contract, the vendor will be requested to submit a written proposal and upon approval, a purchase order will be issued to authorize the work.</w:t>
      </w:r>
    </w:p>
    <w:p w14:paraId="0BC027EA" w14:textId="77777777" w:rsidR="00AA4115" w:rsidRPr="00706D9A" w:rsidRDefault="00AA4115" w:rsidP="00706D9A">
      <w:pPr>
        <w:pStyle w:val="Default"/>
        <w:spacing w:line="276" w:lineRule="auto"/>
        <w:rPr>
          <w:rFonts w:asciiTheme="minorHAnsi" w:hAnsiTheme="minorHAnsi" w:cstheme="minorHAnsi"/>
          <w:b/>
          <w:bCs/>
          <w:color w:val="auto"/>
          <w:u w:val="single"/>
        </w:rPr>
      </w:pPr>
      <w:r w:rsidRPr="00706D9A">
        <w:rPr>
          <w:rFonts w:asciiTheme="minorHAnsi" w:hAnsiTheme="minorHAnsi" w:cstheme="minorHAnsi"/>
          <w:b/>
          <w:bCs/>
          <w:color w:val="auto"/>
          <w:u w:val="single"/>
        </w:rPr>
        <w:t xml:space="preserve">Warranty: </w:t>
      </w:r>
    </w:p>
    <w:p w14:paraId="0BC027EB" w14:textId="77777777" w:rsidR="00AA4115" w:rsidRPr="00706D9A" w:rsidRDefault="00AA4115" w:rsidP="00706D9A">
      <w:pPr>
        <w:pStyle w:val="Default"/>
        <w:spacing w:line="276" w:lineRule="auto"/>
        <w:rPr>
          <w:rFonts w:asciiTheme="minorHAnsi" w:hAnsiTheme="minorHAnsi" w:cstheme="minorHAnsi"/>
          <w:b/>
          <w:bCs/>
          <w:color w:val="auto"/>
          <w:u w:val="single"/>
        </w:rPr>
      </w:pPr>
    </w:p>
    <w:p w14:paraId="0BC027EC" w14:textId="77777777" w:rsidR="00AA4115" w:rsidRPr="00706D9A" w:rsidRDefault="00AA4115" w:rsidP="00706D9A">
      <w:pPr>
        <w:pStyle w:val="Default"/>
        <w:spacing w:after="71" w:line="276" w:lineRule="auto"/>
        <w:rPr>
          <w:rFonts w:asciiTheme="minorHAnsi" w:hAnsiTheme="minorHAnsi" w:cstheme="minorHAnsi"/>
          <w:color w:val="auto"/>
        </w:rPr>
      </w:pPr>
      <w:r w:rsidRPr="00706D9A">
        <w:rPr>
          <w:rFonts w:asciiTheme="minorHAnsi" w:hAnsiTheme="minorHAnsi" w:cstheme="minorHAnsi"/>
          <w:color w:val="auto"/>
        </w:rPr>
        <w:t>1. The contractor shall guarantee that all work performed will be free from all defects in workmanship and materials and that all installation will provide the capacities and characteristics specified. The contract further guarantees that if, during a period of one year from the date of the certificate of completion and acceptance of the work, any such defects will be repaired by the contractor at his own cost.</w:t>
      </w:r>
    </w:p>
    <w:p w14:paraId="0BC027ED" w14:textId="77777777" w:rsidR="00AA4115" w:rsidRPr="00706D9A" w:rsidRDefault="00AA4115" w:rsidP="00706D9A">
      <w:pPr>
        <w:pStyle w:val="Default"/>
        <w:spacing w:line="276" w:lineRule="auto"/>
        <w:rPr>
          <w:rFonts w:asciiTheme="minorHAnsi" w:hAnsiTheme="minorHAnsi" w:cstheme="minorHAnsi"/>
          <w:color w:val="auto"/>
        </w:rPr>
      </w:pPr>
      <w:r w:rsidRPr="00706D9A">
        <w:rPr>
          <w:rFonts w:asciiTheme="minorHAnsi" w:hAnsiTheme="minorHAnsi" w:cstheme="minorHAnsi"/>
          <w:color w:val="auto"/>
        </w:rPr>
        <w:t>2</w:t>
      </w:r>
      <w:bookmarkStart w:id="2" w:name="_Hlk166756863"/>
      <w:r w:rsidRPr="00706D9A">
        <w:rPr>
          <w:rFonts w:asciiTheme="minorHAnsi" w:hAnsiTheme="minorHAnsi" w:cstheme="minorHAnsi"/>
          <w:color w:val="auto"/>
        </w:rPr>
        <w:t>. Final inspection is to be done by the Contractor, VA COR, Using Agency, and end users onsite.</w:t>
      </w:r>
    </w:p>
    <w:p w14:paraId="0BC027EE" w14:textId="77777777" w:rsidR="00AA4115" w:rsidRPr="00706D9A" w:rsidRDefault="00AA4115" w:rsidP="00706D9A">
      <w:pPr>
        <w:pStyle w:val="Default"/>
        <w:spacing w:line="276" w:lineRule="auto"/>
        <w:ind w:left="360"/>
        <w:rPr>
          <w:rFonts w:asciiTheme="minorHAnsi" w:hAnsiTheme="minorHAnsi" w:cstheme="minorHAnsi"/>
          <w:color w:val="auto"/>
          <w:kern w:val="2"/>
          <w14:ligatures w14:val="standardContextual"/>
        </w:rPr>
      </w:pPr>
    </w:p>
    <w:p w14:paraId="0BC027EF" w14:textId="77777777" w:rsidR="00AA4115" w:rsidRPr="00706D9A" w:rsidRDefault="00AA4115" w:rsidP="00706D9A">
      <w:pPr>
        <w:widowControl w:val="0"/>
        <w:tabs>
          <w:tab w:val="left" w:pos="1584"/>
        </w:tabs>
        <w:ind w:left="360"/>
        <w:rPr>
          <w:rFonts w:cstheme="minorHAnsi"/>
          <w:sz w:val="24"/>
          <w:szCs w:val="24"/>
        </w:rPr>
      </w:pPr>
      <w:r w:rsidRPr="00706D9A">
        <w:rPr>
          <w:rFonts w:cstheme="minorHAnsi"/>
          <w:sz w:val="24"/>
          <w:szCs w:val="24"/>
        </w:rPr>
        <w:t>Estimated Completion Time: 400 Calendar Days.</w:t>
      </w:r>
    </w:p>
    <w:p w14:paraId="0BC027F0" w14:textId="77777777" w:rsidR="00AA4115" w:rsidRPr="00706D9A" w:rsidRDefault="00AA4115" w:rsidP="00706D9A">
      <w:pPr>
        <w:widowControl w:val="0"/>
        <w:tabs>
          <w:tab w:val="left" w:pos="1584"/>
        </w:tabs>
        <w:rPr>
          <w:rFonts w:cstheme="minorHAnsi"/>
          <w:b/>
          <w:bCs/>
          <w:sz w:val="24"/>
          <w:szCs w:val="24"/>
          <w:u w:val="single"/>
        </w:rPr>
      </w:pPr>
      <w:r w:rsidRPr="00706D9A">
        <w:rPr>
          <w:rFonts w:cstheme="minorHAnsi"/>
          <w:b/>
          <w:bCs/>
          <w:sz w:val="24"/>
          <w:szCs w:val="24"/>
          <w:u w:val="single"/>
        </w:rPr>
        <w:t xml:space="preserve">PERMITS AND RESPONSIBILITIES: </w:t>
      </w:r>
    </w:p>
    <w:p w14:paraId="0BC027F1" w14:textId="77777777" w:rsidR="00AA4115" w:rsidRPr="00706D9A" w:rsidRDefault="00AA4115" w:rsidP="00706D9A">
      <w:pPr>
        <w:widowControl w:val="0"/>
        <w:tabs>
          <w:tab w:val="left" w:pos="1584"/>
        </w:tabs>
        <w:rPr>
          <w:rFonts w:cstheme="minorHAnsi"/>
          <w:sz w:val="24"/>
          <w:szCs w:val="24"/>
        </w:rPr>
      </w:pPr>
      <w:r w:rsidRPr="00706D9A">
        <w:rPr>
          <w:rFonts w:cstheme="minorHAnsi"/>
          <w:sz w:val="24"/>
          <w:szCs w:val="24"/>
        </w:rPr>
        <w:t xml:space="preserve">The Contractor shall, without additional expense to the Government after award of the </w:t>
      </w:r>
      <w:r w:rsidRPr="00706D9A">
        <w:rPr>
          <w:rFonts w:cstheme="minorHAnsi"/>
          <w:sz w:val="24"/>
          <w:szCs w:val="24"/>
        </w:rPr>
        <w:lastRenderedPageBreak/>
        <w:t>contract, be responsible for all damages to persons or property. The Contractor shall take proper safety precautions to protect the worksite, the workers, the public and the property of others. Contractor shall also be responsible for all materials delivered and work per-formed until completion and acceptance of the entire work.</w:t>
      </w:r>
    </w:p>
    <w:p w14:paraId="0BC027F2" w14:textId="77777777" w:rsidR="00AA4115" w:rsidRPr="00706D9A" w:rsidRDefault="00AA4115" w:rsidP="00706D9A">
      <w:pPr>
        <w:widowControl w:val="0"/>
        <w:tabs>
          <w:tab w:val="left" w:pos="1584"/>
        </w:tabs>
        <w:rPr>
          <w:rFonts w:cstheme="minorHAnsi"/>
          <w:b/>
          <w:bCs/>
          <w:sz w:val="24"/>
          <w:szCs w:val="24"/>
          <w:u w:val="single"/>
        </w:rPr>
      </w:pPr>
      <w:r w:rsidRPr="00706D9A">
        <w:rPr>
          <w:rFonts w:cstheme="minorHAnsi"/>
          <w:b/>
          <w:bCs/>
          <w:sz w:val="24"/>
          <w:szCs w:val="24"/>
          <w:u w:val="single"/>
        </w:rPr>
        <w:t>PROJECT MANAGEMENT:</w:t>
      </w:r>
    </w:p>
    <w:p w14:paraId="0BC027F3" w14:textId="77777777" w:rsidR="00AA4115" w:rsidRPr="00706D9A" w:rsidRDefault="00AA4115" w:rsidP="00706D9A">
      <w:pPr>
        <w:widowControl w:val="0"/>
        <w:tabs>
          <w:tab w:val="left" w:pos="1584"/>
        </w:tabs>
        <w:rPr>
          <w:rFonts w:cstheme="minorHAnsi"/>
          <w:sz w:val="24"/>
          <w:szCs w:val="24"/>
        </w:rPr>
      </w:pPr>
      <w:r w:rsidRPr="00706D9A">
        <w:rPr>
          <w:rFonts w:cstheme="minorHAnsi"/>
          <w:sz w:val="24"/>
          <w:szCs w:val="24"/>
        </w:rPr>
        <w:t xml:space="preserve">Contractor shall assign a dedicated full-time site superintendent for the duration of the project in its entirety. The site superintendent and Project Manager must have a minimum of 5 years of experience directly related to project requirement. The Project Manager shall have the necessary training, knowledge, and experience required to help ensure the timely and successful completion of the project and all related duties. The Contractor will submit qualifications of their Project Manager to the Contracting </w:t>
      </w:r>
      <w:r w:rsidRPr="00706D9A">
        <w:rPr>
          <w:rFonts w:cstheme="minorHAnsi"/>
          <w:sz w:val="24"/>
          <w:szCs w:val="24"/>
        </w:rPr>
        <w:t xml:space="preserve">Officer’s Representative within 10-days of contract award and </w:t>
      </w:r>
      <w:proofErr w:type="gramStart"/>
      <w:r w:rsidRPr="00706D9A">
        <w:rPr>
          <w:rFonts w:cstheme="minorHAnsi"/>
          <w:sz w:val="24"/>
          <w:szCs w:val="24"/>
        </w:rPr>
        <w:t>have to</w:t>
      </w:r>
      <w:proofErr w:type="gramEnd"/>
      <w:r w:rsidRPr="00706D9A">
        <w:rPr>
          <w:rFonts w:cstheme="minorHAnsi"/>
          <w:sz w:val="24"/>
          <w:szCs w:val="24"/>
        </w:rPr>
        <w:t xml:space="preserve"> be approved by the VA COR. The Project Manager shall be the on-site representative of the Contractor and shall oversee all aspects of day-to-day project operations and shall serve as the Contractor’s primary point of contact, including the ability to meet with the Contracting Officer, at the Government’s convenience, for meetings to discuss project status and/or contractual issues as necessary. </w:t>
      </w:r>
    </w:p>
    <w:p w14:paraId="0BC027F4" w14:textId="77777777" w:rsidR="00AA4115" w:rsidRPr="00706D9A" w:rsidRDefault="00AA4115" w:rsidP="00706D9A">
      <w:pPr>
        <w:pStyle w:val="Default"/>
        <w:spacing w:line="276" w:lineRule="auto"/>
        <w:rPr>
          <w:rFonts w:asciiTheme="minorHAnsi" w:hAnsiTheme="minorHAnsi" w:cstheme="minorHAnsi"/>
          <w:color w:val="auto"/>
        </w:rPr>
      </w:pPr>
    </w:p>
    <w:bookmarkEnd w:id="2"/>
    <w:p w14:paraId="0BC027F5" w14:textId="77777777" w:rsidR="00AA4115" w:rsidRPr="00706D9A" w:rsidRDefault="00AA4115" w:rsidP="00706D9A">
      <w:pPr>
        <w:pStyle w:val="paragraph"/>
        <w:spacing w:before="0" w:beforeAutospacing="0" w:after="0" w:afterAutospacing="0"/>
        <w:jc w:val="both"/>
        <w:textAlignment w:val="baseline"/>
        <w:rPr>
          <w:rStyle w:val="eop"/>
          <w:rFonts w:asciiTheme="minorHAnsi" w:eastAsiaTheme="minorEastAsia" w:hAnsiTheme="minorHAnsi" w:cstheme="minorHAnsi"/>
          <w:b/>
          <w:bCs/>
          <w:u w:val="single"/>
        </w:rPr>
      </w:pPr>
      <w:r w:rsidRPr="00706D9A">
        <w:rPr>
          <w:rFonts w:asciiTheme="minorHAnsi" w:hAnsiTheme="minorHAnsi" w:cstheme="minorHAnsi"/>
          <w:b/>
          <w:bCs/>
          <w:u w:val="single"/>
        </w:rPr>
        <w:t>Autodesk Build Construction management platform:</w:t>
      </w:r>
    </w:p>
    <w:p w14:paraId="0BC027F6" w14:textId="77777777" w:rsidR="00AA4115" w:rsidRPr="00706D9A" w:rsidRDefault="00AA4115" w:rsidP="00706D9A">
      <w:pPr>
        <w:pStyle w:val="paragraph"/>
        <w:spacing w:before="0" w:beforeAutospacing="0" w:after="0" w:afterAutospacing="0"/>
        <w:jc w:val="both"/>
        <w:textAlignment w:val="baseline"/>
        <w:rPr>
          <w:rFonts w:asciiTheme="minorHAnsi" w:hAnsiTheme="minorHAnsi" w:cstheme="minorHAnsi"/>
        </w:rPr>
      </w:pPr>
    </w:p>
    <w:p w14:paraId="0BC027F7" w14:textId="77777777" w:rsidR="00AA4115" w:rsidRPr="00706D9A" w:rsidRDefault="00AA4115" w:rsidP="00706D9A">
      <w:pPr>
        <w:rPr>
          <w:rFonts w:cstheme="minorHAnsi"/>
          <w:sz w:val="24"/>
          <w:szCs w:val="24"/>
        </w:rPr>
      </w:pPr>
      <w:r w:rsidRPr="00706D9A">
        <w:rPr>
          <w:rFonts w:cstheme="minorHAnsi"/>
          <w:sz w:val="24"/>
          <w:szCs w:val="24"/>
        </w:rPr>
        <w:t>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Ma</w:t>
      </w:r>
      <w:r w:rsidRPr="00706D9A">
        <w:rPr>
          <w:rFonts w:cstheme="minorHAnsi"/>
          <w:sz w:val="24"/>
          <w:szCs w:val="24"/>
        </w:rPr>
        <w:t xml:space="preserve">intenance (NRM), Minor Program projects, Feasibility Studies, Commissioning and Retro-Commissioning contracts.  There is no user, license, or subscription fee to the contractor for using this cloud-based platform. </w:t>
      </w:r>
    </w:p>
    <w:p w14:paraId="0BC027F8"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The contractor shall accomplish and complete the following tasks upon award of contract:</w:t>
      </w:r>
    </w:p>
    <w:p w14:paraId="0BC027F9" w14:textId="77777777" w:rsidR="00AA4115" w:rsidRPr="00706D9A" w:rsidRDefault="00AA4115" w:rsidP="00706D9A">
      <w:pPr>
        <w:pStyle w:val="ListParagraph"/>
        <w:numPr>
          <w:ilvl w:val="0"/>
          <w:numId w:val="24"/>
        </w:numPr>
        <w:spacing w:after="0" w:line="240" w:lineRule="auto"/>
        <w:contextualSpacing w:val="0"/>
        <w:rPr>
          <w:rFonts w:cstheme="minorHAnsi"/>
          <w:sz w:val="24"/>
          <w:szCs w:val="24"/>
        </w:rPr>
      </w:pPr>
      <w:r w:rsidRPr="00706D9A">
        <w:rPr>
          <w:rFonts w:cstheme="minorHAnsi"/>
          <w:sz w:val="24"/>
          <w:szCs w:val="24"/>
        </w:rPr>
        <w:t xml:space="preserve">Request access to ACC platform and ProductivityNOW eLearning Site to project VA COR NLT 14 days from contract award. </w:t>
      </w:r>
    </w:p>
    <w:p w14:paraId="0BC027FA" w14:textId="77777777" w:rsidR="00AA4115" w:rsidRPr="00706D9A" w:rsidRDefault="00AA4115" w:rsidP="00706D9A">
      <w:pPr>
        <w:pStyle w:val="ListParagraph"/>
        <w:numPr>
          <w:ilvl w:val="0"/>
          <w:numId w:val="24"/>
        </w:numPr>
        <w:spacing w:after="0" w:line="240" w:lineRule="auto"/>
        <w:contextualSpacing w:val="0"/>
        <w:rPr>
          <w:rFonts w:cstheme="minorHAnsi"/>
          <w:sz w:val="24"/>
          <w:szCs w:val="24"/>
        </w:rPr>
      </w:pPr>
      <w:r w:rsidRPr="00706D9A">
        <w:rPr>
          <w:rFonts w:cstheme="minorHAnsi"/>
          <w:sz w:val="24"/>
          <w:szCs w:val="24"/>
        </w:rPr>
        <w:t>Only staff that shall utilize the platform to be granted access. Examples: Project manager, sub-contractors POC, Site manager, Safety officer, etc.</w:t>
      </w:r>
    </w:p>
    <w:p w14:paraId="0BC027FB" w14:textId="77777777" w:rsidR="00AA4115" w:rsidRPr="00706D9A" w:rsidRDefault="00AA4115" w:rsidP="00706D9A">
      <w:pPr>
        <w:pStyle w:val="ListParagraph"/>
        <w:numPr>
          <w:ilvl w:val="0"/>
          <w:numId w:val="24"/>
        </w:numPr>
        <w:spacing w:after="0" w:line="240" w:lineRule="auto"/>
        <w:contextualSpacing w:val="0"/>
        <w:rPr>
          <w:rFonts w:cstheme="minorHAnsi"/>
          <w:sz w:val="24"/>
          <w:szCs w:val="24"/>
        </w:rPr>
      </w:pPr>
      <w:r w:rsidRPr="00706D9A">
        <w:rPr>
          <w:rFonts w:cstheme="minorHAnsi"/>
          <w:sz w:val="24"/>
          <w:szCs w:val="24"/>
        </w:rPr>
        <w:t>The access request shall be in writing and include a list of staff. The list shall include the following information:</w:t>
      </w:r>
    </w:p>
    <w:p w14:paraId="0BC027FC" w14:textId="77777777" w:rsidR="00AA4115" w:rsidRPr="00706D9A" w:rsidRDefault="00AA4115" w:rsidP="00706D9A">
      <w:pPr>
        <w:pStyle w:val="ListParagraph"/>
        <w:numPr>
          <w:ilvl w:val="0"/>
          <w:numId w:val="25"/>
        </w:numPr>
        <w:spacing w:after="0" w:line="240" w:lineRule="auto"/>
        <w:contextualSpacing w:val="0"/>
        <w:rPr>
          <w:rFonts w:cstheme="minorHAnsi"/>
          <w:sz w:val="24"/>
          <w:szCs w:val="24"/>
        </w:rPr>
      </w:pPr>
      <w:r w:rsidRPr="00706D9A">
        <w:rPr>
          <w:rFonts w:cstheme="minorHAnsi"/>
          <w:sz w:val="24"/>
          <w:szCs w:val="24"/>
        </w:rPr>
        <w:t>Full Name</w:t>
      </w:r>
    </w:p>
    <w:p w14:paraId="0BC027FD" w14:textId="77777777" w:rsidR="00AA4115" w:rsidRPr="00706D9A" w:rsidRDefault="00AA4115" w:rsidP="00706D9A">
      <w:pPr>
        <w:pStyle w:val="ListParagraph"/>
        <w:numPr>
          <w:ilvl w:val="0"/>
          <w:numId w:val="25"/>
        </w:numPr>
        <w:spacing w:after="0" w:line="240" w:lineRule="auto"/>
        <w:contextualSpacing w:val="0"/>
        <w:rPr>
          <w:rFonts w:cstheme="minorHAnsi"/>
          <w:sz w:val="24"/>
          <w:szCs w:val="24"/>
        </w:rPr>
      </w:pPr>
      <w:r w:rsidRPr="00706D9A">
        <w:rPr>
          <w:rFonts w:cstheme="minorHAnsi"/>
          <w:sz w:val="24"/>
          <w:szCs w:val="24"/>
        </w:rPr>
        <w:t>Company Name</w:t>
      </w:r>
    </w:p>
    <w:p w14:paraId="0BC027FE" w14:textId="77777777" w:rsidR="00AA4115" w:rsidRPr="00706D9A" w:rsidRDefault="00AA4115" w:rsidP="00706D9A">
      <w:pPr>
        <w:pStyle w:val="ListParagraph"/>
        <w:numPr>
          <w:ilvl w:val="0"/>
          <w:numId w:val="25"/>
        </w:numPr>
        <w:spacing w:after="0" w:line="240" w:lineRule="auto"/>
        <w:contextualSpacing w:val="0"/>
        <w:rPr>
          <w:rFonts w:cstheme="minorHAnsi"/>
          <w:sz w:val="24"/>
          <w:szCs w:val="24"/>
        </w:rPr>
      </w:pPr>
      <w:r w:rsidRPr="00706D9A">
        <w:rPr>
          <w:rFonts w:cstheme="minorHAnsi"/>
          <w:sz w:val="24"/>
          <w:szCs w:val="24"/>
        </w:rPr>
        <w:t>Email Address</w:t>
      </w:r>
    </w:p>
    <w:p w14:paraId="0BC027FF" w14:textId="77777777" w:rsidR="00AA4115" w:rsidRPr="00706D9A" w:rsidRDefault="00AA4115" w:rsidP="00706D9A">
      <w:pPr>
        <w:pStyle w:val="ListParagraph"/>
        <w:numPr>
          <w:ilvl w:val="0"/>
          <w:numId w:val="25"/>
        </w:numPr>
        <w:spacing w:after="0" w:line="240" w:lineRule="auto"/>
        <w:contextualSpacing w:val="0"/>
        <w:rPr>
          <w:rFonts w:cstheme="minorHAnsi"/>
          <w:sz w:val="24"/>
          <w:szCs w:val="24"/>
        </w:rPr>
      </w:pPr>
      <w:r w:rsidRPr="00706D9A">
        <w:rPr>
          <w:rFonts w:cstheme="minorHAnsi"/>
          <w:sz w:val="24"/>
          <w:szCs w:val="24"/>
        </w:rPr>
        <w:t>Role/Position on the project (i.e., Project manager, site super)</w:t>
      </w:r>
    </w:p>
    <w:p w14:paraId="0BC02800" w14:textId="77777777" w:rsidR="00AA4115" w:rsidRPr="00706D9A" w:rsidRDefault="00AA4115" w:rsidP="00706D9A">
      <w:pPr>
        <w:pStyle w:val="ListParagraph"/>
        <w:numPr>
          <w:ilvl w:val="0"/>
          <w:numId w:val="24"/>
        </w:numPr>
        <w:spacing w:after="0" w:line="240" w:lineRule="auto"/>
        <w:contextualSpacing w:val="0"/>
        <w:rPr>
          <w:rFonts w:cstheme="minorHAnsi"/>
          <w:sz w:val="24"/>
          <w:szCs w:val="24"/>
        </w:rPr>
      </w:pPr>
      <w:r w:rsidRPr="00706D9A">
        <w:rPr>
          <w:rFonts w:cstheme="minorHAnsi"/>
          <w:sz w:val="24"/>
          <w:szCs w:val="24"/>
        </w:rPr>
        <w:lastRenderedPageBreak/>
        <w:t>Upon granting access, staff shall complete the required ACC training through ProductivityNOW platform within 12 Calendar days.</w:t>
      </w:r>
    </w:p>
    <w:p w14:paraId="0BC02801" w14:textId="77777777" w:rsidR="00AA4115" w:rsidRPr="00706D9A" w:rsidRDefault="00AA4115" w:rsidP="00706D9A">
      <w:pPr>
        <w:pStyle w:val="ListParagraph"/>
        <w:numPr>
          <w:ilvl w:val="0"/>
          <w:numId w:val="24"/>
        </w:numPr>
        <w:spacing w:after="0" w:line="240" w:lineRule="auto"/>
        <w:contextualSpacing w:val="0"/>
        <w:rPr>
          <w:rFonts w:cstheme="minorHAnsi"/>
          <w:sz w:val="24"/>
          <w:szCs w:val="24"/>
        </w:rPr>
      </w:pPr>
      <w:r w:rsidRPr="00706D9A">
        <w:rPr>
          <w:rFonts w:cstheme="minorHAnsi"/>
          <w:sz w:val="24"/>
          <w:szCs w:val="24"/>
        </w:rPr>
        <w:t xml:space="preserve">Upon successful completion of the training, the contractor shall submit certificates of completion to COR NLT 2 business days. </w:t>
      </w:r>
    </w:p>
    <w:p w14:paraId="0BC02802"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Access to ProductivityNOW eLearning will expire after 12 Calendar days after online access is granted. The contractor shall complete ACC training within that period.</w:t>
      </w:r>
    </w:p>
    <w:p w14:paraId="0BC02803"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Additional Staff and Subcontractors can be added at any time with a request submission to the project COR as described above.</w:t>
      </w:r>
    </w:p>
    <w:p w14:paraId="0BC02804"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The contractor shall only use the ACC platform for contract required submissions, official project correspondence to be acknowledged, reviewed, and actioned by the responsible party. No additional time shall be added to the contract, nor an increase in the contract amount provided for the contractor’s failure to utilize the ACC platform as the project’s official communication and collaboration system. Any correspondence out of platform shall not be the governing authority contradicting direction and will be</w:t>
      </w:r>
      <w:r w:rsidRPr="00706D9A">
        <w:rPr>
          <w:rFonts w:cstheme="minorHAnsi"/>
          <w:sz w:val="24"/>
          <w:szCs w:val="24"/>
        </w:rPr>
        <w:t xml:space="preserve"> at the contractor’s expense. Official project correspondence and collaboration </w:t>
      </w:r>
      <w:proofErr w:type="gramStart"/>
      <w:r w:rsidRPr="00706D9A">
        <w:rPr>
          <w:rFonts w:cstheme="minorHAnsi"/>
          <w:sz w:val="24"/>
          <w:szCs w:val="24"/>
        </w:rPr>
        <w:t>includes</w:t>
      </w:r>
      <w:proofErr w:type="gramEnd"/>
      <w:r w:rsidRPr="00706D9A">
        <w:rPr>
          <w:rFonts w:cstheme="minorHAnsi"/>
          <w:sz w:val="24"/>
          <w:szCs w:val="24"/>
        </w:rPr>
        <w:t xml:space="preserve"> but not limited to: RFIs, submittals, schedules, shutdown requests, actionable tasks, reports, testing, safety inspections, photos, and site surveys.</w:t>
      </w:r>
    </w:p>
    <w:p w14:paraId="0BC02805"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The contractor must inform the COR of any staff changes NLT 2 business days from the change. Staff changes pertain to staff who were granted access to the ACC platform. The contractor shall request termination of access, replacement of personnel and/or any other action that might impact the contractor’s ability to maintain the required utilization of the platform.</w:t>
      </w:r>
    </w:p>
    <w:p w14:paraId="0BC02806" w14:textId="77777777" w:rsidR="00AA4115" w:rsidRPr="00706D9A" w:rsidRDefault="00AA4115" w:rsidP="00706D9A">
      <w:pPr>
        <w:pStyle w:val="ListParagraph"/>
        <w:numPr>
          <w:ilvl w:val="0"/>
          <w:numId w:val="23"/>
        </w:numPr>
        <w:spacing w:after="0" w:line="240" w:lineRule="auto"/>
        <w:contextualSpacing w:val="0"/>
        <w:rPr>
          <w:rFonts w:cstheme="minorHAnsi"/>
          <w:sz w:val="24"/>
          <w:szCs w:val="24"/>
        </w:rPr>
      </w:pPr>
      <w:r w:rsidRPr="00706D9A">
        <w:rPr>
          <w:rFonts w:cstheme="minorHAnsi"/>
          <w:sz w:val="24"/>
          <w:szCs w:val="24"/>
        </w:rPr>
        <w:t xml:space="preserve">Contractor submission requirements cannot be accepted for work to begin without meeting all ACC Platform requirements outlined herein, including completing required ACC platform training. </w:t>
      </w:r>
    </w:p>
    <w:p w14:paraId="0BC02807" w14:textId="77777777" w:rsidR="00AA4115" w:rsidRPr="00706D9A" w:rsidRDefault="00AA4115" w:rsidP="00706D9A">
      <w:pPr>
        <w:rPr>
          <w:rFonts w:cstheme="minorHAnsi"/>
          <w:sz w:val="24"/>
          <w:szCs w:val="24"/>
        </w:rPr>
      </w:pPr>
    </w:p>
    <w:p w14:paraId="0BC02808" w14:textId="77777777" w:rsidR="00AA4115" w:rsidRPr="00706D9A" w:rsidRDefault="00AA4115" w:rsidP="00706D9A">
      <w:pPr>
        <w:widowControl w:val="0"/>
        <w:tabs>
          <w:tab w:val="left" w:pos="1584"/>
        </w:tabs>
        <w:rPr>
          <w:rFonts w:cstheme="minorHAnsi"/>
          <w:b/>
          <w:szCs w:val="24"/>
          <w:u w:val="single"/>
        </w:rPr>
      </w:pPr>
      <w:r w:rsidRPr="00706D9A">
        <w:rPr>
          <w:rFonts w:cstheme="minorHAnsi"/>
          <w:b/>
          <w:szCs w:val="24"/>
          <w:u w:val="single"/>
        </w:rPr>
        <w:t>ADMINISTRATION:</w:t>
      </w:r>
    </w:p>
    <w:p w14:paraId="0BC02809" w14:textId="77777777" w:rsidR="00AA4115" w:rsidRPr="00706D9A" w:rsidRDefault="00AA4115" w:rsidP="00706D9A">
      <w:pPr>
        <w:widowControl w:val="0"/>
        <w:numPr>
          <w:ilvl w:val="0"/>
          <w:numId w:val="26"/>
        </w:numPr>
        <w:tabs>
          <w:tab w:val="left" w:pos="1584"/>
        </w:tabs>
        <w:spacing w:after="0" w:line="240" w:lineRule="auto"/>
        <w:ind w:left="360"/>
        <w:rPr>
          <w:rFonts w:cstheme="minorHAnsi"/>
          <w:sz w:val="24"/>
          <w:szCs w:val="24"/>
        </w:rPr>
      </w:pPr>
      <w:r w:rsidRPr="00706D9A">
        <w:rPr>
          <w:rFonts w:cstheme="minorHAnsi"/>
          <w:sz w:val="24"/>
          <w:szCs w:val="24"/>
        </w:rPr>
        <w:t>Accident Reporting: In the event an accident occurs of Government personnel or property, the Contractor shall provide a report to the Contracting Officer and COR in writing that shall include the following: (1) the time and date of occurrence; (2) the place of occurrence; (3) a list of personnel directly involved; and (4) a narrative or description of the accident to include chronological order of the accident and circumstances; (5) corrective action to prevent future occurrences.</w:t>
      </w:r>
    </w:p>
    <w:p w14:paraId="0BC0280A" w14:textId="77777777" w:rsidR="00AA4115" w:rsidRPr="00706D9A" w:rsidRDefault="00AA4115" w:rsidP="00706D9A">
      <w:pPr>
        <w:widowControl w:val="0"/>
        <w:tabs>
          <w:tab w:val="left" w:pos="1584"/>
        </w:tabs>
        <w:rPr>
          <w:rFonts w:cstheme="minorHAnsi"/>
          <w:sz w:val="24"/>
          <w:szCs w:val="24"/>
        </w:rPr>
      </w:pPr>
    </w:p>
    <w:p w14:paraId="0BC0280B" w14:textId="77777777" w:rsidR="00AA4115" w:rsidRPr="00706D9A" w:rsidRDefault="00AA4115" w:rsidP="00706D9A">
      <w:pPr>
        <w:pStyle w:val="ListParagraph"/>
        <w:widowControl w:val="0"/>
        <w:numPr>
          <w:ilvl w:val="0"/>
          <w:numId w:val="26"/>
        </w:numPr>
        <w:tabs>
          <w:tab w:val="left" w:pos="1584"/>
        </w:tabs>
        <w:spacing w:after="160" w:line="259" w:lineRule="auto"/>
        <w:ind w:left="360"/>
        <w:rPr>
          <w:rFonts w:cstheme="minorHAnsi"/>
          <w:sz w:val="24"/>
          <w:szCs w:val="24"/>
        </w:rPr>
      </w:pPr>
      <w:r w:rsidRPr="00706D9A">
        <w:rPr>
          <w:rFonts w:cstheme="minorHAnsi"/>
          <w:sz w:val="24"/>
          <w:szCs w:val="24"/>
        </w:rPr>
        <w:t xml:space="preserve">Federal Holidays: Federal law (5 U.S.C. 6103) establishes the public holidays. Please note that most Federal employees work on a Monday through Friday schedule. For these employees, when a holiday falls on a non-workday -- Saturday or Sunday -- the holiday usually is observed on Monday (if the holiday falls on Sunday) or Friday (if the holiday falls on Saturday). Federal holidays </w:t>
      </w:r>
      <w:proofErr w:type="gramStart"/>
      <w:r w:rsidRPr="00706D9A">
        <w:rPr>
          <w:rFonts w:cstheme="minorHAnsi"/>
          <w:sz w:val="24"/>
          <w:szCs w:val="24"/>
        </w:rPr>
        <w:t>include:</w:t>
      </w:r>
      <w:proofErr w:type="gramEnd"/>
      <w:r w:rsidRPr="00706D9A">
        <w:rPr>
          <w:rFonts w:cstheme="minorHAnsi"/>
          <w:sz w:val="24"/>
          <w:szCs w:val="24"/>
        </w:rPr>
        <w:t xml:space="preserve"> New Year’s Day, Martin Luther King Jr. Day, President’s Day, Memorial Day, Juneteenth, Independence Day, Labor Day, Columbus Day, Veteran’s Day, Thanksgiving, and Christmas.</w:t>
      </w:r>
    </w:p>
    <w:p w14:paraId="0BC0280C" w14:textId="77777777" w:rsidR="00AA4115" w:rsidRPr="00706D9A" w:rsidRDefault="00AA4115" w:rsidP="00706D9A">
      <w:pPr>
        <w:pStyle w:val="ListParagraph"/>
        <w:widowControl w:val="0"/>
        <w:numPr>
          <w:ilvl w:val="0"/>
          <w:numId w:val="26"/>
        </w:numPr>
        <w:tabs>
          <w:tab w:val="left" w:pos="1584"/>
        </w:tabs>
        <w:spacing w:after="160" w:line="259" w:lineRule="auto"/>
        <w:ind w:left="360"/>
        <w:rPr>
          <w:rFonts w:cstheme="minorHAnsi"/>
          <w:sz w:val="24"/>
          <w:szCs w:val="24"/>
        </w:rPr>
      </w:pPr>
      <w:r w:rsidRPr="00706D9A">
        <w:rPr>
          <w:rFonts w:cstheme="minorHAnsi"/>
          <w:sz w:val="24"/>
          <w:szCs w:val="24"/>
        </w:rPr>
        <w:t xml:space="preserve"> Invoice: Payment will be made upon receipt of a properly prepared, itemized invoice, validated by the COR, and submitted through the Tungsten Network. A </w:t>
      </w:r>
      <w:r w:rsidRPr="00706D9A">
        <w:rPr>
          <w:rFonts w:cstheme="minorHAnsi"/>
          <w:sz w:val="24"/>
          <w:szCs w:val="24"/>
        </w:rPr>
        <w:lastRenderedPageBreak/>
        <w:t>properly prepared invoice will resemble the contract line items reflected in the Price/Cost Schedule and contain:</w:t>
      </w:r>
    </w:p>
    <w:p w14:paraId="0BC0280D"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Invoice Number and Date</w:t>
      </w:r>
    </w:p>
    <w:p w14:paraId="0BC0280E"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Contractor’s Name and Address</w:t>
      </w:r>
    </w:p>
    <w:p w14:paraId="0BC0280F"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Accurate Purchase Order Number</w:t>
      </w:r>
    </w:p>
    <w:p w14:paraId="0BC02810"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Dates service performed.</w:t>
      </w:r>
    </w:p>
    <w:p w14:paraId="0BC02811"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Location of service performed.</w:t>
      </w:r>
    </w:p>
    <w:p w14:paraId="0BC02812" w14:textId="77777777" w:rsidR="00AA4115" w:rsidRPr="00706D9A" w:rsidRDefault="00AA4115" w:rsidP="00706D9A">
      <w:pPr>
        <w:widowControl w:val="0"/>
        <w:numPr>
          <w:ilvl w:val="0"/>
          <w:numId w:val="27"/>
        </w:numPr>
        <w:tabs>
          <w:tab w:val="left" w:pos="1584"/>
        </w:tabs>
        <w:spacing w:after="0" w:line="240" w:lineRule="auto"/>
        <w:rPr>
          <w:rFonts w:cstheme="minorHAnsi"/>
          <w:sz w:val="24"/>
          <w:szCs w:val="24"/>
        </w:rPr>
      </w:pPr>
      <w:r w:rsidRPr="00706D9A">
        <w:rPr>
          <w:rFonts w:cstheme="minorHAnsi"/>
          <w:sz w:val="24"/>
          <w:szCs w:val="24"/>
        </w:rPr>
        <w:t>Total amount due</w:t>
      </w:r>
    </w:p>
    <w:p w14:paraId="0BC02813" w14:textId="77777777" w:rsidR="00AA4115" w:rsidRPr="00706D9A" w:rsidRDefault="00AA4115" w:rsidP="00304F07">
      <w:pPr>
        <w:widowControl w:val="0"/>
        <w:tabs>
          <w:tab w:val="left" w:pos="1584"/>
        </w:tabs>
        <w:rPr>
          <w:rFonts w:cstheme="minorHAnsi"/>
          <w:b/>
          <w:szCs w:val="24"/>
        </w:rPr>
      </w:pPr>
    </w:p>
    <w:p w14:paraId="0BC02814" w14:textId="77777777" w:rsidR="00AA4115" w:rsidRPr="00706D9A" w:rsidRDefault="00AA4115" w:rsidP="00304F07">
      <w:pPr>
        <w:widowControl w:val="0"/>
        <w:tabs>
          <w:tab w:val="left" w:pos="1584"/>
        </w:tabs>
        <w:rPr>
          <w:rFonts w:cstheme="minorHAnsi"/>
          <w:b/>
          <w:szCs w:val="24"/>
        </w:rPr>
      </w:pPr>
      <w:r w:rsidRPr="00706D9A">
        <w:rPr>
          <w:rFonts w:cstheme="minorHAnsi"/>
          <w:b/>
          <w:szCs w:val="24"/>
        </w:rPr>
        <w:t>Estimated Completion Time</w:t>
      </w:r>
      <w:proofErr w:type="gramStart"/>
      <w:r w:rsidRPr="00706D9A">
        <w:rPr>
          <w:rFonts w:cstheme="minorHAnsi"/>
          <w:b/>
          <w:szCs w:val="24"/>
        </w:rPr>
        <w:t xml:space="preserve">:  </w:t>
      </w:r>
      <w:r>
        <w:rPr>
          <w:rFonts w:cstheme="minorHAnsi"/>
          <w:b/>
          <w:szCs w:val="24"/>
        </w:rPr>
        <w:t>4</w:t>
      </w:r>
      <w:r w:rsidRPr="00706D9A">
        <w:rPr>
          <w:rFonts w:cstheme="minorHAnsi"/>
          <w:b/>
          <w:szCs w:val="24"/>
        </w:rPr>
        <w:t>00</w:t>
      </w:r>
      <w:proofErr w:type="gramEnd"/>
      <w:r w:rsidRPr="00706D9A">
        <w:rPr>
          <w:rFonts w:cstheme="minorHAnsi"/>
          <w:b/>
          <w:szCs w:val="24"/>
        </w:rPr>
        <w:t xml:space="preserve"> Calendar Days.</w:t>
      </w:r>
    </w:p>
    <w:p w14:paraId="0BC02815" w14:textId="77777777" w:rsidR="00AA4115" w:rsidRPr="00706D9A" w:rsidRDefault="00AA4115" w:rsidP="00304F07">
      <w:pPr>
        <w:widowControl w:val="0"/>
        <w:tabs>
          <w:tab w:val="left" w:pos="1584"/>
        </w:tabs>
        <w:rPr>
          <w:rFonts w:cstheme="minorHAnsi"/>
          <w:b/>
          <w:szCs w:val="24"/>
        </w:rPr>
      </w:pPr>
      <w:r w:rsidRPr="00706D9A">
        <w:rPr>
          <w:rFonts w:cstheme="minorHAnsi"/>
          <w:b/>
          <w:szCs w:val="24"/>
        </w:rPr>
        <w:t xml:space="preserve">PERMITS AND RESPONSIBILITIES: </w:t>
      </w:r>
    </w:p>
    <w:p w14:paraId="0BC02816" w14:textId="77777777" w:rsidR="00AA4115" w:rsidRPr="00706D9A" w:rsidRDefault="00AA4115" w:rsidP="00304F07">
      <w:pPr>
        <w:widowControl w:val="0"/>
        <w:tabs>
          <w:tab w:val="left" w:pos="1584"/>
        </w:tabs>
        <w:rPr>
          <w:rFonts w:cstheme="minorHAnsi"/>
          <w:bCs/>
          <w:szCs w:val="24"/>
        </w:rPr>
      </w:pPr>
      <w:r w:rsidRPr="00706D9A">
        <w:rPr>
          <w:rFonts w:cstheme="minorHAnsi"/>
          <w:bCs/>
          <w:szCs w:val="24"/>
        </w:rPr>
        <w:t>The Contractor shall, without additional expense to the Government after award of the contract, be responsible for all damages to persons or property. The Contractor shall take proper safety precautions to protect the worksite, the workers, the public and the property of others. Contractor shall also be responsible for all materials delivered and work per-formed until completion and acceptance of the entire work.</w:t>
      </w:r>
    </w:p>
    <w:p w14:paraId="0BC02817" w14:textId="77777777" w:rsidR="00AA4115" w:rsidRPr="00706D9A" w:rsidRDefault="00AA4115" w:rsidP="00304F07">
      <w:pPr>
        <w:widowControl w:val="0"/>
        <w:tabs>
          <w:tab w:val="left" w:pos="1584"/>
        </w:tabs>
        <w:rPr>
          <w:rFonts w:cstheme="minorHAnsi"/>
          <w:b/>
          <w:szCs w:val="24"/>
        </w:rPr>
      </w:pPr>
      <w:r w:rsidRPr="00706D9A">
        <w:rPr>
          <w:rFonts w:cstheme="minorHAnsi"/>
          <w:b/>
          <w:szCs w:val="24"/>
        </w:rPr>
        <w:t>PROJECT MANAGEMENT:</w:t>
      </w:r>
    </w:p>
    <w:p w14:paraId="0BC02818" w14:textId="77777777" w:rsidR="00AA4115" w:rsidRPr="00706D9A" w:rsidRDefault="00AA4115" w:rsidP="00304F07">
      <w:pPr>
        <w:widowControl w:val="0"/>
        <w:tabs>
          <w:tab w:val="left" w:pos="1584"/>
        </w:tabs>
        <w:rPr>
          <w:rFonts w:cstheme="minorHAnsi"/>
          <w:bCs/>
          <w:szCs w:val="24"/>
        </w:rPr>
      </w:pPr>
      <w:r w:rsidRPr="00706D9A">
        <w:rPr>
          <w:rFonts w:cstheme="minorHAnsi"/>
          <w:bCs/>
          <w:szCs w:val="24"/>
        </w:rPr>
        <w:t xml:space="preserve">Contractor shall assign a full-time site superintendent for the duration of the project in its entirety. The site superintendent and Project Manager must have a minimum of 5 years </w:t>
      </w:r>
      <w:r w:rsidRPr="00706D9A">
        <w:rPr>
          <w:rFonts w:cstheme="minorHAnsi"/>
          <w:szCs w:val="24"/>
        </w:rPr>
        <w:t xml:space="preserve">of experience directly related to </w:t>
      </w:r>
      <w:r w:rsidRPr="00706D9A">
        <w:rPr>
          <w:rFonts w:cstheme="minorHAnsi"/>
          <w:szCs w:val="24"/>
        </w:rPr>
        <w:t>electrical</w:t>
      </w:r>
      <w:r w:rsidRPr="00706D9A">
        <w:rPr>
          <w:rFonts w:cstheme="minorHAnsi"/>
          <w:szCs w:val="24"/>
        </w:rPr>
        <w:t xml:space="preserve"> trade and work on electrical distribution systems. </w:t>
      </w:r>
      <w:r w:rsidRPr="00706D9A">
        <w:rPr>
          <w:rFonts w:cstheme="minorHAnsi"/>
          <w:bCs/>
          <w:szCs w:val="24"/>
        </w:rPr>
        <w:t>The Project Manager shall have the necessary training, knowledge, and experience required to help ensure the timely and successful completion of the project and all related duties. The Contractor will submit qualifications of their Project Manager to the Contracting Officer’s Representative within 10-days of contract award. The Project Manager shall be the on-site representative of the Contractor and shall overse</w:t>
      </w:r>
      <w:r w:rsidRPr="00706D9A">
        <w:rPr>
          <w:rFonts w:cstheme="minorHAnsi"/>
          <w:bCs/>
          <w:szCs w:val="24"/>
        </w:rPr>
        <w:t xml:space="preserve">e all aspects of day-to-day project operations and shall serve as the Contractor’s primary point of contact, including the ability to meet with the Contracting Officer, at the Government’s convenience, for meetings to discuss project status and/or contractual issues as necessary. </w:t>
      </w:r>
    </w:p>
    <w:p w14:paraId="0BC02819" w14:textId="77777777" w:rsidR="00AA4115" w:rsidRPr="00706D9A" w:rsidRDefault="00AA4115" w:rsidP="00304F07">
      <w:pPr>
        <w:widowControl w:val="0"/>
        <w:tabs>
          <w:tab w:val="left" w:pos="1584"/>
        </w:tabs>
        <w:rPr>
          <w:rFonts w:cstheme="minorHAnsi"/>
          <w:b/>
          <w:bCs/>
          <w:szCs w:val="24"/>
          <w:u w:val="single"/>
        </w:rPr>
      </w:pPr>
      <w:r w:rsidRPr="00706D9A">
        <w:rPr>
          <w:rFonts w:cstheme="minorHAnsi"/>
          <w:b/>
          <w:bCs/>
          <w:szCs w:val="24"/>
          <w:u w:val="single"/>
        </w:rPr>
        <w:t>AUTODESK CONSTRUCTION CLOUD (ACC) ACCESS REQUIREMENT</w:t>
      </w:r>
    </w:p>
    <w:p w14:paraId="0BC0281A"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w:t>
      </w:r>
      <w:r w:rsidRPr="00706D9A">
        <w:rPr>
          <w:rFonts w:cstheme="minorHAnsi"/>
          <w:bCs/>
          <w:szCs w:val="24"/>
        </w:rPr>
        <w:t xml:space="preserve">aintenance (NRM), Minor Program projects, Feasibility Studies, Commissioning and Retro-Commissioning contracts.  There is no user, license, or subscription fee to the contractor for using this cloud-based platform. </w:t>
      </w:r>
    </w:p>
    <w:p w14:paraId="0BC0281B" w14:textId="77777777" w:rsidR="00AA4115" w:rsidRPr="00706D9A" w:rsidRDefault="00AA4115" w:rsidP="00304F07">
      <w:pPr>
        <w:widowControl w:val="0"/>
        <w:tabs>
          <w:tab w:val="left" w:pos="1584"/>
        </w:tabs>
        <w:rPr>
          <w:rFonts w:cstheme="minorHAnsi"/>
          <w:bCs/>
          <w:szCs w:val="24"/>
        </w:rPr>
      </w:pPr>
    </w:p>
    <w:p w14:paraId="0BC0281C"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Contractor shall complete the following tasks upon award of contract:</w:t>
      </w:r>
    </w:p>
    <w:p w14:paraId="0BC0281D" w14:textId="77777777" w:rsidR="00AA4115" w:rsidRPr="00706D9A" w:rsidRDefault="00AA4115" w:rsidP="00304F07">
      <w:pPr>
        <w:widowControl w:val="0"/>
        <w:numPr>
          <w:ilvl w:val="0"/>
          <w:numId w:val="24"/>
        </w:numPr>
        <w:tabs>
          <w:tab w:val="left" w:pos="1584"/>
        </w:tabs>
        <w:spacing w:after="0" w:line="240" w:lineRule="auto"/>
        <w:rPr>
          <w:rFonts w:cstheme="minorHAnsi"/>
          <w:bCs/>
          <w:szCs w:val="24"/>
        </w:rPr>
      </w:pPr>
      <w:r w:rsidRPr="00706D9A">
        <w:rPr>
          <w:rFonts w:cstheme="minorHAnsi"/>
          <w:bCs/>
          <w:szCs w:val="24"/>
        </w:rPr>
        <w:t xml:space="preserve">Request access to ACC platform and ProductivityNOW eLearning Site to project VA COR NLT 14 days from contract award. </w:t>
      </w:r>
    </w:p>
    <w:p w14:paraId="0BC0281E" w14:textId="77777777" w:rsidR="00AA4115" w:rsidRPr="00706D9A" w:rsidRDefault="00AA4115" w:rsidP="00304F07">
      <w:pPr>
        <w:widowControl w:val="0"/>
        <w:numPr>
          <w:ilvl w:val="0"/>
          <w:numId w:val="24"/>
        </w:numPr>
        <w:tabs>
          <w:tab w:val="left" w:pos="1584"/>
        </w:tabs>
        <w:spacing w:after="0" w:line="240" w:lineRule="auto"/>
        <w:rPr>
          <w:rFonts w:cstheme="minorHAnsi"/>
          <w:bCs/>
          <w:szCs w:val="24"/>
        </w:rPr>
      </w:pPr>
      <w:r w:rsidRPr="00706D9A">
        <w:rPr>
          <w:rFonts w:cstheme="minorHAnsi"/>
          <w:bCs/>
          <w:szCs w:val="24"/>
        </w:rPr>
        <w:lastRenderedPageBreak/>
        <w:t>Only staff that shall utilize the platform to be granted access. Examples: Project manager, sub-contractors POC, Site manager, Safety officer, etc.</w:t>
      </w:r>
    </w:p>
    <w:p w14:paraId="0BC0281F" w14:textId="77777777" w:rsidR="00AA4115" w:rsidRPr="00706D9A" w:rsidRDefault="00AA4115" w:rsidP="00304F07">
      <w:pPr>
        <w:widowControl w:val="0"/>
        <w:numPr>
          <w:ilvl w:val="0"/>
          <w:numId w:val="24"/>
        </w:numPr>
        <w:tabs>
          <w:tab w:val="left" w:pos="1584"/>
        </w:tabs>
        <w:spacing w:after="0" w:line="240" w:lineRule="auto"/>
        <w:rPr>
          <w:rFonts w:cstheme="minorHAnsi"/>
          <w:bCs/>
          <w:szCs w:val="24"/>
        </w:rPr>
      </w:pPr>
      <w:r w:rsidRPr="00706D9A">
        <w:rPr>
          <w:rFonts w:cstheme="minorHAnsi"/>
          <w:bCs/>
          <w:szCs w:val="24"/>
        </w:rPr>
        <w:t>The access request shall be in writing and include a list of staff. The list shall include the following information:</w:t>
      </w:r>
    </w:p>
    <w:p w14:paraId="0BC02820" w14:textId="77777777" w:rsidR="00AA4115" w:rsidRPr="00706D9A" w:rsidRDefault="00AA4115" w:rsidP="00304F07">
      <w:pPr>
        <w:widowControl w:val="0"/>
        <w:numPr>
          <w:ilvl w:val="0"/>
          <w:numId w:val="25"/>
        </w:numPr>
        <w:tabs>
          <w:tab w:val="left" w:pos="1584"/>
        </w:tabs>
        <w:spacing w:after="0" w:line="240" w:lineRule="auto"/>
        <w:rPr>
          <w:rFonts w:cstheme="minorHAnsi"/>
          <w:bCs/>
          <w:szCs w:val="24"/>
        </w:rPr>
      </w:pPr>
      <w:r w:rsidRPr="00706D9A">
        <w:rPr>
          <w:rFonts w:cstheme="minorHAnsi"/>
          <w:bCs/>
          <w:szCs w:val="24"/>
        </w:rPr>
        <w:t>Full Name</w:t>
      </w:r>
    </w:p>
    <w:p w14:paraId="0BC02821" w14:textId="77777777" w:rsidR="00AA4115" w:rsidRPr="00706D9A" w:rsidRDefault="00AA4115" w:rsidP="00304F07">
      <w:pPr>
        <w:widowControl w:val="0"/>
        <w:numPr>
          <w:ilvl w:val="0"/>
          <w:numId w:val="25"/>
        </w:numPr>
        <w:tabs>
          <w:tab w:val="left" w:pos="1584"/>
        </w:tabs>
        <w:spacing w:after="0" w:line="240" w:lineRule="auto"/>
        <w:rPr>
          <w:rFonts w:cstheme="minorHAnsi"/>
          <w:bCs/>
          <w:szCs w:val="24"/>
        </w:rPr>
      </w:pPr>
      <w:r w:rsidRPr="00706D9A">
        <w:rPr>
          <w:rFonts w:cstheme="minorHAnsi"/>
          <w:bCs/>
          <w:szCs w:val="24"/>
        </w:rPr>
        <w:t>Company Name</w:t>
      </w:r>
    </w:p>
    <w:p w14:paraId="0BC02822" w14:textId="77777777" w:rsidR="00AA4115" w:rsidRPr="00706D9A" w:rsidRDefault="00AA4115" w:rsidP="00304F07">
      <w:pPr>
        <w:widowControl w:val="0"/>
        <w:numPr>
          <w:ilvl w:val="0"/>
          <w:numId w:val="25"/>
        </w:numPr>
        <w:tabs>
          <w:tab w:val="left" w:pos="1584"/>
        </w:tabs>
        <w:spacing w:after="0" w:line="240" w:lineRule="auto"/>
        <w:rPr>
          <w:rFonts w:cstheme="minorHAnsi"/>
          <w:bCs/>
          <w:szCs w:val="24"/>
        </w:rPr>
      </w:pPr>
      <w:r w:rsidRPr="00706D9A">
        <w:rPr>
          <w:rFonts w:cstheme="minorHAnsi"/>
          <w:bCs/>
          <w:szCs w:val="24"/>
        </w:rPr>
        <w:t>Email Address</w:t>
      </w:r>
    </w:p>
    <w:p w14:paraId="0BC02823" w14:textId="77777777" w:rsidR="00AA4115" w:rsidRPr="00706D9A" w:rsidRDefault="00AA4115" w:rsidP="00304F07">
      <w:pPr>
        <w:widowControl w:val="0"/>
        <w:numPr>
          <w:ilvl w:val="0"/>
          <w:numId w:val="25"/>
        </w:numPr>
        <w:tabs>
          <w:tab w:val="left" w:pos="1584"/>
        </w:tabs>
        <w:spacing w:after="0" w:line="240" w:lineRule="auto"/>
        <w:rPr>
          <w:rFonts w:cstheme="minorHAnsi"/>
          <w:bCs/>
          <w:szCs w:val="24"/>
        </w:rPr>
      </w:pPr>
      <w:r w:rsidRPr="00706D9A">
        <w:rPr>
          <w:rFonts w:cstheme="minorHAnsi"/>
          <w:bCs/>
          <w:szCs w:val="24"/>
        </w:rPr>
        <w:t>Role/Position on the project (i.e., Project manager, site super)</w:t>
      </w:r>
    </w:p>
    <w:p w14:paraId="0BC02824" w14:textId="77777777" w:rsidR="00AA4115" w:rsidRPr="00706D9A" w:rsidRDefault="00AA4115" w:rsidP="00304F07">
      <w:pPr>
        <w:widowControl w:val="0"/>
        <w:numPr>
          <w:ilvl w:val="0"/>
          <w:numId w:val="24"/>
        </w:numPr>
        <w:tabs>
          <w:tab w:val="left" w:pos="1584"/>
        </w:tabs>
        <w:spacing w:after="0" w:line="240" w:lineRule="auto"/>
        <w:rPr>
          <w:rFonts w:cstheme="minorHAnsi"/>
          <w:bCs/>
          <w:szCs w:val="24"/>
        </w:rPr>
      </w:pPr>
      <w:r w:rsidRPr="00706D9A">
        <w:rPr>
          <w:rFonts w:cstheme="minorHAnsi"/>
          <w:bCs/>
          <w:szCs w:val="24"/>
        </w:rPr>
        <w:t>Upon granting access, staff shall complete required ACC training through ProductivityNOW platform within 12 Calendar days.</w:t>
      </w:r>
    </w:p>
    <w:p w14:paraId="0BC02825" w14:textId="77777777" w:rsidR="00AA4115" w:rsidRPr="00706D9A" w:rsidRDefault="00AA4115" w:rsidP="00304F07">
      <w:pPr>
        <w:widowControl w:val="0"/>
        <w:numPr>
          <w:ilvl w:val="0"/>
          <w:numId w:val="24"/>
        </w:numPr>
        <w:tabs>
          <w:tab w:val="left" w:pos="1584"/>
        </w:tabs>
        <w:spacing w:after="0" w:line="240" w:lineRule="auto"/>
        <w:rPr>
          <w:rFonts w:cstheme="minorHAnsi"/>
          <w:bCs/>
          <w:szCs w:val="24"/>
        </w:rPr>
      </w:pPr>
      <w:r w:rsidRPr="00706D9A">
        <w:rPr>
          <w:rFonts w:cstheme="minorHAnsi"/>
          <w:bCs/>
          <w:szCs w:val="24"/>
        </w:rPr>
        <w:t xml:space="preserve">Upon successful completion of training, contractor shall submit certificates of completion to COR NLT 2 business days. </w:t>
      </w:r>
    </w:p>
    <w:p w14:paraId="0BC02826"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Access to ProductivityNOW eLearning will expire after 12 Calendar days after online access is granted. Contractor shall complete ACC training within that period.</w:t>
      </w:r>
    </w:p>
    <w:p w14:paraId="0BC02827"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Additional Staff and Subcontractors can be added at any time with a request submission to the project COR as described above.</w:t>
      </w:r>
    </w:p>
    <w:p w14:paraId="0BC02828"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 xml:space="preserve">The contractor shall only use the ACC platform for contract required submissions, official project correspondence to be acknowledged, reviewed, and actioned by the responsible party. No additional time shall be added to the contract, nor an increase in contract amount </w:t>
      </w:r>
      <w:proofErr w:type="gramStart"/>
      <w:r w:rsidRPr="00706D9A">
        <w:rPr>
          <w:rFonts w:cstheme="minorHAnsi"/>
          <w:bCs/>
          <w:szCs w:val="24"/>
        </w:rPr>
        <w:t>be provided</w:t>
      </w:r>
      <w:proofErr w:type="gramEnd"/>
      <w:r w:rsidRPr="00706D9A">
        <w:rPr>
          <w:rFonts w:cstheme="minorHAnsi"/>
          <w:bCs/>
          <w:szCs w:val="24"/>
        </w:rPr>
        <w:t xml:space="preserve"> for the contractor’s failure to utilize the ACC platform as the project’s official communication and collaboration system. Any correspondence out of platform shall not be the governing authority contradicting direction and will be at the contractor’s expense. Official project correspondence and collaboration </w:t>
      </w:r>
      <w:proofErr w:type="gramStart"/>
      <w:r w:rsidRPr="00706D9A">
        <w:rPr>
          <w:rFonts w:cstheme="minorHAnsi"/>
          <w:bCs/>
          <w:szCs w:val="24"/>
        </w:rPr>
        <w:t>includes</w:t>
      </w:r>
      <w:proofErr w:type="gramEnd"/>
      <w:r w:rsidRPr="00706D9A">
        <w:rPr>
          <w:rFonts w:cstheme="minorHAnsi"/>
          <w:bCs/>
          <w:szCs w:val="24"/>
        </w:rPr>
        <w:t xml:space="preserve"> but not limited to: RFIs, submittals, schedules, shutdown requests, actionable tasks, reports, testing, safety inspections, photos, and site surveys.</w:t>
      </w:r>
    </w:p>
    <w:p w14:paraId="0BC02829"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 xml:space="preserve">Contractor must inform the COR of any staff changes NLT 2 business days from the change. Staff changes </w:t>
      </w:r>
      <w:proofErr w:type="gramStart"/>
      <w:r w:rsidRPr="00706D9A">
        <w:rPr>
          <w:rFonts w:cstheme="minorHAnsi"/>
          <w:bCs/>
          <w:szCs w:val="24"/>
        </w:rPr>
        <w:t>pertains</w:t>
      </w:r>
      <w:proofErr w:type="gramEnd"/>
      <w:r w:rsidRPr="00706D9A">
        <w:rPr>
          <w:rFonts w:cstheme="minorHAnsi"/>
          <w:bCs/>
          <w:szCs w:val="24"/>
        </w:rPr>
        <w:t xml:space="preserve"> to staff who </w:t>
      </w:r>
      <w:proofErr w:type="gramStart"/>
      <w:r w:rsidRPr="00706D9A">
        <w:rPr>
          <w:rFonts w:cstheme="minorHAnsi"/>
          <w:bCs/>
          <w:szCs w:val="24"/>
        </w:rPr>
        <w:t>was</w:t>
      </w:r>
      <w:proofErr w:type="gramEnd"/>
      <w:r w:rsidRPr="00706D9A">
        <w:rPr>
          <w:rFonts w:cstheme="minorHAnsi"/>
          <w:bCs/>
          <w:szCs w:val="24"/>
        </w:rPr>
        <w:t xml:space="preserve"> granted access to the ACC platform. Contractor shall request termination of access, replacement of personnel and/or any other action that might impact the </w:t>
      </w:r>
      <w:proofErr w:type="gramStart"/>
      <w:r w:rsidRPr="00706D9A">
        <w:rPr>
          <w:rFonts w:cstheme="minorHAnsi"/>
          <w:bCs/>
          <w:szCs w:val="24"/>
        </w:rPr>
        <w:t>contractor</w:t>
      </w:r>
      <w:proofErr w:type="gramEnd"/>
      <w:r w:rsidRPr="00706D9A">
        <w:rPr>
          <w:rFonts w:cstheme="minorHAnsi"/>
          <w:bCs/>
          <w:szCs w:val="24"/>
        </w:rPr>
        <w:t xml:space="preserve"> ability to maintain required utilization of the platform.</w:t>
      </w:r>
    </w:p>
    <w:p w14:paraId="0BC0282A" w14:textId="77777777" w:rsidR="00AA4115" w:rsidRPr="00706D9A" w:rsidRDefault="00AA4115" w:rsidP="00304F07">
      <w:pPr>
        <w:widowControl w:val="0"/>
        <w:numPr>
          <w:ilvl w:val="0"/>
          <w:numId w:val="23"/>
        </w:numPr>
        <w:tabs>
          <w:tab w:val="left" w:pos="1584"/>
        </w:tabs>
        <w:spacing w:after="0" w:line="240" w:lineRule="auto"/>
        <w:rPr>
          <w:rFonts w:cstheme="minorHAnsi"/>
          <w:bCs/>
          <w:szCs w:val="24"/>
        </w:rPr>
      </w:pPr>
      <w:r w:rsidRPr="00706D9A">
        <w:rPr>
          <w:rFonts w:cstheme="minorHAnsi"/>
          <w:bCs/>
          <w:szCs w:val="24"/>
        </w:rPr>
        <w:t xml:space="preserve">Contractor submission requirements cannot be accepted for work to begin without meeting all ACC Platform requirements outlined herein, including completing required ACC platform training. </w:t>
      </w:r>
    </w:p>
    <w:p w14:paraId="0BC0282B" w14:textId="77777777" w:rsidR="00AA4115" w:rsidRPr="00706D9A" w:rsidRDefault="00AA4115" w:rsidP="00304F07">
      <w:pPr>
        <w:widowControl w:val="0"/>
        <w:tabs>
          <w:tab w:val="left" w:pos="1584"/>
        </w:tabs>
        <w:rPr>
          <w:rFonts w:cstheme="minorHAnsi"/>
          <w:b/>
          <w:szCs w:val="24"/>
        </w:rPr>
      </w:pPr>
    </w:p>
    <w:p w14:paraId="0BC0282C" w14:textId="77777777" w:rsidR="00AA4115" w:rsidRPr="00706D9A" w:rsidRDefault="00AA4115" w:rsidP="00304F07">
      <w:pPr>
        <w:widowControl w:val="0"/>
        <w:tabs>
          <w:tab w:val="left" w:pos="1584"/>
        </w:tabs>
        <w:rPr>
          <w:rFonts w:cstheme="minorHAnsi"/>
          <w:b/>
          <w:szCs w:val="24"/>
          <w:u w:val="single"/>
        </w:rPr>
      </w:pPr>
      <w:r w:rsidRPr="00706D9A">
        <w:rPr>
          <w:rFonts w:cstheme="minorHAnsi"/>
          <w:b/>
          <w:szCs w:val="24"/>
        </w:rPr>
        <w:t>ADMINISTRATION:</w:t>
      </w:r>
    </w:p>
    <w:p w14:paraId="0BC0282D" w14:textId="77777777" w:rsidR="00AA4115" w:rsidRPr="00706D9A" w:rsidRDefault="00AA4115" w:rsidP="00304F07">
      <w:pPr>
        <w:widowControl w:val="0"/>
        <w:numPr>
          <w:ilvl w:val="0"/>
          <w:numId w:val="26"/>
        </w:numPr>
        <w:tabs>
          <w:tab w:val="left" w:pos="1584"/>
        </w:tabs>
        <w:spacing w:after="0" w:line="240" w:lineRule="auto"/>
        <w:rPr>
          <w:rFonts w:cstheme="minorHAnsi"/>
          <w:b/>
          <w:szCs w:val="24"/>
        </w:rPr>
      </w:pPr>
      <w:r w:rsidRPr="00706D9A">
        <w:rPr>
          <w:rFonts w:cstheme="minorHAnsi"/>
          <w:b/>
          <w:szCs w:val="24"/>
        </w:rPr>
        <w:t>Accident Reporting</w:t>
      </w:r>
      <w:r w:rsidRPr="00706D9A">
        <w:rPr>
          <w:rFonts w:cstheme="minorHAnsi"/>
          <w:bCs/>
          <w:szCs w:val="24"/>
        </w:rPr>
        <w:t>: In the event an accident occurs of Government personnel or property, the Contractor shall provide a report to the Contracting Officer and COR in writing that shall include the following: (1) the time and date of occurrence; (2) the place of occurrence; (3) a list of personnel directly involved; and (4) a narrative or description of the accident to include chronological order of the accident and circumstances; (5) corrective action to prevent future occurrences.</w:t>
      </w:r>
    </w:p>
    <w:p w14:paraId="0BC0282E" w14:textId="77777777" w:rsidR="00AA4115" w:rsidRPr="00706D9A" w:rsidRDefault="00AA4115" w:rsidP="00304F07">
      <w:pPr>
        <w:widowControl w:val="0"/>
        <w:tabs>
          <w:tab w:val="left" w:pos="1584"/>
        </w:tabs>
        <w:rPr>
          <w:rFonts w:cstheme="minorHAnsi"/>
          <w:b/>
          <w:szCs w:val="24"/>
        </w:rPr>
      </w:pPr>
    </w:p>
    <w:p w14:paraId="0BC0282F" w14:textId="77777777" w:rsidR="00AA4115" w:rsidRPr="00706D9A" w:rsidRDefault="00AA4115" w:rsidP="00304F07">
      <w:pPr>
        <w:widowControl w:val="0"/>
        <w:tabs>
          <w:tab w:val="left" w:pos="1584"/>
        </w:tabs>
        <w:rPr>
          <w:rFonts w:cstheme="minorHAnsi"/>
          <w:b/>
          <w:szCs w:val="24"/>
        </w:rPr>
      </w:pPr>
      <w:r w:rsidRPr="00706D9A">
        <w:rPr>
          <w:rFonts w:cstheme="minorHAnsi"/>
          <w:b/>
          <w:bCs/>
          <w:szCs w:val="24"/>
        </w:rPr>
        <w:t>d.</w:t>
      </w:r>
      <w:r w:rsidRPr="00706D9A">
        <w:rPr>
          <w:rFonts w:cstheme="minorHAnsi"/>
          <w:b/>
          <w:szCs w:val="24"/>
        </w:rPr>
        <w:t xml:space="preserve"> Federal Holidays:</w:t>
      </w:r>
      <w:r w:rsidRPr="00706D9A">
        <w:rPr>
          <w:rFonts w:cstheme="minorHAnsi"/>
          <w:b/>
          <w:bCs/>
          <w:szCs w:val="24"/>
        </w:rPr>
        <w:t xml:space="preserve"> Federal law (5 U.S.C. 6103) </w:t>
      </w:r>
      <w:r w:rsidRPr="00706D9A">
        <w:rPr>
          <w:rFonts w:cstheme="minorHAnsi"/>
          <w:szCs w:val="24"/>
        </w:rPr>
        <w:t xml:space="preserve">establishes the public holidays. Please note that most Federal employees work on a Monday through Friday schedule. For these employees, when a holiday falls on a non-workday -- Saturday or Sunday -- the holiday usually is observed on Monday (if the holiday falls on Sunday) or Friday (if the holiday falls on Saturday). Federal holidays </w:t>
      </w:r>
      <w:proofErr w:type="gramStart"/>
      <w:r w:rsidRPr="00706D9A">
        <w:rPr>
          <w:rFonts w:cstheme="minorHAnsi"/>
          <w:szCs w:val="24"/>
        </w:rPr>
        <w:t>include:</w:t>
      </w:r>
      <w:proofErr w:type="gramEnd"/>
      <w:r w:rsidRPr="00706D9A">
        <w:rPr>
          <w:rFonts w:cstheme="minorHAnsi"/>
          <w:szCs w:val="24"/>
        </w:rPr>
        <w:t xml:space="preserve"> New Year’s Day, Martin Luther King Jr. Day, President’s Day, Memorial Day, Juneteenth, Independence Day, Labor Day, Col</w:t>
      </w:r>
      <w:r w:rsidRPr="00706D9A">
        <w:rPr>
          <w:rFonts w:cstheme="minorHAnsi"/>
          <w:szCs w:val="24"/>
        </w:rPr>
        <w:t>umbus Day, Veteran’s Day, Thanksgiving, and Christmas.</w:t>
      </w:r>
    </w:p>
    <w:p w14:paraId="0BC02830" w14:textId="77777777" w:rsidR="00AA4115" w:rsidRPr="00706D9A" w:rsidRDefault="00AA4115" w:rsidP="00304F07">
      <w:pPr>
        <w:widowControl w:val="0"/>
        <w:tabs>
          <w:tab w:val="left" w:pos="1584"/>
        </w:tabs>
        <w:rPr>
          <w:rFonts w:cstheme="minorHAnsi"/>
          <w:bCs/>
          <w:szCs w:val="24"/>
        </w:rPr>
      </w:pPr>
      <w:r w:rsidRPr="00706D9A">
        <w:rPr>
          <w:rFonts w:cstheme="minorHAnsi"/>
          <w:b/>
          <w:bCs/>
          <w:szCs w:val="24"/>
        </w:rPr>
        <w:lastRenderedPageBreak/>
        <w:t>e.</w:t>
      </w:r>
      <w:r w:rsidRPr="00706D9A">
        <w:rPr>
          <w:rFonts w:cstheme="minorHAnsi"/>
          <w:b/>
          <w:szCs w:val="24"/>
        </w:rPr>
        <w:t xml:space="preserve"> Invoice: </w:t>
      </w:r>
      <w:r w:rsidRPr="00706D9A">
        <w:rPr>
          <w:rFonts w:cstheme="minorHAnsi"/>
          <w:bCs/>
          <w:szCs w:val="24"/>
        </w:rPr>
        <w:t xml:space="preserve">Payment will be made upon receipt of a properly </w:t>
      </w:r>
      <w:proofErr w:type="gramStart"/>
      <w:r w:rsidRPr="00706D9A">
        <w:rPr>
          <w:rFonts w:cstheme="minorHAnsi"/>
          <w:bCs/>
          <w:szCs w:val="24"/>
        </w:rPr>
        <w:t>prepared, itemized</w:t>
      </w:r>
      <w:proofErr w:type="gramEnd"/>
      <w:r w:rsidRPr="00706D9A">
        <w:rPr>
          <w:rFonts w:cstheme="minorHAnsi"/>
          <w:bCs/>
          <w:szCs w:val="24"/>
        </w:rPr>
        <w:t xml:space="preserve"> invoice, validated by the COR, and submitted through the Tungsten Network. A properly prepared invoice will resemble the contract line items reflected in the Price/Cost Schedule and contain:</w:t>
      </w:r>
    </w:p>
    <w:p w14:paraId="0BC02831"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Invoice Number and Date</w:t>
      </w:r>
    </w:p>
    <w:p w14:paraId="0BC02832"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Contractor’s Name and Address</w:t>
      </w:r>
    </w:p>
    <w:p w14:paraId="0BC02833"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Accurate Purchase Order Number</w:t>
      </w:r>
    </w:p>
    <w:p w14:paraId="0BC02834"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Dates service performed.</w:t>
      </w:r>
    </w:p>
    <w:p w14:paraId="0BC02835"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Location of service performed.</w:t>
      </w:r>
    </w:p>
    <w:p w14:paraId="0BC02836" w14:textId="77777777" w:rsidR="00AA4115" w:rsidRPr="00706D9A" w:rsidRDefault="00AA4115" w:rsidP="00304F07">
      <w:pPr>
        <w:widowControl w:val="0"/>
        <w:numPr>
          <w:ilvl w:val="0"/>
          <w:numId w:val="27"/>
        </w:numPr>
        <w:tabs>
          <w:tab w:val="left" w:pos="1584"/>
        </w:tabs>
        <w:spacing w:after="0" w:line="240" w:lineRule="auto"/>
        <w:rPr>
          <w:rFonts w:cstheme="minorHAnsi"/>
          <w:bCs/>
          <w:szCs w:val="24"/>
        </w:rPr>
      </w:pPr>
      <w:r w:rsidRPr="00706D9A">
        <w:rPr>
          <w:rFonts w:cstheme="minorHAnsi"/>
          <w:bCs/>
          <w:szCs w:val="24"/>
        </w:rPr>
        <w:t>Total amount due</w:t>
      </w:r>
      <w:bookmarkStart w:id="3" w:name="SCHEDULE"/>
      <w:bookmarkStart w:id="4" w:name="PARA_S0008_P00002"/>
      <w:bookmarkEnd w:id="3"/>
      <w:bookmarkEnd w:id="4"/>
    </w:p>
    <w:p w14:paraId="0BC02837" w14:textId="77777777" w:rsidR="00AA4115" w:rsidRPr="00706D9A" w:rsidRDefault="00AA4115" w:rsidP="00304F07">
      <w:pPr>
        <w:widowControl w:val="0"/>
        <w:tabs>
          <w:tab w:val="left" w:pos="1584"/>
        </w:tabs>
        <w:rPr>
          <w:rFonts w:cstheme="minorHAnsi"/>
          <w:b/>
        </w:rPr>
      </w:pPr>
    </w:p>
    <w:p w14:paraId="0BC02838" w14:textId="77777777" w:rsidR="00AA4115" w:rsidRPr="00706D9A" w:rsidRDefault="00AA4115" w:rsidP="001C5E52">
      <w:pPr>
        <w:pStyle w:val="ListParagraph"/>
        <w:numPr>
          <w:ilvl w:val="0"/>
          <w:numId w:val="28"/>
        </w:numPr>
        <w:rPr>
          <w:rFonts w:cstheme="minorHAnsi"/>
          <w:b/>
          <w:bCs/>
          <w:sz w:val="24"/>
          <w:szCs w:val="24"/>
        </w:rPr>
      </w:pPr>
      <w:bookmarkStart w:id="5" w:name="_Toc132614993"/>
      <w:r w:rsidRPr="00706D9A">
        <w:rPr>
          <w:rFonts w:cstheme="minorHAnsi"/>
          <w:b/>
          <w:bCs/>
          <w:sz w:val="24"/>
          <w:szCs w:val="24"/>
        </w:rPr>
        <w:t>SAFETY REQUIREMENTS</w:t>
      </w:r>
      <w:bookmarkEnd w:id="5"/>
    </w:p>
    <w:p w14:paraId="0BC02839" w14:textId="77777777" w:rsidR="00AA4115" w:rsidRPr="00706D9A" w:rsidRDefault="00AA4115" w:rsidP="001C5E52">
      <w:pPr>
        <w:rPr>
          <w:rFonts w:cstheme="minorHAnsi"/>
          <w:sz w:val="24"/>
          <w:szCs w:val="24"/>
        </w:rPr>
      </w:pPr>
      <w:bookmarkStart w:id="6" w:name="_Toc132614994"/>
      <w:proofErr w:type="gramStart"/>
      <w:r w:rsidRPr="00706D9A">
        <w:rPr>
          <w:rFonts w:cstheme="minorHAnsi"/>
          <w:sz w:val="24"/>
          <w:szCs w:val="24"/>
        </w:rPr>
        <w:t>Contractor</w:t>
      </w:r>
      <w:proofErr w:type="gramEnd"/>
      <w:r w:rsidRPr="00706D9A">
        <w:rPr>
          <w:rFonts w:cstheme="minorHAnsi"/>
          <w:sz w:val="24"/>
          <w:szCs w:val="24"/>
        </w:rPr>
        <w:t xml:space="preserve"> shall comply with VA</w:t>
      </w:r>
      <w:r w:rsidRPr="00706D9A">
        <w:rPr>
          <w:rFonts w:cstheme="minorHAnsi"/>
          <w:sz w:val="24"/>
          <w:szCs w:val="24"/>
        </w:rPr>
        <w:t xml:space="preserve"> Guidelines, </w:t>
      </w:r>
      <w:r w:rsidRPr="00706D9A">
        <w:rPr>
          <w:rFonts w:cstheme="minorHAnsi"/>
          <w:sz w:val="24"/>
          <w:szCs w:val="24"/>
        </w:rPr>
        <w:t>and OSHA safety standards.</w:t>
      </w:r>
      <w:bookmarkEnd w:id="6"/>
    </w:p>
    <w:p w14:paraId="0BC0283A" w14:textId="77777777" w:rsidR="00AA4115" w:rsidRPr="00706D9A" w:rsidRDefault="00AA4115" w:rsidP="001C5E52">
      <w:pPr>
        <w:pStyle w:val="NoSpacing"/>
        <w:rPr>
          <w:rFonts w:cstheme="minorHAnsi"/>
        </w:rPr>
      </w:pPr>
    </w:p>
    <w:p w14:paraId="0BC0283B" w14:textId="77777777" w:rsidR="00AA4115" w:rsidRPr="00706D9A" w:rsidRDefault="00AA4115" w:rsidP="001C5E52">
      <w:pPr>
        <w:pStyle w:val="ListParagraph"/>
        <w:numPr>
          <w:ilvl w:val="0"/>
          <w:numId w:val="28"/>
        </w:numPr>
        <w:rPr>
          <w:rFonts w:cstheme="minorHAnsi"/>
          <w:b/>
          <w:bCs/>
          <w:sz w:val="24"/>
          <w:szCs w:val="24"/>
        </w:rPr>
      </w:pPr>
      <w:bookmarkStart w:id="7" w:name="_Toc132614995"/>
      <w:r w:rsidRPr="00706D9A">
        <w:rPr>
          <w:rFonts w:cstheme="minorHAnsi"/>
          <w:b/>
          <w:bCs/>
          <w:sz w:val="24"/>
          <w:szCs w:val="24"/>
        </w:rPr>
        <w:t>PERIOD OF PERFORMAN</w:t>
      </w:r>
      <w:r w:rsidRPr="00706D9A">
        <w:rPr>
          <w:rFonts w:cstheme="minorHAnsi"/>
          <w:b/>
          <w:bCs/>
          <w:sz w:val="24"/>
          <w:szCs w:val="24"/>
        </w:rPr>
        <w:t>C</w:t>
      </w:r>
      <w:r w:rsidRPr="00706D9A">
        <w:rPr>
          <w:rFonts w:cstheme="minorHAnsi"/>
          <w:b/>
          <w:bCs/>
          <w:sz w:val="24"/>
          <w:szCs w:val="24"/>
        </w:rPr>
        <w:t>E</w:t>
      </w:r>
      <w:bookmarkEnd w:id="7"/>
    </w:p>
    <w:p w14:paraId="0BC0283C" w14:textId="77777777" w:rsidR="00AA4115" w:rsidRPr="00706D9A" w:rsidRDefault="00AA4115" w:rsidP="001C5E52">
      <w:pPr>
        <w:spacing w:line="360" w:lineRule="auto"/>
        <w:rPr>
          <w:rFonts w:cstheme="minorHAnsi"/>
          <w:sz w:val="24"/>
          <w:szCs w:val="24"/>
        </w:rPr>
      </w:pPr>
      <w:bookmarkStart w:id="8" w:name="_Toc132614996"/>
      <w:bookmarkStart w:id="9" w:name="_Toc100569049"/>
      <w:r w:rsidRPr="00706D9A">
        <w:rPr>
          <w:rFonts w:cstheme="minorHAnsi"/>
          <w:sz w:val="24"/>
          <w:szCs w:val="24"/>
        </w:rPr>
        <w:t xml:space="preserve">All work must be completed within </w:t>
      </w:r>
      <w:r w:rsidRPr="00706D9A">
        <w:rPr>
          <w:rFonts w:cstheme="minorHAnsi"/>
          <w:sz w:val="24"/>
          <w:szCs w:val="24"/>
        </w:rPr>
        <w:t>7</w:t>
      </w:r>
      <w:r w:rsidRPr="00706D9A">
        <w:rPr>
          <w:rFonts w:cstheme="minorHAnsi"/>
          <w:sz w:val="24"/>
          <w:szCs w:val="24"/>
        </w:rPr>
        <w:t>0</w:t>
      </w:r>
      <w:r w:rsidRPr="00706D9A">
        <w:rPr>
          <w:rFonts w:cstheme="minorHAnsi"/>
          <w:sz w:val="24"/>
          <w:szCs w:val="24"/>
        </w:rPr>
        <w:t>0</w:t>
      </w:r>
      <w:r w:rsidRPr="00706D9A">
        <w:rPr>
          <w:rFonts w:cstheme="minorHAnsi"/>
          <w:sz w:val="24"/>
          <w:szCs w:val="24"/>
        </w:rPr>
        <w:t xml:space="preserve"> calendar days of notice to proceed.</w:t>
      </w:r>
      <w:bookmarkEnd w:id="8"/>
      <w:r w:rsidRPr="00706D9A">
        <w:rPr>
          <w:rFonts w:cstheme="minorHAnsi"/>
          <w:sz w:val="24"/>
          <w:szCs w:val="24"/>
        </w:rPr>
        <w:t xml:space="preserve"> This period of performance includes reasonable durations for all submittals to be approved prior to beginning construction. Contractor is required to notify the COR/CO prior to any approved work to be performed at the JJP VAMC.</w:t>
      </w:r>
    </w:p>
    <w:p w14:paraId="0BC0283D" w14:textId="77777777" w:rsidR="00AA4115" w:rsidRPr="00706D9A" w:rsidRDefault="00AA4115" w:rsidP="001C5E52">
      <w:pPr>
        <w:pStyle w:val="ListParagraph"/>
        <w:numPr>
          <w:ilvl w:val="0"/>
          <w:numId w:val="28"/>
        </w:numPr>
        <w:rPr>
          <w:rFonts w:cstheme="minorHAnsi"/>
          <w:b/>
          <w:bCs/>
          <w:sz w:val="24"/>
          <w:szCs w:val="24"/>
        </w:rPr>
      </w:pPr>
      <w:bookmarkStart w:id="10" w:name="_Toc99970925"/>
      <w:bookmarkEnd w:id="9"/>
      <w:r w:rsidRPr="00706D9A">
        <w:rPr>
          <w:rFonts w:cstheme="minorHAnsi"/>
          <w:b/>
          <w:bCs/>
          <w:sz w:val="24"/>
          <w:szCs w:val="24"/>
        </w:rPr>
        <w:t>WARRANTY</w:t>
      </w:r>
    </w:p>
    <w:p w14:paraId="0BC0283E" w14:textId="77777777" w:rsidR="00AA4115" w:rsidRPr="00706D9A" w:rsidRDefault="00AA4115" w:rsidP="001C5E52">
      <w:pPr>
        <w:spacing w:line="360" w:lineRule="auto"/>
        <w:rPr>
          <w:rFonts w:cstheme="minorHAnsi"/>
          <w:sz w:val="24"/>
          <w:szCs w:val="24"/>
        </w:rPr>
      </w:pPr>
      <w:bookmarkStart w:id="11" w:name="_Toc101260077"/>
      <w:bookmarkEnd w:id="10"/>
      <w:r w:rsidRPr="00706D9A">
        <w:rPr>
          <w:rFonts w:cstheme="minorHAnsi"/>
          <w:sz w:val="24"/>
          <w:szCs w:val="24"/>
        </w:rPr>
        <w:t xml:space="preserve">The contractor shall guarantee that all work performed will be free from all defects in workmanship and materials and that all installation will provide the capacities and characteristics specified. The contractor further guarantees that if, during a period of one year from the date of the certificate of completion and acceptance of the work, any such defects will be repaired by the contractor at their own cost. </w:t>
      </w:r>
    </w:p>
    <w:p w14:paraId="0BC0283F" w14:textId="77777777" w:rsidR="00AA4115" w:rsidRPr="00706D9A" w:rsidRDefault="00AA4115" w:rsidP="001C5E52">
      <w:pPr>
        <w:pStyle w:val="ListParagraph"/>
        <w:numPr>
          <w:ilvl w:val="0"/>
          <w:numId w:val="28"/>
        </w:numPr>
        <w:rPr>
          <w:rFonts w:cstheme="minorHAnsi"/>
          <w:b/>
          <w:bCs/>
          <w:sz w:val="24"/>
          <w:szCs w:val="24"/>
        </w:rPr>
      </w:pPr>
      <w:bookmarkStart w:id="12" w:name="_Toc132614999"/>
      <w:bookmarkEnd w:id="11"/>
      <w:r w:rsidRPr="00706D9A">
        <w:rPr>
          <w:rFonts w:cstheme="minorHAnsi"/>
          <w:b/>
          <w:bCs/>
          <w:sz w:val="24"/>
          <w:szCs w:val="24"/>
        </w:rPr>
        <w:t>INSPECTION</w:t>
      </w:r>
      <w:bookmarkEnd w:id="12"/>
    </w:p>
    <w:p w14:paraId="0BC02840" w14:textId="77777777" w:rsidR="00AA4115" w:rsidRPr="00706D9A" w:rsidRDefault="00AA4115" w:rsidP="001C5E52">
      <w:pPr>
        <w:spacing w:line="360" w:lineRule="auto"/>
        <w:rPr>
          <w:rFonts w:cstheme="minorHAnsi"/>
          <w:bCs/>
          <w:color w:val="000000"/>
          <w:sz w:val="24"/>
          <w:szCs w:val="24"/>
        </w:rPr>
      </w:pPr>
      <w:bookmarkStart w:id="13" w:name="_Toc132615000"/>
      <w:bookmarkStart w:id="14" w:name="_Toc100326167"/>
      <w:bookmarkStart w:id="15" w:name="_Toc100569047"/>
      <w:bookmarkStart w:id="16" w:name="_Toc101260080"/>
      <w:r w:rsidRPr="00706D9A">
        <w:rPr>
          <w:rFonts w:cstheme="minorHAnsi"/>
          <w:sz w:val="24"/>
          <w:szCs w:val="24"/>
        </w:rPr>
        <w:t xml:space="preserve">A final inspection for quality assurance shall take place by VA personnel prior to acceptance of the work. </w:t>
      </w:r>
      <w:bookmarkEnd w:id="13"/>
      <w:bookmarkEnd w:id="14"/>
      <w:bookmarkEnd w:id="15"/>
      <w:bookmarkEnd w:id="16"/>
    </w:p>
    <w:p w14:paraId="0BC02841" w14:textId="77777777" w:rsidR="00AA4115" w:rsidRPr="00706D9A" w:rsidRDefault="00AA4115" w:rsidP="001C5E52">
      <w:pPr>
        <w:pStyle w:val="BodyTextIndent2"/>
        <w:ind w:left="0"/>
        <w:rPr>
          <w:rFonts w:cstheme="minorHAnsi"/>
          <w:bCs/>
          <w:color w:val="000000"/>
        </w:rPr>
      </w:pPr>
      <w:r w:rsidRPr="00706D9A">
        <w:rPr>
          <w:rFonts w:cstheme="minorHAnsi"/>
        </w:rPr>
        <w:t xml:space="preserve">Applicable </w:t>
      </w:r>
      <w:r w:rsidRPr="00706D9A">
        <w:rPr>
          <w:rFonts w:cstheme="minorHAnsi"/>
          <w:b/>
        </w:rPr>
        <w:t>NAICS Code: 23</w:t>
      </w:r>
      <w:r w:rsidRPr="00706D9A">
        <w:rPr>
          <w:rFonts w:cstheme="minorHAnsi"/>
          <w:b/>
        </w:rPr>
        <w:t>6220</w:t>
      </w:r>
      <w:r w:rsidRPr="00706D9A">
        <w:rPr>
          <w:rFonts w:cstheme="minorHAnsi"/>
          <w:b/>
        </w:rPr>
        <w:t>.</w:t>
      </w:r>
    </w:p>
    <w:p w14:paraId="0BC02842" w14:textId="77777777" w:rsidR="00AA4115" w:rsidRPr="00706D9A" w:rsidRDefault="00AA4115" w:rsidP="001C5E52">
      <w:pPr>
        <w:pStyle w:val="BodyTextIndent2"/>
        <w:ind w:left="0"/>
        <w:rPr>
          <w:rFonts w:cstheme="minorHAnsi"/>
          <w:b/>
        </w:rPr>
      </w:pPr>
      <w:r w:rsidRPr="00706D9A">
        <w:rPr>
          <w:rFonts w:cstheme="minorHAnsi"/>
          <w:b/>
        </w:rPr>
        <w:t>Estimated Completion Time</w:t>
      </w:r>
      <w:proofErr w:type="gramStart"/>
      <w:r w:rsidRPr="00706D9A">
        <w:rPr>
          <w:rFonts w:cstheme="minorHAnsi"/>
          <w:b/>
        </w:rPr>
        <w:t xml:space="preserve">:  </w:t>
      </w:r>
      <w:r>
        <w:rPr>
          <w:rFonts w:cstheme="minorHAnsi"/>
          <w:b/>
        </w:rPr>
        <w:t>40</w:t>
      </w:r>
      <w:r w:rsidRPr="00706D9A">
        <w:rPr>
          <w:rFonts w:cstheme="minorHAnsi"/>
          <w:b/>
        </w:rPr>
        <w:t>0</w:t>
      </w:r>
      <w:proofErr w:type="gramEnd"/>
      <w:r w:rsidRPr="00706D9A">
        <w:rPr>
          <w:rFonts w:cstheme="minorHAnsi"/>
          <w:b/>
        </w:rPr>
        <w:t xml:space="preserve"> Calendar Days from receipt of NTP.</w:t>
      </w:r>
    </w:p>
    <w:p w14:paraId="0BC02843" w14:textId="77777777" w:rsidR="00AA4115" w:rsidRPr="00706D9A" w:rsidRDefault="00AA4115" w:rsidP="001C5E52">
      <w:pPr>
        <w:pStyle w:val="Level1"/>
        <w:spacing w:after="0"/>
        <w:ind w:left="0" w:firstLine="0"/>
        <w:rPr>
          <w:rFonts w:cstheme="minorHAnsi"/>
          <w:b/>
          <w:sz w:val="24"/>
          <w:szCs w:val="24"/>
        </w:rPr>
      </w:pPr>
      <w:proofErr w:type="gramStart"/>
      <w:r w:rsidRPr="00706D9A">
        <w:rPr>
          <w:rFonts w:cstheme="minorHAnsi"/>
          <w:b/>
          <w:sz w:val="24"/>
          <w:szCs w:val="24"/>
        </w:rPr>
        <w:t>Award</w:t>
      </w:r>
      <w:proofErr w:type="gramEnd"/>
      <w:r w:rsidRPr="00706D9A">
        <w:rPr>
          <w:rFonts w:cstheme="minorHAnsi"/>
          <w:b/>
          <w:sz w:val="24"/>
          <w:szCs w:val="24"/>
        </w:rPr>
        <w:t xml:space="preserve"> will depend on availability of funds at time of award.</w:t>
      </w:r>
    </w:p>
    <w:p w14:paraId="0BC02844" w14:textId="77777777" w:rsidR="00AA4115" w:rsidRPr="00706D9A" w:rsidRDefault="00AA4115" w:rsidP="001C5E52">
      <w:pPr>
        <w:rPr>
          <w:rFonts w:cstheme="minorHAnsi"/>
          <w:sz w:val="24"/>
          <w:szCs w:val="24"/>
        </w:rPr>
      </w:pPr>
      <w:r w:rsidRPr="00706D9A">
        <w:rPr>
          <w:rFonts w:cstheme="minorHAnsi"/>
          <w:sz w:val="24"/>
          <w:szCs w:val="24"/>
        </w:rPr>
        <w:t xml:space="preserve">This procurement is a 100% set-aside for a Service-Disabled Veteran-Owned Small Business (SDVOSB).  Prospective contractors must be registered </w:t>
      </w:r>
      <w:r w:rsidRPr="00706D9A">
        <w:rPr>
          <w:rFonts w:cstheme="minorHAnsi"/>
          <w:sz w:val="24"/>
          <w:szCs w:val="24"/>
        </w:rPr>
        <w:t xml:space="preserve">with the SBA  Small Business </w:t>
      </w:r>
      <w:r>
        <w:rPr>
          <w:rFonts w:cstheme="minorHAnsi"/>
          <w:sz w:val="24"/>
          <w:szCs w:val="24"/>
        </w:rPr>
        <w:t>Administration at</w:t>
      </w:r>
      <w:r w:rsidRPr="00706D9A">
        <w:rPr>
          <w:rFonts w:cstheme="minorHAnsi"/>
          <w:sz w:val="24"/>
          <w:szCs w:val="24"/>
        </w:rPr>
        <w:t xml:space="preserve"> </w:t>
      </w:r>
      <w:hyperlink r:id="rId11" w:history="1">
        <w:r w:rsidRPr="00271644">
          <w:rPr>
            <w:rStyle w:val="Hyperlink"/>
            <w:rFonts w:cstheme="minorHAnsi"/>
            <w:sz w:val="24"/>
            <w:szCs w:val="24"/>
          </w:rPr>
          <w:t>https://search.certifications.sba.gov/</w:t>
        </w:r>
      </w:hyperlink>
      <w:r>
        <w:rPr>
          <w:rFonts w:cstheme="minorHAnsi"/>
          <w:sz w:val="24"/>
          <w:szCs w:val="24"/>
        </w:rPr>
        <w:t xml:space="preserve"> prior to submitting</w:t>
      </w:r>
      <w:r w:rsidRPr="00706D9A">
        <w:rPr>
          <w:rFonts w:cstheme="minorHAnsi"/>
          <w:sz w:val="24"/>
          <w:szCs w:val="24"/>
        </w:rPr>
        <w:t xml:space="preserve"> a bid: </w:t>
      </w:r>
      <w:r w:rsidRPr="00706D9A">
        <w:rPr>
          <w:rFonts w:cstheme="minorHAnsi"/>
          <w:sz w:val="24"/>
          <w:szCs w:val="24"/>
        </w:rPr>
        <w:lastRenderedPageBreak/>
        <w:t xml:space="preserve">Prospective contractors must be registered and current in the System for Award Management (SAM) database prior to contract award: </w:t>
      </w:r>
      <w:hyperlink r:id="rId12" w:history="1">
        <w:r w:rsidRPr="00706D9A">
          <w:rPr>
            <w:rStyle w:val="Hyperlink"/>
            <w:rFonts w:cstheme="minorHAnsi"/>
            <w:sz w:val="24"/>
            <w:szCs w:val="24"/>
          </w:rPr>
          <w:t>https://www.sam.gov/portal/public/SAM/</w:t>
        </w:r>
      </w:hyperlink>
    </w:p>
    <w:p w14:paraId="0BC02845" w14:textId="77777777" w:rsidR="00AA4115" w:rsidRPr="00706D9A" w:rsidRDefault="00AA4115" w:rsidP="001C5E52">
      <w:pPr>
        <w:rPr>
          <w:rFonts w:cstheme="minorHAnsi"/>
          <w:sz w:val="24"/>
          <w:szCs w:val="24"/>
        </w:rPr>
      </w:pPr>
      <w:r w:rsidRPr="00706D9A">
        <w:rPr>
          <w:rFonts w:cstheme="minorHAnsi"/>
          <w:sz w:val="24"/>
          <w:szCs w:val="24"/>
        </w:rPr>
        <w:t xml:space="preserve">Bids will only be accepted from SDVOSBs that are determined to be responsible and responsive contractors.  Prospective contractors must be approved under </w:t>
      </w:r>
      <w:r w:rsidRPr="00706D9A">
        <w:rPr>
          <w:rFonts w:cstheme="minorHAnsi"/>
          <w:b/>
          <w:sz w:val="24"/>
          <w:szCs w:val="24"/>
          <w:u w:val="single"/>
        </w:rPr>
        <w:t>NAICS Code 2</w:t>
      </w:r>
      <w:r w:rsidRPr="00706D9A">
        <w:rPr>
          <w:rFonts w:cstheme="minorHAnsi"/>
          <w:b/>
          <w:sz w:val="24"/>
          <w:szCs w:val="24"/>
          <w:u w:val="single"/>
        </w:rPr>
        <w:t>3</w:t>
      </w:r>
      <w:r w:rsidRPr="00706D9A">
        <w:rPr>
          <w:rFonts w:cstheme="minorHAnsi"/>
          <w:b/>
          <w:sz w:val="24"/>
          <w:szCs w:val="24"/>
          <w:u w:val="single"/>
        </w:rPr>
        <w:t>622</w:t>
      </w:r>
      <w:r w:rsidRPr="00706D9A">
        <w:rPr>
          <w:rFonts w:cstheme="minorHAnsi"/>
          <w:b/>
          <w:sz w:val="24"/>
          <w:szCs w:val="24"/>
          <w:u w:val="single"/>
        </w:rPr>
        <w:t>0</w:t>
      </w:r>
      <w:r w:rsidRPr="00706D9A">
        <w:rPr>
          <w:rFonts w:cstheme="minorHAnsi"/>
          <w:sz w:val="24"/>
          <w:szCs w:val="24"/>
        </w:rPr>
        <w:t>, with a Size Standard of $</w:t>
      </w:r>
      <w:r w:rsidRPr="00706D9A">
        <w:rPr>
          <w:rFonts w:cstheme="minorHAnsi"/>
          <w:sz w:val="24"/>
          <w:szCs w:val="24"/>
        </w:rPr>
        <w:t>45</w:t>
      </w:r>
      <w:r w:rsidRPr="00706D9A">
        <w:rPr>
          <w:rFonts w:cstheme="minorHAnsi"/>
          <w:sz w:val="24"/>
          <w:szCs w:val="24"/>
        </w:rPr>
        <w:t xml:space="preserve">.0 Million. The NAICS Code selected has been approved as the most appropriate for </w:t>
      </w:r>
      <w:proofErr w:type="gramStart"/>
      <w:r w:rsidRPr="00706D9A">
        <w:rPr>
          <w:rFonts w:cstheme="minorHAnsi"/>
          <w:sz w:val="24"/>
          <w:szCs w:val="24"/>
        </w:rPr>
        <w:t>th</w:t>
      </w:r>
      <w:r>
        <w:rPr>
          <w:rFonts w:cstheme="minorHAnsi"/>
          <w:sz w:val="24"/>
          <w:szCs w:val="24"/>
        </w:rPr>
        <w:t>e</w:t>
      </w:r>
      <w:r w:rsidRPr="00706D9A">
        <w:rPr>
          <w:rFonts w:cstheme="minorHAnsi"/>
          <w:sz w:val="24"/>
          <w:szCs w:val="24"/>
        </w:rPr>
        <w:t xml:space="preserve"> project</w:t>
      </w:r>
      <w:proofErr w:type="gramEnd"/>
      <w:r w:rsidRPr="00706D9A">
        <w:rPr>
          <w:rFonts w:cstheme="minorHAnsi"/>
          <w:sz w:val="24"/>
          <w:szCs w:val="24"/>
        </w:rPr>
        <w:t xml:space="preserve"> related tasks and SOW. This NAICS Code will not be subject for discussion or change. </w:t>
      </w:r>
      <w:r w:rsidRPr="00706D9A">
        <w:rPr>
          <w:rFonts w:cstheme="minorHAnsi"/>
          <w:b/>
          <w:sz w:val="24"/>
          <w:szCs w:val="24"/>
        </w:rPr>
        <w:t>The</w:t>
      </w:r>
      <w:r>
        <w:rPr>
          <w:rFonts w:cstheme="minorHAnsi"/>
          <w:b/>
          <w:sz w:val="24"/>
          <w:szCs w:val="24"/>
        </w:rPr>
        <w:t xml:space="preserve"> Magnitude of Construction/</w:t>
      </w:r>
      <w:r w:rsidRPr="00706D9A">
        <w:rPr>
          <w:rFonts w:cstheme="minorHAnsi"/>
          <w:b/>
          <w:sz w:val="24"/>
          <w:szCs w:val="24"/>
        </w:rPr>
        <w:t xml:space="preserve"> </w:t>
      </w:r>
      <w:proofErr w:type="gramStart"/>
      <w:r>
        <w:rPr>
          <w:rFonts w:cstheme="minorHAnsi"/>
          <w:b/>
          <w:sz w:val="24"/>
          <w:szCs w:val="24"/>
        </w:rPr>
        <w:t xml:space="preserve">construction </w:t>
      </w:r>
      <w:r w:rsidRPr="00706D9A">
        <w:rPr>
          <w:rFonts w:cstheme="minorHAnsi"/>
          <w:b/>
          <w:sz w:val="24"/>
          <w:szCs w:val="24"/>
        </w:rPr>
        <w:t>cost</w:t>
      </w:r>
      <w:proofErr w:type="gramEnd"/>
      <w:r w:rsidRPr="00706D9A">
        <w:rPr>
          <w:rFonts w:cstheme="minorHAnsi"/>
          <w:b/>
          <w:sz w:val="24"/>
          <w:szCs w:val="24"/>
        </w:rPr>
        <w:t xml:space="preserve"> range for this project </w:t>
      </w:r>
      <w:r w:rsidRPr="00706D9A">
        <w:rPr>
          <w:rFonts w:cstheme="minorHAnsi"/>
          <w:b/>
          <w:sz w:val="24"/>
          <w:szCs w:val="24"/>
        </w:rPr>
        <w:t>is between $</w:t>
      </w:r>
      <w:r>
        <w:rPr>
          <w:rFonts w:cstheme="minorHAnsi"/>
          <w:b/>
          <w:sz w:val="24"/>
          <w:szCs w:val="24"/>
        </w:rPr>
        <w:t>1</w:t>
      </w:r>
      <w:r w:rsidRPr="00706D9A">
        <w:rPr>
          <w:rFonts w:cstheme="minorHAnsi"/>
          <w:b/>
          <w:sz w:val="24"/>
          <w:szCs w:val="24"/>
        </w:rPr>
        <w:t xml:space="preserve">-5 </w:t>
      </w:r>
      <w:r w:rsidRPr="00706D9A">
        <w:rPr>
          <w:rFonts w:cstheme="minorHAnsi"/>
          <w:b/>
          <w:sz w:val="24"/>
          <w:szCs w:val="24"/>
        </w:rPr>
        <w:t>Million.</w:t>
      </w:r>
    </w:p>
    <w:p w14:paraId="0BC02846" w14:textId="77777777" w:rsidR="00AA4115" w:rsidRPr="00706D9A" w:rsidRDefault="00AA4115" w:rsidP="001C5E52">
      <w:pPr>
        <w:spacing w:line="336" w:lineRule="atLeast"/>
        <w:rPr>
          <w:rFonts w:cstheme="minorHAnsi"/>
          <w:sz w:val="24"/>
          <w:szCs w:val="24"/>
        </w:rPr>
      </w:pPr>
      <w:r w:rsidRPr="00706D9A">
        <w:rPr>
          <w:rFonts w:cstheme="minorHAnsi"/>
          <w:sz w:val="24"/>
          <w:szCs w:val="24"/>
        </w:rPr>
        <w:t xml:space="preserve">A bid bond will be required, and performance and payment bonds will be required upon award of contract. The solicitation will be released on or around </w:t>
      </w:r>
      <w:r w:rsidRPr="00706D9A">
        <w:rPr>
          <w:rFonts w:cstheme="minorHAnsi"/>
          <w:b/>
          <w:bCs/>
          <w:sz w:val="24"/>
          <w:szCs w:val="24"/>
          <w:u w:val="single"/>
        </w:rPr>
        <w:t>December 8</w:t>
      </w:r>
      <w:r w:rsidRPr="00706D9A">
        <w:rPr>
          <w:rFonts w:cstheme="minorHAnsi"/>
          <w:b/>
          <w:bCs/>
          <w:sz w:val="24"/>
          <w:szCs w:val="24"/>
          <w:u w:val="single"/>
        </w:rPr>
        <w:t>,</w:t>
      </w:r>
      <w:r w:rsidRPr="00706D9A">
        <w:rPr>
          <w:rFonts w:cstheme="minorHAnsi"/>
          <w:b/>
          <w:bCs/>
          <w:sz w:val="24"/>
          <w:szCs w:val="24"/>
          <w:u w:val="single"/>
        </w:rPr>
        <w:t xml:space="preserve"> 202</w:t>
      </w:r>
      <w:r w:rsidRPr="00706D9A">
        <w:rPr>
          <w:rFonts w:cstheme="minorHAnsi"/>
          <w:b/>
          <w:bCs/>
          <w:sz w:val="24"/>
          <w:szCs w:val="24"/>
          <w:u w:val="single"/>
        </w:rPr>
        <w:t>5</w:t>
      </w:r>
      <w:r w:rsidRPr="00706D9A">
        <w:rPr>
          <w:rFonts w:cstheme="minorHAnsi"/>
          <w:sz w:val="24"/>
          <w:szCs w:val="24"/>
        </w:rPr>
        <w:t xml:space="preserve">.  The bid submittal address, date and time will be included in the solicitation.  Specifications and plans will be available for download from the Sam website at </w:t>
      </w:r>
      <w:hyperlink r:id="rId13" w:history="1">
        <w:r w:rsidRPr="00706D9A">
          <w:rPr>
            <w:rStyle w:val="Hyperlink"/>
            <w:rFonts w:cstheme="minorHAnsi"/>
            <w:sz w:val="24"/>
            <w:szCs w:val="24"/>
          </w:rPr>
          <w:t>https://www.sam.gov</w:t>
        </w:r>
      </w:hyperlink>
      <w:r w:rsidRPr="00706D9A">
        <w:rPr>
          <w:rFonts w:cstheme="minorHAnsi"/>
          <w:sz w:val="24"/>
          <w:szCs w:val="24"/>
        </w:rPr>
        <w:t xml:space="preserve">  Amendments to this solicitation will be posted on the Sam.gov website as well. </w:t>
      </w:r>
    </w:p>
    <w:p w14:paraId="0BC02847" w14:textId="77777777" w:rsidR="00AA4115" w:rsidRPr="00706D9A" w:rsidRDefault="00AA4115" w:rsidP="001C5E52">
      <w:pPr>
        <w:spacing w:line="336" w:lineRule="atLeast"/>
        <w:rPr>
          <w:rFonts w:cstheme="minorHAnsi"/>
          <w:sz w:val="24"/>
          <w:szCs w:val="24"/>
        </w:rPr>
      </w:pPr>
      <w:r w:rsidRPr="00706D9A">
        <w:rPr>
          <w:rFonts w:cstheme="minorHAnsi"/>
          <w:sz w:val="24"/>
          <w:szCs w:val="24"/>
        </w:rPr>
        <w:t xml:space="preserve">Bidders are responsible for obtaining and acknowledging all amendments to this solicitation prior to the time of bid opening. All bid submissions shall be </w:t>
      </w:r>
      <w:proofErr w:type="gramStart"/>
      <w:r w:rsidRPr="00706D9A">
        <w:rPr>
          <w:rFonts w:cstheme="minorHAnsi"/>
          <w:sz w:val="24"/>
          <w:szCs w:val="24"/>
        </w:rPr>
        <w:t>in</w:t>
      </w:r>
      <w:proofErr w:type="gramEnd"/>
      <w:r w:rsidRPr="00706D9A">
        <w:rPr>
          <w:rFonts w:cstheme="minorHAnsi"/>
          <w:sz w:val="24"/>
          <w:szCs w:val="24"/>
        </w:rPr>
        <w:t xml:space="preserve"> </w:t>
      </w:r>
      <w:proofErr w:type="gramStart"/>
      <w:r w:rsidRPr="00706D9A">
        <w:rPr>
          <w:rFonts w:cstheme="minorHAnsi"/>
          <w:sz w:val="24"/>
          <w:szCs w:val="24"/>
        </w:rPr>
        <w:t>hardcopies</w:t>
      </w:r>
      <w:proofErr w:type="gramEnd"/>
      <w:r w:rsidRPr="00706D9A">
        <w:rPr>
          <w:rFonts w:cstheme="minorHAnsi"/>
          <w:sz w:val="24"/>
          <w:szCs w:val="24"/>
        </w:rPr>
        <w:t xml:space="preserve">; faxed or e-mailed bids will not be accepted.  E-mail questions concerning the solicitation to Patricia Cordero at </w:t>
      </w:r>
      <w:hyperlink r:id="rId14" w:history="1">
        <w:r w:rsidRPr="00706D9A">
          <w:rPr>
            <w:rStyle w:val="Hyperlink"/>
            <w:rFonts w:cstheme="minorHAnsi"/>
            <w:sz w:val="24"/>
            <w:szCs w:val="24"/>
          </w:rPr>
          <w:t>patricia.cordero@va.gov</w:t>
        </w:r>
      </w:hyperlink>
      <w:r w:rsidRPr="00706D9A">
        <w:rPr>
          <w:rFonts w:cstheme="minorHAnsi"/>
          <w:sz w:val="24"/>
          <w:szCs w:val="24"/>
        </w:rPr>
        <w:t xml:space="preserve">.  </w:t>
      </w:r>
    </w:p>
    <w:p w14:paraId="0BC02848" w14:textId="77777777" w:rsidR="00AA4115" w:rsidRPr="00706D9A" w:rsidRDefault="00AA4115" w:rsidP="001C5E52">
      <w:pPr>
        <w:autoSpaceDE w:val="0"/>
        <w:autoSpaceDN w:val="0"/>
        <w:rPr>
          <w:rFonts w:cstheme="minorHAnsi"/>
        </w:rPr>
      </w:pPr>
      <w:r>
        <w:rPr>
          <w:rFonts w:cstheme="minorHAnsi"/>
          <w:color w:val="000000"/>
          <w:sz w:val="24"/>
          <w:szCs w:val="24"/>
        </w:rPr>
        <w:t>Interested r</w:t>
      </w:r>
      <w:r w:rsidRPr="00706D9A">
        <w:rPr>
          <w:rFonts w:cstheme="minorHAnsi"/>
          <w:color w:val="000000"/>
          <w:sz w:val="24"/>
          <w:szCs w:val="24"/>
        </w:rPr>
        <w:t>esponses</w:t>
      </w:r>
      <w:r>
        <w:rPr>
          <w:rFonts w:cstheme="minorHAnsi"/>
          <w:color w:val="000000"/>
          <w:sz w:val="24"/>
          <w:szCs w:val="24"/>
        </w:rPr>
        <w:t xml:space="preserve"> and Capability Statements</w:t>
      </w:r>
      <w:r w:rsidRPr="00706D9A">
        <w:rPr>
          <w:rFonts w:cstheme="minorHAnsi"/>
          <w:color w:val="000000"/>
          <w:sz w:val="24"/>
          <w:szCs w:val="24"/>
        </w:rPr>
        <w:t xml:space="preserve"> to this </w:t>
      </w:r>
      <w:r w:rsidRPr="00706D9A">
        <w:rPr>
          <w:rFonts w:cstheme="minorHAnsi"/>
          <w:color w:val="000000"/>
          <w:sz w:val="24"/>
          <w:szCs w:val="24"/>
        </w:rPr>
        <w:t xml:space="preserve">Pre-Solicitation </w:t>
      </w:r>
      <w:r w:rsidRPr="00706D9A">
        <w:rPr>
          <w:rFonts w:cstheme="minorHAnsi"/>
          <w:color w:val="000000"/>
          <w:sz w:val="24"/>
          <w:szCs w:val="24"/>
        </w:rPr>
        <w:t>notice must include your firm’s capability statement in writing (email) and must be received no later than</w:t>
      </w:r>
      <w:r w:rsidRPr="00706D9A">
        <w:rPr>
          <w:rFonts w:cstheme="minorHAnsi"/>
          <w:color w:val="000000"/>
          <w:sz w:val="24"/>
          <w:szCs w:val="24"/>
        </w:rPr>
        <w:t xml:space="preserve"> </w:t>
      </w:r>
      <w:r w:rsidRPr="00706D9A">
        <w:rPr>
          <w:rFonts w:cstheme="minorHAnsi"/>
          <w:b/>
          <w:bCs/>
          <w:color w:val="000000"/>
          <w:sz w:val="24"/>
          <w:szCs w:val="24"/>
          <w:highlight w:val="yellow"/>
          <w:u w:val="single"/>
        </w:rPr>
        <w:t>December 3,</w:t>
      </w:r>
      <w:r w:rsidRPr="00706D9A">
        <w:rPr>
          <w:rFonts w:cstheme="minorHAnsi"/>
          <w:b/>
          <w:bCs/>
          <w:color w:val="000000"/>
          <w:sz w:val="24"/>
          <w:szCs w:val="24"/>
          <w:highlight w:val="yellow"/>
          <w:u w:val="single"/>
        </w:rPr>
        <w:t xml:space="preserve"> 2025</w:t>
      </w:r>
      <w:r w:rsidRPr="00706D9A">
        <w:rPr>
          <w:rFonts w:cstheme="minorHAnsi"/>
          <w:b/>
          <w:bCs/>
          <w:color w:val="000000"/>
          <w:sz w:val="24"/>
          <w:szCs w:val="24"/>
          <w:highlight w:val="yellow"/>
          <w:u w:val="single"/>
        </w:rPr>
        <w:t>,</w:t>
      </w:r>
      <w:r w:rsidRPr="00706D9A">
        <w:rPr>
          <w:rFonts w:cstheme="minorHAnsi"/>
          <w:b/>
          <w:bCs/>
          <w:color w:val="000000"/>
          <w:sz w:val="24"/>
          <w:szCs w:val="24"/>
          <w:highlight w:val="yellow"/>
          <w:u w:val="single"/>
        </w:rPr>
        <w:t xml:space="preserve"> at</w:t>
      </w:r>
      <w:r w:rsidRPr="00706D9A">
        <w:rPr>
          <w:rFonts w:cstheme="minorHAnsi"/>
          <w:b/>
          <w:color w:val="000000"/>
          <w:sz w:val="24"/>
          <w:szCs w:val="24"/>
          <w:highlight w:val="yellow"/>
          <w:u w:val="single"/>
        </w:rPr>
        <w:t xml:space="preserve"> 4pm Noon EST</w:t>
      </w:r>
      <w:r w:rsidRPr="00706D9A">
        <w:rPr>
          <w:rFonts w:cstheme="minorHAnsi"/>
          <w:color w:val="000000"/>
          <w:sz w:val="24"/>
          <w:szCs w:val="24"/>
        </w:rPr>
        <w:t xml:space="preserve">. Email: </w:t>
      </w:r>
      <w:hyperlink r:id="rId15" w:history="1">
        <w:r w:rsidRPr="00706D9A">
          <w:rPr>
            <w:rStyle w:val="Hyperlink"/>
            <w:rFonts w:cstheme="minorHAnsi"/>
            <w:sz w:val="24"/>
            <w:szCs w:val="24"/>
          </w:rPr>
          <w:t>Patricia.Cordero@va.gov</w:t>
        </w:r>
      </w:hyperlink>
      <w:r w:rsidRPr="00706D9A">
        <w:rPr>
          <w:rFonts w:cstheme="minorHAnsi"/>
          <w:color w:val="000000"/>
          <w:sz w:val="24"/>
          <w:szCs w:val="24"/>
        </w:rPr>
        <w:t>.  No telephone inquiries will be accepted.</w:t>
      </w:r>
    </w:p>
    <w:p w14:paraId="0BC02849" w14:textId="77777777" w:rsidR="00AA4115" w:rsidRPr="00706D9A" w:rsidRDefault="00AA4115" w:rsidP="001C5E52">
      <w:pPr>
        <w:rPr>
          <w:rFonts w:cstheme="minorHAnsi"/>
        </w:rPr>
      </w:pPr>
    </w:p>
    <w:p w14:paraId="0BC0284A" w14:textId="77777777" w:rsidR="00AA4115" w:rsidRPr="00706D9A" w:rsidRDefault="00AA4115">
      <w:pPr>
        <w:rPr>
          <w:rFonts w:cstheme="minorHAnsi"/>
        </w:rPr>
      </w:pPr>
    </w:p>
    <w:sectPr w:rsidR="005014B9" w:rsidRPr="00706D9A">
      <w:footerReference w:type="default" r:id="rId16"/>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0285E" w14:textId="77777777" w:rsidR="00AA4115" w:rsidRDefault="00AA4115">
      <w:pPr>
        <w:spacing w:after="0" w:line="240" w:lineRule="auto"/>
      </w:pPr>
      <w:r>
        <w:separator/>
      </w:r>
    </w:p>
  </w:endnote>
  <w:endnote w:type="continuationSeparator" w:id="0">
    <w:p w14:paraId="0BC02860" w14:textId="77777777" w:rsidR="00AA4115" w:rsidRDefault="00AA41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3336" w14:paraId="0BC0284E" w14:textId="77777777" w:rsidTr="00A93DAB">
      <w:tc>
        <w:tcPr>
          <w:tcW w:w="4788" w:type="dxa"/>
        </w:tcPr>
        <w:p w14:paraId="0BC0284C" w14:textId="77777777" w:rsidR="00AA4115" w:rsidRDefault="00AA4115" w:rsidP="00240FCD">
          <w:pPr>
            <w:pStyle w:val="Footer"/>
          </w:pPr>
        </w:p>
      </w:tc>
      <w:tc>
        <w:tcPr>
          <w:tcW w:w="4788" w:type="dxa"/>
        </w:tcPr>
        <w:p w14:paraId="0BC0284D" w14:textId="77777777" w:rsidR="00AA4115" w:rsidRDefault="00AA4115" w:rsidP="00240FCD">
          <w:pPr>
            <w:pStyle w:val="Footer"/>
            <w:jc w:val="right"/>
          </w:pPr>
          <w:proofErr w:type="spellStart"/>
          <w:r>
            <w:t>Presolicitation</w:t>
          </w:r>
          <w:proofErr w:type="spellEnd"/>
          <w:r>
            <w:t xml:space="preserve"> Notice</w:t>
          </w:r>
        </w:p>
      </w:tc>
    </w:tr>
  </w:tbl>
  <w:p w14:paraId="0BC0284F" w14:textId="77777777" w:rsidR="00AA4115" w:rsidRPr="00240FCD" w:rsidRDefault="00AA4115" w:rsidP="00240FCD">
    <w:pPr>
      <w:pStyle w:val="Footer"/>
    </w:pPr>
  </w:p>
  <w:p w14:paraId="0BC02850" w14:textId="77777777" w:rsidR="003A3336" w:rsidRDefault="00AA4115">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A3336" w14:paraId="0BC02854" w14:textId="77777777" w:rsidTr="009B0DC6">
      <w:tc>
        <w:tcPr>
          <w:tcW w:w="4788" w:type="dxa"/>
        </w:tcPr>
        <w:p w14:paraId="0BC02852" w14:textId="77777777" w:rsidR="00AA4115" w:rsidRDefault="00AA4115">
          <w:pPr>
            <w:pStyle w:val="Footer"/>
          </w:pPr>
          <w:r>
            <w:t>*=Required Field</w:t>
          </w:r>
        </w:p>
      </w:tc>
      <w:tc>
        <w:tcPr>
          <w:tcW w:w="4788" w:type="dxa"/>
        </w:tcPr>
        <w:p w14:paraId="0BC02853" w14:textId="77777777" w:rsidR="00AA4115" w:rsidRDefault="00AA4115" w:rsidP="009B0DC6">
          <w:pPr>
            <w:pStyle w:val="Footer"/>
            <w:jc w:val="right"/>
          </w:pPr>
          <w:proofErr w:type="spellStart"/>
          <w:r>
            <w:t>Presolicitation</w:t>
          </w:r>
          <w:proofErr w:type="spellEnd"/>
          <w:r>
            <w:t xml:space="preserve"> Notice</w:t>
          </w:r>
        </w:p>
      </w:tc>
    </w:tr>
  </w:tbl>
  <w:p w14:paraId="0BC02855" w14:textId="77777777" w:rsidR="00AA4115" w:rsidRPr="00041EE5" w:rsidRDefault="00AA4115" w:rsidP="009B0DC6">
    <w:pPr>
      <w:pStyle w:val="Footer"/>
    </w:pPr>
  </w:p>
  <w:p w14:paraId="0BC02856" w14:textId="77777777" w:rsidR="003A3336" w:rsidRDefault="00AA4115">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2857" w14:textId="77777777" w:rsidR="00AA4115" w:rsidRDefault="00AA4115">
    <w:pPr>
      <w:pStyle w:val="Footer"/>
    </w:pPr>
  </w:p>
  <w:p w14:paraId="0BC02858" w14:textId="276C2894" w:rsidR="00AA4115" w:rsidRDefault="00AA4115">
    <w:pPr>
      <w:pStyle w:val="Header"/>
      <w:jc w:val="right"/>
    </w:pPr>
  </w:p>
  <w:p w14:paraId="0BC02859" w14:textId="77777777" w:rsidR="003A3336" w:rsidRDefault="00AA4115">
    <w:pPr>
      <w:pStyle w:val="Header"/>
      <w:jc w:val="right"/>
    </w:pPr>
    <w:r>
      <w:t xml:space="preserve">Page </w:t>
    </w:r>
    <w:r>
      <w:fldChar w:fldCharType="begin"/>
    </w:r>
    <w:r>
      <w:instrText xml:space="preserve"> PAGE   \* MERGEFORMAT </w:instrText>
    </w:r>
    <w:r>
      <w:fldChar w:fldCharType="separate"/>
    </w:r>
    <w:r>
      <w:t>16</w:t>
    </w:r>
    <w:r>
      <w:fldChar w:fldCharType="end"/>
    </w:r>
    <w:r>
      <w:t xml:space="preserve"> of </w:t>
    </w:r>
    <w:r>
      <w:fldChar w:fldCharType="begin"/>
    </w:r>
    <w:r>
      <w:instrText xml:space="preserve"> NUMPAGES   \* MERGEFORMAT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0285A" w14:textId="77777777" w:rsidR="00AA4115" w:rsidRDefault="00AA4115">
      <w:pPr>
        <w:spacing w:after="0" w:line="240" w:lineRule="auto"/>
      </w:pPr>
      <w:r>
        <w:separator/>
      </w:r>
    </w:p>
  </w:footnote>
  <w:footnote w:type="continuationSeparator" w:id="0">
    <w:p w14:paraId="0BC0285C" w14:textId="77777777" w:rsidR="00AA4115" w:rsidRDefault="00AA41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284B" w14:textId="7B5D83FD" w:rsidR="00AA4115" w:rsidRPr="000758A6" w:rsidRDefault="00AA4115" w:rsidP="000758A6">
    <w:pPr>
      <w:pStyle w:val="Heading1"/>
      <w:contextualSpacing/>
      <w:jc w:val="center"/>
      <w:rPr>
        <w:rFonts w:asciiTheme="minorHAnsi" w:hAnsiTheme="minorHAnsi"/>
        <w:sz w:val="36"/>
      </w:rPr>
    </w:pPr>
    <w:r w:rsidRPr="000758A6">
      <w:rPr>
        <w:rFonts w:asciiTheme="minorHAnsi" w:hAnsiTheme="minorHAnsi"/>
        <w:sz w:val="36"/>
      </w:rPr>
      <w:t>Pre</w:t>
    </w:r>
    <w:r>
      <w:rPr>
        <w:rFonts w:asciiTheme="minorHAnsi" w:hAnsiTheme="minorHAnsi"/>
        <w:sz w:val="36"/>
      </w:rPr>
      <w:t>-</w:t>
    </w:r>
    <w:r w:rsidRPr="000758A6">
      <w:rPr>
        <w:rFonts w:asciiTheme="minorHAnsi" w:hAnsiTheme="minorHAnsi"/>
        <w:sz w:val="36"/>
      </w:rPr>
      <w:t>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02851" w14:textId="77777777" w:rsidR="00AA4115" w:rsidRPr="000F59BB" w:rsidRDefault="00AA4115"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A14B2"/>
    <w:multiLevelType w:val="hybridMultilevel"/>
    <w:tmpl w:val="3148E490"/>
    <w:lvl w:ilvl="0" w:tplc="748CA0F8">
      <w:start w:val="1"/>
      <w:numFmt w:val="bullet"/>
      <w:lvlText w:val=""/>
      <w:lvlJc w:val="left"/>
      <w:pPr>
        <w:ind w:left="720" w:hanging="360"/>
      </w:pPr>
      <w:rPr>
        <w:rFonts w:ascii="Symbol" w:hAnsi="Symbol" w:hint="default"/>
      </w:rPr>
    </w:lvl>
    <w:lvl w:ilvl="1" w:tplc="CA221942" w:tentative="1">
      <w:start w:val="1"/>
      <w:numFmt w:val="bullet"/>
      <w:lvlText w:val="o"/>
      <w:lvlJc w:val="left"/>
      <w:pPr>
        <w:ind w:left="1440" w:hanging="360"/>
      </w:pPr>
      <w:rPr>
        <w:rFonts w:ascii="Courier New" w:hAnsi="Courier New" w:cs="Courier New" w:hint="default"/>
      </w:rPr>
    </w:lvl>
    <w:lvl w:ilvl="2" w:tplc="3D507DF4" w:tentative="1">
      <w:start w:val="1"/>
      <w:numFmt w:val="bullet"/>
      <w:lvlText w:val=""/>
      <w:lvlJc w:val="left"/>
      <w:pPr>
        <w:ind w:left="2160" w:hanging="360"/>
      </w:pPr>
      <w:rPr>
        <w:rFonts w:ascii="Wingdings" w:hAnsi="Wingdings" w:hint="default"/>
      </w:rPr>
    </w:lvl>
    <w:lvl w:ilvl="3" w:tplc="5CF222B6" w:tentative="1">
      <w:start w:val="1"/>
      <w:numFmt w:val="bullet"/>
      <w:lvlText w:val=""/>
      <w:lvlJc w:val="left"/>
      <w:pPr>
        <w:ind w:left="2880" w:hanging="360"/>
      </w:pPr>
      <w:rPr>
        <w:rFonts w:ascii="Symbol" w:hAnsi="Symbol" w:hint="default"/>
      </w:rPr>
    </w:lvl>
    <w:lvl w:ilvl="4" w:tplc="1A628D28" w:tentative="1">
      <w:start w:val="1"/>
      <w:numFmt w:val="bullet"/>
      <w:lvlText w:val="o"/>
      <w:lvlJc w:val="left"/>
      <w:pPr>
        <w:ind w:left="3600" w:hanging="360"/>
      </w:pPr>
      <w:rPr>
        <w:rFonts w:ascii="Courier New" w:hAnsi="Courier New" w:cs="Courier New" w:hint="default"/>
      </w:rPr>
    </w:lvl>
    <w:lvl w:ilvl="5" w:tplc="C21C34F0" w:tentative="1">
      <w:start w:val="1"/>
      <w:numFmt w:val="bullet"/>
      <w:lvlText w:val=""/>
      <w:lvlJc w:val="left"/>
      <w:pPr>
        <w:ind w:left="4320" w:hanging="360"/>
      </w:pPr>
      <w:rPr>
        <w:rFonts w:ascii="Wingdings" w:hAnsi="Wingdings" w:hint="default"/>
      </w:rPr>
    </w:lvl>
    <w:lvl w:ilvl="6" w:tplc="2986646C" w:tentative="1">
      <w:start w:val="1"/>
      <w:numFmt w:val="bullet"/>
      <w:lvlText w:val=""/>
      <w:lvlJc w:val="left"/>
      <w:pPr>
        <w:ind w:left="5040" w:hanging="360"/>
      </w:pPr>
      <w:rPr>
        <w:rFonts w:ascii="Symbol" w:hAnsi="Symbol" w:hint="default"/>
      </w:rPr>
    </w:lvl>
    <w:lvl w:ilvl="7" w:tplc="FDB23A82" w:tentative="1">
      <w:start w:val="1"/>
      <w:numFmt w:val="bullet"/>
      <w:lvlText w:val="o"/>
      <w:lvlJc w:val="left"/>
      <w:pPr>
        <w:ind w:left="5760" w:hanging="360"/>
      </w:pPr>
      <w:rPr>
        <w:rFonts w:ascii="Courier New" w:hAnsi="Courier New" w:cs="Courier New" w:hint="default"/>
      </w:rPr>
    </w:lvl>
    <w:lvl w:ilvl="8" w:tplc="0956A5A2" w:tentative="1">
      <w:start w:val="1"/>
      <w:numFmt w:val="bullet"/>
      <w:lvlText w:val=""/>
      <w:lvlJc w:val="left"/>
      <w:pPr>
        <w:ind w:left="6480" w:hanging="360"/>
      </w:pPr>
      <w:rPr>
        <w:rFonts w:ascii="Wingdings" w:hAnsi="Wingdings" w:hint="default"/>
      </w:rPr>
    </w:lvl>
  </w:abstractNum>
  <w:abstractNum w:abstractNumId="1" w15:restartNumberingAfterBreak="0">
    <w:nsid w:val="159C2A7B"/>
    <w:multiLevelType w:val="hybridMultilevel"/>
    <w:tmpl w:val="CF0C84A2"/>
    <w:lvl w:ilvl="0" w:tplc="31AA9C88">
      <w:start w:val="1"/>
      <w:numFmt w:val="decimal"/>
      <w:lvlText w:val="%1."/>
      <w:lvlJc w:val="left"/>
      <w:pPr>
        <w:ind w:left="360" w:hanging="360"/>
      </w:pPr>
    </w:lvl>
    <w:lvl w:ilvl="1" w:tplc="73DE9EF2" w:tentative="1">
      <w:start w:val="1"/>
      <w:numFmt w:val="lowerLetter"/>
      <w:lvlText w:val="%2."/>
      <w:lvlJc w:val="left"/>
      <w:pPr>
        <w:ind w:left="1080" w:hanging="360"/>
      </w:pPr>
    </w:lvl>
    <w:lvl w:ilvl="2" w:tplc="5B2AE264" w:tentative="1">
      <w:start w:val="1"/>
      <w:numFmt w:val="lowerRoman"/>
      <w:lvlText w:val="%3."/>
      <w:lvlJc w:val="right"/>
      <w:pPr>
        <w:ind w:left="1800" w:hanging="180"/>
      </w:pPr>
    </w:lvl>
    <w:lvl w:ilvl="3" w:tplc="CB4233E8" w:tentative="1">
      <w:start w:val="1"/>
      <w:numFmt w:val="decimal"/>
      <w:lvlText w:val="%4."/>
      <w:lvlJc w:val="left"/>
      <w:pPr>
        <w:ind w:left="2520" w:hanging="360"/>
      </w:pPr>
    </w:lvl>
    <w:lvl w:ilvl="4" w:tplc="957AD820" w:tentative="1">
      <w:start w:val="1"/>
      <w:numFmt w:val="lowerLetter"/>
      <w:lvlText w:val="%5."/>
      <w:lvlJc w:val="left"/>
      <w:pPr>
        <w:ind w:left="3240" w:hanging="360"/>
      </w:pPr>
    </w:lvl>
    <w:lvl w:ilvl="5" w:tplc="FC50177A" w:tentative="1">
      <w:start w:val="1"/>
      <w:numFmt w:val="lowerRoman"/>
      <w:lvlText w:val="%6."/>
      <w:lvlJc w:val="right"/>
      <w:pPr>
        <w:ind w:left="3960" w:hanging="180"/>
      </w:pPr>
    </w:lvl>
    <w:lvl w:ilvl="6" w:tplc="25547780" w:tentative="1">
      <w:start w:val="1"/>
      <w:numFmt w:val="decimal"/>
      <w:lvlText w:val="%7."/>
      <w:lvlJc w:val="left"/>
      <w:pPr>
        <w:ind w:left="4680" w:hanging="360"/>
      </w:pPr>
    </w:lvl>
    <w:lvl w:ilvl="7" w:tplc="C90A26A0" w:tentative="1">
      <w:start w:val="1"/>
      <w:numFmt w:val="lowerLetter"/>
      <w:lvlText w:val="%8."/>
      <w:lvlJc w:val="left"/>
      <w:pPr>
        <w:ind w:left="5400" w:hanging="360"/>
      </w:pPr>
    </w:lvl>
    <w:lvl w:ilvl="8" w:tplc="11EA9E46" w:tentative="1">
      <w:start w:val="1"/>
      <w:numFmt w:val="lowerRoman"/>
      <w:lvlText w:val="%9."/>
      <w:lvlJc w:val="right"/>
      <w:pPr>
        <w:ind w:left="6120" w:hanging="180"/>
      </w:pPr>
    </w:lvl>
  </w:abstractNum>
  <w:abstractNum w:abstractNumId="2" w15:restartNumberingAfterBreak="0">
    <w:nsid w:val="1DD9479C"/>
    <w:multiLevelType w:val="hybridMultilevel"/>
    <w:tmpl w:val="7D6AA806"/>
    <w:lvl w:ilvl="0" w:tplc="F8E27B7E">
      <w:start w:val="1"/>
      <w:numFmt w:val="bullet"/>
      <w:lvlText w:val=""/>
      <w:lvlJc w:val="left"/>
      <w:pPr>
        <w:ind w:left="1800" w:hanging="360"/>
      </w:pPr>
      <w:rPr>
        <w:rFonts w:ascii="Symbol" w:hAnsi="Symbol" w:hint="default"/>
      </w:rPr>
    </w:lvl>
    <w:lvl w:ilvl="1" w:tplc="FB965692" w:tentative="1">
      <w:start w:val="1"/>
      <w:numFmt w:val="bullet"/>
      <w:lvlText w:val="o"/>
      <w:lvlJc w:val="left"/>
      <w:pPr>
        <w:ind w:left="2520" w:hanging="360"/>
      </w:pPr>
      <w:rPr>
        <w:rFonts w:ascii="Courier New" w:hAnsi="Courier New" w:cs="Courier New" w:hint="default"/>
      </w:rPr>
    </w:lvl>
    <w:lvl w:ilvl="2" w:tplc="73841B1E" w:tentative="1">
      <w:start w:val="1"/>
      <w:numFmt w:val="bullet"/>
      <w:lvlText w:val=""/>
      <w:lvlJc w:val="left"/>
      <w:pPr>
        <w:ind w:left="3240" w:hanging="360"/>
      </w:pPr>
      <w:rPr>
        <w:rFonts w:ascii="Wingdings" w:hAnsi="Wingdings" w:hint="default"/>
      </w:rPr>
    </w:lvl>
    <w:lvl w:ilvl="3" w:tplc="AAE4868C" w:tentative="1">
      <w:start w:val="1"/>
      <w:numFmt w:val="bullet"/>
      <w:lvlText w:val=""/>
      <w:lvlJc w:val="left"/>
      <w:pPr>
        <w:ind w:left="3960" w:hanging="360"/>
      </w:pPr>
      <w:rPr>
        <w:rFonts w:ascii="Symbol" w:hAnsi="Symbol" w:hint="default"/>
      </w:rPr>
    </w:lvl>
    <w:lvl w:ilvl="4" w:tplc="0E505CD4" w:tentative="1">
      <w:start w:val="1"/>
      <w:numFmt w:val="bullet"/>
      <w:lvlText w:val="o"/>
      <w:lvlJc w:val="left"/>
      <w:pPr>
        <w:ind w:left="4680" w:hanging="360"/>
      </w:pPr>
      <w:rPr>
        <w:rFonts w:ascii="Courier New" w:hAnsi="Courier New" w:cs="Courier New" w:hint="default"/>
      </w:rPr>
    </w:lvl>
    <w:lvl w:ilvl="5" w:tplc="AD24DA64" w:tentative="1">
      <w:start w:val="1"/>
      <w:numFmt w:val="bullet"/>
      <w:lvlText w:val=""/>
      <w:lvlJc w:val="left"/>
      <w:pPr>
        <w:ind w:left="5400" w:hanging="360"/>
      </w:pPr>
      <w:rPr>
        <w:rFonts w:ascii="Wingdings" w:hAnsi="Wingdings" w:hint="default"/>
      </w:rPr>
    </w:lvl>
    <w:lvl w:ilvl="6" w:tplc="AEA6A270" w:tentative="1">
      <w:start w:val="1"/>
      <w:numFmt w:val="bullet"/>
      <w:lvlText w:val=""/>
      <w:lvlJc w:val="left"/>
      <w:pPr>
        <w:ind w:left="6120" w:hanging="360"/>
      </w:pPr>
      <w:rPr>
        <w:rFonts w:ascii="Symbol" w:hAnsi="Symbol" w:hint="default"/>
      </w:rPr>
    </w:lvl>
    <w:lvl w:ilvl="7" w:tplc="368E5C5E" w:tentative="1">
      <w:start w:val="1"/>
      <w:numFmt w:val="bullet"/>
      <w:lvlText w:val="o"/>
      <w:lvlJc w:val="left"/>
      <w:pPr>
        <w:ind w:left="6840" w:hanging="360"/>
      </w:pPr>
      <w:rPr>
        <w:rFonts w:ascii="Courier New" w:hAnsi="Courier New" w:cs="Courier New" w:hint="default"/>
      </w:rPr>
    </w:lvl>
    <w:lvl w:ilvl="8" w:tplc="D5F0E8CA" w:tentative="1">
      <w:start w:val="1"/>
      <w:numFmt w:val="bullet"/>
      <w:lvlText w:val=""/>
      <w:lvlJc w:val="left"/>
      <w:pPr>
        <w:ind w:left="7560" w:hanging="360"/>
      </w:pPr>
      <w:rPr>
        <w:rFonts w:ascii="Wingdings" w:hAnsi="Wingdings" w:hint="default"/>
      </w:rPr>
    </w:lvl>
  </w:abstractNum>
  <w:abstractNum w:abstractNumId="3" w15:restartNumberingAfterBreak="0">
    <w:nsid w:val="22776140"/>
    <w:multiLevelType w:val="hybridMultilevel"/>
    <w:tmpl w:val="4A0C056A"/>
    <w:lvl w:ilvl="0" w:tplc="BF72F7A2">
      <w:start w:val="1"/>
      <w:numFmt w:val="decimal"/>
      <w:lvlText w:val="%1."/>
      <w:lvlJc w:val="left"/>
      <w:pPr>
        <w:ind w:left="1080" w:hanging="360"/>
      </w:pPr>
    </w:lvl>
    <w:lvl w:ilvl="1" w:tplc="8954ED10" w:tentative="1">
      <w:start w:val="1"/>
      <w:numFmt w:val="lowerLetter"/>
      <w:lvlText w:val="%2."/>
      <w:lvlJc w:val="left"/>
      <w:pPr>
        <w:ind w:left="1800" w:hanging="360"/>
      </w:pPr>
    </w:lvl>
    <w:lvl w:ilvl="2" w:tplc="120EEBC8" w:tentative="1">
      <w:start w:val="1"/>
      <w:numFmt w:val="lowerRoman"/>
      <w:lvlText w:val="%3."/>
      <w:lvlJc w:val="right"/>
      <w:pPr>
        <w:ind w:left="2520" w:hanging="180"/>
      </w:pPr>
    </w:lvl>
    <w:lvl w:ilvl="3" w:tplc="DAC661A0" w:tentative="1">
      <w:start w:val="1"/>
      <w:numFmt w:val="decimal"/>
      <w:lvlText w:val="%4."/>
      <w:lvlJc w:val="left"/>
      <w:pPr>
        <w:ind w:left="3240" w:hanging="360"/>
      </w:pPr>
    </w:lvl>
    <w:lvl w:ilvl="4" w:tplc="9DA2F450" w:tentative="1">
      <w:start w:val="1"/>
      <w:numFmt w:val="lowerLetter"/>
      <w:lvlText w:val="%5."/>
      <w:lvlJc w:val="left"/>
      <w:pPr>
        <w:ind w:left="3960" w:hanging="360"/>
      </w:pPr>
    </w:lvl>
    <w:lvl w:ilvl="5" w:tplc="661A588A" w:tentative="1">
      <w:start w:val="1"/>
      <w:numFmt w:val="lowerRoman"/>
      <w:lvlText w:val="%6."/>
      <w:lvlJc w:val="right"/>
      <w:pPr>
        <w:ind w:left="4680" w:hanging="180"/>
      </w:pPr>
    </w:lvl>
    <w:lvl w:ilvl="6" w:tplc="02442BF6" w:tentative="1">
      <w:start w:val="1"/>
      <w:numFmt w:val="decimal"/>
      <w:lvlText w:val="%7."/>
      <w:lvlJc w:val="left"/>
      <w:pPr>
        <w:ind w:left="5400" w:hanging="360"/>
      </w:pPr>
    </w:lvl>
    <w:lvl w:ilvl="7" w:tplc="0636C904" w:tentative="1">
      <w:start w:val="1"/>
      <w:numFmt w:val="lowerLetter"/>
      <w:lvlText w:val="%8."/>
      <w:lvlJc w:val="left"/>
      <w:pPr>
        <w:ind w:left="6120" w:hanging="360"/>
      </w:pPr>
    </w:lvl>
    <w:lvl w:ilvl="8" w:tplc="4F4EDFBA" w:tentative="1">
      <w:start w:val="1"/>
      <w:numFmt w:val="lowerRoman"/>
      <w:lvlText w:val="%9."/>
      <w:lvlJc w:val="right"/>
      <w:pPr>
        <w:ind w:left="6840" w:hanging="180"/>
      </w:pPr>
    </w:lvl>
  </w:abstractNum>
  <w:abstractNum w:abstractNumId="4" w15:restartNumberingAfterBreak="0">
    <w:nsid w:val="24B205BC"/>
    <w:multiLevelType w:val="hybridMultilevel"/>
    <w:tmpl w:val="53F0AD88"/>
    <w:lvl w:ilvl="0" w:tplc="23A866AC">
      <w:start w:val="1"/>
      <w:numFmt w:val="lowerLetter"/>
      <w:lvlText w:val="%1."/>
      <w:lvlJc w:val="left"/>
      <w:pPr>
        <w:ind w:left="1080" w:hanging="360"/>
      </w:pPr>
    </w:lvl>
    <w:lvl w:ilvl="1" w:tplc="48CACACA">
      <w:start w:val="1"/>
      <w:numFmt w:val="lowerLetter"/>
      <w:lvlText w:val="%2."/>
      <w:lvlJc w:val="left"/>
      <w:pPr>
        <w:ind w:left="1800" w:hanging="360"/>
      </w:pPr>
    </w:lvl>
    <w:lvl w:ilvl="2" w:tplc="455AE3EC" w:tentative="1">
      <w:start w:val="1"/>
      <w:numFmt w:val="lowerRoman"/>
      <w:lvlText w:val="%3."/>
      <w:lvlJc w:val="right"/>
      <w:pPr>
        <w:ind w:left="2520" w:hanging="180"/>
      </w:pPr>
    </w:lvl>
    <w:lvl w:ilvl="3" w:tplc="80640308" w:tentative="1">
      <w:start w:val="1"/>
      <w:numFmt w:val="decimal"/>
      <w:lvlText w:val="%4."/>
      <w:lvlJc w:val="left"/>
      <w:pPr>
        <w:ind w:left="3240" w:hanging="360"/>
      </w:pPr>
    </w:lvl>
    <w:lvl w:ilvl="4" w:tplc="93105692" w:tentative="1">
      <w:start w:val="1"/>
      <w:numFmt w:val="lowerLetter"/>
      <w:lvlText w:val="%5."/>
      <w:lvlJc w:val="left"/>
      <w:pPr>
        <w:ind w:left="3960" w:hanging="360"/>
      </w:pPr>
    </w:lvl>
    <w:lvl w:ilvl="5" w:tplc="87428A84" w:tentative="1">
      <w:start w:val="1"/>
      <w:numFmt w:val="lowerRoman"/>
      <w:lvlText w:val="%6."/>
      <w:lvlJc w:val="right"/>
      <w:pPr>
        <w:ind w:left="4680" w:hanging="180"/>
      </w:pPr>
    </w:lvl>
    <w:lvl w:ilvl="6" w:tplc="8564C752" w:tentative="1">
      <w:start w:val="1"/>
      <w:numFmt w:val="decimal"/>
      <w:lvlText w:val="%7."/>
      <w:lvlJc w:val="left"/>
      <w:pPr>
        <w:ind w:left="5400" w:hanging="360"/>
      </w:pPr>
    </w:lvl>
    <w:lvl w:ilvl="7" w:tplc="26FA8F68" w:tentative="1">
      <w:start w:val="1"/>
      <w:numFmt w:val="lowerLetter"/>
      <w:lvlText w:val="%8."/>
      <w:lvlJc w:val="left"/>
      <w:pPr>
        <w:ind w:left="6120" w:hanging="360"/>
      </w:pPr>
    </w:lvl>
    <w:lvl w:ilvl="8" w:tplc="EC8A0BB6" w:tentative="1">
      <w:start w:val="1"/>
      <w:numFmt w:val="lowerRoman"/>
      <w:lvlText w:val="%9."/>
      <w:lvlJc w:val="right"/>
      <w:pPr>
        <w:ind w:left="6840" w:hanging="180"/>
      </w:pPr>
    </w:lvl>
  </w:abstractNum>
  <w:abstractNum w:abstractNumId="5" w15:restartNumberingAfterBreak="0">
    <w:nsid w:val="266A5B7F"/>
    <w:multiLevelType w:val="hybridMultilevel"/>
    <w:tmpl w:val="E0F6DCE4"/>
    <w:lvl w:ilvl="0" w:tplc="3140CF08">
      <w:start w:val="1"/>
      <w:numFmt w:val="bullet"/>
      <w:lvlText w:val=""/>
      <w:lvlJc w:val="left"/>
      <w:pPr>
        <w:ind w:left="1800" w:hanging="360"/>
      </w:pPr>
      <w:rPr>
        <w:rFonts w:ascii="Symbol" w:hAnsi="Symbol" w:hint="default"/>
      </w:rPr>
    </w:lvl>
    <w:lvl w:ilvl="1" w:tplc="22C8A146">
      <w:start w:val="1"/>
      <w:numFmt w:val="bullet"/>
      <w:lvlText w:val="o"/>
      <w:lvlJc w:val="left"/>
      <w:pPr>
        <w:ind w:left="2520" w:hanging="360"/>
      </w:pPr>
      <w:rPr>
        <w:rFonts w:ascii="Courier New" w:hAnsi="Courier New" w:cs="Courier New" w:hint="default"/>
      </w:rPr>
    </w:lvl>
    <w:lvl w:ilvl="2" w:tplc="89FC228C">
      <w:start w:val="1"/>
      <w:numFmt w:val="bullet"/>
      <w:lvlText w:val=""/>
      <w:lvlJc w:val="left"/>
      <w:pPr>
        <w:ind w:left="3240" w:hanging="360"/>
      </w:pPr>
      <w:rPr>
        <w:rFonts w:ascii="Wingdings" w:hAnsi="Wingdings" w:hint="default"/>
      </w:rPr>
    </w:lvl>
    <w:lvl w:ilvl="3" w:tplc="C220FDBC">
      <w:start w:val="1"/>
      <w:numFmt w:val="bullet"/>
      <w:lvlText w:val=""/>
      <w:lvlJc w:val="left"/>
      <w:pPr>
        <w:ind w:left="3960" w:hanging="360"/>
      </w:pPr>
      <w:rPr>
        <w:rFonts w:ascii="Symbol" w:hAnsi="Symbol" w:hint="default"/>
      </w:rPr>
    </w:lvl>
    <w:lvl w:ilvl="4" w:tplc="A6544CCE">
      <w:start w:val="1"/>
      <w:numFmt w:val="bullet"/>
      <w:lvlText w:val="o"/>
      <w:lvlJc w:val="left"/>
      <w:pPr>
        <w:ind w:left="4680" w:hanging="360"/>
      </w:pPr>
      <w:rPr>
        <w:rFonts w:ascii="Courier New" w:hAnsi="Courier New" w:cs="Courier New" w:hint="default"/>
      </w:rPr>
    </w:lvl>
    <w:lvl w:ilvl="5" w:tplc="07361C16">
      <w:start w:val="1"/>
      <w:numFmt w:val="bullet"/>
      <w:lvlText w:val=""/>
      <w:lvlJc w:val="left"/>
      <w:pPr>
        <w:ind w:left="5400" w:hanging="360"/>
      </w:pPr>
      <w:rPr>
        <w:rFonts w:ascii="Wingdings" w:hAnsi="Wingdings" w:hint="default"/>
      </w:rPr>
    </w:lvl>
    <w:lvl w:ilvl="6" w:tplc="D8C0CBBC">
      <w:start w:val="1"/>
      <w:numFmt w:val="bullet"/>
      <w:lvlText w:val=""/>
      <w:lvlJc w:val="left"/>
      <w:pPr>
        <w:ind w:left="6120" w:hanging="360"/>
      </w:pPr>
      <w:rPr>
        <w:rFonts w:ascii="Symbol" w:hAnsi="Symbol" w:hint="default"/>
      </w:rPr>
    </w:lvl>
    <w:lvl w:ilvl="7" w:tplc="73FA9CE6">
      <w:start w:val="1"/>
      <w:numFmt w:val="bullet"/>
      <w:lvlText w:val="o"/>
      <w:lvlJc w:val="left"/>
      <w:pPr>
        <w:ind w:left="6840" w:hanging="360"/>
      </w:pPr>
      <w:rPr>
        <w:rFonts w:ascii="Courier New" w:hAnsi="Courier New" w:cs="Courier New" w:hint="default"/>
      </w:rPr>
    </w:lvl>
    <w:lvl w:ilvl="8" w:tplc="A0461132">
      <w:start w:val="1"/>
      <w:numFmt w:val="bullet"/>
      <w:lvlText w:val=""/>
      <w:lvlJc w:val="left"/>
      <w:pPr>
        <w:ind w:left="7560" w:hanging="360"/>
      </w:pPr>
      <w:rPr>
        <w:rFonts w:ascii="Wingdings" w:hAnsi="Wingdings" w:hint="default"/>
      </w:rPr>
    </w:lvl>
  </w:abstractNum>
  <w:abstractNum w:abstractNumId="6" w15:restartNumberingAfterBreak="0">
    <w:nsid w:val="2A966BC5"/>
    <w:multiLevelType w:val="hybridMultilevel"/>
    <w:tmpl w:val="499C410E"/>
    <w:lvl w:ilvl="0" w:tplc="68EA311C">
      <w:start w:val="1"/>
      <w:numFmt w:val="lowerRoman"/>
      <w:lvlText w:val="%1."/>
      <w:lvlJc w:val="right"/>
      <w:pPr>
        <w:ind w:left="1080" w:hanging="360"/>
      </w:pPr>
    </w:lvl>
    <w:lvl w:ilvl="1" w:tplc="8B86048C" w:tentative="1">
      <w:start w:val="1"/>
      <w:numFmt w:val="lowerLetter"/>
      <w:lvlText w:val="%2."/>
      <w:lvlJc w:val="left"/>
      <w:pPr>
        <w:ind w:left="1800" w:hanging="360"/>
      </w:pPr>
    </w:lvl>
    <w:lvl w:ilvl="2" w:tplc="A8FE980C" w:tentative="1">
      <w:start w:val="1"/>
      <w:numFmt w:val="lowerRoman"/>
      <w:lvlText w:val="%3."/>
      <w:lvlJc w:val="right"/>
      <w:pPr>
        <w:ind w:left="2520" w:hanging="180"/>
      </w:pPr>
    </w:lvl>
    <w:lvl w:ilvl="3" w:tplc="7B0C1082" w:tentative="1">
      <w:start w:val="1"/>
      <w:numFmt w:val="decimal"/>
      <w:lvlText w:val="%4."/>
      <w:lvlJc w:val="left"/>
      <w:pPr>
        <w:ind w:left="3240" w:hanging="360"/>
      </w:pPr>
    </w:lvl>
    <w:lvl w:ilvl="4" w:tplc="AB3EFC84" w:tentative="1">
      <w:start w:val="1"/>
      <w:numFmt w:val="lowerLetter"/>
      <w:lvlText w:val="%5."/>
      <w:lvlJc w:val="left"/>
      <w:pPr>
        <w:ind w:left="3960" w:hanging="360"/>
      </w:pPr>
    </w:lvl>
    <w:lvl w:ilvl="5" w:tplc="E4D42DFA" w:tentative="1">
      <w:start w:val="1"/>
      <w:numFmt w:val="lowerRoman"/>
      <w:lvlText w:val="%6."/>
      <w:lvlJc w:val="right"/>
      <w:pPr>
        <w:ind w:left="4680" w:hanging="180"/>
      </w:pPr>
    </w:lvl>
    <w:lvl w:ilvl="6" w:tplc="2D624D4C" w:tentative="1">
      <w:start w:val="1"/>
      <w:numFmt w:val="decimal"/>
      <w:lvlText w:val="%7."/>
      <w:lvlJc w:val="left"/>
      <w:pPr>
        <w:ind w:left="5400" w:hanging="360"/>
      </w:pPr>
    </w:lvl>
    <w:lvl w:ilvl="7" w:tplc="F5102C12" w:tentative="1">
      <w:start w:val="1"/>
      <w:numFmt w:val="lowerLetter"/>
      <w:lvlText w:val="%8."/>
      <w:lvlJc w:val="left"/>
      <w:pPr>
        <w:ind w:left="6120" w:hanging="360"/>
      </w:pPr>
    </w:lvl>
    <w:lvl w:ilvl="8" w:tplc="11B49C9E" w:tentative="1">
      <w:start w:val="1"/>
      <w:numFmt w:val="lowerRoman"/>
      <w:lvlText w:val="%9."/>
      <w:lvlJc w:val="right"/>
      <w:pPr>
        <w:ind w:left="6840" w:hanging="180"/>
      </w:pPr>
    </w:lvl>
  </w:abstractNum>
  <w:abstractNum w:abstractNumId="7" w15:restartNumberingAfterBreak="0">
    <w:nsid w:val="2CCA6AE2"/>
    <w:multiLevelType w:val="multilevel"/>
    <w:tmpl w:val="40B27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F52AC6"/>
    <w:multiLevelType w:val="multilevel"/>
    <w:tmpl w:val="41C23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CF3CAD"/>
    <w:multiLevelType w:val="multilevel"/>
    <w:tmpl w:val="F71A2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4D0F85"/>
    <w:multiLevelType w:val="hybridMultilevel"/>
    <w:tmpl w:val="25B02B26"/>
    <w:lvl w:ilvl="0" w:tplc="EE7A531C">
      <w:start w:val="1"/>
      <w:numFmt w:val="decimal"/>
      <w:lvlText w:val="%1."/>
      <w:lvlJc w:val="left"/>
      <w:pPr>
        <w:ind w:left="1080" w:hanging="360"/>
      </w:pPr>
    </w:lvl>
    <w:lvl w:ilvl="1" w:tplc="F3C45BF4" w:tentative="1">
      <w:start w:val="1"/>
      <w:numFmt w:val="lowerLetter"/>
      <w:lvlText w:val="%2."/>
      <w:lvlJc w:val="left"/>
      <w:pPr>
        <w:ind w:left="1800" w:hanging="360"/>
      </w:pPr>
    </w:lvl>
    <w:lvl w:ilvl="2" w:tplc="10526D4A" w:tentative="1">
      <w:start w:val="1"/>
      <w:numFmt w:val="lowerRoman"/>
      <w:lvlText w:val="%3."/>
      <w:lvlJc w:val="right"/>
      <w:pPr>
        <w:ind w:left="2520" w:hanging="180"/>
      </w:pPr>
    </w:lvl>
    <w:lvl w:ilvl="3" w:tplc="07A232F4" w:tentative="1">
      <w:start w:val="1"/>
      <w:numFmt w:val="decimal"/>
      <w:lvlText w:val="%4."/>
      <w:lvlJc w:val="left"/>
      <w:pPr>
        <w:ind w:left="3240" w:hanging="360"/>
      </w:pPr>
    </w:lvl>
    <w:lvl w:ilvl="4" w:tplc="19B0B980" w:tentative="1">
      <w:start w:val="1"/>
      <w:numFmt w:val="lowerLetter"/>
      <w:lvlText w:val="%5."/>
      <w:lvlJc w:val="left"/>
      <w:pPr>
        <w:ind w:left="3960" w:hanging="360"/>
      </w:pPr>
    </w:lvl>
    <w:lvl w:ilvl="5" w:tplc="DA8006A6" w:tentative="1">
      <w:start w:val="1"/>
      <w:numFmt w:val="lowerRoman"/>
      <w:lvlText w:val="%6."/>
      <w:lvlJc w:val="right"/>
      <w:pPr>
        <w:ind w:left="4680" w:hanging="180"/>
      </w:pPr>
    </w:lvl>
    <w:lvl w:ilvl="6" w:tplc="6AB2D04A" w:tentative="1">
      <w:start w:val="1"/>
      <w:numFmt w:val="decimal"/>
      <w:lvlText w:val="%7."/>
      <w:lvlJc w:val="left"/>
      <w:pPr>
        <w:ind w:left="5400" w:hanging="360"/>
      </w:pPr>
    </w:lvl>
    <w:lvl w:ilvl="7" w:tplc="30AEE524" w:tentative="1">
      <w:start w:val="1"/>
      <w:numFmt w:val="lowerLetter"/>
      <w:lvlText w:val="%8."/>
      <w:lvlJc w:val="left"/>
      <w:pPr>
        <w:ind w:left="6120" w:hanging="360"/>
      </w:pPr>
    </w:lvl>
    <w:lvl w:ilvl="8" w:tplc="38A8FB7A" w:tentative="1">
      <w:start w:val="1"/>
      <w:numFmt w:val="lowerRoman"/>
      <w:lvlText w:val="%9."/>
      <w:lvlJc w:val="right"/>
      <w:pPr>
        <w:ind w:left="6840" w:hanging="180"/>
      </w:pPr>
    </w:lvl>
  </w:abstractNum>
  <w:abstractNum w:abstractNumId="11" w15:restartNumberingAfterBreak="0">
    <w:nsid w:val="39F24039"/>
    <w:multiLevelType w:val="hybridMultilevel"/>
    <w:tmpl w:val="91C0DE48"/>
    <w:lvl w:ilvl="0" w:tplc="0A14209A">
      <w:start w:val="1"/>
      <w:numFmt w:val="upperLetter"/>
      <w:lvlText w:val="%1."/>
      <w:lvlJc w:val="left"/>
      <w:pPr>
        <w:ind w:left="360" w:hanging="360"/>
      </w:pPr>
      <w:rPr>
        <w:rFonts w:hint="default"/>
      </w:rPr>
    </w:lvl>
    <w:lvl w:ilvl="1" w:tplc="0E227D12" w:tentative="1">
      <w:start w:val="1"/>
      <w:numFmt w:val="lowerLetter"/>
      <w:lvlText w:val="%2."/>
      <w:lvlJc w:val="left"/>
      <w:pPr>
        <w:ind w:left="1080" w:hanging="360"/>
      </w:pPr>
    </w:lvl>
    <w:lvl w:ilvl="2" w:tplc="B642AA3C" w:tentative="1">
      <w:start w:val="1"/>
      <w:numFmt w:val="lowerRoman"/>
      <w:lvlText w:val="%3."/>
      <w:lvlJc w:val="right"/>
      <w:pPr>
        <w:ind w:left="1800" w:hanging="180"/>
      </w:pPr>
    </w:lvl>
    <w:lvl w:ilvl="3" w:tplc="5BA2B880" w:tentative="1">
      <w:start w:val="1"/>
      <w:numFmt w:val="decimal"/>
      <w:lvlText w:val="%4."/>
      <w:lvlJc w:val="left"/>
      <w:pPr>
        <w:ind w:left="2520" w:hanging="360"/>
      </w:pPr>
    </w:lvl>
    <w:lvl w:ilvl="4" w:tplc="7BDE6838" w:tentative="1">
      <w:start w:val="1"/>
      <w:numFmt w:val="lowerLetter"/>
      <w:lvlText w:val="%5."/>
      <w:lvlJc w:val="left"/>
      <w:pPr>
        <w:ind w:left="3240" w:hanging="360"/>
      </w:pPr>
    </w:lvl>
    <w:lvl w:ilvl="5" w:tplc="AD0C1EAC" w:tentative="1">
      <w:start w:val="1"/>
      <w:numFmt w:val="lowerRoman"/>
      <w:lvlText w:val="%6."/>
      <w:lvlJc w:val="right"/>
      <w:pPr>
        <w:ind w:left="3960" w:hanging="180"/>
      </w:pPr>
    </w:lvl>
    <w:lvl w:ilvl="6" w:tplc="F1AA9F80" w:tentative="1">
      <w:start w:val="1"/>
      <w:numFmt w:val="decimal"/>
      <w:lvlText w:val="%7."/>
      <w:lvlJc w:val="left"/>
      <w:pPr>
        <w:ind w:left="4680" w:hanging="360"/>
      </w:pPr>
    </w:lvl>
    <w:lvl w:ilvl="7" w:tplc="A22E3CD4" w:tentative="1">
      <w:start w:val="1"/>
      <w:numFmt w:val="lowerLetter"/>
      <w:lvlText w:val="%8."/>
      <w:lvlJc w:val="left"/>
      <w:pPr>
        <w:ind w:left="5400" w:hanging="360"/>
      </w:pPr>
    </w:lvl>
    <w:lvl w:ilvl="8" w:tplc="1D84D916" w:tentative="1">
      <w:start w:val="1"/>
      <w:numFmt w:val="lowerRoman"/>
      <w:lvlText w:val="%9."/>
      <w:lvlJc w:val="right"/>
      <w:pPr>
        <w:ind w:left="6120" w:hanging="180"/>
      </w:pPr>
    </w:lvl>
  </w:abstractNum>
  <w:abstractNum w:abstractNumId="12" w15:restartNumberingAfterBreak="0">
    <w:nsid w:val="3DE70D8D"/>
    <w:multiLevelType w:val="hybridMultilevel"/>
    <w:tmpl w:val="F0A8191E"/>
    <w:lvl w:ilvl="0" w:tplc="535A12DA">
      <w:start w:val="1"/>
      <w:numFmt w:val="upperLetter"/>
      <w:lvlText w:val="%1."/>
      <w:lvlJc w:val="left"/>
      <w:pPr>
        <w:ind w:left="720" w:hanging="360"/>
      </w:pPr>
    </w:lvl>
    <w:lvl w:ilvl="1" w:tplc="8F7AA96E">
      <w:start w:val="1"/>
      <w:numFmt w:val="lowerLetter"/>
      <w:lvlText w:val="%2."/>
      <w:lvlJc w:val="left"/>
      <w:pPr>
        <w:ind w:left="1440" w:hanging="360"/>
      </w:pPr>
    </w:lvl>
    <w:lvl w:ilvl="2" w:tplc="78609B7A">
      <w:start w:val="1"/>
      <w:numFmt w:val="lowerRoman"/>
      <w:lvlText w:val="%3."/>
      <w:lvlJc w:val="right"/>
      <w:pPr>
        <w:ind w:left="2160" w:hanging="180"/>
      </w:pPr>
    </w:lvl>
    <w:lvl w:ilvl="3" w:tplc="17CA006E">
      <w:start w:val="1"/>
      <w:numFmt w:val="decimal"/>
      <w:lvlText w:val="%4."/>
      <w:lvlJc w:val="left"/>
      <w:pPr>
        <w:ind w:left="2880" w:hanging="360"/>
      </w:pPr>
    </w:lvl>
    <w:lvl w:ilvl="4" w:tplc="D244089C">
      <w:start w:val="1"/>
      <w:numFmt w:val="lowerLetter"/>
      <w:lvlText w:val="%5."/>
      <w:lvlJc w:val="left"/>
      <w:pPr>
        <w:ind w:left="3600" w:hanging="360"/>
      </w:pPr>
    </w:lvl>
    <w:lvl w:ilvl="5" w:tplc="98769068">
      <w:start w:val="1"/>
      <w:numFmt w:val="lowerRoman"/>
      <w:lvlText w:val="%6."/>
      <w:lvlJc w:val="right"/>
      <w:pPr>
        <w:ind w:left="4320" w:hanging="180"/>
      </w:pPr>
    </w:lvl>
    <w:lvl w:ilvl="6" w:tplc="64408550">
      <w:start w:val="1"/>
      <w:numFmt w:val="decimal"/>
      <w:lvlText w:val="%7."/>
      <w:lvlJc w:val="left"/>
      <w:pPr>
        <w:ind w:left="5040" w:hanging="360"/>
      </w:pPr>
    </w:lvl>
    <w:lvl w:ilvl="7" w:tplc="E1B6C142">
      <w:start w:val="1"/>
      <w:numFmt w:val="lowerLetter"/>
      <w:lvlText w:val="%8."/>
      <w:lvlJc w:val="left"/>
      <w:pPr>
        <w:ind w:left="5760" w:hanging="360"/>
      </w:pPr>
    </w:lvl>
    <w:lvl w:ilvl="8" w:tplc="829C3330">
      <w:start w:val="1"/>
      <w:numFmt w:val="lowerRoman"/>
      <w:lvlText w:val="%9."/>
      <w:lvlJc w:val="right"/>
      <w:pPr>
        <w:ind w:left="6480" w:hanging="180"/>
      </w:pPr>
    </w:lvl>
  </w:abstractNum>
  <w:abstractNum w:abstractNumId="13" w15:restartNumberingAfterBreak="0">
    <w:nsid w:val="3E5F0D36"/>
    <w:multiLevelType w:val="multilevel"/>
    <w:tmpl w:val="14AC90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CC680F"/>
    <w:multiLevelType w:val="multilevel"/>
    <w:tmpl w:val="62A6035E"/>
    <w:lvl w:ilvl="0">
      <w:start w:val="1"/>
      <w:numFmt w:val="upperRoman"/>
      <w:lvlText w:val="%1."/>
      <w:lvlJc w:val="left"/>
      <w:pPr>
        <w:tabs>
          <w:tab w:val="num" w:pos="720"/>
        </w:tabs>
        <w:ind w:left="720" w:hanging="720"/>
      </w:pPr>
      <w:rPr>
        <w:rFonts w:hint="default"/>
      </w:rPr>
    </w:lvl>
    <w:lvl w:ilvl="1">
      <w:start w:val="1"/>
      <w:numFmt w:val="decimal"/>
      <w:isLgl/>
      <w:lvlText w:val="%1.%2"/>
      <w:lvlJc w:val="left"/>
      <w:pPr>
        <w:tabs>
          <w:tab w:val="num" w:pos="390"/>
        </w:tabs>
        <w:ind w:left="390" w:hanging="390"/>
      </w:pPr>
      <w:rPr>
        <w:rFonts w:hint="default"/>
      </w:rPr>
    </w:lvl>
    <w:lvl w:ilvl="2">
      <w:start w:val="1"/>
      <w:numFmt w:val="upperLetter"/>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1800"/>
        </w:tabs>
        <w:ind w:left="1800" w:hanging="1800"/>
      </w:pPr>
      <w:rPr>
        <w:rFonts w:hint="default"/>
      </w:rPr>
    </w:lvl>
  </w:abstractNum>
  <w:abstractNum w:abstractNumId="15" w15:restartNumberingAfterBreak="0">
    <w:nsid w:val="43AF51CE"/>
    <w:multiLevelType w:val="hybridMultilevel"/>
    <w:tmpl w:val="F274CE5A"/>
    <w:lvl w:ilvl="0" w:tplc="7E4A4E54">
      <w:start w:val="1"/>
      <w:numFmt w:val="decimal"/>
      <w:lvlText w:val="%1."/>
      <w:lvlJc w:val="left"/>
      <w:pPr>
        <w:ind w:left="1080" w:hanging="360"/>
      </w:pPr>
    </w:lvl>
    <w:lvl w:ilvl="1" w:tplc="6EE255E6" w:tentative="1">
      <w:start w:val="1"/>
      <w:numFmt w:val="lowerLetter"/>
      <w:lvlText w:val="%2."/>
      <w:lvlJc w:val="left"/>
      <w:pPr>
        <w:ind w:left="1800" w:hanging="360"/>
      </w:pPr>
    </w:lvl>
    <w:lvl w:ilvl="2" w:tplc="E47AA02E" w:tentative="1">
      <w:start w:val="1"/>
      <w:numFmt w:val="lowerRoman"/>
      <w:lvlText w:val="%3."/>
      <w:lvlJc w:val="right"/>
      <w:pPr>
        <w:ind w:left="2520" w:hanging="180"/>
      </w:pPr>
    </w:lvl>
    <w:lvl w:ilvl="3" w:tplc="8228DC16" w:tentative="1">
      <w:start w:val="1"/>
      <w:numFmt w:val="decimal"/>
      <w:lvlText w:val="%4."/>
      <w:lvlJc w:val="left"/>
      <w:pPr>
        <w:ind w:left="3240" w:hanging="360"/>
      </w:pPr>
    </w:lvl>
    <w:lvl w:ilvl="4" w:tplc="C35ACCF6" w:tentative="1">
      <w:start w:val="1"/>
      <w:numFmt w:val="lowerLetter"/>
      <w:lvlText w:val="%5."/>
      <w:lvlJc w:val="left"/>
      <w:pPr>
        <w:ind w:left="3960" w:hanging="360"/>
      </w:pPr>
    </w:lvl>
    <w:lvl w:ilvl="5" w:tplc="6E0404C6" w:tentative="1">
      <w:start w:val="1"/>
      <w:numFmt w:val="lowerRoman"/>
      <w:lvlText w:val="%6."/>
      <w:lvlJc w:val="right"/>
      <w:pPr>
        <w:ind w:left="4680" w:hanging="180"/>
      </w:pPr>
    </w:lvl>
    <w:lvl w:ilvl="6" w:tplc="7C2C13AE" w:tentative="1">
      <w:start w:val="1"/>
      <w:numFmt w:val="decimal"/>
      <w:lvlText w:val="%7."/>
      <w:lvlJc w:val="left"/>
      <w:pPr>
        <w:ind w:left="5400" w:hanging="360"/>
      </w:pPr>
    </w:lvl>
    <w:lvl w:ilvl="7" w:tplc="4DB44F28" w:tentative="1">
      <w:start w:val="1"/>
      <w:numFmt w:val="lowerLetter"/>
      <w:lvlText w:val="%8."/>
      <w:lvlJc w:val="left"/>
      <w:pPr>
        <w:ind w:left="6120" w:hanging="360"/>
      </w:pPr>
    </w:lvl>
    <w:lvl w:ilvl="8" w:tplc="4B429622" w:tentative="1">
      <w:start w:val="1"/>
      <w:numFmt w:val="lowerRoman"/>
      <w:lvlText w:val="%9."/>
      <w:lvlJc w:val="right"/>
      <w:pPr>
        <w:ind w:left="6840" w:hanging="180"/>
      </w:pPr>
    </w:lvl>
  </w:abstractNum>
  <w:abstractNum w:abstractNumId="16" w15:restartNumberingAfterBreak="0">
    <w:nsid w:val="4D700123"/>
    <w:multiLevelType w:val="hybridMultilevel"/>
    <w:tmpl w:val="2520C880"/>
    <w:lvl w:ilvl="0" w:tplc="56E04104">
      <w:start w:val="1"/>
      <w:numFmt w:val="decimal"/>
      <w:lvlText w:val="%1."/>
      <w:lvlJc w:val="left"/>
      <w:pPr>
        <w:ind w:left="720" w:hanging="360"/>
      </w:pPr>
      <w:rPr>
        <w:rFonts w:hint="default"/>
      </w:rPr>
    </w:lvl>
    <w:lvl w:ilvl="1" w:tplc="9642ED90" w:tentative="1">
      <w:start w:val="1"/>
      <w:numFmt w:val="lowerLetter"/>
      <w:lvlText w:val="%2."/>
      <w:lvlJc w:val="left"/>
      <w:pPr>
        <w:ind w:left="1440" w:hanging="360"/>
      </w:pPr>
    </w:lvl>
    <w:lvl w:ilvl="2" w:tplc="3F9CAF52" w:tentative="1">
      <w:start w:val="1"/>
      <w:numFmt w:val="lowerRoman"/>
      <w:lvlText w:val="%3."/>
      <w:lvlJc w:val="right"/>
      <w:pPr>
        <w:ind w:left="2160" w:hanging="180"/>
      </w:pPr>
    </w:lvl>
    <w:lvl w:ilvl="3" w:tplc="8ACC58F4" w:tentative="1">
      <w:start w:val="1"/>
      <w:numFmt w:val="decimal"/>
      <w:lvlText w:val="%4."/>
      <w:lvlJc w:val="left"/>
      <w:pPr>
        <w:ind w:left="2880" w:hanging="360"/>
      </w:pPr>
    </w:lvl>
    <w:lvl w:ilvl="4" w:tplc="F22C3C36" w:tentative="1">
      <w:start w:val="1"/>
      <w:numFmt w:val="lowerLetter"/>
      <w:lvlText w:val="%5."/>
      <w:lvlJc w:val="left"/>
      <w:pPr>
        <w:ind w:left="3600" w:hanging="360"/>
      </w:pPr>
    </w:lvl>
    <w:lvl w:ilvl="5" w:tplc="2FD8FA9E" w:tentative="1">
      <w:start w:val="1"/>
      <w:numFmt w:val="lowerRoman"/>
      <w:lvlText w:val="%6."/>
      <w:lvlJc w:val="right"/>
      <w:pPr>
        <w:ind w:left="4320" w:hanging="180"/>
      </w:pPr>
    </w:lvl>
    <w:lvl w:ilvl="6" w:tplc="138C2E5C" w:tentative="1">
      <w:start w:val="1"/>
      <w:numFmt w:val="decimal"/>
      <w:lvlText w:val="%7."/>
      <w:lvlJc w:val="left"/>
      <w:pPr>
        <w:ind w:left="5040" w:hanging="360"/>
      </w:pPr>
    </w:lvl>
    <w:lvl w:ilvl="7" w:tplc="F502F75C" w:tentative="1">
      <w:start w:val="1"/>
      <w:numFmt w:val="lowerLetter"/>
      <w:lvlText w:val="%8."/>
      <w:lvlJc w:val="left"/>
      <w:pPr>
        <w:ind w:left="5760" w:hanging="360"/>
      </w:pPr>
    </w:lvl>
    <w:lvl w:ilvl="8" w:tplc="5030AF5A" w:tentative="1">
      <w:start w:val="1"/>
      <w:numFmt w:val="lowerRoman"/>
      <w:lvlText w:val="%9."/>
      <w:lvlJc w:val="right"/>
      <w:pPr>
        <w:ind w:left="6480" w:hanging="180"/>
      </w:pPr>
    </w:lvl>
  </w:abstractNum>
  <w:abstractNum w:abstractNumId="17" w15:restartNumberingAfterBreak="0">
    <w:nsid w:val="4DEC0B05"/>
    <w:multiLevelType w:val="hybridMultilevel"/>
    <w:tmpl w:val="D316741A"/>
    <w:lvl w:ilvl="0" w:tplc="1D709D80">
      <w:start w:val="1"/>
      <w:numFmt w:val="bullet"/>
      <w:lvlText w:val=""/>
      <w:lvlJc w:val="left"/>
      <w:pPr>
        <w:ind w:left="720" w:hanging="360"/>
      </w:pPr>
      <w:rPr>
        <w:rFonts w:ascii="Symbol" w:hAnsi="Symbol" w:hint="default"/>
      </w:rPr>
    </w:lvl>
    <w:lvl w:ilvl="1" w:tplc="B6E625A4" w:tentative="1">
      <w:start w:val="1"/>
      <w:numFmt w:val="bullet"/>
      <w:lvlText w:val="o"/>
      <w:lvlJc w:val="left"/>
      <w:pPr>
        <w:ind w:left="1440" w:hanging="360"/>
      </w:pPr>
      <w:rPr>
        <w:rFonts w:ascii="Courier New" w:hAnsi="Courier New" w:cs="Courier New" w:hint="default"/>
      </w:rPr>
    </w:lvl>
    <w:lvl w:ilvl="2" w:tplc="6E80A22C" w:tentative="1">
      <w:start w:val="1"/>
      <w:numFmt w:val="bullet"/>
      <w:lvlText w:val=""/>
      <w:lvlJc w:val="left"/>
      <w:pPr>
        <w:ind w:left="2160" w:hanging="360"/>
      </w:pPr>
      <w:rPr>
        <w:rFonts w:ascii="Wingdings" w:hAnsi="Wingdings" w:hint="default"/>
      </w:rPr>
    </w:lvl>
    <w:lvl w:ilvl="3" w:tplc="22E61B60" w:tentative="1">
      <w:start w:val="1"/>
      <w:numFmt w:val="bullet"/>
      <w:lvlText w:val=""/>
      <w:lvlJc w:val="left"/>
      <w:pPr>
        <w:ind w:left="2880" w:hanging="360"/>
      </w:pPr>
      <w:rPr>
        <w:rFonts w:ascii="Symbol" w:hAnsi="Symbol" w:hint="default"/>
      </w:rPr>
    </w:lvl>
    <w:lvl w:ilvl="4" w:tplc="867E3A08" w:tentative="1">
      <w:start w:val="1"/>
      <w:numFmt w:val="bullet"/>
      <w:lvlText w:val="o"/>
      <w:lvlJc w:val="left"/>
      <w:pPr>
        <w:ind w:left="3600" w:hanging="360"/>
      </w:pPr>
      <w:rPr>
        <w:rFonts w:ascii="Courier New" w:hAnsi="Courier New" w:cs="Courier New" w:hint="default"/>
      </w:rPr>
    </w:lvl>
    <w:lvl w:ilvl="5" w:tplc="BF0E3730" w:tentative="1">
      <w:start w:val="1"/>
      <w:numFmt w:val="bullet"/>
      <w:lvlText w:val=""/>
      <w:lvlJc w:val="left"/>
      <w:pPr>
        <w:ind w:left="4320" w:hanging="360"/>
      </w:pPr>
      <w:rPr>
        <w:rFonts w:ascii="Wingdings" w:hAnsi="Wingdings" w:hint="default"/>
      </w:rPr>
    </w:lvl>
    <w:lvl w:ilvl="6" w:tplc="8EC80016" w:tentative="1">
      <w:start w:val="1"/>
      <w:numFmt w:val="bullet"/>
      <w:lvlText w:val=""/>
      <w:lvlJc w:val="left"/>
      <w:pPr>
        <w:ind w:left="5040" w:hanging="360"/>
      </w:pPr>
      <w:rPr>
        <w:rFonts w:ascii="Symbol" w:hAnsi="Symbol" w:hint="default"/>
      </w:rPr>
    </w:lvl>
    <w:lvl w:ilvl="7" w:tplc="89203982" w:tentative="1">
      <w:start w:val="1"/>
      <w:numFmt w:val="bullet"/>
      <w:lvlText w:val="o"/>
      <w:lvlJc w:val="left"/>
      <w:pPr>
        <w:ind w:left="5760" w:hanging="360"/>
      </w:pPr>
      <w:rPr>
        <w:rFonts w:ascii="Courier New" w:hAnsi="Courier New" w:cs="Courier New" w:hint="default"/>
      </w:rPr>
    </w:lvl>
    <w:lvl w:ilvl="8" w:tplc="8D72F4BC" w:tentative="1">
      <w:start w:val="1"/>
      <w:numFmt w:val="bullet"/>
      <w:lvlText w:val=""/>
      <w:lvlJc w:val="left"/>
      <w:pPr>
        <w:ind w:left="6480" w:hanging="360"/>
      </w:pPr>
      <w:rPr>
        <w:rFonts w:ascii="Wingdings" w:hAnsi="Wingdings" w:hint="default"/>
      </w:rPr>
    </w:lvl>
  </w:abstractNum>
  <w:abstractNum w:abstractNumId="18" w15:restartNumberingAfterBreak="0">
    <w:nsid w:val="4F0F46D0"/>
    <w:multiLevelType w:val="hybridMultilevel"/>
    <w:tmpl w:val="B5F2A77A"/>
    <w:lvl w:ilvl="0" w:tplc="E19E2FB2">
      <w:start w:val="1"/>
      <w:numFmt w:val="lowerLetter"/>
      <w:lvlText w:val="%1."/>
      <w:lvlJc w:val="left"/>
      <w:pPr>
        <w:ind w:left="1080" w:hanging="360"/>
      </w:pPr>
      <w:rPr>
        <w:rFonts w:hint="default"/>
      </w:rPr>
    </w:lvl>
    <w:lvl w:ilvl="1" w:tplc="29642584" w:tentative="1">
      <w:start w:val="1"/>
      <w:numFmt w:val="lowerLetter"/>
      <w:lvlText w:val="%2."/>
      <w:lvlJc w:val="left"/>
      <w:pPr>
        <w:ind w:left="1800" w:hanging="360"/>
      </w:pPr>
    </w:lvl>
    <w:lvl w:ilvl="2" w:tplc="B58A2652" w:tentative="1">
      <w:start w:val="1"/>
      <w:numFmt w:val="lowerRoman"/>
      <w:lvlText w:val="%3."/>
      <w:lvlJc w:val="right"/>
      <w:pPr>
        <w:ind w:left="2520" w:hanging="180"/>
      </w:pPr>
    </w:lvl>
    <w:lvl w:ilvl="3" w:tplc="767C18B2" w:tentative="1">
      <w:start w:val="1"/>
      <w:numFmt w:val="decimal"/>
      <w:lvlText w:val="%4."/>
      <w:lvlJc w:val="left"/>
      <w:pPr>
        <w:ind w:left="3240" w:hanging="360"/>
      </w:pPr>
    </w:lvl>
    <w:lvl w:ilvl="4" w:tplc="B4386A28" w:tentative="1">
      <w:start w:val="1"/>
      <w:numFmt w:val="lowerLetter"/>
      <w:lvlText w:val="%5."/>
      <w:lvlJc w:val="left"/>
      <w:pPr>
        <w:ind w:left="3960" w:hanging="360"/>
      </w:pPr>
    </w:lvl>
    <w:lvl w:ilvl="5" w:tplc="0EA2A320" w:tentative="1">
      <w:start w:val="1"/>
      <w:numFmt w:val="lowerRoman"/>
      <w:lvlText w:val="%6."/>
      <w:lvlJc w:val="right"/>
      <w:pPr>
        <w:ind w:left="4680" w:hanging="180"/>
      </w:pPr>
    </w:lvl>
    <w:lvl w:ilvl="6" w:tplc="69A6A134" w:tentative="1">
      <w:start w:val="1"/>
      <w:numFmt w:val="decimal"/>
      <w:lvlText w:val="%7."/>
      <w:lvlJc w:val="left"/>
      <w:pPr>
        <w:ind w:left="5400" w:hanging="360"/>
      </w:pPr>
    </w:lvl>
    <w:lvl w:ilvl="7" w:tplc="C246B276" w:tentative="1">
      <w:start w:val="1"/>
      <w:numFmt w:val="lowerLetter"/>
      <w:lvlText w:val="%8."/>
      <w:lvlJc w:val="left"/>
      <w:pPr>
        <w:ind w:left="6120" w:hanging="360"/>
      </w:pPr>
    </w:lvl>
    <w:lvl w:ilvl="8" w:tplc="D5CEDC46" w:tentative="1">
      <w:start w:val="1"/>
      <w:numFmt w:val="lowerRoman"/>
      <w:lvlText w:val="%9."/>
      <w:lvlJc w:val="right"/>
      <w:pPr>
        <w:ind w:left="6840" w:hanging="180"/>
      </w:pPr>
    </w:lvl>
  </w:abstractNum>
  <w:abstractNum w:abstractNumId="19" w15:restartNumberingAfterBreak="0">
    <w:nsid w:val="51667C59"/>
    <w:multiLevelType w:val="hybridMultilevel"/>
    <w:tmpl w:val="6AB4F0E6"/>
    <w:lvl w:ilvl="0" w:tplc="931ACDE4">
      <w:start w:val="1"/>
      <w:numFmt w:val="lowerLetter"/>
      <w:lvlText w:val="%1."/>
      <w:lvlJc w:val="left"/>
      <w:pPr>
        <w:ind w:left="1440" w:hanging="360"/>
      </w:pPr>
    </w:lvl>
    <w:lvl w:ilvl="1" w:tplc="495A832A" w:tentative="1">
      <w:start w:val="1"/>
      <w:numFmt w:val="lowerLetter"/>
      <w:lvlText w:val="%2."/>
      <w:lvlJc w:val="left"/>
      <w:pPr>
        <w:ind w:left="2160" w:hanging="360"/>
      </w:pPr>
    </w:lvl>
    <w:lvl w:ilvl="2" w:tplc="79F4FE24" w:tentative="1">
      <w:start w:val="1"/>
      <w:numFmt w:val="lowerRoman"/>
      <w:lvlText w:val="%3."/>
      <w:lvlJc w:val="right"/>
      <w:pPr>
        <w:ind w:left="2880" w:hanging="180"/>
      </w:pPr>
    </w:lvl>
    <w:lvl w:ilvl="3" w:tplc="3FF89936" w:tentative="1">
      <w:start w:val="1"/>
      <w:numFmt w:val="decimal"/>
      <w:lvlText w:val="%4."/>
      <w:lvlJc w:val="left"/>
      <w:pPr>
        <w:ind w:left="3600" w:hanging="360"/>
      </w:pPr>
    </w:lvl>
    <w:lvl w:ilvl="4" w:tplc="3D02EED0" w:tentative="1">
      <w:start w:val="1"/>
      <w:numFmt w:val="lowerLetter"/>
      <w:lvlText w:val="%5."/>
      <w:lvlJc w:val="left"/>
      <w:pPr>
        <w:ind w:left="4320" w:hanging="360"/>
      </w:pPr>
    </w:lvl>
    <w:lvl w:ilvl="5" w:tplc="69A8CCC6" w:tentative="1">
      <w:start w:val="1"/>
      <w:numFmt w:val="lowerRoman"/>
      <w:lvlText w:val="%6."/>
      <w:lvlJc w:val="right"/>
      <w:pPr>
        <w:ind w:left="5040" w:hanging="180"/>
      </w:pPr>
    </w:lvl>
    <w:lvl w:ilvl="6" w:tplc="5F6641A6" w:tentative="1">
      <w:start w:val="1"/>
      <w:numFmt w:val="decimal"/>
      <w:lvlText w:val="%7."/>
      <w:lvlJc w:val="left"/>
      <w:pPr>
        <w:ind w:left="5760" w:hanging="360"/>
      </w:pPr>
    </w:lvl>
    <w:lvl w:ilvl="7" w:tplc="EB662638" w:tentative="1">
      <w:start w:val="1"/>
      <w:numFmt w:val="lowerLetter"/>
      <w:lvlText w:val="%8."/>
      <w:lvlJc w:val="left"/>
      <w:pPr>
        <w:ind w:left="6480" w:hanging="360"/>
      </w:pPr>
    </w:lvl>
    <w:lvl w:ilvl="8" w:tplc="74963532" w:tentative="1">
      <w:start w:val="1"/>
      <w:numFmt w:val="lowerRoman"/>
      <w:lvlText w:val="%9."/>
      <w:lvlJc w:val="right"/>
      <w:pPr>
        <w:ind w:left="7200" w:hanging="180"/>
      </w:pPr>
    </w:lvl>
  </w:abstractNum>
  <w:abstractNum w:abstractNumId="20" w15:restartNumberingAfterBreak="0">
    <w:nsid w:val="531A5BDC"/>
    <w:multiLevelType w:val="hybridMultilevel"/>
    <w:tmpl w:val="AEB281CC"/>
    <w:lvl w:ilvl="0" w:tplc="F21E0382">
      <w:start w:val="1"/>
      <w:numFmt w:val="bullet"/>
      <w:lvlText w:val=""/>
      <w:lvlJc w:val="left"/>
      <w:pPr>
        <w:ind w:left="720" w:hanging="360"/>
      </w:pPr>
      <w:rPr>
        <w:rFonts w:ascii="Symbol" w:hAnsi="Symbol" w:hint="default"/>
      </w:rPr>
    </w:lvl>
    <w:lvl w:ilvl="1" w:tplc="DB8C1652" w:tentative="1">
      <w:start w:val="1"/>
      <w:numFmt w:val="bullet"/>
      <w:lvlText w:val="o"/>
      <w:lvlJc w:val="left"/>
      <w:pPr>
        <w:ind w:left="1440" w:hanging="360"/>
      </w:pPr>
      <w:rPr>
        <w:rFonts w:ascii="Courier New" w:hAnsi="Courier New" w:cs="Courier New" w:hint="default"/>
      </w:rPr>
    </w:lvl>
    <w:lvl w:ilvl="2" w:tplc="B540D5BA" w:tentative="1">
      <w:start w:val="1"/>
      <w:numFmt w:val="bullet"/>
      <w:lvlText w:val=""/>
      <w:lvlJc w:val="left"/>
      <w:pPr>
        <w:ind w:left="2160" w:hanging="360"/>
      </w:pPr>
      <w:rPr>
        <w:rFonts w:ascii="Wingdings" w:hAnsi="Wingdings" w:hint="default"/>
      </w:rPr>
    </w:lvl>
    <w:lvl w:ilvl="3" w:tplc="B8368B00" w:tentative="1">
      <w:start w:val="1"/>
      <w:numFmt w:val="bullet"/>
      <w:lvlText w:val=""/>
      <w:lvlJc w:val="left"/>
      <w:pPr>
        <w:ind w:left="2880" w:hanging="360"/>
      </w:pPr>
      <w:rPr>
        <w:rFonts w:ascii="Symbol" w:hAnsi="Symbol" w:hint="default"/>
      </w:rPr>
    </w:lvl>
    <w:lvl w:ilvl="4" w:tplc="FEBE73EE" w:tentative="1">
      <w:start w:val="1"/>
      <w:numFmt w:val="bullet"/>
      <w:lvlText w:val="o"/>
      <w:lvlJc w:val="left"/>
      <w:pPr>
        <w:ind w:left="3600" w:hanging="360"/>
      </w:pPr>
      <w:rPr>
        <w:rFonts w:ascii="Courier New" w:hAnsi="Courier New" w:cs="Courier New" w:hint="default"/>
      </w:rPr>
    </w:lvl>
    <w:lvl w:ilvl="5" w:tplc="D9B0BFD8" w:tentative="1">
      <w:start w:val="1"/>
      <w:numFmt w:val="bullet"/>
      <w:lvlText w:val=""/>
      <w:lvlJc w:val="left"/>
      <w:pPr>
        <w:ind w:left="4320" w:hanging="360"/>
      </w:pPr>
      <w:rPr>
        <w:rFonts w:ascii="Wingdings" w:hAnsi="Wingdings" w:hint="default"/>
      </w:rPr>
    </w:lvl>
    <w:lvl w:ilvl="6" w:tplc="6846B6DA" w:tentative="1">
      <w:start w:val="1"/>
      <w:numFmt w:val="bullet"/>
      <w:lvlText w:val=""/>
      <w:lvlJc w:val="left"/>
      <w:pPr>
        <w:ind w:left="5040" w:hanging="360"/>
      </w:pPr>
      <w:rPr>
        <w:rFonts w:ascii="Symbol" w:hAnsi="Symbol" w:hint="default"/>
      </w:rPr>
    </w:lvl>
    <w:lvl w:ilvl="7" w:tplc="77BCC74A" w:tentative="1">
      <w:start w:val="1"/>
      <w:numFmt w:val="bullet"/>
      <w:lvlText w:val="o"/>
      <w:lvlJc w:val="left"/>
      <w:pPr>
        <w:ind w:left="5760" w:hanging="360"/>
      </w:pPr>
      <w:rPr>
        <w:rFonts w:ascii="Courier New" w:hAnsi="Courier New" w:cs="Courier New" w:hint="default"/>
      </w:rPr>
    </w:lvl>
    <w:lvl w:ilvl="8" w:tplc="E2E8624A" w:tentative="1">
      <w:start w:val="1"/>
      <w:numFmt w:val="bullet"/>
      <w:lvlText w:val=""/>
      <w:lvlJc w:val="left"/>
      <w:pPr>
        <w:ind w:left="6480" w:hanging="360"/>
      </w:pPr>
      <w:rPr>
        <w:rFonts w:ascii="Wingdings" w:hAnsi="Wingdings" w:hint="default"/>
      </w:rPr>
    </w:lvl>
  </w:abstractNum>
  <w:abstractNum w:abstractNumId="21" w15:restartNumberingAfterBreak="0">
    <w:nsid w:val="53941077"/>
    <w:multiLevelType w:val="hybridMultilevel"/>
    <w:tmpl w:val="3BA208B4"/>
    <w:lvl w:ilvl="0" w:tplc="363AC9AE">
      <w:start w:val="1"/>
      <w:numFmt w:val="lowerLetter"/>
      <w:lvlText w:val="%1."/>
      <w:lvlJc w:val="left"/>
      <w:pPr>
        <w:ind w:left="1080" w:hanging="360"/>
      </w:pPr>
      <w:rPr>
        <w:rFonts w:hint="default"/>
      </w:rPr>
    </w:lvl>
    <w:lvl w:ilvl="1" w:tplc="C21E98D8" w:tentative="1">
      <w:start w:val="1"/>
      <w:numFmt w:val="lowerLetter"/>
      <w:lvlText w:val="%2."/>
      <w:lvlJc w:val="left"/>
      <w:pPr>
        <w:ind w:left="1800" w:hanging="360"/>
      </w:pPr>
    </w:lvl>
    <w:lvl w:ilvl="2" w:tplc="43BA94C6" w:tentative="1">
      <w:start w:val="1"/>
      <w:numFmt w:val="lowerRoman"/>
      <w:lvlText w:val="%3."/>
      <w:lvlJc w:val="right"/>
      <w:pPr>
        <w:ind w:left="2520" w:hanging="180"/>
      </w:pPr>
    </w:lvl>
    <w:lvl w:ilvl="3" w:tplc="0C128A54" w:tentative="1">
      <w:start w:val="1"/>
      <w:numFmt w:val="decimal"/>
      <w:lvlText w:val="%4."/>
      <w:lvlJc w:val="left"/>
      <w:pPr>
        <w:ind w:left="3240" w:hanging="360"/>
      </w:pPr>
    </w:lvl>
    <w:lvl w:ilvl="4" w:tplc="40BA902A" w:tentative="1">
      <w:start w:val="1"/>
      <w:numFmt w:val="lowerLetter"/>
      <w:lvlText w:val="%5."/>
      <w:lvlJc w:val="left"/>
      <w:pPr>
        <w:ind w:left="3960" w:hanging="360"/>
      </w:pPr>
    </w:lvl>
    <w:lvl w:ilvl="5" w:tplc="24B0EA32" w:tentative="1">
      <w:start w:val="1"/>
      <w:numFmt w:val="lowerRoman"/>
      <w:lvlText w:val="%6."/>
      <w:lvlJc w:val="right"/>
      <w:pPr>
        <w:ind w:left="4680" w:hanging="180"/>
      </w:pPr>
    </w:lvl>
    <w:lvl w:ilvl="6" w:tplc="25C68182" w:tentative="1">
      <w:start w:val="1"/>
      <w:numFmt w:val="decimal"/>
      <w:lvlText w:val="%7."/>
      <w:lvlJc w:val="left"/>
      <w:pPr>
        <w:ind w:left="5400" w:hanging="360"/>
      </w:pPr>
    </w:lvl>
    <w:lvl w:ilvl="7" w:tplc="D62A8FF6" w:tentative="1">
      <w:start w:val="1"/>
      <w:numFmt w:val="lowerLetter"/>
      <w:lvlText w:val="%8."/>
      <w:lvlJc w:val="left"/>
      <w:pPr>
        <w:ind w:left="6120" w:hanging="360"/>
      </w:pPr>
    </w:lvl>
    <w:lvl w:ilvl="8" w:tplc="4B568F98" w:tentative="1">
      <w:start w:val="1"/>
      <w:numFmt w:val="lowerRoman"/>
      <w:lvlText w:val="%9."/>
      <w:lvlJc w:val="right"/>
      <w:pPr>
        <w:ind w:left="6840" w:hanging="180"/>
      </w:pPr>
    </w:lvl>
  </w:abstractNum>
  <w:abstractNum w:abstractNumId="22" w15:restartNumberingAfterBreak="0">
    <w:nsid w:val="553D5988"/>
    <w:multiLevelType w:val="hybridMultilevel"/>
    <w:tmpl w:val="0FC8F10A"/>
    <w:lvl w:ilvl="0" w:tplc="DE0636B8">
      <w:start w:val="1"/>
      <w:numFmt w:val="decimal"/>
      <w:lvlText w:val="%1."/>
      <w:lvlJc w:val="left"/>
      <w:pPr>
        <w:ind w:left="1080" w:hanging="360"/>
      </w:pPr>
    </w:lvl>
    <w:lvl w:ilvl="1" w:tplc="7B60981C">
      <w:start w:val="1"/>
      <w:numFmt w:val="lowerLetter"/>
      <w:lvlText w:val="%2."/>
      <w:lvlJc w:val="left"/>
      <w:pPr>
        <w:ind w:left="1800" w:hanging="360"/>
      </w:pPr>
    </w:lvl>
    <w:lvl w:ilvl="2" w:tplc="067E64E6">
      <w:start w:val="1"/>
      <w:numFmt w:val="lowerRoman"/>
      <w:lvlText w:val="%3."/>
      <w:lvlJc w:val="right"/>
      <w:pPr>
        <w:ind w:left="2520" w:hanging="180"/>
      </w:pPr>
    </w:lvl>
    <w:lvl w:ilvl="3" w:tplc="3A984B20">
      <w:start w:val="1"/>
      <w:numFmt w:val="decimal"/>
      <w:lvlText w:val="%4."/>
      <w:lvlJc w:val="left"/>
      <w:pPr>
        <w:ind w:left="3240" w:hanging="360"/>
      </w:pPr>
    </w:lvl>
    <w:lvl w:ilvl="4" w:tplc="7E5C373A">
      <w:start w:val="1"/>
      <w:numFmt w:val="lowerLetter"/>
      <w:lvlText w:val="%5."/>
      <w:lvlJc w:val="left"/>
      <w:pPr>
        <w:ind w:left="3960" w:hanging="360"/>
      </w:pPr>
    </w:lvl>
    <w:lvl w:ilvl="5" w:tplc="32F2FCFE">
      <w:start w:val="1"/>
      <w:numFmt w:val="lowerRoman"/>
      <w:lvlText w:val="%6."/>
      <w:lvlJc w:val="right"/>
      <w:pPr>
        <w:ind w:left="4680" w:hanging="180"/>
      </w:pPr>
    </w:lvl>
    <w:lvl w:ilvl="6" w:tplc="528ADDB8">
      <w:start w:val="1"/>
      <w:numFmt w:val="decimal"/>
      <w:lvlText w:val="%7."/>
      <w:lvlJc w:val="left"/>
      <w:pPr>
        <w:ind w:left="5400" w:hanging="360"/>
      </w:pPr>
    </w:lvl>
    <w:lvl w:ilvl="7" w:tplc="8270AA88">
      <w:start w:val="1"/>
      <w:numFmt w:val="lowerLetter"/>
      <w:lvlText w:val="%8."/>
      <w:lvlJc w:val="left"/>
      <w:pPr>
        <w:ind w:left="6120" w:hanging="360"/>
      </w:pPr>
    </w:lvl>
    <w:lvl w:ilvl="8" w:tplc="ABD48CD0">
      <w:start w:val="1"/>
      <w:numFmt w:val="lowerRoman"/>
      <w:lvlText w:val="%9."/>
      <w:lvlJc w:val="right"/>
      <w:pPr>
        <w:ind w:left="6840" w:hanging="180"/>
      </w:pPr>
    </w:lvl>
  </w:abstractNum>
  <w:abstractNum w:abstractNumId="23" w15:restartNumberingAfterBreak="0">
    <w:nsid w:val="5B74308F"/>
    <w:multiLevelType w:val="hybridMultilevel"/>
    <w:tmpl w:val="3DF42A44"/>
    <w:lvl w:ilvl="0" w:tplc="50E251C4">
      <w:start w:val="1"/>
      <w:numFmt w:val="bullet"/>
      <w:lvlText w:val=""/>
      <w:lvlJc w:val="left"/>
      <w:pPr>
        <w:ind w:left="1800" w:hanging="360"/>
      </w:pPr>
      <w:rPr>
        <w:rFonts w:ascii="Symbol" w:hAnsi="Symbol" w:hint="default"/>
      </w:rPr>
    </w:lvl>
    <w:lvl w:ilvl="1" w:tplc="4CE41DF0" w:tentative="1">
      <w:start w:val="1"/>
      <w:numFmt w:val="bullet"/>
      <w:lvlText w:val="o"/>
      <w:lvlJc w:val="left"/>
      <w:pPr>
        <w:ind w:left="2520" w:hanging="360"/>
      </w:pPr>
      <w:rPr>
        <w:rFonts w:ascii="Courier New" w:hAnsi="Courier New" w:cs="Courier New" w:hint="default"/>
      </w:rPr>
    </w:lvl>
    <w:lvl w:ilvl="2" w:tplc="FCB450FA" w:tentative="1">
      <w:start w:val="1"/>
      <w:numFmt w:val="bullet"/>
      <w:lvlText w:val=""/>
      <w:lvlJc w:val="left"/>
      <w:pPr>
        <w:ind w:left="3240" w:hanging="360"/>
      </w:pPr>
      <w:rPr>
        <w:rFonts w:ascii="Wingdings" w:hAnsi="Wingdings" w:hint="default"/>
      </w:rPr>
    </w:lvl>
    <w:lvl w:ilvl="3" w:tplc="F4DE77C0" w:tentative="1">
      <w:start w:val="1"/>
      <w:numFmt w:val="bullet"/>
      <w:lvlText w:val=""/>
      <w:lvlJc w:val="left"/>
      <w:pPr>
        <w:ind w:left="3960" w:hanging="360"/>
      </w:pPr>
      <w:rPr>
        <w:rFonts w:ascii="Symbol" w:hAnsi="Symbol" w:hint="default"/>
      </w:rPr>
    </w:lvl>
    <w:lvl w:ilvl="4" w:tplc="9760C2DE" w:tentative="1">
      <w:start w:val="1"/>
      <w:numFmt w:val="bullet"/>
      <w:lvlText w:val="o"/>
      <w:lvlJc w:val="left"/>
      <w:pPr>
        <w:ind w:left="4680" w:hanging="360"/>
      </w:pPr>
      <w:rPr>
        <w:rFonts w:ascii="Courier New" w:hAnsi="Courier New" w:cs="Courier New" w:hint="default"/>
      </w:rPr>
    </w:lvl>
    <w:lvl w:ilvl="5" w:tplc="4E326092" w:tentative="1">
      <w:start w:val="1"/>
      <w:numFmt w:val="bullet"/>
      <w:lvlText w:val=""/>
      <w:lvlJc w:val="left"/>
      <w:pPr>
        <w:ind w:left="5400" w:hanging="360"/>
      </w:pPr>
      <w:rPr>
        <w:rFonts w:ascii="Wingdings" w:hAnsi="Wingdings" w:hint="default"/>
      </w:rPr>
    </w:lvl>
    <w:lvl w:ilvl="6" w:tplc="1D92F0EC" w:tentative="1">
      <w:start w:val="1"/>
      <w:numFmt w:val="bullet"/>
      <w:lvlText w:val=""/>
      <w:lvlJc w:val="left"/>
      <w:pPr>
        <w:ind w:left="6120" w:hanging="360"/>
      </w:pPr>
      <w:rPr>
        <w:rFonts w:ascii="Symbol" w:hAnsi="Symbol" w:hint="default"/>
      </w:rPr>
    </w:lvl>
    <w:lvl w:ilvl="7" w:tplc="1A1C2768" w:tentative="1">
      <w:start w:val="1"/>
      <w:numFmt w:val="bullet"/>
      <w:lvlText w:val="o"/>
      <w:lvlJc w:val="left"/>
      <w:pPr>
        <w:ind w:left="6840" w:hanging="360"/>
      </w:pPr>
      <w:rPr>
        <w:rFonts w:ascii="Courier New" w:hAnsi="Courier New" w:cs="Courier New" w:hint="default"/>
      </w:rPr>
    </w:lvl>
    <w:lvl w:ilvl="8" w:tplc="40A8EC1E" w:tentative="1">
      <w:start w:val="1"/>
      <w:numFmt w:val="bullet"/>
      <w:lvlText w:val=""/>
      <w:lvlJc w:val="left"/>
      <w:pPr>
        <w:ind w:left="7560" w:hanging="360"/>
      </w:pPr>
      <w:rPr>
        <w:rFonts w:ascii="Wingdings" w:hAnsi="Wingdings" w:hint="default"/>
      </w:rPr>
    </w:lvl>
  </w:abstractNum>
  <w:abstractNum w:abstractNumId="24" w15:restartNumberingAfterBreak="0">
    <w:nsid w:val="60DE7CF7"/>
    <w:multiLevelType w:val="hybridMultilevel"/>
    <w:tmpl w:val="D2E88A02"/>
    <w:lvl w:ilvl="0" w:tplc="483C9C92">
      <w:start w:val="1"/>
      <w:numFmt w:val="bullet"/>
      <w:lvlText w:val=""/>
      <w:lvlJc w:val="left"/>
      <w:pPr>
        <w:ind w:left="360" w:hanging="360"/>
      </w:pPr>
      <w:rPr>
        <w:rFonts w:ascii="Symbol" w:hAnsi="Symbol" w:hint="default"/>
      </w:rPr>
    </w:lvl>
    <w:lvl w:ilvl="1" w:tplc="393652B2" w:tentative="1">
      <w:start w:val="1"/>
      <w:numFmt w:val="bullet"/>
      <w:lvlText w:val="o"/>
      <w:lvlJc w:val="left"/>
      <w:pPr>
        <w:ind w:left="1080" w:hanging="360"/>
      </w:pPr>
      <w:rPr>
        <w:rFonts w:ascii="Courier New" w:hAnsi="Courier New" w:cs="Courier New" w:hint="default"/>
      </w:rPr>
    </w:lvl>
    <w:lvl w:ilvl="2" w:tplc="EDB28306" w:tentative="1">
      <w:start w:val="1"/>
      <w:numFmt w:val="bullet"/>
      <w:lvlText w:val=""/>
      <w:lvlJc w:val="left"/>
      <w:pPr>
        <w:ind w:left="1800" w:hanging="360"/>
      </w:pPr>
      <w:rPr>
        <w:rFonts w:ascii="Wingdings" w:hAnsi="Wingdings" w:hint="default"/>
      </w:rPr>
    </w:lvl>
    <w:lvl w:ilvl="3" w:tplc="DF3CC436" w:tentative="1">
      <w:start w:val="1"/>
      <w:numFmt w:val="bullet"/>
      <w:lvlText w:val=""/>
      <w:lvlJc w:val="left"/>
      <w:pPr>
        <w:ind w:left="2520" w:hanging="360"/>
      </w:pPr>
      <w:rPr>
        <w:rFonts w:ascii="Symbol" w:hAnsi="Symbol" w:hint="default"/>
      </w:rPr>
    </w:lvl>
    <w:lvl w:ilvl="4" w:tplc="F3941442" w:tentative="1">
      <w:start w:val="1"/>
      <w:numFmt w:val="bullet"/>
      <w:lvlText w:val="o"/>
      <w:lvlJc w:val="left"/>
      <w:pPr>
        <w:ind w:left="3240" w:hanging="360"/>
      </w:pPr>
      <w:rPr>
        <w:rFonts w:ascii="Courier New" w:hAnsi="Courier New" w:cs="Courier New" w:hint="default"/>
      </w:rPr>
    </w:lvl>
    <w:lvl w:ilvl="5" w:tplc="8B0EF85C" w:tentative="1">
      <w:start w:val="1"/>
      <w:numFmt w:val="bullet"/>
      <w:lvlText w:val=""/>
      <w:lvlJc w:val="left"/>
      <w:pPr>
        <w:ind w:left="3960" w:hanging="360"/>
      </w:pPr>
      <w:rPr>
        <w:rFonts w:ascii="Wingdings" w:hAnsi="Wingdings" w:hint="default"/>
      </w:rPr>
    </w:lvl>
    <w:lvl w:ilvl="6" w:tplc="92F66D1E" w:tentative="1">
      <w:start w:val="1"/>
      <w:numFmt w:val="bullet"/>
      <w:lvlText w:val=""/>
      <w:lvlJc w:val="left"/>
      <w:pPr>
        <w:ind w:left="4680" w:hanging="360"/>
      </w:pPr>
      <w:rPr>
        <w:rFonts w:ascii="Symbol" w:hAnsi="Symbol" w:hint="default"/>
      </w:rPr>
    </w:lvl>
    <w:lvl w:ilvl="7" w:tplc="B5343684" w:tentative="1">
      <w:start w:val="1"/>
      <w:numFmt w:val="bullet"/>
      <w:lvlText w:val="o"/>
      <w:lvlJc w:val="left"/>
      <w:pPr>
        <w:ind w:left="5400" w:hanging="360"/>
      </w:pPr>
      <w:rPr>
        <w:rFonts w:ascii="Courier New" w:hAnsi="Courier New" w:cs="Courier New" w:hint="default"/>
      </w:rPr>
    </w:lvl>
    <w:lvl w:ilvl="8" w:tplc="E65851C6" w:tentative="1">
      <w:start w:val="1"/>
      <w:numFmt w:val="bullet"/>
      <w:lvlText w:val=""/>
      <w:lvlJc w:val="left"/>
      <w:pPr>
        <w:ind w:left="6120" w:hanging="360"/>
      </w:pPr>
      <w:rPr>
        <w:rFonts w:ascii="Wingdings" w:hAnsi="Wingdings" w:hint="default"/>
      </w:rPr>
    </w:lvl>
  </w:abstractNum>
  <w:abstractNum w:abstractNumId="25" w15:restartNumberingAfterBreak="0">
    <w:nsid w:val="61275034"/>
    <w:multiLevelType w:val="multilevel"/>
    <w:tmpl w:val="3230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2271E1"/>
    <w:multiLevelType w:val="hybridMultilevel"/>
    <w:tmpl w:val="82AED606"/>
    <w:lvl w:ilvl="0" w:tplc="07801F74">
      <w:start w:val="1"/>
      <w:numFmt w:val="decimal"/>
      <w:lvlText w:val="%1."/>
      <w:lvlJc w:val="left"/>
      <w:pPr>
        <w:ind w:left="1080" w:hanging="360"/>
      </w:pPr>
    </w:lvl>
    <w:lvl w:ilvl="1" w:tplc="2DF0A574" w:tentative="1">
      <w:start w:val="1"/>
      <w:numFmt w:val="lowerLetter"/>
      <w:lvlText w:val="%2."/>
      <w:lvlJc w:val="left"/>
      <w:pPr>
        <w:ind w:left="1800" w:hanging="360"/>
      </w:pPr>
    </w:lvl>
    <w:lvl w:ilvl="2" w:tplc="C2E0B068" w:tentative="1">
      <w:start w:val="1"/>
      <w:numFmt w:val="lowerRoman"/>
      <w:lvlText w:val="%3."/>
      <w:lvlJc w:val="right"/>
      <w:pPr>
        <w:ind w:left="2520" w:hanging="180"/>
      </w:pPr>
    </w:lvl>
    <w:lvl w:ilvl="3" w:tplc="F19233CC" w:tentative="1">
      <w:start w:val="1"/>
      <w:numFmt w:val="decimal"/>
      <w:lvlText w:val="%4."/>
      <w:lvlJc w:val="left"/>
      <w:pPr>
        <w:ind w:left="3240" w:hanging="360"/>
      </w:pPr>
    </w:lvl>
    <w:lvl w:ilvl="4" w:tplc="6966F480" w:tentative="1">
      <w:start w:val="1"/>
      <w:numFmt w:val="lowerLetter"/>
      <w:lvlText w:val="%5."/>
      <w:lvlJc w:val="left"/>
      <w:pPr>
        <w:ind w:left="3960" w:hanging="360"/>
      </w:pPr>
    </w:lvl>
    <w:lvl w:ilvl="5" w:tplc="9050F9FE" w:tentative="1">
      <w:start w:val="1"/>
      <w:numFmt w:val="lowerRoman"/>
      <w:lvlText w:val="%6."/>
      <w:lvlJc w:val="right"/>
      <w:pPr>
        <w:ind w:left="4680" w:hanging="180"/>
      </w:pPr>
    </w:lvl>
    <w:lvl w:ilvl="6" w:tplc="4F141A58" w:tentative="1">
      <w:start w:val="1"/>
      <w:numFmt w:val="decimal"/>
      <w:lvlText w:val="%7."/>
      <w:lvlJc w:val="left"/>
      <w:pPr>
        <w:ind w:left="5400" w:hanging="360"/>
      </w:pPr>
    </w:lvl>
    <w:lvl w:ilvl="7" w:tplc="E71CCCAA" w:tentative="1">
      <w:start w:val="1"/>
      <w:numFmt w:val="lowerLetter"/>
      <w:lvlText w:val="%8."/>
      <w:lvlJc w:val="left"/>
      <w:pPr>
        <w:ind w:left="6120" w:hanging="360"/>
      </w:pPr>
    </w:lvl>
    <w:lvl w:ilvl="8" w:tplc="3C54D75A" w:tentative="1">
      <w:start w:val="1"/>
      <w:numFmt w:val="lowerRoman"/>
      <w:lvlText w:val="%9."/>
      <w:lvlJc w:val="right"/>
      <w:pPr>
        <w:ind w:left="6840" w:hanging="180"/>
      </w:pPr>
    </w:lvl>
  </w:abstractNum>
  <w:abstractNum w:abstractNumId="27" w15:restartNumberingAfterBreak="0">
    <w:nsid w:val="72BF668F"/>
    <w:multiLevelType w:val="hybridMultilevel"/>
    <w:tmpl w:val="A2E4A90E"/>
    <w:lvl w:ilvl="0" w:tplc="08701C80">
      <w:start w:val="1"/>
      <w:numFmt w:val="bullet"/>
      <w:lvlText w:val=""/>
      <w:lvlJc w:val="left"/>
      <w:pPr>
        <w:ind w:left="720" w:hanging="360"/>
      </w:pPr>
      <w:rPr>
        <w:rFonts w:ascii="Symbol" w:hAnsi="Symbol" w:hint="default"/>
      </w:rPr>
    </w:lvl>
    <w:lvl w:ilvl="1" w:tplc="E252EAF4" w:tentative="1">
      <w:start w:val="1"/>
      <w:numFmt w:val="bullet"/>
      <w:lvlText w:val="o"/>
      <w:lvlJc w:val="left"/>
      <w:pPr>
        <w:ind w:left="1440" w:hanging="360"/>
      </w:pPr>
      <w:rPr>
        <w:rFonts w:ascii="Courier New" w:hAnsi="Courier New" w:cs="Courier New" w:hint="default"/>
      </w:rPr>
    </w:lvl>
    <w:lvl w:ilvl="2" w:tplc="15B62CE4" w:tentative="1">
      <w:start w:val="1"/>
      <w:numFmt w:val="bullet"/>
      <w:lvlText w:val=""/>
      <w:lvlJc w:val="left"/>
      <w:pPr>
        <w:ind w:left="2160" w:hanging="360"/>
      </w:pPr>
      <w:rPr>
        <w:rFonts w:ascii="Wingdings" w:hAnsi="Wingdings" w:hint="default"/>
      </w:rPr>
    </w:lvl>
    <w:lvl w:ilvl="3" w:tplc="83A6DEE6" w:tentative="1">
      <w:start w:val="1"/>
      <w:numFmt w:val="bullet"/>
      <w:lvlText w:val=""/>
      <w:lvlJc w:val="left"/>
      <w:pPr>
        <w:ind w:left="2880" w:hanging="360"/>
      </w:pPr>
      <w:rPr>
        <w:rFonts w:ascii="Symbol" w:hAnsi="Symbol" w:hint="default"/>
      </w:rPr>
    </w:lvl>
    <w:lvl w:ilvl="4" w:tplc="BA944B92" w:tentative="1">
      <w:start w:val="1"/>
      <w:numFmt w:val="bullet"/>
      <w:lvlText w:val="o"/>
      <w:lvlJc w:val="left"/>
      <w:pPr>
        <w:ind w:left="3600" w:hanging="360"/>
      </w:pPr>
      <w:rPr>
        <w:rFonts w:ascii="Courier New" w:hAnsi="Courier New" w:cs="Courier New" w:hint="default"/>
      </w:rPr>
    </w:lvl>
    <w:lvl w:ilvl="5" w:tplc="A68CD60E" w:tentative="1">
      <w:start w:val="1"/>
      <w:numFmt w:val="bullet"/>
      <w:lvlText w:val=""/>
      <w:lvlJc w:val="left"/>
      <w:pPr>
        <w:ind w:left="4320" w:hanging="360"/>
      </w:pPr>
      <w:rPr>
        <w:rFonts w:ascii="Wingdings" w:hAnsi="Wingdings" w:hint="default"/>
      </w:rPr>
    </w:lvl>
    <w:lvl w:ilvl="6" w:tplc="99F02614" w:tentative="1">
      <w:start w:val="1"/>
      <w:numFmt w:val="bullet"/>
      <w:lvlText w:val=""/>
      <w:lvlJc w:val="left"/>
      <w:pPr>
        <w:ind w:left="5040" w:hanging="360"/>
      </w:pPr>
      <w:rPr>
        <w:rFonts w:ascii="Symbol" w:hAnsi="Symbol" w:hint="default"/>
      </w:rPr>
    </w:lvl>
    <w:lvl w:ilvl="7" w:tplc="39F241F4" w:tentative="1">
      <w:start w:val="1"/>
      <w:numFmt w:val="bullet"/>
      <w:lvlText w:val="o"/>
      <w:lvlJc w:val="left"/>
      <w:pPr>
        <w:ind w:left="5760" w:hanging="360"/>
      </w:pPr>
      <w:rPr>
        <w:rFonts w:ascii="Courier New" w:hAnsi="Courier New" w:cs="Courier New" w:hint="default"/>
      </w:rPr>
    </w:lvl>
    <w:lvl w:ilvl="8" w:tplc="B11CF364" w:tentative="1">
      <w:start w:val="1"/>
      <w:numFmt w:val="bullet"/>
      <w:lvlText w:val=""/>
      <w:lvlJc w:val="left"/>
      <w:pPr>
        <w:ind w:left="6480" w:hanging="360"/>
      </w:pPr>
      <w:rPr>
        <w:rFonts w:ascii="Wingdings" w:hAnsi="Wingdings" w:hint="default"/>
      </w:rPr>
    </w:lvl>
  </w:abstractNum>
  <w:num w:numId="1" w16cid:durableId="969896375">
    <w:abstractNumId w:val="14"/>
  </w:num>
  <w:num w:numId="2" w16cid:durableId="1057825322">
    <w:abstractNumId w:val="16"/>
  </w:num>
  <w:num w:numId="3" w16cid:durableId="1809475292">
    <w:abstractNumId w:val="25"/>
  </w:num>
  <w:num w:numId="4" w16cid:durableId="1080249007">
    <w:abstractNumId w:val="7"/>
  </w:num>
  <w:num w:numId="5" w16cid:durableId="2040856580">
    <w:abstractNumId w:val="9"/>
  </w:num>
  <w:num w:numId="6" w16cid:durableId="787819769">
    <w:abstractNumId w:val="24"/>
  </w:num>
  <w:num w:numId="7" w16cid:durableId="1738436113">
    <w:abstractNumId w:val="18"/>
  </w:num>
  <w:num w:numId="8" w16cid:durableId="568611178">
    <w:abstractNumId w:val="2"/>
  </w:num>
  <w:num w:numId="9" w16cid:durableId="163668603">
    <w:abstractNumId w:val="15"/>
  </w:num>
  <w:num w:numId="10" w16cid:durableId="621034213">
    <w:abstractNumId w:val="3"/>
  </w:num>
  <w:num w:numId="11" w16cid:durableId="631181442">
    <w:abstractNumId w:val="26"/>
  </w:num>
  <w:num w:numId="12" w16cid:durableId="1542859238">
    <w:abstractNumId w:val="10"/>
  </w:num>
  <w:num w:numId="13" w16cid:durableId="626663706">
    <w:abstractNumId w:val="19"/>
  </w:num>
  <w:num w:numId="14" w16cid:durableId="208881308">
    <w:abstractNumId w:val="4"/>
  </w:num>
  <w:num w:numId="15" w16cid:durableId="529999895">
    <w:abstractNumId w:val="23"/>
  </w:num>
  <w:num w:numId="16" w16cid:durableId="1199968638">
    <w:abstractNumId w:val="8"/>
  </w:num>
  <w:num w:numId="17" w16cid:durableId="1580285706">
    <w:abstractNumId w:val="13"/>
  </w:num>
  <w:num w:numId="18" w16cid:durableId="2062748378">
    <w:abstractNumId w:val="27"/>
  </w:num>
  <w:num w:numId="19" w16cid:durableId="677342848">
    <w:abstractNumId w:val="20"/>
  </w:num>
  <w:num w:numId="20" w16cid:durableId="11076713">
    <w:abstractNumId w:val="17"/>
  </w:num>
  <w:num w:numId="21" w16cid:durableId="1363826427">
    <w:abstractNumId w:val="0"/>
  </w:num>
  <w:num w:numId="22" w16cid:durableId="176582184">
    <w:abstractNumId w:val="1"/>
  </w:num>
  <w:num w:numId="23" w16cid:durableId="21472389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054641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230768108">
    <w:abstractNumId w:val="5"/>
  </w:num>
  <w:num w:numId="26" w16cid:durableId="1159923412">
    <w:abstractNumId w:val="21"/>
  </w:num>
  <w:num w:numId="27" w16cid:durableId="485242853">
    <w:abstractNumId w:val="6"/>
  </w:num>
  <w:num w:numId="28" w16cid:durableId="4505893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336"/>
    <w:rsid w:val="003A3336"/>
    <w:rsid w:val="003A473D"/>
    <w:rsid w:val="00AA41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026ED"/>
  <w15:docId w15:val="{962D8B38-FA24-47D7-B580-3AEE9F49BD31}"/>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C5E52"/>
    <w:rPr>
      <w:color w:val="0000FF" w:themeColor="hyperlink"/>
      <w:u w:val="single"/>
    </w:rPr>
  </w:style>
  <w:style w:type="paragraph" w:styleId="BodyTextIndent2">
    <w:name w:val="Body Text Indent 2"/>
    <w:basedOn w:val="Normal"/>
    <w:link w:val="BodyTextIndent2Char"/>
    <w:uiPriority w:val="99"/>
    <w:unhideWhenUsed/>
    <w:rsid w:val="001C5E52"/>
    <w:pPr>
      <w:snapToGrid w:val="0"/>
      <w:ind w:left="720"/>
    </w:pPr>
    <w:rPr>
      <w:rFonts w:eastAsia="Calibri"/>
      <w:sz w:val="24"/>
      <w:szCs w:val="24"/>
    </w:rPr>
  </w:style>
  <w:style w:type="character" w:customStyle="1" w:styleId="BodyTextIndent2Char">
    <w:name w:val="Body Text Indent 2 Char"/>
    <w:basedOn w:val="DefaultParagraphFont"/>
    <w:link w:val="BodyTextIndent2"/>
    <w:uiPriority w:val="99"/>
    <w:rsid w:val="001C5E52"/>
    <w:rPr>
      <w:rFonts w:eastAsia="Calibri"/>
      <w:sz w:val="24"/>
      <w:szCs w:val="24"/>
    </w:rPr>
  </w:style>
  <w:style w:type="paragraph" w:customStyle="1" w:styleId="Level1">
    <w:name w:val="Level1"/>
    <w:basedOn w:val="Normal"/>
    <w:link w:val="Level1Char"/>
    <w:rsid w:val="001C5E52"/>
    <w:pPr>
      <w:tabs>
        <w:tab w:val="left" w:pos="720"/>
      </w:tabs>
      <w:suppressAutoHyphens/>
      <w:spacing w:line="360" w:lineRule="auto"/>
      <w:ind w:left="720" w:hanging="360"/>
    </w:pPr>
    <w:rPr>
      <w:rFonts w:eastAsiaTheme="minorHAnsi"/>
    </w:rPr>
  </w:style>
  <w:style w:type="character" w:customStyle="1" w:styleId="Level1Char">
    <w:name w:val="Level1 Char"/>
    <w:link w:val="Level1"/>
    <w:rsid w:val="001C5E52"/>
  </w:style>
  <w:style w:type="paragraph" w:styleId="BodyText">
    <w:name w:val="Body Text"/>
    <w:basedOn w:val="Normal"/>
    <w:link w:val="BodyTextChar"/>
    <w:uiPriority w:val="99"/>
    <w:unhideWhenUsed/>
    <w:rsid w:val="00B436AB"/>
    <w:pPr>
      <w:spacing w:after="120"/>
    </w:pPr>
  </w:style>
  <w:style w:type="character" w:customStyle="1" w:styleId="BodyTextChar">
    <w:name w:val="Body Text Char"/>
    <w:basedOn w:val="DefaultParagraphFont"/>
    <w:link w:val="BodyText"/>
    <w:uiPriority w:val="99"/>
    <w:rsid w:val="00B436AB"/>
    <w:rPr>
      <w:rFonts w:eastAsiaTheme="minorEastAsia"/>
    </w:rPr>
  </w:style>
  <w:style w:type="paragraph" w:customStyle="1" w:styleId="xxmsonormal">
    <w:name w:val="x_xmsonormal"/>
    <w:basedOn w:val="Normal"/>
    <w:rsid w:val="00913C1E"/>
    <w:pPr>
      <w:spacing w:after="0" w:line="240" w:lineRule="auto"/>
    </w:pPr>
    <w:rPr>
      <w:rFonts w:ascii="Calibri" w:eastAsiaTheme="minorHAnsi" w:hAnsi="Calibri" w:cs="Calibri"/>
    </w:rPr>
  </w:style>
  <w:style w:type="paragraph" w:customStyle="1" w:styleId="Default">
    <w:name w:val="Default"/>
    <w:rsid w:val="00706D9A"/>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basedOn w:val="Normal"/>
    <w:uiPriority w:val="99"/>
    <w:unhideWhenUsed/>
    <w:rsid w:val="00706D9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706D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706D9A"/>
  </w:style>
  <w:style w:type="paragraph" w:customStyle="1" w:styleId="p7">
    <w:name w:val="p7"/>
    <w:basedOn w:val="Normal"/>
    <w:rsid w:val="00706D9A"/>
    <w:pPr>
      <w:widowControl w:val="0"/>
      <w:tabs>
        <w:tab w:val="left" w:pos="320"/>
      </w:tabs>
      <w:spacing w:after="0" w:line="240" w:lineRule="atLeast"/>
      <w:ind w:left="1152" w:hanging="288"/>
    </w:pPr>
    <w:rPr>
      <w:rFonts w:ascii="Times New Roman" w:eastAsia="Times New Roman" w:hAnsi="Times New Roman" w:cs="Times New Roman"/>
      <w:snapToGrid w:val="0"/>
      <w:sz w:val="24"/>
      <w:szCs w:val="20"/>
    </w:rPr>
  </w:style>
  <w:style w:type="character" w:customStyle="1" w:styleId="UnresolvedMention1">
    <w:name w:val="Unresolved Mention1"/>
    <w:basedOn w:val="DefaultParagraphFont"/>
    <w:uiPriority w:val="99"/>
    <w:semiHidden/>
    <w:unhideWhenUsed/>
    <w:rsid w:val="000863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sam.gov"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yperlink" Target="https://www.sam.gov/portal/public/SA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earch.certifications.sba.gov/" TargetMode="External"/><Relationship Id="rId5" Type="http://schemas.openxmlformats.org/officeDocument/2006/relationships/footnotes" Target="footnotes.xml"/><Relationship Id="rId15" Type="http://schemas.openxmlformats.org/officeDocument/2006/relationships/hyperlink" Target="mailto:Patricia.Cordero@va.gov"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patricia.cordero@v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16</Pages>
  <Words>5111</Words>
  <Characters>29134</Characters>
  <Application>Microsoft Office Word</Application>
  <DocSecurity>0</DocSecurity>
  <Lines>242</Lines>
  <Paragraphs>68</Paragraphs>
  <ScaleCrop>false</ScaleCrop>
  <Company/>
  <LinksUpToDate>false</LinksUpToDate>
  <CharactersWithSpaces>34177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Cordero, Patricia</cp:lastModifiedBy>
  <cp:revision>2</cp:revision>
  <dcterms:created xsi:type="dcterms:W3CDTF">2025-11-19T20:24:00Z</dcterms:created>
  <dcterms:modified xsi:type="dcterms:W3CDTF">2025-11-19T20:27:00Z</dcterms:modified>
</cp:coreProperties>
</file>