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9056" w14:textId="77777777" w:rsidR="005627FB" w:rsidRPr="00ED38AC" w:rsidRDefault="00DB234A" w:rsidP="00AE7F1C">
      <w:pPr>
        <w:keepNext/>
        <w:keepLines/>
        <w:spacing w:after="0" w:line="240" w:lineRule="auto"/>
        <w:contextualSpacing/>
        <w:outlineLvl w:val="1"/>
        <w:rPr>
          <w:rFonts w:ascii="Arial" w:hAnsi="Arial" w:cs="Arial"/>
          <w:b/>
          <w:color w:val="4472C4" w:themeColor="accent1"/>
          <w:sz w:val="24"/>
          <w:szCs w:val="24"/>
        </w:rPr>
      </w:pPr>
      <w:bookmarkStart w:id="0" w:name="P1112_98836"/>
      <w:bookmarkStart w:id="1" w:name="_Hlk160093495"/>
      <w:bookmarkEnd w:id="0"/>
      <w:r w:rsidRPr="00ED38AC">
        <w:rPr>
          <w:rFonts w:ascii="Arial" w:hAnsi="Arial" w:cs="Arial"/>
          <w:b/>
          <w:color w:val="0070C0"/>
          <w:sz w:val="24"/>
          <w:szCs w:val="24"/>
        </w:rPr>
        <w:t>SECTION D</w:t>
      </w:r>
      <w:r w:rsidRPr="00ED38AC">
        <w:rPr>
          <w:rFonts w:ascii="Arial" w:hAnsi="Arial" w:cs="Arial"/>
          <w:b/>
          <w:color w:val="4472C4" w:themeColor="accent1"/>
          <w:sz w:val="24"/>
          <w:szCs w:val="24"/>
        </w:rPr>
        <w:t xml:space="preserve"> – SOLICITATION PROVISIONS </w:t>
      </w:r>
    </w:p>
    <w:p w14:paraId="45ED9BA1" w14:textId="7C430E67" w:rsidR="00DB234A" w:rsidRPr="00ED38AC" w:rsidRDefault="00DB234A" w:rsidP="00AE7F1C">
      <w:pPr>
        <w:keepNext/>
        <w:keepLines/>
        <w:spacing w:after="0" w:line="240" w:lineRule="auto"/>
        <w:contextualSpacing/>
        <w:outlineLvl w:val="1"/>
        <w:rPr>
          <w:rFonts w:ascii="Arial" w:hAnsi="Arial" w:cs="Arial"/>
          <w:b/>
          <w:color w:val="4472C4" w:themeColor="accent1"/>
          <w:sz w:val="24"/>
          <w:szCs w:val="24"/>
          <w:highlight w:val="yellow"/>
        </w:rPr>
      </w:pPr>
      <w:r w:rsidRPr="00ED38AC">
        <w:rPr>
          <w:rFonts w:ascii="Arial" w:hAnsi="Arial" w:cs="Arial"/>
          <w:b/>
          <w:color w:val="4472C4" w:themeColor="accent1"/>
          <w:sz w:val="24"/>
          <w:szCs w:val="24"/>
          <w:highlight w:val="yellow"/>
        </w:rPr>
        <w:t xml:space="preserve"> </w:t>
      </w:r>
    </w:p>
    <w:p w14:paraId="45B5BC07" w14:textId="138C2286" w:rsidR="00DB234A" w:rsidRPr="00ED38AC" w:rsidRDefault="00DB234A" w:rsidP="009E558B">
      <w:pPr>
        <w:pStyle w:val="Heading2"/>
        <w:spacing w:before="0" w:after="0" w:line="240" w:lineRule="auto"/>
        <w:ind w:left="432" w:hanging="432"/>
        <w:contextualSpacing/>
        <w:rPr>
          <w:rFonts w:ascii="Arial" w:hAnsi="Arial" w:cs="Arial"/>
          <w:sz w:val="24"/>
          <w:szCs w:val="24"/>
        </w:rPr>
      </w:pPr>
      <w:r w:rsidRPr="00ED38AC">
        <w:rPr>
          <w:rFonts w:ascii="Arial" w:hAnsi="Arial" w:cs="Arial"/>
          <w:sz w:val="24"/>
          <w:szCs w:val="24"/>
        </w:rPr>
        <w:t>D.</w:t>
      </w:r>
      <w:r w:rsidR="00DD4DD7" w:rsidRPr="00ED38AC">
        <w:rPr>
          <w:rFonts w:ascii="Arial" w:hAnsi="Arial" w:cs="Arial"/>
          <w:sz w:val="24"/>
          <w:szCs w:val="24"/>
        </w:rPr>
        <w:t>1</w:t>
      </w:r>
      <w:r w:rsidR="00AE7F1C" w:rsidRPr="00ED38AC">
        <w:rPr>
          <w:rFonts w:ascii="Arial" w:hAnsi="Arial" w:cs="Arial"/>
          <w:sz w:val="24"/>
          <w:szCs w:val="24"/>
        </w:rPr>
        <w:t xml:space="preserve"> </w:t>
      </w:r>
      <w:r w:rsidR="00220353" w:rsidRPr="00ED38AC">
        <w:rPr>
          <w:rFonts w:ascii="Arial" w:hAnsi="Arial" w:cs="Arial"/>
          <w:sz w:val="24"/>
          <w:szCs w:val="24"/>
        </w:rPr>
        <w:t xml:space="preserve">52.209-5 CERTIFICATION REGARDING RESPONSIBILITY MATTERS </w:t>
      </w:r>
      <w:r w:rsidR="00DD4DD7" w:rsidRPr="00ED38AC">
        <w:rPr>
          <w:rFonts w:ascii="Arial" w:hAnsi="Arial" w:cs="Arial"/>
          <w:sz w:val="24"/>
          <w:szCs w:val="24"/>
        </w:rPr>
        <w:t xml:space="preserve">(DEVIATION </w:t>
      </w:r>
      <w:r w:rsidR="006B75E3">
        <w:rPr>
          <w:rFonts w:ascii="Arial" w:hAnsi="Arial" w:cs="Arial"/>
          <w:sz w:val="24"/>
          <w:szCs w:val="24"/>
        </w:rPr>
        <w:t xml:space="preserve">NOV </w:t>
      </w:r>
      <w:r w:rsidR="00DD4DD7" w:rsidRPr="00ED38AC">
        <w:rPr>
          <w:rFonts w:ascii="Arial" w:hAnsi="Arial" w:cs="Arial"/>
          <w:sz w:val="24"/>
          <w:szCs w:val="24"/>
        </w:rPr>
        <w:t>2025)</w:t>
      </w:r>
    </w:p>
    <w:p w14:paraId="2D0900F2" w14:textId="77777777" w:rsidR="001707CB" w:rsidRPr="00ED38AC" w:rsidRDefault="001707CB" w:rsidP="00AE7F1C">
      <w:pPr>
        <w:spacing w:after="0" w:line="240" w:lineRule="auto"/>
        <w:contextualSpacing/>
        <w:rPr>
          <w:rFonts w:ascii="Arial" w:hAnsi="Arial" w:cs="Arial"/>
          <w:sz w:val="24"/>
          <w:szCs w:val="24"/>
        </w:rPr>
      </w:pPr>
    </w:p>
    <w:p w14:paraId="1DBCFFBA" w14:textId="08928744" w:rsidR="00F30FE8" w:rsidRPr="00ED38AC" w:rsidRDefault="00F30FE8" w:rsidP="00F30FE8">
      <w:pPr>
        <w:spacing w:after="0" w:line="240" w:lineRule="auto"/>
        <w:rPr>
          <w:rFonts w:ascii="Arial" w:hAnsi="Arial" w:cs="Arial"/>
          <w:sz w:val="24"/>
          <w:szCs w:val="24"/>
        </w:rPr>
      </w:pPr>
      <w:r w:rsidRPr="00F30FE8">
        <w:rPr>
          <w:rFonts w:ascii="Arial" w:hAnsi="Arial" w:cs="Arial"/>
          <w:sz w:val="24"/>
          <w:szCs w:val="24"/>
        </w:rPr>
        <w:t>(a)(1) The Offeror certifies, to the best of its knowledge and belief, that—</w:t>
      </w:r>
    </w:p>
    <w:p w14:paraId="78279E12" w14:textId="77777777" w:rsidR="00F30FE8" w:rsidRPr="00F30FE8" w:rsidRDefault="00F30FE8" w:rsidP="00F30FE8">
      <w:pPr>
        <w:spacing w:after="0" w:line="240" w:lineRule="auto"/>
        <w:rPr>
          <w:rFonts w:ascii="Arial" w:hAnsi="Arial" w:cs="Arial"/>
          <w:sz w:val="24"/>
          <w:szCs w:val="24"/>
        </w:rPr>
      </w:pPr>
    </w:p>
    <w:p w14:paraId="76AB3718" w14:textId="65672DDD" w:rsidR="00F30FE8" w:rsidRPr="00ED38AC" w:rsidRDefault="00F30FE8" w:rsidP="00F30FE8">
      <w:pPr>
        <w:pStyle w:val="ListParagraph"/>
        <w:numPr>
          <w:ilvl w:val="0"/>
          <w:numId w:val="36"/>
        </w:numPr>
        <w:spacing w:after="0" w:line="240" w:lineRule="auto"/>
        <w:rPr>
          <w:rFonts w:ascii="Arial" w:hAnsi="Arial" w:cs="Arial"/>
          <w:sz w:val="24"/>
          <w:szCs w:val="24"/>
        </w:rPr>
      </w:pPr>
      <w:r w:rsidRPr="00ED38AC">
        <w:rPr>
          <w:rFonts w:ascii="Arial" w:hAnsi="Arial" w:cs="Arial"/>
          <w:sz w:val="24"/>
          <w:szCs w:val="24"/>
        </w:rPr>
        <w:t xml:space="preserve">The Offeror and/or any of its </w:t>
      </w:r>
      <w:proofErr w:type="gramStart"/>
      <w:r w:rsidRPr="00ED38AC">
        <w:rPr>
          <w:rFonts w:ascii="Arial" w:hAnsi="Arial" w:cs="Arial"/>
          <w:sz w:val="24"/>
          <w:szCs w:val="24"/>
        </w:rPr>
        <w:t>Principals</w:t>
      </w:r>
      <w:proofErr w:type="gramEnd"/>
      <w:r w:rsidRPr="00ED38AC">
        <w:rPr>
          <w:rFonts w:ascii="Arial" w:hAnsi="Arial" w:cs="Arial"/>
          <w:sz w:val="24"/>
          <w:szCs w:val="24"/>
        </w:rPr>
        <w:t>—</w:t>
      </w:r>
    </w:p>
    <w:p w14:paraId="3E1276DF" w14:textId="77777777" w:rsidR="00F30FE8" w:rsidRPr="00ED38AC" w:rsidRDefault="00F30FE8" w:rsidP="00F30FE8">
      <w:pPr>
        <w:pStyle w:val="ListParagraph"/>
        <w:spacing w:after="0" w:line="240" w:lineRule="auto"/>
        <w:ind w:left="1080"/>
        <w:rPr>
          <w:rFonts w:ascii="Arial" w:hAnsi="Arial" w:cs="Arial"/>
          <w:sz w:val="24"/>
          <w:szCs w:val="24"/>
        </w:rPr>
      </w:pPr>
    </w:p>
    <w:p w14:paraId="216D7A39" w14:textId="439A449B" w:rsidR="00F30FE8" w:rsidRPr="00ED38AC" w:rsidRDefault="00F30FE8" w:rsidP="00F30FE8">
      <w:pPr>
        <w:pStyle w:val="ListParagraph"/>
        <w:numPr>
          <w:ilvl w:val="0"/>
          <w:numId w:val="37"/>
        </w:numPr>
        <w:spacing w:after="0" w:line="240" w:lineRule="auto"/>
        <w:ind w:left="1500"/>
        <w:rPr>
          <w:rFonts w:ascii="Arial" w:hAnsi="Arial" w:cs="Arial"/>
          <w:sz w:val="24"/>
          <w:szCs w:val="24"/>
        </w:rPr>
      </w:pPr>
      <w:r w:rsidRPr="00ED38AC">
        <w:rPr>
          <w:rFonts w:ascii="Arial" w:hAnsi="Arial" w:cs="Arial"/>
          <w:sz w:val="24"/>
          <w:szCs w:val="24"/>
        </w:rPr>
        <w:t>Are </w:t>
      </w:r>
      <w:r w:rsidRPr="00ED38AC">
        <w:rPr>
          <w:rFonts w:ascii="Arial" w:hAnsi="Arial" w:cs="Arial"/>
          <w:i/>
          <w:iCs/>
          <w:sz w:val="24"/>
          <w:szCs w:val="24"/>
        </w:rPr>
        <w:t>□</w:t>
      </w:r>
      <w:r w:rsidRPr="00ED38AC">
        <w:rPr>
          <w:rFonts w:ascii="Arial" w:hAnsi="Arial" w:cs="Arial"/>
          <w:sz w:val="24"/>
          <w:szCs w:val="24"/>
        </w:rPr>
        <w:t> are not </w:t>
      </w:r>
      <w:r w:rsidRPr="00ED38AC">
        <w:rPr>
          <w:rFonts w:ascii="Arial" w:hAnsi="Arial" w:cs="Arial"/>
          <w:i/>
          <w:iCs/>
          <w:sz w:val="24"/>
          <w:szCs w:val="24"/>
        </w:rPr>
        <w:t>□</w:t>
      </w:r>
      <w:r w:rsidRPr="00ED38AC">
        <w:rPr>
          <w:rFonts w:ascii="Arial" w:hAnsi="Arial" w:cs="Arial"/>
          <w:sz w:val="24"/>
          <w:szCs w:val="24"/>
        </w:rPr>
        <w:t xml:space="preserve"> presently debarred, suspended, proposed for debarment, or declared ineligible for the award of contracts by any Federal </w:t>
      </w:r>
      <w:proofErr w:type="gramStart"/>
      <w:r w:rsidRPr="00ED38AC">
        <w:rPr>
          <w:rFonts w:ascii="Arial" w:hAnsi="Arial" w:cs="Arial"/>
          <w:sz w:val="24"/>
          <w:szCs w:val="24"/>
        </w:rPr>
        <w:t>agency;</w:t>
      </w:r>
      <w:proofErr w:type="gramEnd"/>
    </w:p>
    <w:p w14:paraId="1AEE50B1" w14:textId="77777777" w:rsidR="00F30FE8" w:rsidRPr="00ED38AC" w:rsidRDefault="00F30FE8" w:rsidP="00F30FE8">
      <w:pPr>
        <w:pStyle w:val="ListParagraph"/>
        <w:spacing w:after="0" w:line="240" w:lineRule="auto"/>
        <w:ind w:left="1500"/>
        <w:rPr>
          <w:rFonts w:ascii="Arial" w:hAnsi="Arial" w:cs="Arial"/>
          <w:sz w:val="24"/>
          <w:szCs w:val="24"/>
        </w:rPr>
      </w:pPr>
    </w:p>
    <w:p w14:paraId="7FF6A2C3" w14:textId="07C67D9D" w:rsidR="00F30FE8" w:rsidRPr="00ED38AC" w:rsidRDefault="00F30FE8" w:rsidP="00F30FE8">
      <w:pPr>
        <w:pStyle w:val="ListParagraph"/>
        <w:numPr>
          <w:ilvl w:val="0"/>
          <w:numId w:val="37"/>
        </w:numPr>
        <w:spacing w:after="0" w:line="240" w:lineRule="auto"/>
        <w:ind w:left="1500"/>
        <w:rPr>
          <w:rFonts w:ascii="Arial" w:hAnsi="Arial" w:cs="Arial"/>
          <w:sz w:val="24"/>
          <w:szCs w:val="24"/>
        </w:rPr>
      </w:pPr>
      <w:r w:rsidRPr="00F30FE8">
        <w:rPr>
          <w:rFonts w:ascii="Arial" w:hAnsi="Arial" w:cs="Arial"/>
          <w:sz w:val="24"/>
          <w:szCs w:val="24"/>
        </w:rPr>
        <w:t>Have □ have not □,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p>
    <w:p w14:paraId="41A1B7C5" w14:textId="77777777" w:rsidR="00F30FE8" w:rsidRPr="00ED38AC" w:rsidRDefault="00F30FE8" w:rsidP="00F30FE8">
      <w:pPr>
        <w:spacing w:after="0" w:line="240" w:lineRule="auto"/>
        <w:ind w:left="750"/>
        <w:rPr>
          <w:rFonts w:ascii="Arial" w:hAnsi="Arial" w:cs="Arial"/>
          <w:sz w:val="24"/>
          <w:szCs w:val="24"/>
        </w:rPr>
      </w:pPr>
    </w:p>
    <w:p w14:paraId="33CF0CAD" w14:textId="5694E209" w:rsidR="00F30FE8" w:rsidRPr="00ED38AC" w:rsidRDefault="00F30FE8" w:rsidP="00F30FE8">
      <w:pPr>
        <w:pStyle w:val="ListParagraph"/>
        <w:numPr>
          <w:ilvl w:val="0"/>
          <w:numId w:val="37"/>
        </w:numPr>
        <w:spacing w:after="0" w:line="240" w:lineRule="auto"/>
        <w:ind w:left="1500"/>
        <w:rPr>
          <w:rFonts w:ascii="Arial" w:hAnsi="Arial" w:cs="Arial"/>
          <w:sz w:val="24"/>
          <w:szCs w:val="24"/>
        </w:rPr>
      </w:pPr>
      <w:r w:rsidRPr="00F30FE8">
        <w:rPr>
          <w:rFonts w:ascii="Arial" w:hAnsi="Arial" w:cs="Arial"/>
          <w:sz w:val="24"/>
          <w:szCs w:val="24"/>
        </w:rPr>
        <w:t>Are □ are not □ presently indicted for, or otherwise criminally or civilly charged by a governmental entity with, commission of any of the offenses enumerated in paragraph (a)(1)(i)(B) of this provision; and</w:t>
      </w:r>
    </w:p>
    <w:p w14:paraId="11E3964F" w14:textId="77777777" w:rsidR="00F30FE8" w:rsidRPr="00ED38AC" w:rsidRDefault="00F30FE8" w:rsidP="00F30FE8">
      <w:pPr>
        <w:spacing w:after="0" w:line="240" w:lineRule="auto"/>
        <w:ind w:left="750"/>
        <w:rPr>
          <w:rFonts w:ascii="Arial" w:hAnsi="Arial" w:cs="Arial"/>
          <w:sz w:val="24"/>
          <w:szCs w:val="24"/>
        </w:rPr>
      </w:pPr>
    </w:p>
    <w:p w14:paraId="292609D0" w14:textId="30F4221F" w:rsidR="00F30FE8" w:rsidRPr="00ED38AC" w:rsidRDefault="00F30FE8" w:rsidP="00F30FE8">
      <w:pPr>
        <w:pStyle w:val="ListParagraph"/>
        <w:numPr>
          <w:ilvl w:val="0"/>
          <w:numId w:val="37"/>
        </w:numPr>
        <w:spacing w:after="0" w:line="240" w:lineRule="auto"/>
        <w:ind w:left="1500"/>
        <w:rPr>
          <w:rFonts w:ascii="Arial" w:hAnsi="Arial" w:cs="Arial"/>
          <w:sz w:val="24"/>
          <w:szCs w:val="24"/>
        </w:rPr>
      </w:pPr>
      <w:r w:rsidRPr="00ED38AC">
        <w:rPr>
          <w:rFonts w:ascii="Arial" w:hAnsi="Arial" w:cs="Arial"/>
          <w:sz w:val="24"/>
          <w:szCs w:val="24"/>
        </w:rPr>
        <w:t>Have </w:t>
      </w:r>
      <w:r w:rsidRPr="00ED38AC">
        <w:rPr>
          <w:rFonts w:ascii="Arial" w:hAnsi="Arial" w:cs="Arial"/>
          <w:i/>
          <w:iCs/>
          <w:sz w:val="24"/>
          <w:szCs w:val="24"/>
        </w:rPr>
        <w:t>□</w:t>
      </w:r>
      <w:r w:rsidRPr="00ED38AC">
        <w:rPr>
          <w:rFonts w:ascii="Arial" w:hAnsi="Arial" w:cs="Arial"/>
          <w:sz w:val="24"/>
          <w:szCs w:val="24"/>
        </w:rPr>
        <w:t>, have not </w:t>
      </w:r>
      <w:r w:rsidRPr="00ED38AC">
        <w:rPr>
          <w:rFonts w:ascii="Arial" w:hAnsi="Arial" w:cs="Arial"/>
          <w:i/>
          <w:iCs/>
          <w:sz w:val="24"/>
          <w:szCs w:val="24"/>
        </w:rPr>
        <w:t>□</w:t>
      </w:r>
      <w:r w:rsidRPr="00ED38AC">
        <w:rPr>
          <w:rFonts w:ascii="Arial" w:hAnsi="Arial" w:cs="Arial"/>
          <w:sz w:val="24"/>
          <w:szCs w:val="24"/>
        </w:rPr>
        <w:t>, within a three-year period preceding this offer, been notified of any delinquent Federal taxes in an amount that exceeds the threshold at 9.104-5(a)(2) for which the liability remains unsatisfied. Federal taxes are considered delinquent if both of the following criteria apply:</w:t>
      </w:r>
    </w:p>
    <w:p w14:paraId="7F350B01" w14:textId="77777777" w:rsidR="00F30FE8" w:rsidRPr="00ED38AC" w:rsidRDefault="00F30FE8" w:rsidP="00F30FE8">
      <w:pPr>
        <w:spacing w:after="0" w:line="240" w:lineRule="auto"/>
        <w:rPr>
          <w:rFonts w:ascii="Arial" w:hAnsi="Arial" w:cs="Arial"/>
          <w:sz w:val="24"/>
          <w:szCs w:val="24"/>
        </w:rPr>
      </w:pPr>
    </w:p>
    <w:p w14:paraId="3353368C" w14:textId="5AF1C302" w:rsidR="00F30FE8" w:rsidRPr="00ED38AC" w:rsidRDefault="00F30FE8" w:rsidP="00DD4DD7">
      <w:pPr>
        <w:pStyle w:val="ListParagraph"/>
        <w:numPr>
          <w:ilvl w:val="0"/>
          <w:numId w:val="38"/>
        </w:numPr>
        <w:spacing w:after="0" w:line="240" w:lineRule="auto"/>
        <w:ind w:left="1800"/>
        <w:rPr>
          <w:rFonts w:ascii="Arial" w:hAnsi="Arial" w:cs="Arial"/>
          <w:sz w:val="24"/>
          <w:szCs w:val="24"/>
        </w:rPr>
      </w:pPr>
      <w:r w:rsidRPr="00ED38AC">
        <w:rPr>
          <w:rFonts w:ascii="Arial" w:hAnsi="Arial" w:cs="Arial"/>
          <w:i/>
          <w:iCs/>
          <w:sz w:val="24"/>
          <w:szCs w:val="24"/>
        </w:rPr>
        <w:t>The tax liability is finally determined</w:t>
      </w:r>
      <w:r w:rsidRPr="00ED38AC">
        <w:rPr>
          <w:rFonts w:ascii="Arial" w:hAnsi="Arial" w:cs="Arial"/>
          <w:sz w:val="24"/>
          <w:szCs w:val="24"/>
        </w:rPr>
        <w:t>. The liability is finally determined if it has been assessed. A liability is not finally determined if a pending administrative or judicial challenge remains. In the case of a judicial challenge to the liability, the liability is not finally determined until all judicial appeal rights have been exhausted.</w:t>
      </w:r>
    </w:p>
    <w:p w14:paraId="2E179D14" w14:textId="77777777" w:rsidR="00F30FE8" w:rsidRPr="00ED38AC" w:rsidRDefault="00F30FE8" w:rsidP="00DD4DD7">
      <w:pPr>
        <w:pStyle w:val="ListParagraph"/>
        <w:spacing w:after="0" w:line="240" w:lineRule="auto"/>
        <w:ind w:left="1800"/>
        <w:rPr>
          <w:rFonts w:ascii="Arial" w:hAnsi="Arial" w:cs="Arial"/>
          <w:sz w:val="24"/>
          <w:szCs w:val="24"/>
        </w:rPr>
      </w:pPr>
    </w:p>
    <w:p w14:paraId="1A60655D" w14:textId="464709BA" w:rsidR="00F30FE8" w:rsidRPr="00ED38AC" w:rsidRDefault="00F30FE8" w:rsidP="00DD4DD7">
      <w:pPr>
        <w:pStyle w:val="ListParagraph"/>
        <w:numPr>
          <w:ilvl w:val="0"/>
          <w:numId w:val="38"/>
        </w:numPr>
        <w:spacing w:after="0" w:line="240" w:lineRule="auto"/>
        <w:ind w:left="1800"/>
        <w:rPr>
          <w:rFonts w:ascii="Arial" w:hAnsi="Arial" w:cs="Arial"/>
          <w:i/>
          <w:iCs/>
          <w:sz w:val="24"/>
          <w:szCs w:val="24"/>
        </w:rPr>
      </w:pPr>
      <w:r w:rsidRPr="00ED38AC">
        <w:rPr>
          <w:rFonts w:ascii="Arial" w:hAnsi="Arial" w:cs="Arial"/>
          <w:i/>
          <w:iCs/>
          <w:sz w:val="24"/>
          <w:szCs w:val="24"/>
        </w:rPr>
        <w:t xml:space="preserve">The taxpayer is delinquent in making </w:t>
      </w:r>
      <w:proofErr w:type="gramStart"/>
      <w:r w:rsidRPr="00ED38AC">
        <w:rPr>
          <w:rFonts w:ascii="Arial" w:hAnsi="Arial" w:cs="Arial"/>
          <w:i/>
          <w:iCs/>
          <w:sz w:val="24"/>
          <w:szCs w:val="24"/>
        </w:rPr>
        <w:t>payment</w:t>
      </w:r>
      <w:proofErr w:type="gramEnd"/>
      <w:r w:rsidRPr="00ED38AC">
        <w:rPr>
          <w:rFonts w:ascii="Arial" w:hAnsi="Arial" w:cs="Arial"/>
          <w:i/>
          <w:iCs/>
          <w:sz w:val="24"/>
          <w:szCs w:val="24"/>
        </w:rPr>
        <w:t>. A taxpayer is delinquent if the taxpayer has failed to pay the tax liability when full payment was due and required. A taxpayer is not delinquent in cases where enforced collection action is precluded.</w:t>
      </w:r>
    </w:p>
    <w:p w14:paraId="14B386CC" w14:textId="77777777" w:rsidR="00DD4DD7" w:rsidRPr="00ED38AC" w:rsidRDefault="00DD4DD7" w:rsidP="00DD4DD7">
      <w:pPr>
        <w:spacing w:after="0" w:line="240" w:lineRule="auto"/>
        <w:rPr>
          <w:rFonts w:ascii="Arial" w:hAnsi="Arial" w:cs="Arial"/>
          <w:sz w:val="24"/>
          <w:szCs w:val="24"/>
        </w:rPr>
      </w:pPr>
    </w:p>
    <w:p w14:paraId="7F1D65B7" w14:textId="77777777" w:rsidR="00F30FE8" w:rsidRPr="00ED38AC" w:rsidRDefault="00F30FE8" w:rsidP="00DD4DD7">
      <w:pPr>
        <w:spacing w:after="0" w:line="240" w:lineRule="auto"/>
        <w:ind w:left="750"/>
        <w:rPr>
          <w:rFonts w:ascii="Arial" w:hAnsi="Arial" w:cs="Arial"/>
          <w:sz w:val="24"/>
          <w:szCs w:val="24"/>
        </w:rPr>
      </w:pPr>
      <w:r w:rsidRPr="00F30FE8">
        <w:rPr>
          <w:rFonts w:ascii="Arial" w:hAnsi="Arial" w:cs="Arial"/>
          <w:sz w:val="24"/>
          <w:szCs w:val="24"/>
        </w:rPr>
        <w:t>(ii) The Offeror has </w:t>
      </w:r>
      <w:r w:rsidRPr="00F30FE8">
        <w:rPr>
          <w:rFonts w:ascii="Arial" w:hAnsi="Arial" w:cs="Arial"/>
          <w:i/>
          <w:iCs/>
          <w:sz w:val="24"/>
          <w:szCs w:val="24"/>
        </w:rPr>
        <w:t>□</w:t>
      </w:r>
      <w:r w:rsidRPr="00F30FE8">
        <w:rPr>
          <w:rFonts w:ascii="Arial" w:hAnsi="Arial" w:cs="Arial"/>
          <w:sz w:val="24"/>
          <w:szCs w:val="24"/>
        </w:rPr>
        <w:t> has not </w:t>
      </w:r>
      <w:r w:rsidRPr="00F30FE8">
        <w:rPr>
          <w:rFonts w:ascii="Arial" w:hAnsi="Arial" w:cs="Arial"/>
          <w:i/>
          <w:iCs/>
          <w:sz w:val="24"/>
          <w:szCs w:val="24"/>
        </w:rPr>
        <w:t>□</w:t>
      </w:r>
      <w:r w:rsidRPr="00F30FE8">
        <w:rPr>
          <w:rFonts w:ascii="Arial" w:hAnsi="Arial" w:cs="Arial"/>
          <w:sz w:val="24"/>
          <w:szCs w:val="24"/>
        </w:rPr>
        <w:t>, within a 3-year period preceding this offer, had one or more contracts terminated for default by any Federal agency.</w:t>
      </w:r>
    </w:p>
    <w:p w14:paraId="0657D327" w14:textId="77777777" w:rsidR="00F30FE8" w:rsidRPr="00F30FE8" w:rsidRDefault="00F30FE8" w:rsidP="00F30FE8">
      <w:pPr>
        <w:spacing w:after="0" w:line="240" w:lineRule="auto"/>
        <w:rPr>
          <w:rFonts w:ascii="Arial" w:hAnsi="Arial" w:cs="Arial"/>
          <w:sz w:val="24"/>
          <w:szCs w:val="24"/>
        </w:rPr>
      </w:pPr>
    </w:p>
    <w:p w14:paraId="25D421E1" w14:textId="092F5DC2" w:rsidR="00F30FE8" w:rsidRPr="00ED38AC" w:rsidRDefault="00F30FE8" w:rsidP="00DD4DD7">
      <w:pPr>
        <w:pStyle w:val="ListParagraph"/>
        <w:numPr>
          <w:ilvl w:val="0"/>
          <w:numId w:val="39"/>
        </w:numPr>
        <w:spacing w:after="0" w:line="240" w:lineRule="auto"/>
        <w:rPr>
          <w:rFonts w:ascii="Arial" w:hAnsi="Arial" w:cs="Arial"/>
          <w:sz w:val="24"/>
          <w:szCs w:val="24"/>
        </w:rPr>
      </w:pPr>
      <w:r w:rsidRPr="00ED38AC">
        <w:rPr>
          <w:rFonts w:ascii="Arial" w:hAnsi="Arial" w:cs="Arial"/>
          <w:sz w:val="24"/>
          <w:szCs w:val="24"/>
        </w:rPr>
        <w:t xml:space="preserve">"Principal," for the purposes of this certification, means an officer, director, owner, partner, or a person having primary management or supervisory </w:t>
      </w:r>
      <w:r w:rsidRPr="00ED38AC">
        <w:rPr>
          <w:rFonts w:ascii="Arial" w:hAnsi="Arial" w:cs="Arial"/>
          <w:sz w:val="24"/>
          <w:szCs w:val="24"/>
        </w:rPr>
        <w:lastRenderedPageBreak/>
        <w:t>responsibilities within a business entity (</w:t>
      </w:r>
      <w:r w:rsidRPr="00ED38AC">
        <w:rPr>
          <w:rFonts w:ascii="Arial" w:hAnsi="Arial" w:cs="Arial"/>
          <w:i/>
          <w:iCs/>
          <w:sz w:val="24"/>
          <w:szCs w:val="24"/>
        </w:rPr>
        <w:t>e.g.</w:t>
      </w:r>
      <w:r w:rsidRPr="00ED38AC">
        <w:rPr>
          <w:rFonts w:ascii="Arial" w:hAnsi="Arial" w:cs="Arial"/>
          <w:sz w:val="24"/>
          <w:szCs w:val="24"/>
        </w:rPr>
        <w:t>, general manager; plant manager; head of a division or business segment; and similar positions).</w:t>
      </w:r>
    </w:p>
    <w:p w14:paraId="5B9BF5BE" w14:textId="77777777" w:rsidR="00DD4DD7" w:rsidRPr="00ED38AC" w:rsidRDefault="00DD4DD7" w:rsidP="00DD4DD7">
      <w:pPr>
        <w:pStyle w:val="ListParagraph"/>
        <w:spacing w:after="0" w:line="240" w:lineRule="auto"/>
        <w:rPr>
          <w:rFonts w:ascii="Arial" w:hAnsi="Arial" w:cs="Arial"/>
          <w:sz w:val="24"/>
          <w:szCs w:val="24"/>
        </w:rPr>
      </w:pPr>
    </w:p>
    <w:p w14:paraId="56248D14" w14:textId="77777777" w:rsidR="00F30FE8" w:rsidRPr="00ED38AC" w:rsidRDefault="00F30FE8" w:rsidP="00F30FE8">
      <w:pPr>
        <w:spacing w:after="0" w:line="240" w:lineRule="auto"/>
        <w:rPr>
          <w:rFonts w:ascii="Arial" w:hAnsi="Arial" w:cs="Arial"/>
          <w:sz w:val="24"/>
          <w:szCs w:val="24"/>
        </w:rPr>
      </w:pPr>
      <w:r w:rsidRPr="00F30FE8">
        <w:rPr>
          <w:rFonts w:ascii="Arial" w:hAnsi="Arial" w:cs="Arial"/>
          <w:sz w:val="24"/>
          <w:szCs w:val="24"/>
        </w:rPr>
        <w:t xml:space="preserve">(b) The Offeror shall provide immediate written notice to the Contracting Officer if, at any time prior to contract award, the Offeror learns that its certification was erroneous when submitted or has become </w:t>
      </w:r>
      <w:proofErr w:type="gramStart"/>
      <w:r w:rsidRPr="00F30FE8">
        <w:rPr>
          <w:rFonts w:ascii="Arial" w:hAnsi="Arial" w:cs="Arial"/>
          <w:sz w:val="24"/>
          <w:szCs w:val="24"/>
        </w:rPr>
        <w:t>erroneous by reason</w:t>
      </w:r>
      <w:proofErr w:type="gramEnd"/>
      <w:r w:rsidRPr="00F30FE8">
        <w:rPr>
          <w:rFonts w:ascii="Arial" w:hAnsi="Arial" w:cs="Arial"/>
          <w:sz w:val="24"/>
          <w:szCs w:val="24"/>
        </w:rPr>
        <w:t xml:space="preserve"> of changed circumstances.</w:t>
      </w:r>
    </w:p>
    <w:p w14:paraId="435F5EC3" w14:textId="77777777" w:rsidR="00DD4DD7" w:rsidRPr="00F30FE8" w:rsidRDefault="00DD4DD7" w:rsidP="00F30FE8">
      <w:pPr>
        <w:spacing w:after="0" w:line="240" w:lineRule="auto"/>
        <w:rPr>
          <w:rFonts w:ascii="Arial" w:hAnsi="Arial" w:cs="Arial"/>
          <w:sz w:val="24"/>
          <w:szCs w:val="24"/>
        </w:rPr>
      </w:pPr>
    </w:p>
    <w:p w14:paraId="53451806" w14:textId="1F290091" w:rsidR="00F30FE8" w:rsidRPr="00ED38AC" w:rsidRDefault="00F30FE8" w:rsidP="00F30FE8">
      <w:pPr>
        <w:spacing w:after="0" w:line="240" w:lineRule="auto"/>
        <w:rPr>
          <w:rFonts w:ascii="Arial" w:hAnsi="Arial" w:cs="Arial"/>
          <w:sz w:val="24"/>
          <w:szCs w:val="24"/>
        </w:rPr>
      </w:pPr>
      <w:r w:rsidRPr="00F30FE8">
        <w:rPr>
          <w:rFonts w:ascii="Arial" w:hAnsi="Arial" w:cs="Arial"/>
          <w:sz w:val="24"/>
          <w:szCs w:val="24"/>
        </w:rPr>
        <w:t>(c) A certification that any of the items in paragraph (a) of this provision exists will not necessarily result in withholding of an award under this solicitation. However, the Government will consider the certification in connection with a determination of the Offeror's responsibility. Failure of the Offeror to furnish a certification or provide such additional information as requested by the Contracting Officer may render the Offeror non</w:t>
      </w:r>
      <w:r w:rsidR="00D22081">
        <w:rPr>
          <w:rFonts w:ascii="Arial" w:hAnsi="Arial" w:cs="Arial"/>
          <w:sz w:val="24"/>
          <w:szCs w:val="24"/>
        </w:rPr>
        <w:t>-</w:t>
      </w:r>
      <w:r w:rsidRPr="00F30FE8">
        <w:rPr>
          <w:rFonts w:ascii="Arial" w:hAnsi="Arial" w:cs="Arial"/>
          <w:sz w:val="24"/>
          <w:szCs w:val="24"/>
        </w:rPr>
        <w:t>responsible.</w:t>
      </w:r>
    </w:p>
    <w:p w14:paraId="2579BE61" w14:textId="77777777" w:rsidR="00DD4DD7" w:rsidRPr="00F30FE8" w:rsidRDefault="00DD4DD7" w:rsidP="00F30FE8">
      <w:pPr>
        <w:spacing w:after="0" w:line="240" w:lineRule="auto"/>
        <w:rPr>
          <w:rFonts w:ascii="Arial" w:hAnsi="Arial" w:cs="Arial"/>
          <w:sz w:val="24"/>
          <w:szCs w:val="24"/>
        </w:rPr>
      </w:pPr>
    </w:p>
    <w:p w14:paraId="1CB77D44" w14:textId="77777777" w:rsidR="00F30FE8" w:rsidRPr="00ED38AC" w:rsidRDefault="00F30FE8" w:rsidP="00F30FE8">
      <w:pPr>
        <w:spacing w:after="0" w:line="240" w:lineRule="auto"/>
        <w:rPr>
          <w:rFonts w:ascii="Arial" w:hAnsi="Arial" w:cs="Arial"/>
          <w:sz w:val="24"/>
          <w:szCs w:val="24"/>
        </w:rPr>
      </w:pPr>
      <w:r w:rsidRPr="00F30FE8">
        <w:rPr>
          <w:rFonts w:ascii="Arial" w:hAnsi="Arial" w:cs="Arial"/>
          <w:sz w:val="24"/>
          <w:szCs w:val="24"/>
        </w:rPr>
        <w:t xml:space="preserve">(d) This provision does not require establishment of a system of records </w:t>
      </w:r>
      <w:proofErr w:type="gramStart"/>
      <w:r w:rsidRPr="00F30FE8">
        <w:rPr>
          <w:rFonts w:ascii="Arial" w:hAnsi="Arial" w:cs="Arial"/>
          <w:sz w:val="24"/>
          <w:szCs w:val="24"/>
        </w:rPr>
        <w:t>in order to</w:t>
      </w:r>
      <w:proofErr w:type="gramEnd"/>
      <w:r w:rsidRPr="00F30FE8">
        <w:rPr>
          <w:rFonts w:ascii="Arial" w:hAnsi="Arial" w:cs="Arial"/>
          <w:sz w:val="24"/>
          <w:szCs w:val="24"/>
        </w:rPr>
        <w:t xml:space="preserve"> render, in good faith, the certification required by paragraph (a). The knowledge and information of an Offeror is not required to exceed that which is normally possessed by a prudent person in the ordinary course of business dealings.</w:t>
      </w:r>
    </w:p>
    <w:p w14:paraId="137A227C" w14:textId="77777777" w:rsidR="00DD4DD7" w:rsidRPr="00F30FE8" w:rsidRDefault="00DD4DD7" w:rsidP="00F30FE8">
      <w:pPr>
        <w:spacing w:after="0" w:line="240" w:lineRule="auto"/>
        <w:rPr>
          <w:rFonts w:ascii="Arial" w:hAnsi="Arial" w:cs="Arial"/>
          <w:sz w:val="24"/>
          <w:szCs w:val="24"/>
        </w:rPr>
      </w:pPr>
    </w:p>
    <w:p w14:paraId="464D606F" w14:textId="77777777" w:rsidR="00F30FE8" w:rsidRPr="00F30FE8" w:rsidRDefault="00F30FE8" w:rsidP="00F30FE8">
      <w:pPr>
        <w:spacing w:after="0" w:line="240" w:lineRule="auto"/>
        <w:rPr>
          <w:rFonts w:ascii="Arial" w:hAnsi="Arial" w:cs="Arial"/>
          <w:sz w:val="24"/>
          <w:szCs w:val="24"/>
        </w:rPr>
      </w:pPr>
      <w:r w:rsidRPr="00F30FE8">
        <w:rPr>
          <w:rFonts w:ascii="Arial" w:hAnsi="Arial" w:cs="Arial"/>
          <w:sz w:val="24"/>
          <w:szCs w:val="24"/>
        </w:rPr>
        <w:t>(e) The certification in paragraph (a) of this provision is a material representation of fact upon which reliance was placed when making award. If the Government later determines that the Offeror knowingly rendered an erroneous certification, in addition to other remedies available to the Government, the Contracting Officer may terminate the contract resulting from this solicitation for default.</w:t>
      </w:r>
    </w:p>
    <w:p w14:paraId="70858552" w14:textId="77777777" w:rsidR="00DD4DD7" w:rsidRPr="00ED38AC" w:rsidRDefault="00DD4DD7" w:rsidP="00F30FE8">
      <w:pPr>
        <w:spacing w:after="0" w:line="240" w:lineRule="auto"/>
        <w:rPr>
          <w:rFonts w:ascii="Arial" w:hAnsi="Arial" w:cs="Arial"/>
          <w:sz w:val="24"/>
          <w:szCs w:val="24"/>
        </w:rPr>
      </w:pPr>
    </w:p>
    <w:p w14:paraId="21796E26" w14:textId="4F89B22F" w:rsidR="00F30FE8" w:rsidRPr="00F30FE8" w:rsidRDefault="00F30FE8" w:rsidP="00DD4DD7">
      <w:pPr>
        <w:spacing w:after="0" w:line="240" w:lineRule="auto"/>
        <w:jc w:val="center"/>
        <w:rPr>
          <w:rFonts w:ascii="Arial" w:hAnsi="Arial" w:cs="Arial"/>
          <w:sz w:val="24"/>
          <w:szCs w:val="24"/>
        </w:rPr>
      </w:pPr>
      <w:r w:rsidRPr="00F30FE8">
        <w:rPr>
          <w:rFonts w:ascii="Arial" w:hAnsi="Arial" w:cs="Arial"/>
          <w:sz w:val="24"/>
          <w:szCs w:val="24"/>
        </w:rPr>
        <w:t>(End of provision)</w:t>
      </w:r>
    </w:p>
    <w:p w14:paraId="57A5C05D" w14:textId="77777777" w:rsidR="004678CD" w:rsidRPr="00ED38AC" w:rsidRDefault="004678CD" w:rsidP="00DD4DD7">
      <w:pPr>
        <w:spacing w:after="0" w:line="240" w:lineRule="auto"/>
        <w:contextualSpacing/>
        <w:rPr>
          <w:rFonts w:ascii="Arial" w:hAnsi="Arial" w:cs="Arial"/>
          <w:sz w:val="24"/>
          <w:szCs w:val="24"/>
          <w:highlight w:val="yellow"/>
          <w:lang w:val="en"/>
        </w:rPr>
      </w:pPr>
    </w:p>
    <w:p w14:paraId="75246374" w14:textId="464FDD35" w:rsidR="00DB234A" w:rsidRPr="00ED38AC" w:rsidRDefault="00DB234A" w:rsidP="00B6718E">
      <w:pPr>
        <w:pStyle w:val="Heading2"/>
        <w:spacing w:before="0" w:after="0" w:line="240" w:lineRule="auto"/>
        <w:ind w:left="432" w:hanging="432"/>
        <w:contextualSpacing/>
        <w:rPr>
          <w:rFonts w:ascii="Arial" w:hAnsi="Arial" w:cs="Arial"/>
          <w:sz w:val="24"/>
          <w:szCs w:val="24"/>
        </w:rPr>
      </w:pPr>
      <w:r w:rsidRPr="00ED38AC">
        <w:rPr>
          <w:rFonts w:ascii="Arial" w:hAnsi="Arial" w:cs="Arial"/>
          <w:sz w:val="24"/>
          <w:szCs w:val="24"/>
        </w:rPr>
        <w:t>D.</w:t>
      </w:r>
      <w:r w:rsidR="00DD4DD7" w:rsidRPr="00ED38AC">
        <w:rPr>
          <w:rFonts w:ascii="Arial" w:hAnsi="Arial" w:cs="Arial"/>
          <w:sz w:val="24"/>
          <w:szCs w:val="24"/>
        </w:rPr>
        <w:t>2</w:t>
      </w:r>
      <w:r w:rsidR="000733C1" w:rsidRPr="00ED38AC">
        <w:rPr>
          <w:rFonts w:ascii="Arial" w:hAnsi="Arial" w:cs="Arial"/>
          <w:sz w:val="24"/>
          <w:szCs w:val="24"/>
        </w:rPr>
        <w:t xml:space="preserve"> </w:t>
      </w:r>
      <w:r w:rsidRPr="00ED38AC">
        <w:rPr>
          <w:rFonts w:ascii="Arial" w:hAnsi="Arial" w:cs="Arial"/>
          <w:sz w:val="24"/>
          <w:szCs w:val="24"/>
        </w:rPr>
        <w:t>52.209-7 INFORMATION REGARDING RESPONSIBILITY MATTERS (</w:t>
      </w:r>
      <w:r w:rsidR="00355A9D" w:rsidRPr="00ED38AC">
        <w:rPr>
          <w:rFonts w:ascii="Arial" w:hAnsi="Arial" w:cs="Arial"/>
          <w:sz w:val="24"/>
          <w:szCs w:val="24"/>
        </w:rPr>
        <w:t>DEVIATION NOV 2025</w:t>
      </w:r>
      <w:r w:rsidRPr="00ED38AC">
        <w:rPr>
          <w:rFonts w:ascii="Arial" w:hAnsi="Arial" w:cs="Arial"/>
          <w:sz w:val="24"/>
          <w:szCs w:val="24"/>
        </w:rPr>
        <w:t>)</w:t>
      </w:r>
    </w:p>
    <w:p w14:paraId="391A8DBE" w14:textId="77777777" w:rsidR="004678CD" w:rsidRPr="00ED38AC" w:rsidRDefault="004678CD" w:rsidP="00AE7F1C">
      <w:pPr>
        <w:spacing w:after="0" w:line="240" w:lineRule="auto"/>
        <w:contextualSpacing/>
        <w:rPr>
          <w:rFonts w:ascii="Arial" w:hAnsi="Arial" w:cs="Arial"/>
          <w:sz w:val="24"/>
          <w:szCs w:val="24"/>
        </w:rPr>
      </w:pPr>
    </w:p>
    <w:p w14:paraId="100858BF" w14:textId="77777777" w:rsidR="00DB234A" w:rsidRPr="00ED38AC" w:rsidRDefault="00DB234A" w:rsidP="00AE7F1C">
      <w:pPr>
        <w:shd w:val="clear" w:color="auto" w:fill="FFFFFF"/>
        <w:spacing w:after="0" w:line="240" w:lineRule="auto"/>
        <w:contextualSpacing/>
        <w:rPr>
          <w:rFonts w:ascii="Arial" w:hAnsi="Arial" w:cs="Arial"/>
          <w:color w:val="000000"/>
          <w:sz w:val="24"/>
          <w:szCs w:val="24"/>
          <w:lang w:val="en"/>
        </w:rPr>
      </w:pPr>
      <w:r w:rsidRPr="00ED38AC">
        <w:rPr>
          <w:rFonts w:ascii="Arial" w:hAnsi="Arial" w:cs="Arial"/>
          <w:color w:val="000000"/>
          <w:sz w:val="24"/>
          <w:szCs w:val="24"/>
          <w:lang w:val="en"/>
        </w:rPr>
        <w:t>(a) Definitions. As used in this provision—</w:t>
      </w:r>
    </w:p>
    <w:p w14:paraId="0DE6ED30" w14:textId="77777777" w:rsidR="00B7624C" w:rsidRPr="00ED38AC" w:rsidRDefault="00B7624C" w:rsidP="00AE7F1C">
      <w:pPr>
        <w:shd w:val="clear" w:color="auto" w:fill="FFFFFF"/>
        <w:spacing w:after="0" w:line="240" w:lineRule="auto"/>
        <w:contextualSpacing/>
        <w:rPr>
          <w:rFonts w:ascii="Arial" w:hAnsi="Arial" w:cs="Arial"/>
          <w:color w:val="000000"/>
          <w:sz w:val="24"/>
          <w:szCs w:val="24"/>
          <w:lang w:val="en"/>
        </w:rPr>
      </w:pPr>
    </w:p>
    <w:p w14:paraId="2FEFA850" w14:textId="0A2DF22A" w:rsidR="00B7624C" w:rsidRPr="00ED38AC" w:rsidRDefault="00355A9D" w:rsidP="00AE7F1C">
      <w:pPr>
        <w:shd w:val="clear" w:color="auto" w:fill="FFFFFF"/>
        <w:spacing w:after="0" w:line="240" w:lineRule="auto"/>
        <w:contextualSpacing/>
        <w:rPr>
          <w:rFonts w:ascii="Arial" w:eastAsia="Times New Roman" w:hAnsi="Arial" w:cs="Arial"/>
          <w:color w:val="000000"/>
          <w:sz w:val="24"/>
          <w:szCs w:val="24"/>
        </w:rPr>
      </w:pPr>
      <w:r w:rsidRPr="00ED38AC">
        <w:rPr>
          <w:rFonts w:ascii="Arial" w:eastAsia="Times New Roman" w:hAnsi="Arial" w:cs="Arial"/>
          <w:i/>
          <w:iCs/>
          <w:color w:val="000000"/>
          <w:sz w:val="24"/>
          <w:szCs w:val="24"/>
        </w:rPr>
        <w:t xml:space="preserve">Administrative </w:t>
      </w:r>
      <w:proofErr w:type="gramStart"/>
      <w:r w:rsidRPr="00ED38AC">
        <w:rPr>
          <w:rFonts w:ascii="Arial" w:eastAsia="Times New Roman" w:hAnsi="Arial" w:cs="Arial"/>
          <w:i/>
          <w:iCs/>
          <w:color w:val="000000"/>
          <w:sz w:val="24"/>
          <w:szCs w:val="24"/>
        </w:rPr>
        <w:t>proceeding</w:t>
      </w:r>
      <w:proofErr w:type="gramEnd"/>
      <w:r w:rsidRPr="00ED38AC">
        <w:rPr>
          <w:rFonts w:ascii="Arial" w:eastAsia="Times New Roman" w:hAnsi="Arial" w:cs="Arial"/>
          <w:color w:val="000000"/>
          <w:sz w:val="24"/>
          <w:szCs w:val="24"/>
        </w:rPr>
        <w:t xml:space="preserve"> means a non-judicial process that is adjudicatory in nature </w:t>
      </w:r>
      <w:proofErr w:type="gramStart"/>
      <w:r w:rsidRPr="00ED38AC">
        <w:rPr>
          <w:rFonts w:ascii="Arial" w:eastAsia="Times New Roman" w:hAnsi="Arial" w:cs="Arial"/>
          <w:color w:val="000000"/>
          <w:sz w:val="24"/>
          <w:szCs w:val="24"/>
        </w:rPr>
        <w:t>in order to</w:t>
      </w:r>
      <w:proofErr w:type="gramEnd"/>
      <w:r w:rsidRPr="00ED38AC">
        <w:rPr>
          <w:rFonts w:ascii="Arial" w:eastAsia="Times New Roman" w:hAnsi="Arial" w:cs="Arial"/>
          <w:color w:val="000000"/>
          <w:sz w:val="24"/>
          <w:szCs w:val="24"/>
        </w:rPr>
        <w:t xml:space="preserve"> </w:t>
      </w:r>
      <w:proofErr w:type="gramStart"/>
      <w:r w:rsidRPr="00ED38AC">
        <w:rPr>
          <w:rFonts w:ascii="Arial" w:eastAsia="Times New Roman" w:hAnsi="Arial" w:cs="Arial"/>
          <w:color w:val="000000"/>
          <w:sz w:val="24"/>
          <w:szCs w:val="24"/>
        </w:rPr>
        <w:t>make a determination</w:t>
      </w:r>
      <w:proofErr w:type="gramEnd"/>
      <w:r w:rsidRPr="00ED38AC">
        <w:rPr>
          <w:rFonts w:ascii="Arial" w:eastAsia="Times New Roman" w:hAnsi="Arial" w:cs="Arial"/>
          <w:color w:val="000000"/>
          <w:sz w:val="24"/>
          <w:szCs w:val="24"/>
        </w:rPr>
        <w:t xml:space="preserve"> of fault or liability (</w:t>
      </w:r>
      <w:r w:rsidRPr="00ED38AC">
        <w:rPr>
          <w:rFonts w:ascii="Arial" w:eastAsia="Times New Roman" w:hAnsi="Arial" w:cs="Arial"/>
          <w:i/>
          <w:iCs/>
          <w:color w:val="000000"/>
          <w:sz w:val="24"/>
          <w:szCs w:val="24"/>
        </w:rPr>
        <w:t>e.g.</w:t>
      </w:r>
      <w:r w:rsidRPr="00ED38AC">
        <w:rPr>
          <w:rFonts w:ascii="Arial" w:eastAsia="Times New Roman" w:hAnsi="Arial" w:cs="Arial"/>
          <w:color w:val="000000"/>
          <w:sz w:val="24"/>
          <w:szCs w:val="24"/>
        </w:rPr>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ED38AC">
        <w:rPr>
          <w:rFonts w:ascii="Arial" w:eastAsia="Times New Roman" w:hAnsi="Arial" w:cs="Arial"/>
          <w:color w:val="000000"/>
          <w:sz w:val="24"/>
          <w:szCs w:val="24"/>
        </w:rPr>
        <w:t>Federal</w:t>
      </w:r>
      <w:proofErr w:type="gramEnd"/>
      <w:r w:rsidRPr="00ED38AC">
        <w:rPr>
          <w:rFonts w:ascii="Arial" w:eastAsia="Times New Roman" w:hAnsi="Arial" w:cs="Arial"/>
          <w:color w:val="000000"/>
          <w:sz w:val="24"/>
          <w:szCs w:val="24"/>
        </w:rPr>
        <w:t xml:space="preserve"> contract or grant. It does not include agency actions such as contract audits, site visits, corrective plans, or inspection of deliverables.</w:t>
      </w:r>
    </w:p>
    <w:p w14:paraId="2542F306" w14:textId="77777777" w:rsidR="00355A9D" w:rsidRPr="00ED38AC" w:rsidRDefault="00355A9D" w:rsidP="00AE7F1C">
      <w:pPr>
        <w:shd w:val="clear" w:color="auto" w:fill="FFFFFF"/>
        <w:spacing w:after="0" w:line="240" w:lineRule="auto"/>
        <w:contextualSpacing/>
        <w:rPr>
          <w:rFonts w:ascii="Arial" w:hAnsi="Arial" w:cs="Arial"/>
          <w:color w:val="000000"/>
          <w:sz w:val="24"/>
          <w:szCs w:val="24"/>
          <w:lang w:val="en"/>
        </w:rPr>
      </w:pPr>
    </w:p>
    <w:p w14:paraId="6308C98B" w14:textId="7F7E64CB" w:rsidR="00B7624C" w:rsidRPr="00ED38AC" w:rsidRDefault="00355A9D" w:rsidP="00AE7F1C">
      <w:pPr>
        <w:shd w:val="clear" w:color="auto" w:fill="FFFFFF"/>
        <w:spacing w:after="0" w:line="240" w:lineRule="auto"/>
        <w:contextualSpacing/>
        <w:rPr>
          <w:rFonts w:ascii="Arial" w:eastAsia="Times New Roman" w:hAnsi="Arial" w:cs="Arial"/>
          <w:color w:val="000000"/>
          <w:sz w:val="24"/>
          <w:szCs w:val="24"/>
        </w:rPr>
      </w:pPr>
      <w:r w:rsidRPr="00ED38AC">
        <w:rPr>
          <w:rFonts w:ascii="Arial" w:eastAsia="Times New Roman" w:hAnsi="Arial" w:cs="Arial"/>
          <w:i/>
          <w:iCs/>
          <w:color w:val="000000"/>
          <w:sz w:val="24"/>
          <w:szCs w:val="24"/>
        </w:rPr>
        <w:t>Federal contracts and grants with total value greater than $10,000,000</w:t>
      </w:r>
      <w:r w:rsidRPr="00ED38AC">
        <w:rPr>
          <w:rFonts w:ascii="Arial" w:eastAsia="Times New Roman" w:hAnsi="Arial" w:cs="Arial"/>
          <w:color w:val="000000"/>
          <w:sz w:val="24"/>
          <w:szCs w:val="24"/>
        </w:rPr>
        <w:t> means—</w:t>
      </w:r>
    </w:p>
    <w:p w14:paraId="65ED82E1" w14:textId="77777777" w:rsidR="00355A9D" w:rsidRPr="00ED38AC" w:rsidRDefault="00355A9D" w:rsidP="00AE7F1C">
      <w:pPr>
        <w:shd w:val="clear" w:color="auto" w:fill="FFFFFF"/>
        <w:spacing w:after="0" w:line="240" w:lineRule="auto"/>
        <w:contextualSpacing/>
        <w:rPr>
          <w:rFonts w:ascii="Arial" w:hAnsi="Arial" w:cs="Arial"/>
          <w:color w:val="000000"/>
          <w:sz w:val="24"/>
          <w:szCs w:val="24"/>
          <w:lang w:val="en"/>
        </w:rPr>
      </w:pPr>
    </w:p>
    <w:p w14:paraId="261F1DA7" w14:textId="657D5EEB" w:rsidR="00355A9D" w:rsidRPr="00ED38AC" w:rsidRDefault="00355A9D" w:rsidP="00355A9D">
      <w:pPr>
        <w:pStyle w:val="ListParagraph"/>
        <w:numPr>
          <w:ilvl w:val="0"/>
          <w:numId w:val="35"/>
        </w:numPr>
        <w:shd w:val="clear" w:color="auto" w:fill="FFFFFF"/>
        <w:spacing w:after="0" w:line="240" w:lineRule="auto"/>
        <w:rPr>
          <w:rFonts w:ascii="Arial" w:hAnsi="Arial" w:cs="Arial"/>
          <w:color w:val="000000"/>
          <w:sz w:val="24"/>
          <w:szCs w:val="24"/>
        </w:rPr>
      </w:pPr>
      <w:r w:rsidRPr="00ED38AC">
        <w:rPr>
          <w:rFonts w:ascii="Arial" w:hAnsi="Arial" w:cs="Arial"/>
          <w:color w:val="000000"/>
          <w:sz w:val="24"/>
          <w:szCs w:val="24"/>
        </w:rPr>
        <w:t>The total value of all current, active contracts and grants, including all priced options; and</w:t>
      </w:r>
    </w:p>
    <w:p w14:paraId="58A8F9A0" w14:textId="77777777" w:rsidR="00355A9D" w:rsidRPr="00ED38AC" w:rsidRDefault="00355A9D" w:rsidP="00355A9D">
      <w:pPr>
        <w:shd w:val="clear" w:color="auto" w:fill="FFFFFF"/>
        <w:spacing w:after="0" w:line="240" w:lineRule="auto"/>
        <w:rPr>
          <w:rFonts w:ascii="Arial" w:hAnsi="Arial" w:cs="Arial"/>
          <w:color w:val="000000"/>
          <w:sz w:val="24"/>
          <w:szCs w:val="24"/>
        </w:rPr>
      </w:pPr>
    </w:p>
    <w:p w14:paraId="12C1441F" w14:textId="1908D26A" w:rsidR="00355A9D" w:rsidRPr="00355A9D" w:rsidRDefault="00355A9D" w:rsidP="00355A9D">
      <w:pPr>
        <w:pStyle w:val="ListParagraph"/>
        <w:numPr>
          <w:ilvl w:val="0"/>
          <w:numId w:val="35"/>
        </w:numPr>
        <w:shd w:val="clear" w:color="auto" w:fill="FFFFFF"/>
        <w:spacing w:after="0" w:line="240" w:lineRule="auto"/>
        <w:rPr>
          <w:rFonts w:ascii="Arial" w:hAnsi="Arial" w:cs="Arial"/>
          <w:color w:val="000000"/>
          <w:sz w:val="24"/>
          <w:szCs w:val="24"/>
        </w:rPr>
      </w:pPr>
      <w:r w:rsidRPr="00355A9D">
        <w:rPr>
          <w:rFonts w:ascii="Arial" w:hAnsi="Arial" w:cs="Arial"/>
          <w:color w:val="000000"/>
          <w:sz w:val="24"/>
          <w:szCs w:val="24"/>
        </w:rPr>
        <w:t>The total value of all current, active orders including all priced options under indefinite-delivery, indefinite-quantity, 8(a), or requirements contracts (including task and delivery and multiple-award Schedules).</w:t>
      </w:r>
    </w:p>
    <w:p w14:paraId="120312CA" w14:textId="77777777" w:rsidR="00355A9D" w:rsidRPr="00ED38AC" w:rsidRDefault="00355A9D" w:rsidP="00355A9D">
      <w:pPr>
        <w:pStyle w:val="ListParagraph"/>
        <w:shd w:val="clear" w:color="auto" w:fill="FFFFFF"/>
        <w:spacing w:after="0" w:line="240" w:lineRule="auto"/>
        <w:rPr>
          <w:rFonts w:ascii="Arial" w:hAnsi="Arial" w:cs="Arial"/>
          <w:color w:val="000000"/>
          <w:sz w:val="24"/>
          <w:szCs w:val="24"/>
        </w:rPr>
      </w:pPr>
    </w:p>
    <w:p w14:paraId="1B5F126F" w14:textId="293C8690" w:rsidR="00355A9D" w:rsidRPr="00355A9D" w:rsidRDefault="00355A9D" w:rsidP="00355A9D">
      <w:pPr>
        <w:pStyle w:val="ListParagraph"/>
        <w:shd w:val="clear" w:color="auto" w:fill="FFFFFF"/>
        <w:spacing w:after="0" w:line="240" w:lineRule="auto"/>
        <w:rPr>
          <w:rFonts w:ascii="Arial" w:hAnsi="Arial" w:cs="Arial"/>
          <w:color w:val="000000"/>
          <w:sz w:val="24"/>
          <w:szCs w:val="24"/>
        </w:rPr>
      </w:pPr>
      <w:r w:rsidRPr="00355A9D">
        <w:rPr>
          <w:rFonts w:ascii="Arial" w:hAnsi="Arial" w:cs="Arial"/>
          <w:color w:val="000000"/>
          <w:sz w:val="24"/>
          <w:szCs w:val="24"/>
        </w:rPr>
        <w:t>Principal means an officer, director, owner, partner, or a person having primary management or supervisory responsibilities within a business entity (e.g., general manager; plant manager; head of a division or business segment; and similar positions).</w:t>
      </w:r>
    </w:p>
    <w:p w14:paraId="6AE98050" w14:textId="77777777" w:rsidR="00B7624C" w:rsidRPr="00ED38AC" w:rsidRDefault="00B7624C" w:rsidP="00AE7F1C">
      <w:pPr>
        <w:shd w:val="clear" w:color="auto" w:fill="FFFFFF"/>
        <w:spacing w:after="0" w:line="240" w:lineRule="auto"/>
        <w:contextualSpacing/>
        <w:rPr>
          <w:rFonts w:ascii="Arial" w:hAnsi="Arial" w:cs="Arial"/>
          <w:color w:val="000000"/>
          <w:sz w:val="24"/>
          <w:szCs w:val="24"/>
          <w:lang w:val="en"/>
        </w:rPr>
      </w:pPr>
    </w:p>
    <w:p w14:paraId="7FB38395" w14:textId="2040A43D" w:rsidR="00DB234A" w:rsidRPr="00ED38AC" w:rsidRDefault="00DB234A" w:rsidP="00AE7F1C">
      <w:pPr>
        <w:shd w:val="clear" w:color="auto" w:fill="FFFFFF"/>
        <w:spacing w:after="0" w:line="240" w:lineRule="auto"/>
        <w:contextualSpacing/>
        <w:rPr>
          <w:rFonts w:ascii="Arial" w:hAnsi="Arial" w:cs="Arial"/>
          <w:color w:val="000000"/>
          <w:sz w:val="24"/>
          <w:szCs w:val="24"/>
          <w:lang w:val="en"/>
        </w:rPr>
      </w:pPr>
      <w:r w:rsidRPr="00ED38AC">
        <w:rPr>
          <w:rFonts w:ascii="Arial" w:hAnsi="Arial" w:cs="Arial"/>
          <w:color w:val="000000"/>
          <w:sz w:val="24"/>
          <w:szCs w:val="24"/>
          <w:lang w:val="en"/>
        </w:rPr>
        <w:t xml:space="preserve">(b) The offeror </w:t>
      </w:r>
      <w:r w:rsidRPr="00ED38AC">
        <w:rPr>
          <w:rFonts w:ascii="Arial" w:eastAsia="Times New Roman" w:hAnsi="Arial" w:cs="Arial"/>
          <w:color w:val="000000"/>
          <w:sz w:val="24"/>
          <w:szCs w:val="24"/>
          <w:lang w:val="en"/>
        </w:rPr>
        <w:t>□</w:t>
      </w:r>
      <w:r w:rsidRPr="00ED38AC">
        <w:rPr>
          <w:rFonts w:ascii="Arial" w:hAnsi="Arial" w:cs="Arial"/>
          <w:color w:val="000000"/>
          <w:sz w:val="24"/>
          <w:szCs w:val="24"/>
          <w:lang w:val="en"/>
        </w:rPr>
        <w:t xml:space="preserve"> has </w:t>
      </w:r>
      <w:r w:rsidRPr="00ED38AC">
        <w:rPr>
          <w:rFonts w:ascii="Arial" w:eastAsia="Times New Roman" w:hAnsi="Arial" w:cs="Arial"/>
          <w:color w:val="000000"/>
          <w:sz w:val="24"/>
          <w:szCs w:val="24"/>
          <w:lang w:val="en"/>
        </w:rPr>
        <w:t>□</w:t>
      </w:r>
      <w:r w:rsidRPr="00ED38AC">
        <w:rPr>
          <w:rFonts w:ascii="Arial" w:hAnsi="Arial" w:cs="Arial"/>
          <w:color w:val="000000"/>
          <w:sz w:val="24"/>
          <w:szCs w:val="24"/>
          <w:lang w:val="en"/>
        </w:rPr>
        <w:t xml:space="preserve"> does not have current active Federal contracts and grants with total value greater than $10,000,000.</w:t>
      </w:r>
    </w:p>
    <w:p w14:paraId="6DCE5931" w14:textId="77777777" w:rsidR="00B7624C" w:rsidRPr="00ED38AC" w:rsidRDefault="00B7624C" w:rsidP="00AE7F1C">
      <w:pPr>
        <w:shd w:val="clear" w:color="auto" w:fill="FFFFFF"/>
        <w:spacing w:after="0" w:line="240" w:lineRule="auto"/>
        <w:contextualSpacing/>
        <w:rPr>
          <w:rFonts w:ascii="Arial" w:hAnsi="Arial" w:cs="Arial"/>
          <w:color w:val="000000"/>
          <w:sz w:val="24"/>
          <w:szCs w:val="24"/>
          <w:highlight w:val="yellow"/>
          <w:lang w:val="en"/>
        </w:rPr>
      </w:pPr>
    </w:p>
    <w:p w14:paraId="24CBE244" w14:textId="14CBE9A0" w:rsidR="00DB234A" w:rsidRPr="00ED38AC" w:rsidRDefault="00DB234A" w:rsidP="00AE7F1C">
      <w:pPr>
        <w:shd w:val="clear" w:color="auto" w:fill="FFFFFF"/>
        <w:spacing w:after="0" w:line="240" w:lineRule="auto"/>
        <w:contextualSpacing/>
        <w:rPr>
          <w:rFonts w:ascii="Arial" w:hAnsi="Arial" w:cs="Arial"/>
          <w:color w:val="000000"/>
          <w:sz w:val="24"/>
          <w:szCs w:val="24"/>
          <w:lang w:val="en"/>
        </w:rPr>
      </w:pPr>
      <w:r w:rsidRPr="00ED38AC">
        <w:rPr>
          <w:rFonts w:ascii="Arial" w:hAnsi="Arial" w:cs="Arial"/>
          <w:color w:val="000000"/>
          <w:sz w:val="24"/>
          <w:szCs w:val="24"/>
          <w:lang w:val="en"/>
        </w:rPr>
        <w:t xml:space="preserve">(c) If the offeror checked </w:t>
      </w:r>
      <w:r w:rsidRPr="00ED38AC">
        <w:rPr>
          <w:rFonts w:ascii="Arial" w:eastAsia="Times New Roman" w:hAnsi="Arial" w:cs="Arial"/>
          <w:color w:val="000000"/>
          <w:sz w:val="24"/>
          <w:szCs w:val="24"/>
          <w:lang w:val="en"/>
        </w:rPr>
        <w:t>“</w:t>
      </w:r>
      <w:r w:rsidRPr="00ED38AC">
        <w:rPr>
          <w:rFonts w:ascii="Arial" w:hAnsi="Arial" w:cs="Arial"/>
          <w:color w:val="000000"/>
          <w:sz w:val="24"/>
          <w:szCs w:val="24"/>
          <w:lang w:val="en"/>
        </w:rPr>
        <w:t>has</w:t>
      </w:r>
      <w:r w:rsidRPr="00ED38AC">
        <w:rPr>
          <w:rFonts w:ascii="Arial" w:eastAsia="Times New Roman" w:hAnsi="Arial" w:cs="Arial"/>
          <w:color w:val="000000"/>
          <w:sz w:val="24"/>
          <w:szCs w:val="24"/>
          <w:lang w:val="en"/>
        </w:rPr>
        <w:t>”</w:t>
      </w:r>
      <w:r w:rsidRPr="00ED38AC">
        <w:rPr>
          <w:rFonts w:ascii="Arial" w:hAnsi="Arial" w:cs="Arial"/>
          <w:color w:val="000000"/>
          <w:sz w:val="24"/>
          <w:szCs w:val="24"/>
          <w:lang w:val="en"/>
        </w:rPr>
        <w:t xml:space="preserve">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rsidRPr="00ED38AC">
        <w:rPr>
          <w:rFonts w:ascii="Arial" w:hAnsi="Arial" w:cs="Arial"/>
          <w:color w:val="000000"/>
          <w:sz w:val="24"/>
          <w:szCs w:val="24"/>
          <w:lang w:val="en"/>
        </w:rPr>
        <w:t>with regard to</w:t>
      </w:r>
      <w:proofErr w:type="gramEnd"/>
      <w:r w:rsidRPr="00ED38AC">
        <w:rPr>
          <w:rFonts w:ascii="Arial" w:hAnsi="Arial" w:cs="Arial"/>
          <w:color w:val="000000"/>
          <w:sz w:val="24"/>
          <w:szCs w:val="24"/>
          <w:lang w:val="en"/>
        </w:rPr>
        <w:t xml:space="preserve"> the following information:</w:t>
      </w:r>
    </w:p>
    <w:p w14:paraId="3A882A4F" w14:textId="77777777" w:rsidR="00B7624C" w:rsidRPr="00ED38AC" w:rsidRDefault="00B7624C" w:rsidP="00AE7F1C">
      <w:pPr>
        <w:shd w:val="clear" w:color="auto" w:fill="FFFFFF"/>
        <w:spacing w:after="0" w:line="240" w:lineRule="auto"/>
        <w:contextualSpacing/>
        <w:rPr>
          <w:rFonts w:ascii="Arial" w:hAnsi="Arial" w:cs="Arial"/>
          <w:color w:val="000000"/>
          <w:sz w:val="24"/>
          <w:szCs w:val="24"/>
          <w:highlight w:val="yellow"/>
          <w:lang w:val="en"/>
        </w:rPr>
      </w:pPr>
    </w:p>
    <w:p w14:paraId="3CB41D59" w14:textId="57503182" w:rsidR="00DB234A" w:rsidRPr="00ED38AC" w:rsidRDefault="00DB234A" w:rsidP="008E324F">
      <w:pPr>
        <w:shd w:val="clear" w:color="auto" w:fill="FFFFFF"/>
        <w:spacing w:after="0" w:line="240" w:lineRule="auto"/>
        <w:ind w:left="720"/>
        <w:contextualSpacing/>
        <w:rPr>
          <w:rFonts w:ascii="Arial" w:hAnsi="Arial" w:cs="Arial"/>
          <w:color w:val="000000"/>
          <w:sz w:val="24"/>
          <w:szCs w:val="24"/>
          <w:lang w:val="en"/>
        </w:rPr>
      </w:pPr>
      <w:r w:rsidRPr="00ED38AC">
        <w:rPr>
          <w:rFonts w:ascii="Arial" w:hAnsi="Arial" w:cs="Arial"/>
          <w:color w:val="000000"/>
          <w:sz w:val="24"/>
          <w:szCs w:val="24"/>
          <w:lang w:val="en"/>
        </w:rPr>
        <w:t xml:space="preserve">(1) Whether the offeror, and/or any of its principals, has or has not, within the last five years, in connection with the award to or performance by the offeror of a </w:t>
      </w:r>
      <w:proofErr w:type="gramStart"/>
      <w:r w:rsidRPr="00ED38AC">
        <w:rPr>
          <w:rFonts w:ascii="Arial" w:hAnsi="Arial" w:cs="Arial"/>
          <w:color w:val="000000"/>
          <w:sz w:val="24"/>
          <w:szCs w:val="24"/>
          <w:lang w:val="en"/>
        </w:rPr>
        <w:t>Federal</w:t>
      </w:r>
      <w:proofErr w:type="gramEnd"/>
      <w:r w:rsidRPr="00ED38AC">
        <w:rPr>
          <w:rFonts w:ascii="Arial" w:hAnsi="Arial" w:cs="Arial"/>
          <w:color w:val="000000"/>
          <w:sz w:val="24"/>
          <w:szCs w:val="24"/>
          <w:lang w:val="en"/>
        </w:rPr>
        <w:t xml:space="preserve"> contract or grant, been the subject of a proceeding, at the Federal or State level that resulted in any of the following dispositions:</w:t>
      </w:r>
    </w:p>
    <w:p w14:paraId="4D00F944" w14:textId="77777777" w:rsidR="0036281A" w:rsidRPr="00ED38AC" w:rsidRDefault="0036281A" w:rsidP="00AE7F1C">
      <w:pPr>
        <w:shd w:val="clear" w:color="auto" w:fill="FFFFFF"/>
        <w:spacing w:after="0" w:line="240" w:lineRule="auto"/>
        <w:ind w:firstLine="720"/>
        <w:contextualSpacing/>
        <w:rPr>
          <w:rFonts w:ascii="Arial" w:hAnsi="Arial" w:cs="Arial"/>
          <w:color w:val="000000"/>
          <w:sz w:val="24"/>
          <w:szCs w:val="24"/>
          <w:highlight w:val="yellow"/>
          <w:lang w:val="en"/>
        </w:rPr>
      </w:pPr>
    </w:p>
    <w:p w14:paraId="64D6C695" w14:textId="0A3FCF50" w:rsidR="00DB234A" w:rsidRPr="00ED38AC" w:rsidRDefault="00DB234A" w:rsidP="008E324F">
      <w:pPr>
        <w:shd w:val="clear" w:color="auto" w:fill="FFFFFF"/>
        <w:spacing w:after="0" w:line="240" w:lineRule="auto"/>
        <w:ind w:left="720" w:firstLine="720"/>
        <w:contextualSpacing/>
        <w:rPr>
          <w:rFonts w:ascii="Arial" w:hAnsi="Arial" w:cs="Arial"/>
          <w:color w:val="000000"/>
          <w:sz w:val="24"/>
          <w:szCs w:val="24"/>
          <w:lang w:val="en"/>
        </w:rPr>
      </w:pPr>
      <w:r w:rsidRPr="00ED38AC">
        <w:rPr>
          <w:rFonts w:ascii="Arial" w:hAnsi="Arial" w:cs="Arial"/>
          <w:color w:val="000000"/>
          <w:sz w:val="24"/>
          <w:szCs w:val="24"/>
          <w:lang w:val="en"/>
        </w:rPr>
        <w:t>(i) In a criminal proceeding, a conviction.</w:t>
      </w:r>
    </w:p>
    <w:p w14:paraId="5E840850" w14:textId="77777777" w:rsidR="0036281A" w:rsidRPr="00ED38AC" w:rsidRDefault="0036281A" w:rsidP="008E324F">
      <w:pPr>
        <w:shd w:val="clear" w:color="auto" w:fill="FFFFFF"/>
        <w:spacing w:after="0" w:line="240" w:lineRule="auto"/>
        <w:ind w:left="720" w:firstLine="720"/>
        <w:contextualSpacing/>
        <w:rPr>
          <w:rFonts w:ascii="Arial" w:hAnsi="Arial" w:cs="Arial"/>
          <w:color w:val="000000"/>
          <w:sz w:val="24"/>
          <w:szCs w:val="24"/>
          <w:lang w:val="en"/>
        </w:rPr>
      </w:pPr>
    </w:p>
    <w:p w14:paraId="1E8D2782" w14:textId="1543A0FF" w:rsidR="00DB234A" w:rsidRPr="00ED38AC" w:rsidRDefault="00DB234A" w:rsidP="008E324F">
      <w:pPr>
        <w:shd w:val="clear" w:color="auto" w:fill="FFFFFF"/>
        <w:spacing w:after="0" w:line="240" w:lineRule="auto"/>
        <w:ind w:left="1440"/>
        <w:contextualSpacing/>
        <w:rPr>
          <w:rFonts w:ascii="Arial" w:hAnsi="Arial" w:cs="Arial"/>
          <w:color w:val="000000"/>
          <w:sz w:val="24"/>
          <w:szCs w:val="24"/>
          <w:lang w:val="en"/>
        </w:rPr>
      </w:pPr>
      <w:r w:rsidRPr="00ED38AC">
        <w:rPr>
          <w:rFonts w:ascii="Arial" w:hAnsi="Arial" w:cs="Arial"/>
          <w:color w:val="000000"/>
          <w:sz w:val="24"/>
          <w:szCs w:val="24"/>
          <w:lang w:val="en"/>
        </w:rPr>
        <w:t xml:space="preserve">(ii) In a civil proceeding, a finding of fault and </w:t>
      </w:r>
      <w:proofErr w:type="gramStart"/>
      <w:r w:rsidRPr="00ED38AC">
        <w:rPr>
          <w:rFonts w:ascii="Arial" w:hAnsi="Arial" w:cs="Arial"/>
          <w:color w:val="000000"/>
          <w:sz w:val="24"/>
          <w:szCs w:val="24"/>
          <w:lang w:val="en"/>
        </w:rPr>
        <w:t>liability that</w:t>
      </w:r>
      <w:proofErr w:type="gramEnd"/>
      <w:r w:rsidRPr="00ED38AC">
        <w:rPr>
          <w:rFonts w:ascii="Arial" w:hAnsi="Arial" w:cs="Arial"/>
          <w:color w:val="000000"/>
          <w:sz w:val="24"/>
          <w:szCs w:val="24"/>
          <w:lang w:val="en"/>
        </w:rPr>
        <w:t xml:space="preserve"> results in the payment of a monetary fine, penalty, reimbursement, restitution, or damages of $5,000 or more.</w:t>
      </w:r>
    </w:p>
    <w:p w14:paraId="1B8D42AD" w14:textId="77777777" w:rsidR="0036281A" w:rsidRPr="00ED38AC" w:rsidRDefault="0036281A" w:rsidP="008E324F">
      <w:pPr>
        <w:shd w:val="clear" w:color="auto" w:fill="FFFFFF"/>
        <w:spacing w:after="0" w:line="240" w:lineRule="auto"/>
        <w:ind w:left="720" w:firstLine="720"/>
        <w:contextualSpacing/>
        <w:rPr>
          <w:rFonts w:ascii="Arial" w:hAnsi="Arial" w:cs="Arial"/>
          <w:color w:val="000000"/>
          <w:sz w:val="24"/>
          <w:szCs w:val="24"/>
          <w:lang w:val="en"/>
        </w:rPr>
      </w:pPr>
    </w:p>
    <w:p w14:paraId="283176DA" w14:textId="3A098DAF" w:rsidR="00DB234A" w:rsidRPr="00ED38AC" w:rsidRDefault="00DB234A" w:rsidP="008E324F">
      <w:pPr>
        <w:shd w:val="clear" w:color="auto" w:fill="FFFFFF"/>
        <w:spacing w:after="0" w:line="240" w:lineRule="auto"/>
        <w:ind w:left="1440"/>
        <w:contextualSpacing/>
        <w:rPr>
          <w:rFonts w:ascii="Arial" w:hAnsi="Arial" w:cs="Arial"/>
          <w:color w:val="000000"/>
          <w:sz w:val="24"/>
          <w:szCs w:val="24"/>
          <w:lang w:val="en"/>
        </w:rPr>
      </w:pPr>
      <w:r w:rsidRPr="00ED38AC">
        <w:rPr>
          <w:rFonts w:ascii="Arial" w:hAnsi="Arial" w:cs="Arial"/>
          <w:color w:val="000000"/>
          <w:sz w:val="24"/>
          <w:szCs w:val="24"/>
          <w:lang w:val="en"/>
        </w:rPr>
        <w:t>(iii) In an administrative proceeding, a finding of fault and liability that results in</w:t>
      </w:r>
      <w:r w:rsidRPr="00ED38AC">
        <w:rPr>
          <w:rFonts w:ascii="Arial" w:eastAsia="Times New Roman" w:hAnsi="Arial" w:cs="Arial"/>
          <w:color w:val="000000"/>
          <w:sz w:val="24"/>
          <w:szCs w:val="24"/>
          <w:lang w:val="en"/>
        </w:rPr>
        <w:t>–</w:t>
      </w:r>
    </w:p>
    <w:p w14:paraId="0580D21E" w14:textId="77777777" w:rsidR="0036281A" w:rsidRPr="00ED38AC" w:rsidRDefault="0036281A" w:rsidP="00AE7F1C">
      <w:pPr>
        <w:shd w:val="clear" w:color="auto" w:fill="FFFFFF"/>
        <w:spacing w:after="0" w:line="240" w:lineRule="auto"/>
        <w:contextualSpacing/>
        <w:rPr>
          <w:rFonts w:ascii="Arial" w:hAnsi="Arial" w:cs="Arial"/>
          <w:color w:val="000000"/>
          <w:sz w:val="24"/>
          <w:szCs w:val="24"/>
          <w:highlight w:val="yellow"/>
          <w:lang w:val="en"/>
        </w:rPr>
      </w:pPr>
    </w:p>
    <w:p w14:paraId="0CA94DC2" w14:textId="198B0663" w:rsidR="00DB234A" w:rsidRPr="00ED38AC" w:rsidRDefault="00DB234A" w:rsidP="008E324F">
      <w:pPr>
        <w:shd w:val="clear" w:color="auto" w:fill="FFFFFF"/>
        <w:spacing w:after="0" w:line="240" w:lineRule="auto"/>
        <w:ind w:left="2160"/>
        <w:contextualSpacing/>
        <w:rPr>
          <w:rFonts w:ascii="Arial" w:hAnsi="Arial" w:cs="Arial"/>
          <w:color w:val="000000"/>
          <w:sz w:val="24"/>
          <w:szCs w:val="24"/>
          <w:lang w:val="en"/>
        </w:rPr>
      </w:pPr>
      <w:r w:rsidRPr="00ED38AC">
        <w:rPr>
          <w:rFonts w:ascii="Arial" w:hAnsi="Arial" w:cs="Arial"/>
          <w:color w:val="000000"/>
          <w:sz w:val="24"/>
          <w:szCs w:val="24"/>
          <w:lang w:val="en"/>
        </w:rPr>
        <w:t>(A) The payment of a monetary fine or penalty of $5,000 or more; or</w:t>
      </w:r>
    </w:p>
    <w:p w14:paraId="6E64512C" w14:textId="77777777" w:rsidR="0036281A" w:rsidRPr="00ED38AC" w:rsidRDefault="0036281A" w:rsidP="008E324F">
      <w:pPr>
        <w:shd w:val="clear" w:color="auto" w:fill="FFFFFF"/>
        <w:spacing w:after="0" w:line="240" w:lineRule="auto"/>
        <w:ind w:left="2160"/>
        <w:contextualSpacing/>
        <w:rPr>
          <w:rFonts w:ascii="Arial" w:hAnsi="Arial" w:cs="Arial"/>
          <w:color w:val="000000"/>
          <w:sz w:val="24"/>
          <w:szCs w:val="24"/>
          <w:highlight w:val="yellow"/>
          <w:lang w:val="en"/>
        </w:rPr>
      </w:pPr>
    </w:p>
    <w:p w14:paraId="5618C6AB" w14:textId="6E773620" w:rsidR="00DB234A" w:rsidRPr="00ED38AC" w:rsidRDefault="00DB234A" w:rsidP="008E324F">
      <w:pPr>
        <w:shd w:val="clear" w:color="auto" w:fill="FFFFFF"/>
        <w:spacing w:after="0" w:line="240" w:lineRule="auto"/>
        <w:ind w:left="2160"/>
        <w:contextualSpacing/>
        <w:rPr>
          <w:rFonts w:ascii="Arial" w:hAnsi="Arial" w:cs="Arial"/>
          <w:color w:val="000000"/>
          <w:sz w:val="24"/>
          <w:szCs w:val="24"/>
          <w:lang w:val="en"/>
        </w:rPr>
      </w:pPr>
      <w:r w:rsidRPr="00ED38AC">
        <w:rPr>
          <w:rFonts w:ascii="Arial" w:hAnsi="Arial" w:cs="Arial"/>
          <w:color w:val="000000"/>
          <w:sz w:val="24"/>
          <w:szCs w:val="24"/>
          <w:lang w:val="en"/>
        </w:rPr>
        <w:t xml:space="preserve">(B) The payment of </w:t>
      </w:r>
      <w:proofErr w:type="gramStart"/>
      <w:r w:rsidRPr="00ED38AC">
        <w:rPr>
          <w:rFonts w:ascii="Arial" w:hAnsi="Arial" w:cs="Arial"/>
          <w:color w:val="000000"/>
          <w:sz w:val="24"/>
          <w:szCs w:val="24"/>
          <w:lang w:val="en"/>
        </w:rPr>
        <w:t>a reimbursement</w:t>
      </w:r>
      <w:proofErr w:type="gramEnd"/>
      <w:r w:rsidRPr="00ED38AC">
        <w:rPr>
          <w:rFonts w:ascii="Arial" w:hAnsi="Arial" w:cs="Arial"/>
          <w:color w:val="000000"/>
          <w:sz w:val="24"/>
          <w:szCs w:val="24"/>
          <w:lang w:val="en"/>
        </w:rPr>
        <w:t xml:space="preserve">, restitution, or damages </w:t>
      </w:r>
      <w:proofErr w:type="gramStart"/>
      <w:r w:rsidRPr="00ED38AC">
        <w:rPr>
          <w:rFonts w:ascii="Arial" w:hAnsi="Arial" w:cs="Arial"/>
          <w:color w:val="000000"/>
          <w:sz w:val="24"/>
          <w:szCs w:val="24"/>
          <w:lang w:val="en"/>
        </w:rPr>
        <w:t>in excess of</w:t>
      </w:r>
      <w:proofErr w:type="gramEnd"/>
      <w:r w:rsidRPr="00ED38AC">
        <w:rPr>
          <w:rFonts w:ascii="Arial" w:hAnsi="Arial" w:cs="Arial"/>
          <w:color w:val="000000"/>
          <w:sz w:val="24"/>
          <w:szCs w:val="24"/>
          <w:lang w:val="en"/>
        </w:rPr>
        <w:t xml:space="preserve"> $100,000.</w:t>
      </w:r>
    </w:p>
    <w:p w14:paraId="09752774" w14:textId="77777777" w:rsidR="0036281A" w:rsidRPr="00ED38AC" w:rsidRDefault="0036281A" w:rsidP="00AE7F1C">
      <w:pPr>
        <w:shd w:val="clear" w:color="auto" w:fill="FFFFFF"/>
        <w:spacing w:after="0" w:line="240" w:lineRule="auto"/>
        <w:ind w:firstLine="720"/>
        <w:contextualSpacing/>
        <w:rPr>
          <w:rFonts w:ascii="Arial" w:hAnsi="Arial" w:cs="Arial"/>
          <w:color w:val="000000"/>
          <w:sz w:val="24"/>
          <w:szCs w:val="24"/>
          <w:highlight w:val="yellow"/>
          <w:lang w:val="en"/>
        </w:rPr>
      </w:pPr>
    </w:p>
    <w:p w14:paraId="0F8A7AFF" w14:textId="3CD9C55C" w:rsidR="00DB234A" w:rsidRPr="00ED38AC" w:rsidRDefault="00DB234A" w:rsidP="008E324F">
      <w:pPr>
        <w:shd w:val="clear" w:color="auto" w:fill="FFFFFF"/>
        <w:spacing w:after="0" w:line="240" w:lineRule="auto"/>
        <w:ind w:left="1440"/>
        <w:contextualSpacing/>
        <w:rPr>
          <w:rFonts w:ascii="Arial" w:hAnsi="Arial" w:cs="Arial"/>
          <w:color w:val="000000"/>
          <w:sz w:val="24"/>
          <w:szCs w:val="24"/>
          <w:lang w:val="en"/>
        </w:rPr>
      </w:pPr>
      <w:r w:rsidRPr="00ED38AC">
        <w:rPr>
          <w:rFonts w:ascii="Arial" w:hAnsi="Arial" w:cs="Arial"/>
          <w:color w:val="000000"/>
          <w:sz w:val="24"/>
          <w:szCs w:val="24"/>
          <w:lang w:val="en"/>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B2BDD68" w14:textId="77777777" w:rsidR="0036281A" w:rsidRPr="00ED38AC" w:rsidRDefault="0036281A" w:rsidP="00AE7F1C">
      <w:pPr>
        <w:shd w:val="clear" w:color="auto" w:fill="FFFFFF"/>
        <w:spacing w:after="0" w:line="240" w:lineRule="auto"/>
        <w:ind w:firstLine="720"/>
        <w:contextualSpacing/>
        <w:rPr>
          <w:rFonts w:ascii="Arial" w:hAnsi="Arial" w:cs="Arial"/>
          <w:color w:val="000000"/>
          <w:sz w:val="24"/>
          <w:szCs w:val="24"/>
          <w:highlight w:val="yellow"/>
          <w:lang w:val="en"/>
        </w:rPr>
      </w:pPr>
    </w:p>
    <w:p w14:paraId="4E9D3931" w14:textId="77777777" w:rsidR="00DB234A" w:rsidRPr="00ED38AC" w:rsidRDefault="00DB234A" w:rsidP="008E324F">
      <w:pPr>
        <w:shd w:val="clear" w:color="auto" w:fill="FFFFFF"/>
        <w:spacing w:after="0" w:line="240" w:lineRule="auto"/>
        <w:ind w:left="720"/>
        <w:contextualSpacing/>
        <w:rPr>
          <w:rFonts w:ascii="Arial" w:hAnsi="Arial" w:cs="Arial"/>
          <w:color w:val="000000"/>
          <w:sz w:val="24"/>
          <w:szCs w:val="24"/>
          <w:lang w:val="en"/>
        </w:rPr>
      </w:pPr>
      <w:r w:rsidRPr="00ED38AC">
        <w:rPr>
          <w:rFonts w:ascii="Arial" w:hAnsi="Arial" w:cs="Arial"/>
          <w:color w:val="000000"/>
          <w:sz w:val="24"/>
          <w:szCs w:val="24"/>
          <w:lang w:val="en"/>
        </w:rPr>
        <w:t xml:space="preserve">(2) If the offeror has been involved in the last five years in any of the occurrences listed in (c)(1) of this provision, whether the offeror has provided the requested information </w:t>
      </w:r>
      <w:proofErr w:type="gramStart"/>
      <w:r w:rsidRPr="00ED38AC">
        <w:rPr>
          <w:rFonts w:ascii="Arial" w:hAnsi="Arial" w:cs="Arial"/>
          <w:color w:val="000000"/>
          <w:sz w:val="24"/>
          <w:szCs w:val="24"/>
          <w:lang w:val="en"/>
        </w:rPr>
        <w:t>with regard to</w:t>
      </w:r>
      <w:proofErr w:type="gramEnd"/>
      <w:r w:rsidRPr="00ED38AC">
        <w:rPr>
          <w:rFonts w:ascii="Arial" w:hAnsi="Arial" w:cs="Arial"/>
          <w:color w:val="000000"/>
          <w:sz w:val="24"/>
          <w:szCs w:val="24"/>
          <w:lang w:val="en"/>
        </w:rPr>
        <w:t xml:space="preserve"> each occurrence.</w:t>
      </w:r>
    </w:p>
    <w:p w14:paraId="02C6AB27" w14:textId="77777777" w:rsidR="0036281A" w:rsidRPr="00ED38AC" w:rsidRDefault="0036281A" w:rsidP="00AE7F1C">
      <w:pPr>
        <w:shd w:val="clear" w:color="auto" w:fill="FFFFFF"/>
        <w:spacing w:after="0" w:line="240" w:lineRule="auto"/>
        <w:contextualSpacing/>
        <w:rPr>
          <w:rFonts w:ascii="Arial" w:hAnsi="Arial" w:cs="Arial"/>
          <w:color w:val="000000"/>
          <w:sz w:val="24"/>
          <w:szCs w:val="24"/>
          <w:highlight w:val="yellow"/>
          <w:lang w:val="en"/>
        </w:rPr>
      </w:pPr>
    </w:p>
    <w:p w14:paraId="00A7DB41" w14:textId="77777777" w:rsidR="00DB234A" w:rsidRPr="00ED38AC" w:rsidRDefault="00DB234A" w:rsidP="008E324F">
      <w:pPr>
        <w:shd w:val="clear" w:color="auto" w:fill="FFFFFF"/>
        <w:spacing w:after="0" w:line="240" w:lineRule="auto"/>
        <w:contextualSpacing/>
        <w:rPr>
          <w:rFonts w:ascii="Arial" w:hAnsi="Arial" w:cs="Arial"/>
          <w:color w:val="000000"/>
          <w:sz w:val="24"/>
          <w:szCs w:val="24"/>
          <w:lang w:val="en"/>
        </w:rPr>
      </w:pPr>
      <w:r w:rsidRPr="00ED38AC">
        <w:rPr>
          <w:rFonts w:ascii="Arial" w:hAnsi="Arial" w:cs="Arial"/>
          <w:color w:val="000000"/>
          <w:sz w:val="24"/>
          <w:szCs w:val="24"/>
          <w:lang w:val="en"/>
        </w:rPr>
        <w:t xml:space="preserve">(d) The offeror shall post the information in paragraphs (c)(1)(i) through (c)(1)(iv) of this provision in FAPIIS as required through maintaining an active registration in the System for Award Management, which can be accessed via </w:t>
      </w:r>
      <w:hyperlink r:id="rId7" w:tgtFrame="_blank" w:history="1">
        <w:r w:rsidRPr="00ED38AC">
          <w:rPr>
            <w:rFonts w:ascii="Arial" w:eastAsia="Times New Roman" w:hAnsi="Arial" w:cs="Arial"/>
            <w:color w:val="1062AE"/>
            <w:sz w:val="24"/>
            <w:szCs w:val="24"/>
            <w:u w:val="single"/>
            <w:lang w:val="en"/>
          </w:rPr>
          <w:t>https://www.sam.gov</w:t>
        </w:r>
      </w:hyperlink>
      <w:r w:rsidRPr="00ED38AC">
        <w:rPr>
          <w:rFonts w:ascii="Arial" w:eastAsia="Times New Roman" w:hAnsi="Arial" w:cs="Arial"/>
          <w:color w:val="000000"/>
          <w:sz w:val="24"/>
          <w:szCs w:val="24"/>
          <w:lang w:val="en"/>
        </w:rPr>
        <w:t xml:space="preserve"> (see </w:t>
      </w:r>
      <w:hyperlink r:id="rId8" w:anchor="i1063838" w:history="1">
        <w:r w:rsidRPr="00ED38AC">
          <w:rPr>
            <w:rFonts w:ascii="Arial" w:eastAsia="Times New Roman" w:hAnsi="Arial" w:cs="Arial"/>
            <w:color w:val="1062AE"/>
            <w:sz w:val="24"/>
            <w:szCs w:val="24"/>
            <w:u w:val="single"/>
            <w:lang w:val="en"/>
          </w:rPr>
          <w:t>52.204-7</w:t>
        </w:r>
      </w:hyperlink>
      <w:r w:rsidRPr="00ED38AC">
        <w:rPr>
          <w:rFonts w:ascii="Arial" w:eastAsia="Times New Roman" w:hAnsi="Arial" w:cs="Arial"/>
          <w:color w:val="000000"/>
          <w:sz w:val="24"/>
          <w:szCs w:val="24"/>
          <w:lang w:val="en"/>
        </w:rPr>
        <w:t>).</w:t>
      </w:r>
    </w:p>
    <w:p w14:paraId="1378E33D" w14:textId="77777777" w:rsidR="004678CD" w:rsidRPr="00ED38AC" w:rsidRDefault="004678CD" w:rsidP="008E324F">
      <w:pPr>
        <w:shd w:val="clear" w:color="auto" w:fill="FFFFFF"/>
        <w:spacing w:after="0" w:line="240" w:lineRule="auto"/>
        <w:contextualSpacing/>
        <w:jc w:val="center"/>
        <w:rPr>
          <w:rFonts w:ascii="Arial" w:hAnsi="Arial" w:cs="Arial"/>
          <w:color w:val="000000"/>
          <w:sz w:val="24"/>
          <w:szCs w:val="24"/>
          <w:lang w:val="en"/>
        </w:rPr>
      </w:pPr>
    </w:p>
    <w:p w14:paraId="429306E8" w14:textId="762C1043" w:rsidR="00DB234A" w:rsidRPr="00ED38AC" w:rsidRDefault="00DB234A" w:rsidP="008E324F">
      <w:pPr>
        <w:shd w:val="clear" w:color="auto" w:fill="FFFFFF"/>
        <w:spacing w:after="0" w:line="240" w:lineRule="auto"/>
        <w:contextualSpacing/>
        <w:jc w:val="center"/>
        <w:rPr>
          <w:rFonts w:ascii="Arial" w:hAnsi="Arial" w:cs="Arial"/>
          <w:color w:val="000000"/>
          <w:sz w:val="24"/>
          <w:szCs w:val="24"/>
          <w:lang w:val="en"/>
        </w:rPr>
      </w:pPr>
      <w:r w:rsidRPr="00ED38AC">
        <w:rPr>
          <w:rFonts w:ascii="Arial" w:hAnsi="Arial" w:cs="Arial"/>
          <w:color w:val="000000"/>
          <w:sz w:val="24"/>
          <w:szCs w:val="24"/>
          <w:lang w:val="en"/>
        </w:rPr>
        <w:lastRenderedPageBreak/>
        <w:t xml:space="preserve">(End of </w:t>
      </w:r>
      <w:r w:rsidRPr="00ED38AC">
        <w:rPr>
          <w:rFonts w:ascii="Arial" w:eastAsia="Times New Roman" w:hAnsi="Arial" w:cs="Arial"/>
          <w:color w:val="000000"/>
          <w:sz w:val="24"/>
          <w:szCs w:val="24"/>
          <w:lang w:val="en"/>
        </w:rPr>
        <w:t>Provision</w:t>
      </w:r>
      <w:r w:rsidRPr="00ED38AC">
        <w:rPr>
          <w:rFonts w:ascii="Arial" w:hAnsi="Arial" w:cs="Arial"/>
          <w:color w:val="000000"/>
          <w:sz w:val="24"/>
          <w:szCs w:val="24"/>
          <w:lang w:val="en"/>
        </w:rPr>
        <w:t>)</w:t>
      </w:r>
    </w:p>
    <w:p w14:paraId="15B09E33" w14:textId="77777777" w:rsidR="004678CD" w:rsidRPr="00ED38AC" w:rsidRDefault="004678CD" w:rsidP="00AE7F1C">
      <w:pPr>
        <w:shd w:val="clear" w:color="auto" w:fill="FFFFFF"/>
        <w:spacing w:after="0" w:line="240" w:lineRule="auto"/>
        <w:contextualSpacing/>
        <w:jc w:val="center"/>
        <w:rPr>
          <w:rFonts w:ascii="Arial" w:hAnsi="Arial" w:cs="Arial"/>
          <w:color w:val="000000"/>
          <w:sz w:val="24"/>
          <w:szCs w:val="24"/>
          <w:highlight w:val="yellow"/>
          <w:lang w:val="en"/>
        </w:rPr>
      </w:pPr>
    </w:p>
    <w:p w14:paraId="1D7CD843" w14:textId="669EAD39" w:rsidR="00DB234A" w:rsidRPr="00ED38AC" w:rsidRDefault="00DB234A" w:rsidP="006672BC">
      <w:pPr>
        <w:pStyle w:val="Heading2"/>
        <w:spacing w:before="0" w:line="240" w:lineRule="auto"/>
        <w:ind w:left="432" w:hanging="432"/>
        <w:contextualSpacing/>
        <w:rPr>
          <w:rFonts w:ascii="Arial" w:hAnsi="Arial" w:cs="Arial"/>
          <w:sz w:val="24"/>
          <w:szCs w:val="24"/>
        </w:rPr>
      </w:pPr>
      <w:r w:rsidRPr="00ED38AC">
        <w:rPr>
          <w:rFonts w:ascii="Arial" w:hAnsi="Arial" w:cs="Arial"/>
          <w:sz w:val="24"/>
          <w:szCs w:val="24"/>
        </w:rPr>
        <w:t>D.</w:t>
      </w:r>
      <w:r w:rsidR="00DD4DD7" w:rsidRPr="00ED38AC">
        <w:rPr>
          <w:rFonts w:ascii="Arial" w:hAnsi="Arial" w:cs="Arial"/>
          <w:sz w:val="24"/>
          <w:szCs w:val="24"/>
        </w:rPr>
        <w:t>3</w:t>
      </w:r>
      <w:r w:rsidR="000733C1" w:rsidRPr="00ED38AC">
        <w:rPr>
          <w:rFonts w:ascii="Arial" w:hAnsi="Arial" w:cs="Arial"/>
          <w:sz w:val="24"/>
          <w:szCs w:val="24"/>
        </w:rPr>
        <w:t xml:space="preserve"> </w:t>
      </w:r>
      <w:r w:rsidR="00DC2368" w:rsidRPr="00ED38AC">
        <w:rPr>
          <w:rFonts w:ascii="Arial" w:hAnsi="Arial" w:cs="Arial"/>
          <w:sz w:val="24"/>
          <w:szCs w:val="24"/>
        </w:rPr>
        <w:t xml:space="preserve">52.209-11 REPRESENTATION BY CORPORATIONS REGARDING DELINQUENT TAX LIABILITY OR A FELONY CONVICTION UNDER ANY FEDERAL LAW (DEVIATION </w:t>
      </w:r>
      <w:r w:rsidR="00760B56">
        <w:rPr>
          <w:rFonts w:ascii="Arial" w:hAnsi="Arial" w:cs="Arial"/>
          <w:sz w:val="24"/>
          <w:szCs w:val="24"/>
        </w:rPr>
        <w:t xml:space="preserve">NOV </w:t>
      </w:r>
      <w:r w:rsidR="00DC2368" w:rsidRPr="00ED38AC">
        <w:rPr>
          <w:rFonts w:ascii="Arial" w:hAnsi="Arial" w:cs="Arial"/>
          <w:sz w:val="24"/>
          <w:szCs w:val="24"/>
        </w:rPr>
        <w:t>2025)</w:t>
      </w:r>
    </w:p>
    <w:p w14:paraId="66260208" w14:textId="77777777" w:rsidR="00DC2368" w:rsidRPr="00ED38AC" w:rsidRDefault="00DC2368" w:rsidP="00DC2368">
      <w:pPr>
        <w:pStyle w:val="p"/>
        <w:spacing w:after="0"/>
        <w:contextualSpacing/>
        <w:rPr>
          <w:rFonts w:ascii="Arial" w:hAnsi="Arial" w:cs="Arial"/>
        </w:rPr>
      </w:pPr>
      <w:r w:rsidRPr="00DC2368">
        <w:rPr>
          <w:rFonts w:ascii="Arial" w:hAnsi="Arial" w:cs="Arial"/>
        </w:rPr>
        <w:t xml:space="preserve">(a) The Government will not </w:t>
      </w:r>
      <w:proofErr w:type="gramStart"/>
      <w:r w:rsidRPr="00DC2368">
        <w:rPr>
          <w:rFonts w:ascii="Arial" w:hAnsi="Arial" w:cs="Arial"/>
        </w:rPr>
        <w:t>enter into</w:t>
      </w:r>
      <w:proofErr w:type="gramEnd"/>
      <w:r w:rsidRPr="00DC2368">
        <w:rPr>
          <w:rFonts w:ascii="Arial" w:hAnsi="Arial" w:cs="Arial"/>
        </w:rPr>
        <w:t xml:space="preserve"> a contract with any corporation that—</w:t>
      </w:r>
    </w:p>
    <w:p w14:paraId="01D96569" w14:textId="77777777" w:rsidR="00DC2368" w:rsidRPr="00DC2368" w:rsidRDefault="00DC2368" w:rsidP="00DC2368">
      <w:pPr>
        <w:pStyle w:val="p"/>
        <w:spacing w:after="0"/>
        <w:contextualSpacing/>
        <w:rPr>
          <w:rFonts w:ascii="Arial" w:hAnsi="Arial" w:cs="Arial"/>
        </w:rPr>
      </w:pPr>
    </w:p>
    <w:p w14:paraId="5B28D847" w14:textId="526047C2" w:rsidR="00DC2368" w:rsidRPr="00ED38AC" w:rsidRDefault="00DC2368" w:rsidP="00DC2368">
      <w:pPr>
        <w:pStyle w:val="p"/>
        <w:numPr>
          <w:ilvl w:val="0"/>
          <w:numId w:val="40"/>
        </w:numPr>
        <w:spacing w:after="0"/>
        <w:contextualSpacing/>
        <w:rPr>
          <w:rFonts w:ascii="Arial" w:hAnsi="Arial" w:cs="Arial"/>
        </w:rPr>
      </w:pPr>
      <w:r w:rsidRPr="00DC2368">
        <w:rPr>
          <w:rFonts w:ascii="Arial" w:hAnsi="Arial" w:cs="Arial"/>
        </w:rPr>
        <w:t>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C39D9AA" w14:textId="77777777" w:rsidR="00DC2368" w:rsidRPr="00DC2368" w:rsidRDefault="00DC2368" w:rsidP="00DC2368">
      <w:pPr>
        <w:pStyle w:val="p"/>
        <w:spacing w:after="0"/>
        <w:ind w:left="720"/>
        <w:contextualSpacing/>
        <w:rPr>
          <w:rFonts w:ascii="Arial" w:hAnsi="Arial" w:cs="Arial"/>
        </w:rPr>
      </w:pPr>
    </w:p>
    <w:p w14:paraId="48FE00CC" w14:textId="757F9B7E" w:rsidR="00DC2368" w:rsidRPr="00ED38AC" w:rsidRDefault="00DC2368" w:rsidP="00DC2368">
      <w:pPr>
        <w:pStyle w:val="p"/>
        <w:numPr>
          <w:ilvl w:val="0"/>
          <w:numId w:val="40"/>
        </w:numPr>
        <w:spacing w:after="0"/>
        <w:contextualSpacing/>
        <w:rPr>
          <w:rFonts w:ascii="Arial" w:hAnsi="Arial" w:cs="Arial"/>
        </w:rPr>
      </w:pPr>
      <w:r w:rsidRPr="00DC2368">
        <w:rPr>
          <w:rFonts w:ascii="Arial" w:hAnsi="Arial" w:cs="Arial"/>
        </w:rPr>
        <w:t xml:space="preserve">Was convicted of a felony criminal violation under any Federal law within the preceding 24 months, where the awarding agency is aware of the conviction, unless an agency has considered suspension or debarment of the corporation and </w:t>
      </w:r>
      <w:proofErr w:type="gramStart"/>
      <w:r w:rsidRPr="00DC2368">
        <w:rPr>
          <w:rFonts w:ascii="Arial" w:hAnsi="Arial" w:cs="Arial"/>
        </w:rPr>
        <w:t>made a determination</w:t>
      </w:r>
      <w:proofErr w:type="gramEnd"/>
      <w:r w:rsidRPr="00DC2368">
        <w:rPr>
          <w:rFonts w:ascii="Arial" w:hAnsi="Arial" w:cs="Arial"/>
        </w:rPr>
        <w:t xml:space="preserve"> that this action is not necessary to protect the interests of the Government.</w:t>
      </w:r>
    </w:p>
    <w:p w14:paraId="4D149542" w14:textId="77777777" w:rsidR="00DC2368" w:rsidRPr="00DC2368" w:rsidRDefault="00DC2368" w:rsidP="00DC2368">
      <w:pPr>
        <w:pStyle w:val="p"/>
        <w:spacing w:after="0"/>
        <w:contextualSpacing/>
        <w:rPr>
          <w:rFonts w:ascii="Arial" w:hAnsi="Arial" w:cs="Arial"/>
        </w:rPr>
      </w:pPr>
    </w:p>
    <w:p w14:paraId="53716641" w14:textId="77777777" w:rsidR="00DC2368" w:rsidRPr="00ED38AC" w:rsidRDefault="00DC2368" w:rsidP="00DC2368">
      <w:pPr>
        <w:pStyle w:val="p"/>
        <w:spacing w:after="0"/>
        <w:contextualSpacing/>
        <w:rPr>
          <w:rFonts w:ascii="Arial" w:hAnsi="Arial" w:cs="Arial"/>
        </w:rPr>
      </w:pPr>
      <w:r w:rsidRPr="00DC2368">
        <w:rPr>
          <w:rFonts w:ascii="Arial" w:hAnsi="Arial" w:cs="Arial"/>
        </w:rPr>
        <w:t>(b) The Offeror represents that–</w:t>
      </w:r>
    </w:p>
    <w:p w14:paraId="61C0B485" w14:textId="77777777" w:rsidR="00DC2368" w:rsidRPr="00DC2368" w:rsidRDefault="00DC2368" w:rsidP="00DC2368">
      <w:pPr>
        <w:pStyle w:val="p"/>
        <w:spacing w:after="0"/>
        <w:contextualSpacing/>
        <w:rPr>
          <w:rFonts w:ascii="Arial" w:hAnsi="Arial" w:cs="Arial"/>
        </w:rPr>
      </w:pPr>
    </w:p>
    <w:p w14:paraId="406CA4C7" w14:textId="1008A6A2" w:rsidR="00DC2368" w:rsidRPr="00ED38AC" w:rsidRDefault="00DC2368" w:rsidP="00DC2368">
      <w:pPr>
        <w:pStyle w:val="p"/>
        <w:numPr>
          <w:ilvl w:val="0"/>
          <w:numId w:val="41"/>
        </w:numPr>
        <w:spacing w:after="0"/>
        <w:contextualSpacing/>
        <w:rPr>
          <w:rFonts w:ascii="Arial" w:hAnsi="Arial" w:cs="Arial"/>
        </w:rPr>
      </w:pPr>
      <w:r w:rsidRPr="00DC2368">
        <w:rPr>
          <w:rFonts w:ascii="Arial" w:hAnsi="Arial" w:cs="Arial"/>
        </w:rPr>
        <w:t>It is </w:t>
      </w:r>
      <w:r w:rsidRPr="00DC2368">
        <w:rPr>
          <w:rFonts w:ascii="Arial" w:hAnsi="Arial" w:cs="Arial"/>
          <w:i/>
          <w:iCs/>
        </w:rPr>
        <w:t>□</w:t>
      </w:r>
      <w:r w:rsidRPr="00DC2368">
        <w:rPr>
          <w:rFonts w:ascii="Arial" w:hAnsi="Arial" w:cs="Arial"/>
        </w:rPr>
        <w:t> is not </w:t>
      </w:r>
      <w:r w:rsidRPr="00DC2368">
        <w:rPr>
          <w:rFonts w:ascii="Arial" w:hAnsi="Arial" w:cs="Arial"/>
          <w:i/>
          <w:iCs/>
        </w:rPr>
        <w:t>□</w:t>
      </w:r>
      <w:r w:rsidRPr="00DC2368">
        <w:rPr>
          <w:rFonts w:ascii="Arial" w:hAnsi="Arial" w:cs="Arial"/>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715F299" w14:textId="77777777" w:rsidR="00DC2368" w:rsidRPr="00DC2368" w:rsidRDefault="00DC2368" w:rsidP="00DC2368">
      <w:pPr>
        <w:pStyle w:val="p"/>
        <w:spacing w:after="0"/>
        <w:ind w:left="360"/>
        <w:contextualSpacing/>
        <w:rPr>
          <w:rFonts w:ascii="Arial" w:hAnsi="Arial" w:cs="Arial"/>
        </w:rPr>
      </w:pPr>
    </w:p>
    <w:p w14:paraId="22FA45FA" w14:textId="77777777" w:rsidR="00DC2368" w:rsidRPr="00DC2368" w:rsidRDefault="00DC2368" w:rsidP="00DC2368">
      <w:pPr>
        <w:pStyle w:val="p"/>
        <w:numPr>
          <w:ilvl w:val="0"/>
          <w:numId w:val="41"/>
        </w:numPr>
        <w:spacing w:after="0"/>
        <w:contextualSpacing/>
        <w:rPr>
          <w:rFonts w:ascii="Arial" w:hAnsi="Arial" w:cs="Arial"/>
        </w:rPr>
      </w:pPr>
      <w:r w:rsidRPr="00DC2368">
        <w:rPr>
          <w:rFonts w:ascii="Arial" w:hAnsi="Arial" w:cs="Arial"/>
        </w:rPr>
        <w:t xml:space="preserve">(2) It is □ is not □ a corporation that was convicted of a felony criminal violation under a </w:t>
      </w:r>
      <w:proofErr w:type="gramStart"/>
      <w:r w:rsidRPr="00DC2368">
        <w:rPr>
          <w:rFonts w:ascii="Arial" w:hAnsi="Arial" w:cs="Arial"/>
        </w:rPr>
        <w:t>Federal</w:t>
      </w:r>
      <w:proofErr w:type="gramEnd"/>
      <w:r w:rsidRPr="00DC2368">
        <w:rPr>
          <w:rFonts w:ascii="Arial" w:hAnsi="Arial" w:cs="Arial"/>
        </w:rPr>
        <w:t xml:space="preserve"> law within the preceding 24 months.</w:t>
      </w:r>
    </w:p>
    <w:p w14:paraId="378F5045" w14:textId="77777777" w:rsidR="00DC2368" w:rsidRPr="00ED38AC" w:rsidRDefault="00DC2368" w:rsidP="00DC2368">
      <w:pPr>
        <w:pStyle w:val="p"/>
        <w:spacing w:after="0"/>
        <w:ind w:left="720"/>
        <w:contextualSpacing/>
        <w:rPr>
          <w:rFonts w:ascii="Arial" w:hAnsi="Arial" w:cs="Arial"/>
        </w:rPr>
      </w:pPr>
    </w:p>
    <w:p w14:paraId="765B5FEF" w14:textId="259DF366" w:rsidR="00DC2368" w:rsidRPr="00DC2368" w:rsidRDefault="00DC2368" w:rsidP="00DC2368">
      <w:pPr>
        <w:pStyle w:val="p"/>
        <w:spacing w:after="0"/>
        <w:ind w:left="720"/>
        <w:contextualSpacing/>
        <w:jc w:val="center"/>
        <w:rPr>
          <w:rFonts w:ascii="Arial" w:hAnsi="Arial" w:cs="Arial"/>
        </w:rPr>
      </w:pPr>
      <w:r w:rsidRPr="00DC2368">
        <w:rPr>
          <w:rFonts w:ascii="Arial" w:hAnsi="Arial" w:cs="Arial"/>
        </w:rPr>
        <w:t>(End of provision)</w:t>
      </w:r>
    </w:p>
    <w:p w14:paraId="0FFAD503" w14:textId="77777777" w:rsidR="004678CD" w:rsidRPr="00ED38AC" w:rsidRDefault="004678CD" w:rsidP="00DC2368">
      <w:pPr>
        <w:pStyle w:val="p"/>
        <w:spacing w:before="0" w:beforeAutospacing="0" w:after="0" w:afterAutospacing="0"/>
        <w:contextualSpacing/>
        <w:rPr>
          <w:rFonts w:ascii="Arial" w:hAnsi="Arial" w:cs="Arial"/>
          <w:lang w:val="en"/>
        </w:rPr>
      </w:pPr>
    </w:p>
    <w:p w14:paraId="317223E6" w14:textId="3A9C719E" w:rsidR="00DB234A" w:rsidRPr="00ED38AC" w:rsidRDefault="00DB234A" w:rsidP="00150EA4">
      <w:pPr>
        <w:pStyle w:val="Heading2"/>
        <w:spacing w:before="0" w:after="0" w:line="240" w:lineRule="auto"/>
        <w:ind w:left="432" w:hanging="432"/>
        <w:contextualSpacing/>
        <w:rPr>
          <w:rFonts w:ascii="Arial" w:hAnsi="Arial" w:cs="Arial"/>
          <w:sz w:val="24"/>
          <w:szCs w:val="24"/>
        </w:rPr>
      </w:pPr>
      <w:r w:rsidRPr="00ED38AC">
        <w:rPr>
          <w:rFonts w:ascii="Arial" w:hAnsi="Arial" w:cs="Arial"/>
          <w:sz w:val="24"/>
          <w:szCs w:val="24"/>
        </w:rPr>
        <w:t>D.</w:t>
      </w:r>
      <w:r w:rsidR="00DD4DD7" w:rsidRPr="00ED38AC">
        <w:rPr>
          <w:rFonts w:ascii="Arial" w:hAnsi="Arial" w:cs="Arial"/>
          <w:sz w:val="24"/>
          <w:szCs w:val="24"/>
        </w:rPr>
        <w:t>4</w:t>
      </w:r>
      <w:r w:rsidR="009E558B" w:rsidRPr="00ED38AC">
        <w:rPr>
          <w:rFonts w:ascii="Arial" w:hAnsi="Arial" w:cs="Arial"/>
          <w:sz w:val="24"/>
          <w:szCs w:val="24"/>
        </w:rPr>
        <w:t xml:space="preserve"> </w:t>
      </w:r>
      <w:r w:rsidR="00150EA4" w:rsidRPr="00ED38AC">
        <w:rPr>
          <w:rFonts w:ascii="Arial" w:hAnsi="Arial" w:cs="Arial"/>
          <w:sz w:val="24"/>
          <w:szCs w:val="24"/>
        </w:rPr>
        <w:t xml:space="preserve">52.212-1 INSTRUCTIONS TO OFFERORS-COMMERCIAL PRODUCTS AND COMMERCIAL SERVICES </w:t>
      </w:r>
      <w:r w:rsidRPr="00ED38AC">
        <w:rPr>
          <w:rFonts w:ascii="Arial" w:hAnsi="Arial" w:cs="Arial"/>
          <w:sz w:val="24"/>
          <w:szCs w:val="24"/>
        </w:rPr>
        <w:t>(</w:t>
      </w:r>
      <w:r w:rsidR="00150EA4" w:rsidRPr="00ED38AC">
        <w:rPr>
          <w:rFonts w:ascii="Arial" w:hAnsi="Arial" w:cs="Arial"/>
          <w:sz w:val="24"/>
          <w:szCs w:val="24"/>
        </w:rPr>
        <w:t>DEVIATION OCT 2025</w:t>
      </w:r>
      <w:r w:rsidRPr="00ED38AC">
        <w:rPr>
          <w:rFonts w:ascii="Arial" w:hAnsi="Arial" w:cs="Arial"/>
          <w:sz w:val="24"/>
          <w:szCs w:val="24"/>
        </w:rPr>
        <w:t>)</w:t>
      </w:r>
    </w:p>
    <w:p w14:paraId="5AAE9642" w14:textId="77777777" w:rsidR="00150EA4" w:rsidRPr="00ED38AC" w:rsidRDefault="00150EA4" w:rsidP="00150EA4">
      <w:pPr>
        <w:pStyle w:val="Style"/>
        <w:ind w:right="15"/>
        <w:contextualSpacing/>
        <w:rPr>
          <w:rFonts w:ascii="Arial" w:hAnsi="Arial" w:cs="Arial"/>
        </w:rPr>
      </w:pPr>
    </w:p>
    <w:p w14:paraId="325CD82B" w14:textId="7FC487C2" w:rsidR="00DB234A" w:rsidRPr="00ED38AC" w:rsidRDefault="00DB234A" w:rsidP="00AE7F1C">
      <w:pPr>
        <w:spacing w:after="0" w:line="240" w:lineRule="auto"/>
        <w:contextualSpacing/>
        <w:rPr>
          <w:rFonts w:ascii="Arial" w:hAnsi="Arial" w:cs="Arial"/>
          <w:sz w:val="24"/>
          <w:szCs w:val="24"/>
        </w:rPr>
      </w:pPr>
      <w:r w:rsidRPr="00ED38AC">
        <w:rPr>
          <w:rFonts w:ascii="Arial" w:hAnsi="Arial" w:cs="Arial"/>
          <w:sz w:val="24"/>
          <w:szCs w:val="24"/>
        </w:rPr>
        <w:t>Provisions that are incorporated by reference (by Citation Number, Title, and Date), have the same force and effect as if they were given in full text. Upon request, the Contracting Officer will make their full text available.</w:t>
      </w:r>
    </w:p>
    <w:p w14:paraId="4E9B312F" w14:textId="77777777" w:rsidR="00531F08" w:rsidRPr="00ED38AC" w:rsidRDefault="00531F08" w:rsidP="00AE7F1C">
      <w:pPr>
        <w:spacing w:after="0" w:line="240" w:lineRule="auto"/>
        <w:contextualSpacing/>
        <w:rPr>
          <w:rFonts w:ascii="Arial" w:hAnsi="Arial" w:cs="Arial"/>
          <w:sz w:val="24"/>
          <w:szCs w:val="24"/>
        </w:rPr>
      </w:pPr>
    </w:p>
    <w:p w14:paraId="2EDDC6B0" w14:textId="68C4526E" w:rsidR="00DB234A" w:rsidRPr="00ED38AC" w:rsidRDefault="00DB234A" w:rsidP="00AE7F1C">
      <w:pPr>
        <w:spacing w:after="0" w:line="240" w:lineRule="auto"/>
        <w:contextualSpacing/>
        <w:rPr>
          <w:rFonts w:ascii="Arial" w:hAnsi="Arial" w:cs="Arial"/>
          <w:sz w:val="24"/>
          <w:szCs w:val="24"/>
        </w:rPr>
      </w:pPr>
      <w:r w:rsidRPr="00ED38AC">
        <w:rPr>
          <w:rFonts w:ascii="Arial" w:hAnsi="Arial" w:cs="Arial"/>
          <w:sz w:val="24"/>
          <w:szCs w:val="24"/>
        </w:rPr>
        <w:t>The following provisions are incorporated into 52.212-1 as an addendum to this solicitation:</w:t>
      </w:r>
    </w:p>
    <w:p w14:paraId="713FC1B8" w14:textId="77777777" w:rsidR="00531F08" w:rsidRPr="00ED38AC" w:rsidRDefault="00531F08" w:rsidP="00AE7F1C">
      <w:pPr>
        <w:spacing w:after="0" w:line="240" w:lineRule="auto"/>
        <w:contextualSpacing/>
        <w:rPr>
          <w:rFonts w:ascii="Arial" w:hAnsi="Arial" w:cs="Arial"/>
          <w:sz w:val="24"/>
          <w:szCs w:val="24"/>
          <w:highlight w:val="yellow"/>
        </w:rPr>
      </w:pPr>
    </w:p>
    <w:p w14:paraId="0D1C08FC" w14:textId="0A67C140" w:rsidR="00DB234A" w:rsidRPr="00ED38AC" w:rsidRDefault="00DB234A" w:rsidP="00AE7F1C">
      <w:pPr>
        <w:spacing w:after="0" w:line="240" w:lineRule="auto"/>
        <w:contextualSpacing/>
        <w:rPr>
          <w:rFonts w:ascii="Arial" w:hAnsi="Arial" w:cs="Arial"/>
          <w:sz w:val="24"/>
          <w:szCs w:val="24"/>
        </w:rPr>
      </w:pPr>
      <w:r w:rsidRPr="00ED38AC">
        <w:rPr>
          <w:rFonts w:ascii="Arial" w:hAnsi="Arial" w:cs="Arial"/>
          <w:sz w:val="24"/>
          <w:szCs w:val="24"/>
        </w:rPr>
        <w:t xml:space="preserve">A.  </w:t>
      </w:r>
      <w:r w:rsidR="003E47E4" w:rsidRPr="00ED38AC">
        <w:rPr>
          <w:rFonts w:ascii="Arial" w:hAnsi="Arial" w:cs="Arial"/>
          <w:sz w:val="24"/>
          <w:szCs w:val="24"/>
        </w:rPr>
        <w:t>QUOTE</w:t>
      </w:r>
      <w:r w:rsidRPr="00ED38AC">
        <w:rPr>
          <w:rFonts w:ascii="Arial" w:hAnsi="Arial" w:cs="Arial"/>
          <w:sz w:val="24"/>
          <w:szCs w:val="24"/>
        </w:rPr>
        <w:t xml:space="preserve"> SUBMISSION</w:t>
      </w:r>
    </w:p>
    <w:p w14:paraId="2336769D" w14:textId="77777777" w:rsidR="00531F08" w:rsidRPr="00ED38AC" w:rsidRDefault="00531F08" w:rsidP="00AE7F1C">
      <w:pPr>
        <w:spacing w:after="0" w:line="240" w:lineRule="auto"/>
        <w:ind w:left="360"/>
        <w:contextualSpacing/>
        <w:rPr>
          <w:rFonts w:ascii="Arial" w:hAnsi="Arial" w:cs="Arial"/>
          <w:sz w:val="24"/>
          <w:szCs w:val="24"/>
        </w:rPr>
      </w:pPr>
    </w:p>
    <w:p w14:paraId="0791641F" w14:textId="6FA32965" w:rsidR="00DB234A" w:rsidRPr="00ED38AC" w:rsidRDefault="00DB234A" w:rsidP="00AE7F1C">
      <w:pPr>
        <w:pStyle w:val="ListParagraph"/>
        <w:numPr>
          <w:ilvl w:val="0"/>
          <w:numId w:val="12"/>
        </w:numPr>
        <w:spacing w:after="0" w:line="240" w:lineRule="auto"/>
        <w:rPr>
          <w:rFonts w:ascii="Arial" w:hAnsi="Arial" w:cs="Arial"/>
          <w:b/>
          <w:bCs/>
          <w:sz w:val="24"/>
          <w:szCs w:val="24"/>
        </w:rPr>
      </w:pPr>
      <w:r w:rsidRPr="00ED38AC">
        <w:rPr>
          <w:rFonts w:ascii="Arial" w:hAnsi="Arial" w:cs="Arial"/>
          <w:sz w:val="24"/>
          <w:szCs w:val="24"/>
        </w:rPr>
        <w:t xml:space="preserve">INTRODUCTION: </w:t>
      </w:r>
      <w:r w:rsidR="00AE52B1" w:rsidRPr="00ED38AC">
        <w:rPr>
          <w:rFonts w:ascii="Arial" w:hAnsi="Arial" w:cs="Arial"/>
          <w:sz w:val="24"/>
          <w:szCs w:val="24"/>
        </w:rPr>
        <w:t xml:space="preserve">The Offeror’s </w:t>
      </w:r>
      <w:r w:rsidR="003E47E4" w:rsidRPr="00ED38AC">
        <w:rPr>
          <w:rFonts w:ascii="Arial" w:hAnsi="Arial" w:cs="Arial"/>
          <w:sz w:val="24"/>
          <w:szCs w:val="24"/>
        </w:rPr>
        <w:t>quote</w:t>
      </w:r>
      <w:r w:rsidR="00AE52B1" w:rsidRPr="00ED38AC">
        <w:rPr>
          <w:rFonts w:ascii="Arial" w:hAnsi="Arial" w:cs="Arial"/>
          <w:sz w:val="24"/>
          <w:szCs w:val="24"/>
        </w:rPr>
        <w:t xml:space="preserve"> shall be submitted via email to Contract</w:t>
      </w:r>
      <w:r w:rsidR="00150EA4" w:rsidRPr="00ED38AC">
        <w:rPr>
          <w:rFonts w:ascii="Arial" w:hAnsi="Arial" w:cs="Arial"/>
          <w:sz w:val="24"/>
          <w:szCs w:val="24"/>
        </w:rPr>
        <w:t>ing</w:t>
      </w:r>
      <w:r w:rsidR="00AE52B1" w:rsidRPr="00ED38AC">
        <w:rPr>
          <w:rFonts w:ascii="Arial" w:hAnsi="Arial" w:cs="Arial"/>
          <w:sz w:val="24"/>
          <w:szCs w:val="24"/>
        </w:rPr>
        <w:t xml:space="preserve"> </w:t>
      </w:r>
      <w:r w:rsidR="00150EA4" w:rsidRPr="00ED38AC">
        <w:rPr>
          <w:rFonts w:ascii="Arial" w:hAnsi="Arial" w:cs="Arial"/>
          <w:sz w:val="24"/>
          <w:szCs w:val="24"/>
        </w:rPr>
        <w:t>Officer</w:t>
      </w:r>
      <w:r w:rsidR="00AE52B1" w:rsidRPr="00ED38AC">
        <w:rPr>
          <w:rFonts w:ascii="Arial" w:hAnsi="Arial" w:cs="Arial"/>
          <w:sz w:val="24"/>
          <w:szCs w:val="24"/>
        </w:rPr>
        <w:t xml:space="preserve">, Courtney Chattman at </w:t>
      </w:r>
      <w:hyperlink r:id="rId9" w:history="1">
        <w:r w:rsidR="00AE52B1" w:rsidRPr="00ED38AC">
          <w:rPr>
            <w:rStyle w:val="Hyperlink"/>
            <w:rFonts w:ascii="Arial" w:hAnsi="Arial" w:cs="Arial"/>
            <w:sz w:val="24"/>
            <w:szCs w:val="24"/>
          </w:rPr>
          <w:t>Courtney.Chattman@va.gov</w:t>
        </w:r>
      </w:hyperlink>
      <w:r w:rsidR="00150EA4" w:rsidRPr="00ED38AC">
        <w:rPr>
          <w:rFonts w:ascii="Arial" w:hAnsi="Arial" w:cs="Arial"/>
          <w:sz w:val="24"/>
          <w:szCs w:val="24"/>
        </w:rPr>
        <w:t xml:space="preserve">. </w:t>
      </w:r>
      <w:r w:rsidR="00AE52B1" w:rsidRPr="00ED38AC">
        <w:rPr>
          <w:rFonts w:ascii="Arial" w:hAnsi="Arial" w:cs="Arial"/>
          <w:sz w:val="24"/>
          <w:szCs w:val="24"/>
        </w:rPr>
        <w:t xml:space="preserve">All </w:t>
      </w:r>
      <w:r w:rsidR="003E47E4" w:rsidRPr="00ED38AC">
        <w:rPr>
          <w:rFonts w:ascii="Arial" w:hAnsi="Arial" w:cs="Arial"/>
          <w:sz w:val="24"/>
          <w:szCs w:val="24"/>
        </w:rPr>
        <w:t>quote</w:t>
      </w:r>
      <w:r w:rsidR="00AE52B1" w:rsidRPr="00ED38AC">
        <w:rPr>
          <w:rFonts w:ascii="Arial" w:hAnsi="Arial" w:cs="Arial"/>
          <w:sz w:val="24"/>
          <w:szCs w:val="24"/>
        </w:rPr>
        <w:t xml:space="preserve">s shall be submitted no later than </w:t>
      </w:r>
      <w:r w:rsidR="00150EA4" w:rsidRPr="00ED38AC">
        <w:rPr>
          <w:rFonts w:ascii="Arial" w:hAnsi="Arial" w:cs="Arial"/>
          <w:b/>
          <w:bCs/>
          <w:sz w:val="24"/>
          <w:szCs w:val="24"/>
        </w:rPr>
        <w:t>February 2</w:t>
      </w:r>
      <w:r w:rsidR="006171EA">
        <w:rPr>
          <w:rFonts w:ascii="Arial" w:hAnsi="Arial" w:cs="Arial"/>
          <w:b/>
          <w:bCs/>
          <w:sz w:val="24"/>
          <w:szCs w:val="24"/>
        </w:rPr>
        <w:t>0</w:t>
      </w:r>
      <w:r w:rsidR="00F43F86" w:rsidRPr="00ED38AC">
        <w:rPr>
          <w:rFonts w:ascii="Arial" w:hAnsi="Arial" w:cs="Arial"/>
          <w:b/>
          <w:bCs/>
          <w:sz w:val="24"/>
          <w:szCs w:val="24"/>
        </w:rPr>
        <w:t xml:space="preserve">, </w:t>
      </w:r>
      <w:r w:rsidR="00150EA4" w:rsidRPr="00ED38AC">
        <w:rPr>
          <w:rFonts w:ascii="Arial" w:hAnsi="Arial" w:cs="Arial"/>
          <w:b/>
          <w:bCs/>
          <w:sz w:val="24"/>
          <w:szCs w:val="24"/>
        </w:rPr>
        <w:t>2026</w:t>
      </w:r>
      <w:r w:rsidR="0087104C" w:rsidRPr="00ED38AC">
        <w:rPr>
          <w:rFonts w:ascii="Arial" w:hAnsi="Arial" w:cs="Arial"/>
          <w:b/>
          <w:bCs/>
          <w:sz w:val="24"/>
          <w:szCs w:val="24"/>
        </w:rPr>
        <w:t>,</w:t>
      </w:r>
      <w:r w:rsidR="00AE52B1" w:rsidRPr="00ED38AC">
        <w:rPr>
          <w:rFonts w:ascii="Arial" w:hAnsi="Arial" w:cs="Arial"/>
          <w:b/>
          <w:bCs/>
          <w:sz w:val="24"/>
          <w:szCs w:val="24"/>
        </w:rPr>
        <w:t xml:space="preserve"> by 1630 CST.</w:t>
      </w:r>
    </w:p>
    <w:p w14:paraId="47F6E6DD" w14:textId="77777777" w:rsidR="00AE52B1" w:rsidRPr="00ED38AC" w:rsidRDefault="00AE52B1" w:rsidP="00AE7F1C">
      <w:pPr>
        <w:spacing w:after="0" w:line="240" w:lineRule="auto"/>
        <w:ind w:left="360"/>
        <w:contextualSpacing/>
        <w:rPr>
          <w:rFonts w:ascii="Arial" w:hAnsi="Arial" w:cs="Arial"/>
          <w:sz w:val="24"/>
          <w:szCs w:val="24"/>
          <w:highlight w:val="yellow"/>
        </w:rPr>
      </w:pPr>
    </w:p>
    <w:p w14:paraId="6FBAB20E" w14:textId="43847BB6" w:rsidR="00DB234A" w:rsidRPr="00ED38AC" w:rsidRDefault="003F2E60" w:rsidP="00AE7F1C">
      <w:pPr>
        <w:spacing w:after="0" w:line="240" w:lineRule="auto"/>
        <w:ind w:left="720"/>
        <w:contextualSpacing/>
        <w:rPr>
          <w:rFonts w:ascii="Arial" w:hAnsi="Arial" w:cs="Arial"/>
          <w:sz w:val="24"/>
          <w:szCs w:val="24"/>
        </w:rPr>
      </w:pPr>
      <w:r w:rsidRPr="00ED38AC">
        <w:rPr>
          <w:rFonts w:ascii="Arial" w:hAnsi="Arial" w:cs="Arial"/>
          <w:sz w:val="24"/>
          <w:szCs w:val="24"/>
        </w:rPr>
        <w:t xml:space="preserve">The Offeror’s </w:t>
      </w:r>
      <w:r w:rsidR="008F3C9D" w:rsidRPr="00ED38AC">
        <w:rPr>
          <w:rFonts w:ascii="Arial" w:hAnsi="Arial" w:cs="Arial"/>
          <w:sz w:val="24"/>
          <w:szCs w:val="24"/>
        </w:rPr>
        <w:t>quote</w:t>
      </w:r>
      <w:r w:rsidRPr="00ED38AC">
        <w:rPr>
          <w:rFonts w:ascii="Arial" w:hAnsi="Arial" w:cs="Arial"/>
          <w:sz w:val="24"/>
          <w:szCs w:val="24"/>
        </w:rPr>
        <w:t xml:space="preserve"> shall consist of the </w:t>
      </w:r>
      <w:r w:rsidR="00150EA4" w:rsidRPr="00ED38AC">
        <w:rPr>
          <w:rFonts w:ascii="Arial" w:hAnsi="Arial" w:cs="Arial"/>
          <w:sz w:val="24"/>
          <w:szCs w:val="24"/>
        </w:rPr>
        <w:t>four</w:t>
      </w:r>
      <w:r w:rsidRPr="00ED38AC">
        <w:rPr>
          <w:rFonts w:ascii="Arial" w:hAnsi="Arial" w:cs="Arial"/>
          <w:sz w:val="24"/>
          <w:szCs w:val="24"/>
        </w:rPr>
        <w:t xml:space="preserve"> (</w:t>
      </w:r>
      <w:r w:rsidR="00150EA4" w:rsidRPr="00ED38AC">
        <w:rPr>
          <w:rFonts w:ascii="Arial" w:hAnsi="Arial" w:cs="Arial"/>
          <w:sz w:val="24"/>
          <w:szCs w:val="24"/>
        </w:rPr>
        <w:t>4</w:t>
      </w:r>
      <w:r w:rsidRPr="00ED38AC">
        <w:rPr>
          <w:rFonts w:ascii="Arial" w:hAnsi="Arial" w:cs="Arial"/>
          <w:sz w:val="24"/>
          <w:szCs w:val="24"/>
        </w:rPr>
        <w:t xml:space="preserve">) volumes listed below. Each volume shall be submitted on a separate PDF or Excel document. One copy of each volume will be required. </w:t>
      </w:r>
      <w:r w:rsidR="00DB234A" w:rsidRPr="00ED38AC">
        <w:rPr>
          <w:rFonts w:ascii="Arial" w:hAnsi="Arial" w:cs="Arial"/>
          <w:sz w:val="24"/>
          <w:szCs w:val="24"/>
        </w:rPr>
        <w:t xml:space="preserve"> </w:t>
      </w:r>
    </w:p>
    <w:p w14:paraId="19A759E7" w14:textId="77777777" w:rsidR="003F5059" w:rsidRPr="00ED38AC" w:rsidRDefault="003F5059" w:rsidP="00AE7F1C">
      <w:pPr>
        <w:spacing w:after="0" w:line="240" w:lineRule="auto"/>
        <w:ind w:left="1440"/>
        <w:contextualSpacing/>
        <w:rPr>
          <w:rFonts w:ascii="Arial" w:hAnsi="Arial" w:cs="Arial"/>
          <w:sz w:val="24"/>
          <w:szCs w:val="24"/>
        </w:rPr>
      </w:pPr>
      <w:r w:rsidRPr="00ED38AC">
        <w:rPr>
          <w:rFonts w:ascii="Arial" w:hAnsi="Arial" w:cs="Arial"/>
          <w:sz w:val="24"/>
          <w:szCs w:val="24"/>
        </w:rPr>
        <w:t xml:space="preserve">a. Volume I: Technical </w:t>
      </w:r>
    </w:p>
    <w:p w14:paraId="1D407644" w14:textId="1B5DFD1F" w:rsidR="003F5059" w:rsidRPr="00ED38AC" w:rsidRDefault="003F5059" w:rsidP="00DC2368">
      <w:pPr>
        <w:spacing w:after="0" w:line="240" w:lineRule="auto"/>
        <w:ind w:left="1440"/>
        <w:contextualSpacing/>
        <w:rPr>
          <w:rFonts w:ascii="Arial" w:hAnsi="Arial" w:cs="Arial"/>
          <w:sz w:val="24"/>
          <w:szCs w:val="24"/>
        </w:rPr>
      </w:pPr>
      <w:proofErr w:type="spellStart"/>
      <w:r w:rsidRPr="00ED38AC">
        <w:rPr>
          <w:rFonts w:ascii="Arial" w:hAnsi="Arial" w:cs="Arial"/>
          <w:sz w:val="24"/>
          <w:szCs w:val="24"/>
        </w:rPr>
        <w:t>b.</w:t>
      </w:r>
      <w:proofErr w:type="spellEnd"/>
      <w:r w:rsidRPr="00ED38AC">
        <w:rPr>
          <w:rFonts w:ascii="Arial" w:hAnsi="Arial" w:cs="Arial"/>
          <w:sz w:val="24"/>
          <w:szCs w:val="24"/>
        </w:rPr>
        <w:t xml:space="preserve"> Volume II: Past Performance </w:t>
      </w:r>
    </w:p>
    <w:p w14:paraId="4D05CFE4" w14:textId="24F523BB" w:rsidR="003F5059" w:rsidRPr="00ED38AC" w:rsidRDefault="00DC2368" w:rsidP="00AE7F1C">
      <w:pPr>
        <w:spacing w:after="0" w:line="240" w:lineRule="auto"/>
        <w:ind w:left="1440"/>
        <w:contextualSpacing/>
        <w:rPr>
          <w:rFonts w:ascii="Arial" w:hAnsi="Arial" w:cs="Arial"/>
          <w:sz w:val="24"/>
          <w:szCs w:val="24"/>
        </w:rPr>
      </w:pPr>
      <w:r w:rsidRPr="00ED38AC">
        <w:rPr>
          <w:rFonts w:ascii="Arial" w:hAnsi="Arial" w:cs="Arial"/>
          <w:sz w:val="24"/>
          <w:szCs w:val="24"/>
        </w:rPr>
        <w:t>c</w:t>
      </w:r>
      <w:r w:rsidR="003F5059" w:rsidRPr="00ED38AC">
        <w:rPr>
          <w:rFonts w:ascii="Arial" w:hAnsi="Arial" w:cs="Arial"/>
          <w:sz w:val="24"/>
          <w:szCs w:val="24"/>
        </w:rPr>
        <w:t>. Volume I</w:t>
      </w:r>
      <w:r w:rsidRPr="00ED38AC">
        <w:rPr>
          <w:rFonts w:ascii="Arial" w:hAnsi="Arial" w:cs="Arial"/>
          <w:sz w:val="24"/>
          <w:szCs w:val="24"/>
        </w:rPr>
        <w:t>II</w:t>
      </w:r>
      <w:r w:rsidR="003F5059" w:rsidRPr="00ED38AC">
        <w:rPr>
          <w:rFonts w:ascii="Arial" w:hAnsi="Arial" w:cs="Arial"/>
          <w:sz w:val="24"/>
          <w:szCs w:val="24"/>
        </w:rPr>
        <w:t>: Price</w:t>
      </w:r>
    </w:p>
    <w:p w14:paraId="730538B7" w14:textId="43A81F8E" w:rsidR="003F5059" w:rsidRPr="00ED38AC" w:rsidRDefault="00DC2368" w:rsidP="00AE7F1C">
      <w:pPr>
        <w:spacing w:after="0" w:line="240" w:lineRule="auto"/>
        <w:ind w:left="1440"/>
        <w:contextualSpacing/>
        <w:rPr>
          <w:rFonts w:ascii="Arial" w:hAnsi="Arial" w:cs="Arial"/>
          <w:sz w:val="24"/>
          <w:szCs w:val="24"/>
        </w:rPr>
      </w:pPr>
      <w:r w:rsidRPr="00ED38AC">
        <w:rPr>
          <w:rFonts w:ascii="Arial" w:hAnsi="Arial" w:cs="Arial"/>
          <w:sz w:val="24"/>
          <w:szCs w:val="24"/>
        </w:rPr>
        <w:t>d</w:t>
      </w:r>
      <w:r w:rsidR="003F5059" w:rsidRPr="00ED38AC">
        <w:rPr>
          <w:rFonts w:ascii="Arial" w:hAnsi="Arial" w:cs="Arial"/>
          <w:sz w:val="24"/>
          <w:szCs w:val="24"/>
        </w:rPr>
        <w:t xml:space="preserve">. Volume </w:t>
      </w:r>
      <w:r w:rsidRPr="00ED38AC">
        <w:rPr>
          <w:rFonts w:ascii="Arial" w:hAnsi="Arial" w:cs="Arial"/>
          <w:sz w:val="24"/>
          <w:szCs w:val="24"/>
        </w:rPr>
        <w:t>I</w:t>
      </w:r>
      <w:r w:rsidR="003F5059" w:rsidRPr="00ED38AC">
        <w:rPr>
          <w:rFonts w:ascii="Arial" w:hAnsi="Arial" w:cs="Arial"/>
          <w:sz w:val="24"/>
          <w:szCs w:val="24"/>
        </w:rPr>
        <w:t>V: Offer, Amendments, and Certifications</w:t>
      </w:r>
      <w:r w:rsidR="0065766C">
        <w:rPr>
          <w:rFonts w:ascii="Arial" w:hAnsi="Arial" w:cs="Arial"/>
          <w:sz w:val="24"/>
          <w:szCs w:val="24"/>
        </w:rPr>
        <w:t xml:space="preserve"> (*</w:t>
      </w:r>
      <w:r w:rsidR="0065766C" w:rsidRPr="00BF1C92">
        <w:rPr>
          <w:rFonts w:ascii="Arial" w:hAnsi="Arial" w:cs="Arial"/>
          <w:b/>
          <w:bCs/>
          <w:i/>
          <w:iCs/>
          <w:sz w:val="24"/>
          <w:szCs w:val="24"/>
        </w:rPr>
        <w:t>Remember to include VAAR clause 852.219-76 certification</w:t>
      </w:r>
      <w:r w:rsidR="0065766C">
        <w:rPr>
          <w:rFonts w:ascii="Arial" w:hAnsi="Arial" w:cs="Arial"/>
          <w:sz w:val="24"/>
          <w:szCs w:val="24"/>
        </w:rPr>
        <w:t>)</w:t>
      </w:r>
    </w:p>
    <w:p w14:paraId="44FAB00B" w14:textId="77777777" w:rsidR="00DB234A" w:rsidRPr="00ED38AC" w:rsidRDefault="00DB234A" w:rsidP="00AE7F1C">
      <w:pPr>
        <w:spacing w:after="0" w:line="240" w:lineRule="auto"/>
        <w:ind w:left="360"/>
        <w:contextualSpacing/>
        <w:rPr>
          <w:rFonts w:ascii="Arial" w:hAnsi="Arial" w:cs="Arial"/>
          <w:sz w:val="24"/>
          <w:szCs w:val="24"/>
        </w:rPr>
      </w:pPr>
    </w:p>
    <w:p w14:paraId="60405CA7" w14:textId="77777777" w:rsidR="00DB234A" w:rsidRPr="00ED38AC" w:rsidRDefault="00DB234A" w:rsidP="00AE7F1C">
      <w:pPr>
        <w:spacing w:after="0" w:line="240" w:lineRule="auto"/>
        <w:ind w:left="720" w:firstLine="360"/>
        <w:contextualSpacing/>
        <w:rPr>
          <w:rFonts w:ascii="Arial" w:hAnsi="Arial" w:cs="Arial"/>
          <w:b/>
          <w:sz w:val="24"/>
          <w:szCs w:val="24"/>
        </w:rPr>
      </w:pPr>
      <w:r w:rsidRPr="00ED38AC">
        <w:rPr>
          <w:rFonts w:ascii="Arial" w:hAnsi="Arial" w:cs="Arial"/>
          <w:b/>
          <w:sz w:val="24"/>
          <w:szCs w:val="24"/>
        </w:rPr>
        <w:t xml:space="preserve">The use of hyperlinks is prohibited. </w:t>
      </w:r>
    </w:p>
    <w:p w14:paraId="542144F1" w14:textId="77777777" w:rsidR="008A5CCE" w:rsidRPr="00ED38AC" w:rsidRDefault="008A5CCE" w:rsidP="00AE7F1C">
      <w:pPr>
        <w:spacing w:after="0" w:line="240" w:lineRule="auto"/>
        <w:ind w:left="720" w:firstLine="360"/>
        <w:contextualSpacing/>
        <w:rPr>
          <w:rFonts w:ascii="Arial" w:hAnsi="Arial" w:cs="Arial"/>
          <w:b/>
          <w:sz w:val="24"/>
          <w:szCs w:val="24"/>
          <w:highlight w:val="yellow"/>
        </w:rPr>
      </w:pPr>
    </w:p>
    <w:p w14:paraId="38137D85" w14:textId="073B62FA" w:rsidR="008A5CCE" w:rsidRPr="00ED38AC" w:rsidRDefault="008F3C9D" w:rsidP="00AE7F1C">
      <w:pPr>
        <w:spacing w:after="0" w:line="240" w:lineRule="auto"/>
        <w:ind w:left="1080"/>
        <w:contextualSpacing/>
        <w:rPr>
          <w:rFonts w:ascii="Arial" w:hAnsi="Arial" w:cs="Arial"/>
          <w:b/>
          <w:sz w:val="24"/>
          <w:szCs w:val="24"/>
        </w:rPr>
      </w:pPr>
      <w:r w:rsidRPr="00ED38AC">
        <w:rPr>
          <w:rFonts w:ascii="Arial" w:hAnsi="Arial" w:cs="Arial"/>
          <w:b/>
          <w:sz w:val="24"/>
          <w:szCs w:val="24"/>
        </w:rPr>
        <w:t>Quote</w:t>
      </w:r>
      <w:r w:rsidR="008A5CCE" w:rsidRPr="00ED38AC">
        <w:rPr>
          <w:rFonts w:ascii="Arial" w:hAnsi="Arial" w:cs="Arial"/>
          <w:b/>
          <w:sz w:val="24"/>
          <w:szCs w:val="24"/>
        </w:rPr>
        <w:t xml:space="preserve">s will be evaluated solely on the information contained in </w:t>
      </w:r>
      <w:r w:rsidRPr="00ED38AC">
        <w:rPr>
          <w:rFonts w:ascii="Arial" w:hAnsi="Arial" w:cs="Arial"/>
          <w:b/>
          <w:sz w:val="24"/>
          <w:szCs w:val="24"/>
        </w:rPr>
        <w:t>quote</w:t>
      </w:r>
      <w:r w:rsidR="008A5CCE" w:rsidRPr="00ED38AC">
        <w:rPr>
          <w:rFonts w:ascii="Arial" w:hAnsi="Arial" w:cs="Arial"/>
          <w:b/>
          <w:sz w:val="24"/>
          <w:szCs w:val="24"/>
        </w:rPr>
        <w:t xml:space="preserve"> submissions without reference to extraneous information.</w:t>
      </w:r>
    </w:p>
    <w:p w14:paraId="1BADD84F" w14:textId="77777777" w:rsidR="008A5CCE" w:rsidRPr="00ED38AC" w:rsidRDefault="008A5CCE" w:rsidP="00AE7F1C">
      <w:pPr>
        <w:spacing w:after="0" w:line="240" w:lineRule="auto"/>
        <w:ind w:left="720" w:firstLine="360"/>
        <w:contextualSpacing/>
        <w:rPr>
          <w:rFonts w:ascii="Arial" w:hAnsi="Arial" w:cs="Arial"/>
          <w:b/>
          <w:sz w:val="24"/>
          <w:szCs w:val="24"/>
        </w:rPr>
      </w:pPr>
    </w:p>
    <w:p w14:paraId="232093E8" w14:textId="16B10DEB" w:rsidR="000116DD" w:rsidRPr="00ED38AC" w:rsidRDefault="00DB234A" w:rsidP="00AE7F1C">
      <w:pPr>
        <w:autoSpaceDE w:val="0"/>
        <w:autoSpaceDN w:val="0"/>
        <w:adjustRightInd w:val="0"/>
        <w:spacing w:after="0" w:line="240" w:lineRule="auto"/>
        <w:ind w:left="1080"/>
        <w:contextualSpacing/>
        <w:rPr>
          <w:rFonts w:ascii="Arial" w:eastAsia="Calibri" w:hAnsi="Arial" w:cs="Arial"/>
          <w:color w:val="000000"/>
          <w:sz w:val="24"/>
          <w:szCs w:val="24"/>
        </w:rPr>
      </w:pPr>
      <w:r w:rsidRPr="00ED38AC">
        <w:rPr>
          <w:rFonts w:ascii="Arial" w:eastAsia="Calibri" w:hAnsi="Arial" w:cs="Arial"/>
          <w:b/>
          <w:bCs/>
          <w:color w:val="000000"/>
          <w:sz w:val="24"/>
          <w:szCs w:val="24"/>
          <w:u w:val="single"/>
        </w:rPr>
        <w:t>WARNING</w:t>
      </w:r>
      <w:r w:rsidRPr="00ED38AC">
        <w:rPr>
          <w:rFonts w:ascii="Arial" w:eastAsia="Calibri" w:hAnsi="Arial" w:cs="Arial"/>
          <w:b/>
          <w:bCs/>
          <w:color w:val="000000"/>
          <w:sz w:val="24"/>
          <w:szCs w:val="24"/>
        </w:rPr>
        <w:t>:</w:t>
      </w:r>
      <w:r w:rsidRPr="00ED38AC">
        <w:rPr>
          <w:rFonts w:ascii="Arial" w:eastAsia="Calibri" w:hAnsi="Arial" w:cs="Arial"/>
          <w:color w:val="000000"/>
          <w:sz w:val="24"/>
          <w:szCs w:val="24"/>
        </w:rPr>
        <w:t xml:space="preserve"> </w:t>
      </w:r>
      <w:r w:rsidR="00A929FF" w:rsidRPr="00ED38AC">
        <w:rPr>
          <w:rFonts w:ascii="Arial" w:eastAsia="Calibri" w:hAnsi="Arial" w:cs="Arial"/>
          <w:color w:val="000000"/>
          <w:sz w:val="24"/>
          <w:szCs w:val="24"/>
        </w:rPr>
        <w:t xml:space="preserve">Please do not wait until the last minute to submit your </w:t>
      </w:r>
      <w:r w:rsidR="00CD0E20" w:rsidRPr="00ED38AC">
        <w:rPr>
          <w:rFonts w:ascii="Arial" w:eastAsia="Calibri" w:hAnsi="Arial" w:cs="Arial"/>
          <w:color w:val="000000"/>
          <w:sz w:val="24"/>
          <w:szCs w:val="24"/>
        </w:rPr>
        <w:t>quote</w:t>
      </w:r>
      <w:r w:rsidR="00A929FF" w:rsidRPr="00ED38AC">
        <w:rPr>
          <w:rFonts w:ascii="Arial" w:eastAsia="Calibri" w:hAnsi="Arial" w:cs="Arial"/>
          <w:color w:val="000000"/>
          <w:sz w:val="24"/>
          <w:szCs w:val="24"/>
        </w:rPr>
        <w:t xml:space="preserve">s.  Late </w:t>
      </w:r>
      <w:r w:rsidR="00CD0E20" w:rsidRPr="00ED38AC">
        <w:rPr>
          <w:rFonts w:ascii="Arial" w:eastAsia="Calibri" w:hAnsi="Arial" w:cs="Arial"/>
          <w:color w:val="000000"/>
          <w:sz w:val="24"/>
          <w:szCs w:val="24"/>
        </w:rPr>
        <w:t>quote</w:t>
      </w:r>
      <w:r w:rsidR="00A929FF" w:rsidRPr="00ED38AC">
        <w:rPr>
          <w:rFonts w:ascii="Arial" w:eastAsia="Calibri" w:hAnsi="Arial" w:cs="Arial"/>
          <w:color w:val="000000"/>
          <w:sz w:val="24"/>
          <w:szCs w:val="24"/>
        </w:rPr>
        <w:t xml:space="preserve">s may not be accepted for evaluation. To avoid submission of late </w:t>
      </w:r>
      <w:r w:rsidR="00CD0E20" w:rsidRPr="00ED38AC">
        <w:rPr>
          <w:rFonts w:ascii="Arial" w:eastAsia="Calibri" w:hAnsi="Arial" w:cs="Arial"/>
          <w:color w:val="000000"/>
          <w:sz w:val="24"/>
          <w:szCs w:val="24"/>
        </w:rPr>
        <w:t>quotes</w:t>
      </w:r>
      <w:r w:rsidR="00A929FF" w:rsidRPr="00ED38AC">
        <w:rPr>
          <w:rFonts w:ascii="Arial" w:eastAsia="Calibri" w:hAnsi="Arial" w:cs="Arial"/>
          <w:color w:val="000000"/>
          <w:sz w:val="24"/>
          <w:szCs w:val="24"/>
        </w:rPr>
        <w:t xml:space="preserve">, the Government recommends the transmission of your </w:t>
      </w:r>
      <w:r w:rsidR="00CD0E20" w:rsidRPr="00ED38AC">
        <w:rPr>
          <w:rFonts w:ascii="Arial" w:eastAsia="Calibri" w:hAnsi="Arial" w:cs="Arial"/>
          <w:color w:val="000000"/>
          <w:sz w:val="24"/>
          <w:szCs w:val="24"/>
        </w:rPr>
        <w:t>quote</w:t>
      </w:r>
      <w:r w:rsidR="00A929FF" w:rsidRPr="00ED38AC">
        <w:rPr>
          <w:rFonts w:ascii="Arial" w:eastAsia="Calibri" w:hAnsi="Arial" w:cs="Arial"/>
          <w:color w:val="000000"/>
          <w:sz w:val="24"/>
          <w:szCs w:val="24"/>
        </w:rPr>
        <w:t xml:space="preserve"> file 24 hours prior to the required </w:t>
      </w:r>
      <w:r w:rsidR="00CD0E20" w:rsidRPr="00ED38AC">
        <w:rPr>
          <w:rFonts w:ascii="Arial" w:eastAsia="Calibri" w:hAnsi="Arial" w:cs="Arial"/>
          <w:color w:val="000000"/>
          <w:sz w:val="24"/>
          <w:szCs w:val="24"/>
        </w:rPr>
        <w:t>quote</w:t>
      </w:r>
      <w:r w:rsidR="00A929FF" w:rsidRPr="00ED38AC">
        <w:rPr>
          <w:rFonts w:ascii="Arial" w:eastAsia="Calibri" w:hAnsi="Arial" w:cs="Arial"/>
          <w:color w:val="000000"/>
          <w:sz w:val="24"/>
          <w:szCs w:val="24"/>
        </w:rPr>
        <w:t xml:space="preserve"> due date and time. Please be advised that timeliness is determined by the date and time an Offeror’s </w:t>
      </w:r>
      <w:r w:rsidR="00CD0E20" w:rsidRPr="00ED38AC">
        <w:rPr>
          <w:rFonts w:ascii="Arial" w:eastAsia="Calibri" w:hAnsi="Arial" w:cs="Arial"/>
          <w:color w:val="000000"/>
          <w:sz w:val="24"/>
          <w:szCs w:val="24"/>
        </w:rPr>
        <w:t>quote</w:t>
      </w:r>
      <w:r w:rsidR="00A929FF" w:rsidRPr="00ED38AC">
        <w:rPr>
          <w:rFonts w:ascii="Arial" w:eastAsia="Calibri" w:hAnsi="Arial" w:cs="Arial"/>
          <w:color w:val="000000"/>
          <w:sz w:val="24"/>
          <w:szCs w:val="24"/>
        </w:rPr>
        <w:t xml:space="preserve"> is received by the Government not when an Offeror attempted transmission.</w:t>
      </w:r>
    </w:p>
    <w:p w14:paraId="77E066DE" w14:textId="77777777" w:rsidR="00DB234A" w:rsidRPr="00ED38AC" w:rsidRDefault="00DB234A" w:rsidP="00AE7F1C">
      <w:pPr>
        <w:autoSpaceDE w:val="0"/>
        <w:autoSpaceDN w:val="0"/>
        <w:adjustRightInd w:val="0"/>
        <w:spacing w:after="0" w:line="240" w:lineRule="auto"/>
        <w:ind w:left="720"/>
        <w:contextualSpacing/>
        <w:rPr>
          <w:rFonts w:ascii="Arial" w:eastAsia="Calibri" w:hAnsi="Arial" w:cs="Arial"/>
          <w:color w:val="000000"/>
          <w:sz w:val="24"/>
          <w:szCs w:val="24"/>
        </w:rPr>
      </w:pPr>
      <w:r w:rsidRPr="00ED38AC">
        <w:rPr>
          <w:rFonts w:ascii="Arial" w:eastAsia="Calibri" w:hAnsi="Arial" w:cs="Arial"/>
          <w:color w:val="000000"/>
          <w:sz w:val="24"/>
          <w:szCs w:val="24"/>
        </w:rPr>
        <w:t xml:space="preserve"> </w:t>
      </w:r>
    </w:p>
    <w:p w14:paraId="76D757F1" w14:textId="2F042E34" w:rsidR="00DB234A" w:rsidRPr="00ED38AC" w:rsidRDefault="00CD0E20" w:rsidP="00AE7F1C">
      <w:pPr>
        <w:widowControl w:val="0"/>
        <w:numPr>
          <w:ilvl w:val="0"/>
          <w:numId w:val="12"/>
        </w:numPr>
        <w:autoSpaceDE w:val="0"/>
        <w:autoSpaceDN w:val="0"/>
        <w:adjustRightInd w:val="0"/>
        <w:spacing w:after="0" w:line="240" w:lineRule="auto"/>
        <w:contextualSpacing/>
        <w:rPr>
          <w:rFonts w:ascii="Arial" w:eastAsia="Times New Roman" w:hAnsi="Arial" w:cs="Arial"/>
          <w:color w:val="000000"/>
          <w:sz w:val="24"/>
          <w:szCs w:val="24"/>
        </w:rPr>
      </w:pPr>
      <w:r w:rsidRPr="00ED38AC">
        <w:rPr>
          <w:rFonts w:ascii="Arial" w:eastAsia="Times New Roman" w:hAnsi="Arial" w:cs="Arial"/>
          <w:b/>
          <w:bCs/>
          <w:color w:val="000000"/>
          <w:sz w:val="24"/>
          <w:szCs w:val="24"/>
        </w:rPr>
        <w:t>QUOTE</w:t>
      </w:r>
      <w:r w:rsidR="00DB234A" w:rsidRPr="00ED38AC">
        <w:rPr>
          <w:rFonts w:ascii="Arial" w:eastAsia="Times New Roman" w:hAnsi="Arial" w:cs="Arial"/>
          <w:b/>
          <w:bCs/>
          <w:color w:val="000000"/>
          <w:sz w:val="24"/>
          <w:szCs w:val="24"/>
        </w:rPr>
        <w:t xml:space="preserve"> FILES</w:t>
      </w:r>
      <w:r w:rsidR="00DB234A" w:rsidRPr="00ED38AC">
        <w:rPr>
          <w:rFonts w:ascii="Arial" w:eastAsia="Times New Roman" w:hAnsi="Arial" w:cs="Arial"/>
          <w:color w:val="000000"/>
          <w:sz w:val="24"/>
          <w:szCs w:val="24"/>
        </w:rPr>
        <w:t>: Offeror’s responses shall be submitted in accordance with the following instructions:</w:t>
      </w:r>
    </w:p>
    <w:p w14:paraId="3E55BE26" w14:textId="77777777" w:rsidR="00DB234A" w:rsidRPr="00ED38AC" w:rsidRDefault="00DB234A" w:rsidP="00AE7F1C">
      <w:pPr>
        <w:autoSpaceDE w:val="0"/>
        <w:autoSpaceDN w:val="0"/>
        <w:adjustRightInd w:val="0"/>
        <w:spacing w:after="0" w:line="240" w:lineRule="auto"/>
        <w:ind w:left="720"/>
        <w:contextualSpacing/>
        <w:rPr>
          <w:rFonts w:ascii="Arial" w:eastAsia="Times New Roman" w:hAnsi="Arial" w:cs="Arial"/>
          <w:color w:val="000000"/>
          <w:sz w:val="24"/>
          <w:szCs w:val="24"/>
          <w:highlight w:val="yellow"/>
        </w:rPr>
      </w:pPr>
    </w:p>
    <w:p w14:paraId="35009803" w14:textId="379DD344" w:rsidR="00DB234A" w:rsidRPr="00ED38AC" w:rsidRDefault="00DB234A" w:rsidP="00AE7F1C">
      <w:pPr>
        <w:pStyle w:val="ListParagraph"/>
        <w:numPr>
          <w:ilvl w:val="1"/>
          <w:numId w:val="13"/>
        </w:numPr>
        <w:spacing w:after="0" w:line="240" w:lineRule="auto"/>
        <w:rPr>
          <w:rFonts w:ascii="Arial" w:hAnsi="Arial" w:cs="Arial"/>
          <w:sz w:val="24"/>
          <w:szCs w:val="24"/>
        </w:rPr>
      </w:pPr>
      <w:r w:rsidRPr="00ED38AC">
        <w:rPr>
          <w:rFonts w:ascii="Arial" w:hAnsi="Arial" w:cs="Arial"/>
          <w:sz w:val="24"/>
          <w:szCs w:val="24"/>
        </w:rPr>
        <w:t xml:space="preserve">Format: </w:t>
      </w:r>
      <w:r w:rsidR="00C5607A" w:rsidRPr="00ED38AC">
        <w:rPr>
          <w:rFonts w:ascii="Arial" w:hAnsi="Arial" w:cs="Arial"/>
          <w:sz w:val="24"/>
          <w:szCs w:val="24"/>
        </w:rPr>
        <w:t xml:space="preserve">The submission shall be clearly indexed and logically assembled. Each volume shall be clearly identified and shall begin at the top of a page. All pages of each volume should be appropriately numbered and identified by the complete company name, date, and solicitation number in the header and/or footer. </w:t>
      </w:r>
      <w:r w:rsidR="00CD0E20" w:rsidRPr="00ED38AC">
        <w:rPr>
          <w:rFonts w:ascii="Arial" w:hAnsi="Arial" w:cs="Arial"/>
          <w:sz w:val="24"/>
          <w:szCs w:val="24"/>
        </w:rPr>
        <w:t>Quote</w:t>
      </w:r>
      <w:r w:rsidR="00C5607A" w:rsidRPr="00ED38AC">
        <w:rPr>
          <w:rFonts w:ascii="Arial" w:hAnsi="Arial" w:cs="Arial"/>
          <w:sz w:val="24"/>
          <w:szCs w:val="24"/>
        </w:rPr>
        <w:t xml:space="preserve"> page limitations are not applicable to this procurement. All files will be submitted </w:t>
      </w:r>
      <w:r w:rsidR="00590564" w:rsidRPr="00ED38AC">
        <w:rPr>
          <w:rFonts w:ascii="Arial" w:hAnsi="Arial" w:cs="Arial"/>
          <w:sz w:val="24"/>
          <w:szCs w:val="24"/>
        </w:rPr>
        <w:t>either as</w:t>
      </w:r>
      <w:r w:rsidR="00C5607A" w:rsidRPr="00ED38AC">
        <w:rPr>
          <w:rFonts w:ascii="Arial" w:hAnsi="Arial" w:cs="Arial"/>
          <w:sz w:val="24"/>
          <w:szCs w:val="24"/>
        </w:rPr>
        <w:t xml:space="preserve"> a Microsoft Word </w:t>
      </w:r>
      <w:r w:rsidR="00590564" w:rsidRPr="00ED38AC">
        <w:rPr>
          <w:rFonts w:ascii="Arial" w:hAnsi="Arial" w:cs="Arial"/>
          <w:sz w:val="24"/>
          <w:szCs w:val="24"/>
        </w:rPr>
        <w:t>2010 (</w:t>
      </w:r>
      <w:r w:rsidR="00C5607A" w:rsidRPr="00ED38AC">
        <w:rPr>
          <w:rFonts w:ascii="Arial" w:hAnsi="Arial" w:cs="Arial"/>
          <w:sz w:val="24"/>
          <w:szCs w:val="24"/>
        </w:rPr>
        <w:t xml:space="preserve">doc) (if allowing Word documents) Microsoft Excel (.XLS) file or an Acrobat (PDF) file or compatible as indicated in the table. Page size shall be no greater than 8 1/2" x 11" with printing on one side, only. Font size shall be no smaller than 12-point. Arial or Times New Roman fonts are required. Tables and illustrations may use a reduced font size not less than 8-point and may be landscape. Page numbers, company </w:t>
      </w:r>
      <w:r w:rsidR="00590564" w:rsidRPr="00ED38AC">
        <w:rPr>
          <w:rFonts w:ascii="Arial" w:hAnsi="Arial" w:cs="Arial"/>
          <w:sz w:val="24"/>
          <w:szCs w:val="24"/>
        </w:rPr>
        <w:t>logos,</w:t>
      </w:r>
      <w:r w:rsidR="00C5607A" w:rsidRPr="00ED38AC">
        <w:rPr>
          <w:rFonts w:ascii="Arial" w:hAnsi="Arial" w:cs="Arial"/>
          <w:sz w:val="24"/>
          <w:szCs w:val="24"/>
        </w:rPr>
        <w:t xml:space="preserve"> headers and footers are not bound by the 12-point font requirement. Footnotes to text shall not be used. All proprietary information </w:t>
      </w:r>
      <w:proofErr w:type="gramStart"/>
      <w:r w:rsidR="00C5607A" w:rsidRPr="00ED38AC">
        <w:rPr>
          <w:rFonts w:ascii="Arial" w:hAnsi="Arial" w:cs="Arial"/>
          <w:sz w:val="24"/>
          <w:szCs w:val="24"/>
        </w:rPr>
        <w:t>shall</w:t>
      </w:r>
      <w:proofErr w:type="gramEnd"/>
      <w:r w:rsidR="00C5607A" w:rsidRPr="00ED38AC">
        <w:rPr>
          <w:rFonts w:ascii="Arial" w:hAnsi="Arial" w:cs="Arial"/>
          <w:sz w:val="24"/>
          <w:szCs w:val="24"/>
        </w:rPr>
        <w:t xml:space="preserve"> be clearly and properly marked.</w:t>
      </w:r>
    </w:p>
    <w:p w14:paraId="4A70A02D" w14:textId="77777777" w:rsidR="00C5607A" w:rsidRPr="00ED38AC" w:rsidRDefault="00C5607A" w:rsidP="00AE7F1C">
      <w:pPr>
        <w:pStyle w:val="ListParagraph"/>
        <w:spacing w:after="0" w:line="240" w:lineRule="auto"/>
        <w:ind w:left="1800"/>
        <w:rPr>
          <w:rFonts w:ascii="Arial" w:hAnsi="Arial" w:cs="Arial"/>
          <w:sz w:val="24"/>
          <w:szCs w:val="24"/>
        </w:rPr>
      </w:pPr>
    </w:p>
    <w:p w14:paraId="0BCD7C18" w14:textId="79E4BC38" w:rsidR="00BD657D" w:rsidRPr="00ED38AC" w:rsidRDefault="00DB234A" w:rsidP="00AE7F1C">
      <w:pPr>
        <w:pStyle w:val="ListParagraph"/>
        <w:numPr>
          <w:ilvl w:val="1"/>
          <w:numId w:val="13"/>
        </w:numPr>
        <w:spacing w:after="0" w:line="240" w:lineRule="auto"/>
        <w:rPr>
          <w:rFonts w:ascii="Arial" w:hAnsi="Arial" w:cs="Arial"/>
          <w:sz w:val="24"/>
          <w:szCs w:val="24"/>
        </w:rPr>
      </w:pPr>
      <w:r w:rsidRPr="00ED38AC">
        <w:rPr>
          <w:rFonts w:ascii="Arial" w:hAnsi="Arial" w:cs="Arial"/>
          <w:sz w:val="24"/>
          <w:szCs w:val="24"/>
        </w:rPr>
        <w:t xml:space="preserve">File Packaging: </w:t>
      </w:r>
      <w:r w:rsidR="00BD657D" w:rsidRPr="00ED38AC">
        <w:rPr>
          <w:rFonts w:ascii="Arial" w:hAnsi="Arial" w:cs="Arial"/>
          <w:b/>
          <w:sz w:val="24"/>
          <w:szCs w:val="24"/>
          <w:u w:val="single"/>
        </w:rPr>
        <w:t xml:space="preserve">Do not compress (zip) </w:t>
      </w:r>
      <w:r w:rsidR="00CD0E20" w:rsidRPr="00ED38AC">
        <w:rPr>
          <w:rFonts w:ascii="Arial" w:hAnsi="Arial" w:cs="Arial"/>
          <w:b/>
          <w:sz w:val="24"/>
          <w:szCs w:val="24"/>
          <w:u w:val="single"/>
        </w:rPr>
        <w:t>quote</w:t>
      </w:r>
      <w:r w:rsidR="00BD657D" w:rsidRPr="00ED38AC">
        <w:rPr>
          <w:rFonts w:ascii="Arial" w:hAnsi="Arial" w:cs="Arial"/>
          <w:b/>
          <w:sz w:val="24"/>
          <w:szCs w:val="24"/>
          <w:u w:val="single"/>
        </w:rPr>
        <w:t xml:space="preserve"> files.</w:t>
      </w:r>
      <w:r w:rsidR="00BD657D" w:rsidRPr="00ED38AC">
        <w:rPr>
          <w:rFonts w:ascii="Arial" w:hAnsi="Arial" w:cs="Arial"/>
          <w:bCs/>
          <w:sz w:val="24"/>
          <w:szCs w:val="24"/>
        </w:rPr>
        <w:t xml:space="preserve"> VA Network Security Operations Center (NSOC) has temporarily blocked email attachments with the “.zip” extension as a mitigation measure against the ongoing world-wide ransomware event impacting many organizations. During this </w:t>
      </w:r>
      <w:r w:rsidR="00590564" w:rsidRPr="00ED38AC">
        <w:rPr>
          <w:rFonts w:ascii="Arial" w:hAnsi="Arial" w:cs="Arial"/>
          <w:bCs/>
          <w:sz w:val="24"/>
          <w:szCs w:val="24"/>
        </w:rPr>
        <w:t xml:space="preserve">time, </w:t>
      </w:r>
      <w:r w:rsidR="00BD657D" w:rsidRPr="00ED38AC">
        <w:rPr>
          <w:rFonts w:ascii="Arial" w:hAnsi="Arial" w:cs="Arial"/>
          <w:b/>
          <w:sz w:val="24"/>
          <w:szCs w:val="24"/>
          <w:u w:val="single"/>
        </w:rPr>
        <w:t>zip file extensions will be permanently stripped from email traffic and will not be recoverable.</w:t>
      </w:r>
      <w:r w:rsidR="00BD657D" w:rsidRPr="00ED38AC">
        <w:rPr>
          <w:rFonts w:ascii="Arial" w:hAnsi="Arial" w:cs="Arial"/>
          <w:bCs/>
          <w:sz w:val="24"/>
          <w:szCs w:val="24"/>
        </w:rPr>
        <w:t xml:space="preserve"> Due to VA email file size restrictions, Offerors are encouraged to logically separate their </w:t>
      </w:r>
      <w:r w:rsidR="00CD0E20" w:rsidRPr="00ED38AC">
        <w:rPr>
          <w:rFonts w:ascii="Arial" w:hAnsi="Arial" w:cs="Arial"/>
          <w:bCs/>
          <w:sz w:val="24"/>
          <w:szCs w:val="24"/>
        </w:rPr>
        <w:t>quote</w:t>
      </w:r>
      <w:r w:rsidR="00BD657D" w:rsidRPr="00ED38AC">
        <w:rPr>
          <w:rFonts w:ascii="Arial" w:hAnsi="Arial" w:cs="Arial"/>
          <w:bCs/>
          <w:sz w:val="24"/>
          <w:szCs w:val="24"/>
        </w:rPr>
        <w:t xml:space="preserve"> into separate emails. If </w:t>
      </w:r>
      <w:r w:rsidR="00BD657D" w:rsidRPr="00ED38AC">
        <w:rPr>
          <w:rFonts w:ascii="Arial" w:hAnsi="Arial" w:cs="Arial"/>
          <w:bCs/>
          <w:sz w:val="24"/>
          <w:szCs w:val="24"/>
        </w:rPr>
        <w:lastRenderedPageBreak/>
        <w:t>this is necessary, Offerors should attempt to contain complete volume within single email transmissions (and not split volumes). Offerors are encouraged to review and ensure that sufficient bandwidth is available on their end of the transmission.</w:t>
      </w:r>
    </w:p>
    <w:p w14:paraId="284A54C2" w14:textId="77777777" w:rsidR="00BD657D" w:rsidRPr="00ED38AC" w:rsidRDefault="00BD657D" w:rsidP="00AE7F1C">
      <w:pPr>
        <w:spacing w:after="0" w:line="240" w:lineRule="auto"/>
        <w:contextualSpacing/>
        <w:rPr>
          <w:rFonts w:ascii="Arial" w:hAnsi="Arial" w:cs="Arial"/>
          <w:sz w:val="24"/>
          <w:szCs w:val="24"/>
        </w:rPr>
      </w:pPr>
    </w:p>
    <w:p w14:paraId="5A843818" w14:textId="734E5D32" w:rsidR="00DB234A" w:rsidRPr="00ED38AC" w:rsidRDefault="00DB234A" w:rsidP="00AE7F1C">
      <w:pPr>
        <w:pStyle w:val="ListParagraph"/>
        <w:numPr>
          <w:ilvl w:val="1"/>
          <w:numId w:val="13"/>
        </w:numPr>
        <w:spacing w:after="0" w:line="240" w:lineRule="auto"/>
        <w:rPr>
          <w:rFonts w:ascii="Arial" w:hAnsi="Arial" w:cs="Arial"/>
          <w:sz w:val="24"/>
          <w:szCs w:val="24"/>
        </w:rPr>
      </w:pPr>
      <w:r w:rsidRPr="00ED38AC">
        <w:rPr>
          <w:rFonts w:ascii="Arial" w:hAnsi="Arial" w:cs="Arial"/>
          <w:sz w:val="24"/>
          <w:szCs w:val="24"/>
        </w:rPr>
        <w:t xml:space="preserve">Content Requirements: </w:t>
      </w:r>
      <w:r w:rsidR="00F377B4" w:rsidRPr="00ED38AC">
        <w:rPr>
          <w:rFonts w:ascii="Arial" w:hAnsi="Arial" w:cs="Arial"/>
          <w:sz w:val="24"/>
          <w:szCs w:val="24"/>
        </w:rPr>
        <w:t xml:space="preserve">All information shall be confined to the appropriate file. The Offeror shall confine submissions to essential </w:t>
      </w:r>
      <w:r w:rsidR="00590564" w:rsidRPr="00ED38AC">
        <w:rPr>
          <w:rFonts w:ascii="Arial" w:hAnsi="Arial" w:cs="Arial"/>
          <w:sz w:val="24"/>
          <w:szCs w:val="24"/>
        </w:rPr>
        <w:t>matters</w:t>
      </w:r>
      <w:r w:rsidR="00F377B4" w:rsidRPr="00ED38AC">
        <w:rPr>
          <w:rFonts w:ascii="Arial" w:hAnsi="Arial" w:cs="Arial"/>
          <w:sz w:val="24"/>
          <w:szCs w:val="24"/>
        </w:rPr>
        <w:t xml:space="preserve"> sufficient to define the </w:t>
      </w:r>
      <w:r w:rsidR="00CD0E20" w:rsidRPr="00ED38AC">
        <w:rPr>
          <w:rFonts w:ascii="Arial" w:hAnsi="Arial" w:cs="Arial"/>
          <w:sz w:val="24"/>
          <w:szCs w:val="24"/>
        </w:rPr>
        <w:t>quote</w:t>
      </w:r>
      <w:r w:rsidR="00F377B4" w:rsidRPr="00ED38AC">
        <w:rPr>
          <w:rFonts w:ascii="Arial" w:hAnsi="Arial" w:cs="Arial"/>
          <w:sz w:val="24"/>
          <w:szCs w:val="24"/>
        </w:rPr>
        <w:t xml:space="preserve"> and provide an adequate basis for evaluation. Offerors are responsible for including sufficient details, in a concise manner, to permit a complete and accurate evaluation of each </w:t>
      </w:r>
      <w:r w:rsidR="00CD0E20" w:rsidRPr="00ED38AC">
        <w:rPr>
          <w:rFonts w:ascii="Arial" w:hAnsi="Arial" w:cs="Arial"/>
          <w:sz w:val="24"/>
          <w:szCs w:val="24"/>
        </w:rPr>
        <w:t>quote</w:t>
      </w:r>
      <w:r w:rsidR="00F377B4" w:rsidRPr="00ED38AC">
        <w:rPr>
          <w:rFonts w:ascii="Arial" w:hAnsi="Arial" w:cs="Arial"/>
          <w:sz w:val="24"/>
          <w:szCs w:val="24"/>
        </w:rPr>
        <w:t xml:space="preserve">. The </w:t>
      </w:r>
      <w:r w:rsidR="00CD0E20" w:rsidRPr="00ED38AC">
        <w:rPr>
          <w:rFonts w:ascii="Arial" w:hAnsi="Arial" w:cs="Arial"/>
          <w:sz w:val="24"/>
          <w:szCs w:val="24"/>
        </w:rPr>
        <w:t>quotes</w:t>
      </w:r>
      <w:r w:rsidR="00F377B4" w:rsidRPr="00ED38AC">
        <w:rPr>
          <w:rFonts w:ascii="Arial" w:hAnsi="Arial" w:cs="Arial"/>
          <w:sz w:val="24"/>
          <w:szCs w:val="24"/>
        </w:rPr>
        <w:t xml:space="preserve"> submitted in response to this solicitation shall contain the separate volumes listed in the Table below with titles as shown.</w:t>
      </w:r>
    </w:p>
    <w:p w14:paraId="4C50E846" w14:textId="77777777" w:rsidR="00F377B4" w:rsidRPr="00ED38AC" w:rsidRDefault="00F377B4" w:rsidP="00AE7F1C">
      <w:pPr>
        <w:spacing w:after="0" w:line="240" w:lineRule="auto"/>
        <w:contextualSpacing/>
        <w:rPr>
          <w:rFonts w:ascii="Arial" w:hAnsi="Arial" w:cs="Arial"/>
          <w:sz w:val="24"/>
          <w:szCs w:val="24"/>
        </w:rPr>
      </w:pPr>
    </w:p>
    <w:p w14:paraId="1D68D19A" w14:textId="182CE5C8" w:rsidR="00DB234A" w:rsidRPr="00ED38AC" w:rsidRDefault="00CD0E20" w:rsidP="00AE7F1C">
      <w:pPr>
        <w:pStyle w:val="ListParagraph"/>
        <w:numPr>
          <w:ilvl w:val="1"/>
          <w:numId w:val="13"/>
        </w:numPr>
        <w:spacing w:after="0" w:line="240" w:lineRule="auto"/>
        <w:rPr>
          <w:rFonts w:ascii="Arial" w:hAnsi="Arial" w:cs="Arial"/>
          <w:sz w:val="24"/>
          <w:szCs w:val="24"/>
        </w:rPr>
      </w:pPr>
      <w:r w:rsidRPr="00ED38AC">
        <w:rPr>
          <w:rFonts w:ascii="Arial" w:hAnsi="Arial" w:cs="Arial"/>
          <w:sz w:val="24"/>
          <w:szCs w:val="24"/>
        </w:rPr>
        <w:t>Quotes</w:t>
      </w:r>
      <w:r w:rsidR="00DB234A" w:rsidRPr="00ED38AC">
        <w:rPr>
          <w:rFonts w:ascii="Arial" w:hAnsi="Arial" w:cs="Arial"/>
          <w:sz w:val="24"/>
          <w:szCs w:val="24"/>
        </w:rPr>
        <w:t xml:space="preserve"> submitted in response to this solicitation shall contain the following in separate volumes.</w:t>
      </w:r>
    </w:p>
    <w:p w14:paraId="61BA76BE" w14:textId="77777777" w:rsidR="00061A10" w:rsidRPr="00ED38AC" w:rsidRDefault="00061A10" w:rsidP="00AE7F1C">
      <w:pPr>
        <w:spacing w:after="0" w:line="240" w:lineRule="auto"/>
        <w:contextualSpacing/>
        <w:rPr>
          <w:rFonts w:ascii="Arial" w:hAnsi="Arial" w:cs="Arial"/>
          <w:sz w:val="24"/>
          <w:szCs w:val="24"/>
          <w:highlight w:val="yellow"/>
        </w:rPr>
      </w:pPr>
    </w:p>
    <w:tbl>
      <w:tblPr>
        <w:tblStyle w:val="TableGrid8"/>
        <w:tblW w:w="8730" w:type="dxa"/>
        <w:jc w:val="center"/>
        <w:tblLook w:val="04A0" w:firstRow="1" w:lastRow="0" w:firstColumn="1" w:lastColumn="0" w:noHBand="0" w:noVBand="1"/>
      </w:tblPr>
      <w:tblGrid>
        <w:gridCol w:w="1530"/>
        <w:gridCol w:w="3510"/>
        <w:gridCol w:w="3690"/>
      </w:tblGrid>
      <w:tr w:rsidR="00BE20F3" w:rsidRPr="00ED38AC" w14:paraId="1554CA6F" w14:textId="77777777" w:rsidTr="00BE20F3">
        <w:trPr>
          <w:trHeight w:val="422"/>
          <w:jc w:val="center"/>
        </w:trPr>
        <w:tc>
          <w:tcPr>
            <w:tcW w:w="1530" w:type="dxa"/>
          </w:tcPr>
          <w:p w14:paraId="51457C8B" w14:textId="77777777" w:rsidR="00BE20F3" w:rsidRPr="00ED38AC" w:rsidRDefault="00BE20F3" w:rsidP="00AE7F1C">
            <w:pPr>
              <w:spacing w:after="0" w:line="240" w:lineRule="auto"/>
              <w:contextualSpacing/>
              <w:rPr>
                <w:rFonts w:ascii="Arial" w:eastAsia="Arial" w:hAnsi="Arial" w:cs="Arial"/>
                <w:b/>
                <w:bCs/>
                <w:sz w:val="24"/>
                <w:szCs w:val="24"/>
              </w:rPr>
            </w:pPr>
            <w:r w:rsidRPr="00ED38AC">
              <w:rPr>
                <w:rFonts w:ascii="Arial" w:eastAsia="Arial" w:hAnsi="Arial" w:cs="Arial"/>
                <w:sz w:val="24"/>
                <w:szCs w:val="24"/>
              </w:rPr>
              <w:br w:type="page"/>
            </w:r>
            <w:r w:rsidRPr="00ED38AC">
              <w:rPr>
                <w:rFonts w:ascii="Arial" w:eastAsia="Arial" w:hAnsi="Arial" w:cs="Arial"/>
                <w:b/>
                <w:bCs/>
                <w:sz w:val="24"/>
                <w:szCs w:val="24"/>
              </w:rPr>
              <w:t>VOLUME #</w:t>
            </w:r>
          </w:p>
        </w:tc>
        <w:tc>
          <w:tcPr>
            <w:tcW w:w="3510" w:type="dxa"/>
          </w:tcPr>
          <w:p w14:paraId="71C7BBAE" w14:textId="77777777" w:rsidR="00BE20F3" w:rsidRPr="00ED38AC" w:rsidRDefault="00BE20F3" w:rsidP="00AE7F1C">
            <w:pPr>
              <w:spacing w:after="0" w:line="240" w:lineRule="auto"/>
              <w:contextualSpacing/>
              <w:rPr>
                <w:rFonts w:ascii="Arial" w:eastAsia="Arial" w:hAnsi="Arial" w:cs="Arial"/>
                <w:b/>
                <w:bCs/>
                <w:sz w:val="24"/>
                <w:szCs w:val="24"/>
              </w:rPr>
            </w:pPr>
            <w:r w:rsidRPr="00ED38AC">
              <w:rPr>
                <w:rFonts w:ascii="Arial" w:eastAsia="Arial" w:hAnsi="Arial" w:cs="Arial"/>
                <w:b/>
                <w:bCs/>
                <w:sz w:val="24"/>
                <w:szCs w:val="24"/>
              </w:rPr>
              <w:t>DESCRIPTION</w:t>
            </w:r>
          </w:p>
        </w:tc>
        <w:tc>
          <w:tcPr>
            <w:tcW w:w="3690" w:type="dxa"/>
          </w:tcPr>
          <w:p w14:paraId="16780497" w14:textId="77777777" w:rsidR="00BE20F3" w:rsidRPr="00ED38AC" w:rsidRDefault="00BE20F3" w:rsidP="00AE7F1C">
            <w:pPr>
              <w:spacing w:after="0" w:line="240" w:lineRule="auto"/>
              <w:contextualSpacing/>
              <w:rPr>
                <w:rFonts w:ascii="Arial" w:eastAsia="Arial" w:hAnsi="Arial" w:cs="Arial"/>
                <w:b/>
                <w:bCs/>
                <w:sz w:val="24"/>
                <w:szCs w:val="24"/>
              </w:rPr>
            </w:pPr>
            <w:r w:rsidRPr="00ED38AC">
              <w:rPr>
                <w:rFonts w:ascii="Arial" w:eastAsia="Arial" w:hAnsi="Arial" w:cs="Arial"/>
                <w:b/>
                <w:bCs/>
                <w:sz w:val="24"/>
                <w:szCs w:val="24"/>
              </w:rPr>
              <w:t>FILE NAME</w:t>
            </w:r>
          </w:p>
        </w:tc>
      </w:tr>
      <w:tr w:rsidR="00BE20F3" w:rsidRPr="00ED38AC" w14:paraId="0DE07D4C" w14:textId="77777777" w:rsidTr="00BE20F3">
        <w:trPr>
          <w:jc w:val="center"/>
        </w:trPr>
        <w:tc>
          <w:tcPr>
            <w:tcW w:w="1530" w:type="dxa"/>
          </w:tcPr>
          <w:p w14:paraId="70E6B2ED"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Volume I</w:t>
            </w:r>
          </w:p>
        </w:tc>
        <w:tc>
          <w:tcPr>
            <w:tcW w:w="3510" w:type="dxa"/>
          </w:tcPr>
          <w:p w14:paraId="5D6B2D8D"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Technical</w:t>
            </w:r>
          </w:p>
        </w:tc>
        <w:tc>
          <w:tcPr>
            <w:tcW w:w="3690" w:type="dxa"/>
          </w:tcPr>
          <w:p w14:paraId="73BF5303"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Your Company Name - Tech.pdf</w:t>
            </w:r>
          </w:p>
        </w:tc>
      </w:tr>
      <w:tr w:rsidR="00BE20F3" w:rsidRPr="00ED38AC" w14:paraId="44869EF1" w14:textId="77777777" w:rsidTr="00BE20F3">
        <w:trPr>
          <w:jc w:val="center"/>
        </w:trPr>
        <w:tc>
          <w:tcPr>
            <w:tcW w:w="1530" w:type="dxa"/>
          </w:tcPr>
          <w:p w14:paraId="783392F7"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Volume II</w:t>
            </w:r>
          </w:p>
        </w:tc>
        <w:tc>
          <w:tcPr>
            <w:tcW w:w="3510" w:type="dxa"/>
          </w:tcPr>
          <w:p w14:paraId="6D99FD12"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Past Performance</w:t>
            </w:r>
          </w:p>
        </w:tc>
        <w:tc>
          <w:tcPr>
            <w:tcW w:w="3690" w:type="dxa"/>
          </w:tcPr>
          <w:p w14:paraId="478E98BE"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Your Company Name – PastPerformance.pdf</w:t>
            </w:r>
          </w:p>
        </w:tc>
      </w:tr>
      <w:tr w:rsidR="00BE20F3" w:rsidRPr="00ED38AC" w14:paraId="5F4E6623" w14:textId="77777777" w:rsidTr="00BE20F3">
        <w:trPr>
          <w:jc w:val="center"/>
        </w:trPr>
        <w:tc>
          <w:tcPr>
            <w:tcW w:w="1530" w:type="dxa"/>
          </w:tcPr>
          <w:p w14:paraId="546F446B" w14:textId="1BEA3AF5"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Volume I</w:t>
            </w:r>
            <w:r w:rsidR="00590564" w:rsidRPr="00ED38AC">
              <w:rPr>
                <w:rFonts w:ascii="Arial" w:eastAsia="Arial" w:hAnsi="Arial" w:cs="Arial"/>
                <w:sz w:val="24"/>
                <w:szCs w:val="24"/>
              </w:rPr>
              <w:t>II</w:t>
            </w:r>
          </w:p>
        </w:tc>
        <w:tc>
          <w:tcPr>
            <w:tcW w:w="3510" w:type="dxa"/>
          </w:tcPr>
          <w:p w14:paraId="4BA0A16D"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Price</w:t>
            </w:r>
          </w:p>
        </w:tc>
        <w:tc>
          <w:tcPr>
            <w:tcW w:w="3690" w:type="dxa"/>
          </w:tcPr>
          <w:p w14:paraId="6C5DA34B"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Your Company Name - Price.xls</w:t>
            </w:r>
          </w:p>
        </w:tc>
      </w:tr>
      <w:tr w:rsidR="00BE20F3" w:rsidRPr="00ED38AC" w14:paraId="1E1AF62F" w14:textId="77777777" w:rsidTr="00BE20F3">
        <w:trPr>
          <w:jc w:val="center"/>
        </w:trPr>
        <w:tc>
          <w:tcPr>
            <w:tcW w:w="1530" w:type="dxa"/>
          </w:tcPr>
          <w:p w14:paraId="5DB12A26" w14:textId="03E497D5"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 xml:space="preserve">Volume </w:t>
            </w:r>
            <w:r w:rsidR="00590564" w:rsidRPr="00ED38AC">
              <w:rPr>
                <w:rFonts w:ascii="Arial" w:eastAsia="Arial" w:hAnsi="Arial" w:cs="Arial"/>
                <w:sz w:val="24"/>
                <w:szCs w:val="24"/>
              </w:rPr>
              <w:t>I</w:t>
            </w:r>
            <w:r w:rsidRPr="00ED38AC">
              <w:rPr>
                <w:rFonts w:ascii="Arial" w:eastAsia="Arial" w:hAnsi="Arial" w:cs="Arial"/>
                <w:sz w:val="24"/>
                <w:szCs w:val="24"/>
              </w:rPr>
              <w:t>V</w:t>
            </w:r>
          </w:p>
        </w:tc>
        <w:tc>
          <w:tcPr>
            <w:tcW w:w="3510" w:type="dxa"/>
          </w:tcPr>
          <w:p w14:paraId="70AAE10C"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Offer, Amendments, and Certifications &amp; Representations</w:t>
            </w:r>
          </w:p>
        </w:tc>
        <w:tc>
          <w:tcPr>
            <w:tcW w:w="3690" w:type="dxa"/>
          </w:tcPr>
          <w:p w14:paraId="6688831E" w14:textId="77777777" w:rsidR="00BE20F3" w:rsidRPr="00ED38AC" w:rsidRDefault="00BE20F3" w:rsidP="00AE7F1C">
            <w:pPr>
              <w:spacing w:after="0" w:line="240" w:lineRule="auto"/>
              <w:contextualSpacing/>
              <w:rPr>
                <w:rFonts w:ascii="Arial" w:eastAsia="Arial" w:hAnsi="Arial" w:cs="Arial"/>
                <w:sz w:val="24"/>
                <w:szCs w:val="24"/>
              </w:rPr>
            </w:pPr>
            <w:r w:rsidRPr="00ED38AC">
              <w:rPr>
                <w:rFonts w:ascii="Arial" w:eastAsia="Arial" w:hAnsi="Arial" w:cs="Arial"/>
                <w:sz w:val="24"/>
                <w:szCs w:val="24"/>
              </w:rPr>
              <w:t>Your Company Name - OfrRep.pdf</w:t>
            </w:r>
          </w:p>
        </w:tc>
      </w:tr>
    </w:tbl>
    <w:p w14:paraId="7BCEC7D7" w14:textId="77777777" w:rsidR="00555608" w:rsidRPr="00ED38AC" w:rsidRDefault="00555608" w:rsidP="00AE7F1C">
      <w:pPr>
        <w:spacing w:after="0" w:line="240" w:lineRule="auto"/>
        <w:contextualSpacing/>
        <w:rPr>
          <w:rFonts w:ascii="Arial" w:hAnsi="Arial" w:cs="Arial"/>
          <w:sz w:val="24"/>
          <w:szCs w:val="24"/>
          <w:highlight w:val="yellow"/>
        </w:rPr>
      </w:pPr>
    </w:p>
    <w:p w14:paraId="4761A415" w14:textId="0A6E0890" w:rsidR="00EC593C" w:rsidRPr="00ED38AC" w:rsidRDefault="00DB234A" w:rsidP="00AE7F1C">
      <w:pPr>
        <w:spacing w:after="0" w:line="240" w:lineRule="auto"/>
        <w:ind w:left="720"/>
        <w:contextualSpacing/>
        <w:rPr>
          <w:rFonts w:ascii="Arial" w:hAnsi="Arial" w:cs="Arial"/>
          <w:sz w:val="24"/>
          <w:szCs w:val="24"/>
          <w:u w:val="single"/>
        </w:rPr>
      </w:pPr>
      <w:r w:rsidRPr="00ED38AC">
        <w:rPr>
          <w:rFonts w:ascii="Arial" w:hAnsi="Arial" w:cs="Arial"/>
          <w:sz w:val="24"/>
          <w:szCs w:val="24"/>
          <w:u w:val="single"/>
        </w:rPr>
        <w:t>VO</w:t>
      </w:r>
      <w:r w:rsidR="002B0821" w:rsidRPr="00ED38AC">
        <w:rPr>
          <w:rFonts w:ascii="Arial" w:hAnsi="Arial" w:cs="Arial"/>
          <w:sz w:val="24"/>
          <w:szCs w:val="24"/>
          <w:u w:val="single"/>
        </w:rPr>
        <w:t>L</w:t>
      </w:r>
      <w:r w:rsidRPr="00ED38AC">
        <w:rPr>
          <w:rFonts w:ascii="Arial" w:hAnsi="Arial" w:cs="Arial"/>
          <w:sz w:val="24"/>
          <w:szCs w:val="24"/>
          <w:u w:val="single"/>
        </w:rPr>
        <w:t xml:space="preserve">UME I – TECHNICAL  </w:t>
      </w:r>
    </w:p>
    <w:p w14:paraId="4E078E72" w14:textId="77777777" w:rsidR="00EC593C" w:rsidRPr="00ED38AC" w:rsidRDefault="00EC593C" w:rsidP="00AE7F1C">
      <w:pPr>
        <w:spacing w:after="0" w:line="240" w:lineRule="auto"/>
        <w:ind w:left="720"/>
        <w:contextualSpacing/>
        <w:rPr>
          <w:rFonts w:ascii="Arial" w:hAnsi="Arial" w:cs="Arial"/>
          <w:sz w:val="24"/>
          <w:szCs w:val="24"/>
        </w:rPr>
      </w:pPr>
    </w:p>
    <w:p w14:paraId="3C9021C8" w14:textId="15D2E773" w:rsidR="00ED38AC" w:rsidRPr="00ED38AC" w:rsidRDefault="00693BB1" w:rsidP="00ED38AC">
      <w:pPr>
        <w:spacing w:after="0" w:line="240" w:lineRule="auto"/>
        <w:ind w:left="720"/>
        <w:contextualSpacing/>
        <w:rPr>
          <w:rFonts w:ascii="Arial" w:hAnsi="Arial" w:cs="Arial"/>
          <w:sz w:val="24"/>
          <w:szCs w:val="24"/>
        </w:rPr>
      </w:pPr>
      <w:r w:rsidRPr="00693BB1">
        <w:rPr>
          <w:rFonts w:ascii="Arial" w:hAnsi="Arial" w:cs="Arial"/>
          <w:sz w:val="24"/>
          <w:szCs w:val="24"/>
        </w:rPr>
        <w:t>This requirement will be brand name or equal which requires the offeror to indicate that each product being quoted as EZ Way Smart Lift or “equal” product. The offeror must include a description reflecting the salient characteristics (SC) and level of quality that will satisfy the salient physical, functional, or performance characteristics of the equal product(s) specified in the solicitation. The offeror must also clearly identify the item by brand name (if any) and make/model number. Finally, the offeror must include descriptive literature, such as illustrations, drawings, or a clear reference to previously furnished descriptive data or information available to the contracting officer and clearly describe any modifications it plans to make to a product to make it conform to the solicitation requirements.</w:t>
      </w:r>
      <w:r>
        <w:rPr>
          <w:rFonts w:ascii="Arial" w:hAnsi="Arial" w:cs="Arial"/>
          <w:sz w:val="24"/>
          <w:szCs w:val="24"/>
        </w:rPr>
        <w:t xml:space="preserve"> </w:t>
      </w:r>
      <w:r w:rsidR="00ED38AC" w:rsidRPr="00ED38AC">
        <w:rPr>
          <w:rFonts w:ascii="Arial" w:hAnsi="Arial" w:cs="Arial"/>
          <w:sz w:val="24"/>
          <w:szCs w:val="24"/>
        </w:rPr>
        <w:t>Descriptive literature will be evaluated to determine whether quoted items meet the SCs. Descriptive literature will also be evaluated to assess the strengths, weaknesses, deficiencies and risks for each technical sub-factor.</w:t>
      </w:r>
    </w:p>
    <w:p w14:paraId="49F7FA93" w14:textId="77777777" w:rsidR="00004C63" w:rsidRPr="00ED38AC" w:rsidRDefault="00004C63" w:rsidP="00AE7F1C">
      <w:pPr>
        <w:spacing w:after="0" w:line="240" w:lineRule="auto"/>
        <w:ind w:left="720"/>
        <w:contextualSpacing/>
        <w:rPr>
          <w:rFonts w:ascii="Arial" w:hAnsi="Arial" w:cs="Arial"/>
          <w:sz w:val="24"/>
          <w:szCs w:val="24"/>
          <w:highlight w:val="yellow"/>
        </w:rPr>
      </w:pPr>
    </w:p>
    <w:p w14:paraId="7FA48A9D" w14:textId="7CFE11E6" w:rsidR="00004C63" w:rsidRPr="00ED38AC" w:rsidRDefault="00004C63" w:rsidP="00AE7F1C">
      <w:pPr>
        <w:spacing w:after="0" w:line="240" w:lineRule="auto"/>
        <w:ind w:left="720"/>
        <w:contextualSpacing/>
        <w:rPr>
          <w:rFonts w:ascii="Arial" w:hAnsi="Arial" w:cs="Arial"/>
          <w:b/>
          <w:bCs/>
          <w:sz w:val="24"/>
          <w:szCs w:val="24"/>
        </w:rPr>
      </w:pPr>
      <w:r w:rsidRPr="00ED38AC">
        <w:rPr>
          <w:rFonts w:ascii="Arial" w:hAnsi="Arial" w:cs="Arial"/>
          <w:b/>
          <w:bCs/>
          <w:sz w:val="24"/>
          <w:szCs w:val="24"/>
        </w:rPr>
        <w:t xml:space="preserve">Technical </w:t>
      </w:r>
      <w:r w:rsidR="00D45CD5" w:rsidRPr="00ED38AC">
        <w:rPr>
          <w:rFonts w:ascii="Arial" w:hAnsi="Arial" w:cs="Arial"/>
          <w:b/>
          <w:bCs/>
          <w:sz w:val="24"/>
          <w:szCs w:val="24"/>
        </w:rPr>
        <w:t>quote</w:t>
      </w:r>
      <w:r w:rsidRPr="00ED38AC">
        <w:rPr>
          <w:rFonts w:ascii="Arial" w:hAnsi="Arial" w:cs="Arial"/>
          <w:b/>
          <w:bCs/>
          <w:sz w:val="24"/>
          <w:szCs w:val="24"/>
        </w:rPr>
        <w:t xml:space="preserve">s must demonstrate the offeror’s ability to meet all salient characteristics listed in the Combined Synopsis/Solicitation Notice Product Description Salient Characteristics chart. Only offerors that provide the necessary technical </w:t>
      </w:r>
      <w:r w:rsidR="00693BB1" w:rsidRPr="00ED38AC">
        <w:rPr>
          <w:rFonts w:ascii="Arial" w:hAnsi="Arial" w:cs="Arial"/>
          <w:b/>
          <w:bCs/>
          <w:sz w:val="24"/>
          <w:szCs w:val="24"/>
        </w:rPr>
        <w:t>details</w:t>
      </w:r>
      <w:r w:rsidRPr="00ED38AC">
        <w:rPr>
          <w:rFonts w:ascii="Arial" w:hAnsi="Arial" w:cs="Arial"/>
          <w:b/>
          <w:bCs/>
          <w:sz w:val="24"/>
          <w:szCs w:val="24"/>
        </w:rPr>
        <w:t xml:space="preserve"> to ensure that the Government has a complete understanding of the Offeror’s capabilities will be considered for award. </w:t>
      </w:r>
      <w:r w:rsidR="00D45CD5" w:rsidRPr="00ED38AC">
        <w:rPr>
          <w:rFonts w:ascii="Arial" w:hAnsi="Arial" w:cs="Arial"/>
          <w:b/>
          <w:bCs/>
          <w:sz w:val="24"/>
          <w:szCs w:val="24"/>
        </w:rPr>
        <w:lastRenderedPageBreak/>
        <w:t>Quote</w:t>
      </w:r>
      <w:r w:rsidRPr="00ED38AC">
        <w:rPr>
          <w:rFonts w:ascii="Arial" w:hAnsi="Arial" w:cs="Arial"/>
          <w:b/>
          <w:bCs/>
          <w:sz w:val="24"/>
          <w:szCs w:val="24"/>
        </w:rPr>
        <w:t>s that fail to meet all salient characteristics of the solicitation will be ineligible for award.</w:t>
      </w:r>
    </w:p>
    <w:p w14:paraId="6F7C8A64" w14:textId="77777777" w:rsidR="00DB234A" w:rsidRPr="00ED38AC" w:rsidRDefault="00DB234A" w:rsidP="00AE7F1C">
      <w:pPr>
        <w:spacing w:after="0" w:line="240" w:lineRule="auto"/>
        <w:contextualSpacing/>
        <w:rPr>
          <w:rFonts w:ascii="Arial" w:hAnsi="Arial" w:cs="Arial"/>
          <w:sz w:val="24"/>
          <w:szCs w:val="24"/>
          <w:highlight w:val="yellow"/>
        </w:rPr>
      </w:pPr>
    </w:p>
    <w:p w14:paraId="22B51C00" w14:textId="09E4AE15" w:rsidR="00D834C2" w:rsidRPr="00ED38AC" w:rsidRDefault="00D834C2" w:rsidP="00AE7F1C">
      <w:pPr>
        <w:spacing w:after="0" w:line="240" w:lineRule="auto"/>
        <w:ind w:left="720"/>
        <w:contextualSpacing/>
        <w:rPr>
          <w:rFonts w:ascii="Arial" w:hAnsi="Arial" w:cs="Arial"/>
          <w:b/>
          <w:bCs/>
          <w:sz w:val="24"/>
          <w:szCs w:val="24"/>
        </w:rPr>
      </w:pPr>
      <w:r w:rsidRPr="00ED38AC">
        <w:rPr>
          <w:rFonts w:ascii="Arial" w:hAnsi="Arial" w:cs="Arial"/>
          <w:b/>
          <w:bCs/>
          <w:sz w:val="24"/>
          <w:szCs w:val="24"/>
        </w:rPr>
        <w:t xml:space="preserve">Offerors must list the location where compliance to the </w:t>
      </w:r>
      <w:bookmarkStart w:id="2" w:name="_Hlk182558223"/>
      <w:r w:rsidR="00A97755" w:rsidRPr="00ED38AC">
        <w:rPr>
          <w:rFonts w:ascii="Arial" w:hAnsi="Arial" w:cs="Arial"/>
          <w:b/>
          <w:bCs/>
          <w:sz w:val="24"/>
          <w:szCs w:val="24"/>
        </w:rPr>
        <w:t>salient characteristics</w:t>
      </w:r>
      <w:r w:rsidRPr="00ED38AC">
        <w:rPr>
          <w:rFonts w:ascii="Arial" w:hAnsi="Arial" w:cs="Arial"/>
          <w:b/>
          <w:bCs/>
          <w:sz w:val="24"/>
          <w:szCs w:val="24"/>
        </w:rPr>
        <w:t xml:space="preserve"> </w:t>
      </w:r>
      <w:bookmarkEnd w:id="2"/>
      <w:r w:rsidRPr="00ED38AC">
        <w:rPr>
          <w:rFonts w:ascii="Arial" w:hAnsi="Arial" w:cs="Arial"/>
          <w:b/>
          <w:bCs/>
          <w:sz w:val="24"/>
          <w:szCs w:val="24"/>
        </w:rPr>
        <w:t xml:space="preserve">can be found on the Salient Characteristics Table located in the Combined Synopsis/Solicitation Notice - Product Description of solicitation. The chart must be included with the </w:t>
      </w:r>
      <w:r w:rsidR="00D45CD5" w:rsidRPr="00ED38AC">
        <w:rPr>
          <w:rFonts w:ascii="Arial" w:hAnsi="Arial" w:cs="Arial"/>
          <w:b/>
          <w:bCs/>
          <w:sz w:val="24"/>
          <w:szCs w:val="24"/>
        </w:rPr>
        <w:t>O</w:t>
      </w:r>
      <w:r w:rsidR="002F3E69" w:rsidRPr="00ED38AC">
        <w:rPr>
          <w:rFonts w:ascii="Arial" w:hAnsi="Arial" w:cs="Arial"/>
          <w:b/>
          <w:bCs/>
          <w:sz w:val="24"/>
          <w:szCs w:val="24"/>
        </w:rPr>
        <w:t>fferor</w:t>
      </w:r>
      <w:r w:rsidRPr="00ED38AC">
        <w:rPr>
          <w:rFonts w:ascii="Arial" w:hAnsi="Arial" w:cs="Arial"/>
          <w:b/>
          <w:bCs/>
          <w:sz w:val="24"/>
          <w:szCs w:val="24"/>
        </w:rPr>
        <w:t xml:space="preserve">’s </w:t>
      </w:r>
      <w:r w:rsidR="00D45CD5" w:rsidRPr="00ED38AC">
        <w:rPr>
          <w:rFonts w:ascii="Arial" w:hAnsi="Arial" w:cs="Arial"/>
          <w:b/>
          <w:bCs/>
          <w:sz w:val="24"/>
          <w:szCs w:val="24"/>
        </w:rPr>
        <w:t>quote</w:t>
      </w:r>
      <w:r w:rsidRPr="00ED38AC">
        <w:rPr>
          <w:rFonts w:ascii="Arial" w:hAnsi="Arial" w:cs="Arial"/>
          <w:b/>
          <w:bCs/>
          <w:sz w:val="24"/>
          <w:szCs w:val="24"/>
        </w:rPr>
        <w:t>.</w:t>
      </w:r>
    </w:p>
    <w:p w14:paraId="7C768937" w14:textId="77777777" w:rsidR="00FC7184" w:rsidRPr="00ED38AC" w:rsidRDefault="00FC7184" w:rsidP="00AE7F1C">
      <w:pPr>
        <w:spacing w:after="0" w:line="240" w:lineRule="auto"/>
        <w:ind w:left="720"/>
        <w:contextualSpacing/>
        <w:rPr>
          <w:rFonts w:ascii="Arial" w:hAnsi="Arial" w:cs="Arial"/>
          <w:b/>
          <w:bCs/>
          <w:sz w:val="24"/>
          <w:szCs w:val="24"/>
          <w:highlight w:val="yellow"/>
        </w:rPr>
      </w:pPr>
    </w:p>
    <w:p w14:paraId="008C5EE8" w14:textId="173CE9C6" w:rsidR="0089193A" w:rsidRPr="00ED38AC" w:rsidRDefault="0089193A" w:rsidP="00AE7F1C">
      <w:pPr>
        <w:spacing w:after="0" w:line="240" w:lineRule="auto"/>
        <w:ind w:left="720"/>
        <w:contextualSpacing/>
        <w:rPr>
          <w:rFonts w:ascii="Arial" w:hAnsi="Arial" w:cs="Arial"/>
          <w:sz w:val="24"/>
          <w:szCs w:val="24"/>
          <w:highlight w:val="yellow"/>
        </w:rPr>
      </w:pPr>
      <w:r w:rsidRPr="00ED38AC">
        <w:rPr>
          <w:rFonts w:ascii="Arial" w:hAnsi="Arial" w:cs="Arial"/>
          <w:sz w:val="24"/>
          <w:szCs w:val="24"/>
        </w:rPr>
        <w:t xml:space="preserve">Offerors may </w:t>
      </w:r>
      <w:r w:rsidR="00D45CD5" w:rsidRPr="00ED38AC">
        <w:rPr>
          <w:rFonts w:ascii="Arial" w:hAnsi="Arial" w:cs="Arial"/>
          <w:sz w:val="24"/>
          <w:szCs w:val="24"/>
        </w:rPr>
        <w:t>quote</w:t>
      </w:r>
      <w:r w:rsidRPr="00ED38AC">
        <w:rPr>
          <w:rFonts w:ascii="Arial" w:hAnsi="Arial" w:cs="Arial"/>
          <w:sz w:val="24"/>
          <w:szCs w:val="24"/>
        </w:rPr>
        <w:t xml:space="preserve"> an alternative contract line-item number (CLIN) structure IAW </w:t>
      </w:r>
      <w:r w:rsidR="00ED38AC" w:rsidRPr="00ED38AC">
        <w:rPr>
          <w:rFonts w:ascii="Arial" w:hAnsi="Arial" w:cs="Arial"/>
          <w:sz w:val="24"/>
          <w:szCs w:val="24"/>
        </w:rPr>
        <w:t>4.202-2 and 4.202-3</w:t>
      </w:r>
      <w:r w:rsidRPr="00ED38AC">
        <w:rPr>
          <w:rFonts w:ascii="Arial" w:hAnsi="Arial" w:cs="Arial"/>
          <w:sz w:val="24"/>
          <w:szCs w:val="24"/>
        </w:rPr>
        <w:t xml:space="preserve">. Offerors may also </w:t>
      </w:r>
      <w:r w:rsidR="00D45CD5" w:rsidRPr="00ED38AC">
        <w:rPr>
          <w:rFonts w:ascii="Arial" w:hAnsi="Arial" w:cs="Arial"/>
          <w:sz w:val="24"/>
          <w:szCs w:val="24"/>
        </w:rPr>
        <w:t>quote</w:t>
      </w:r>
      <w:r w:rsidRPr="00ED38AC">
        <w:rPr>
          <w:rFonts w:ascii="Arial" w:hAnsi="Arial" w:cs="Arial"/>
          <w:sz w:val="24"/>
          <w:szCs w:val="24"/>
        </w:rPr>
        <w:t xml:space="preserve"> any product solution or configuration so long as they meet the salient characteristics. Products </w:t>
      </w:r>
      <w:r w:rsidR="00D45CD5" w:rsidRPr="00ED38AC">
        <w:rPr>
          <w:rFonts w:ascii="Arial" w:hAnsi="Arial" w:cs="Arial"/>
          <w:sz w:val="24"/>
          <w:szCs w:val="24"/>
        </w:rPr>
        <w:t>quot</w:t>
      </w:r>
      <w:r w:rsidRPr="00ED38AC">
        <w:rPr>
          <w:rFonts w:ascii="Arial" w:hAnsi="Arial" w:cs="Arial"/>
          <w:sz w:val="24"/>
          <w:szCs w:val="24"/>
        </w:rPr>
        <w:t>ed in the technical volume must appear on and correspond with the Offeror’s pricing volume (</w:t>
      </w:r>
      <w:r w:rsidRPr="00ED38AC">
        <w:rPr>
          <w:rFonts w:ascii="Arial" w:hAnsi="Arial" w:cs="Arial"/>
          <w:bCs/>
          <w:sz w:val="24"/>
          <w:szCs w:val="24"/>
        </w:rPr>
        <w:t xml:space="preserve">Attachment A - Price Cost Schedule - </w:t>
      </w:r>
      <w:r w:rsidR="007718C6" w:rsidRPr="007718C6">
        <w:rPr>
          <w:rFonts w:ascii="Arial" w:hAnsi="Arial" w:cs="Arial"/>
          <w:bCs/>
          <w:sz w:val="24"/>
          <w:szCs w:val="24"/>
        </w:rPr>
        <w:t>NX EQ LIFTS: PATIENT TRANSFER: FLOOR BASED: BARIATRIC</w:t>
      </w:r>
      <w:r w:rsidRPr="00ED38AC">
        <w:rPr>
          <w:rFonts w:ascii="Arial" w:hAnsi="Arial" w:cs="Arial"/>
          <w:sz w:val="24"/>
          <w:szCs w:val="24"/>
        </w:rPr>
        <w:t>).</w:t>
      </w:r>
    </w:p>
    <w:p w14:paraId="2421972A" w14:textId="77777777" w:rsidR="0089193A" w:rsidRPr="00ED38AC" w:rsidRDefault="0089193A" w:rsidP="00AE7F1C">
      <w:pPr>
        <w:spacing w:after="0" w:line="240" w:lineRule="auto"/>
        <w:ind w:left="720"/>
        <w:contextualSpacing/>
        <w:rPr>
          <w:rFonts w:ascii="Arial" w:hAnsi="Arial" w:cs="Arial"/>
          <w:sz w:val="24"/>
          <w:szCs w:val="24"/>
          <w:highlight w:val="yellow"/>
        </w:rPr>
      </w:pPr>
    </w:p>
    <w:p w14:paraId="37B0F888" w14:textId="3E0B6B16" w:rsidR="0089193A" w:rsidRPr="00ED38AC" w:rsidRDefault="0089193A" w:rsidP="00AE7F1C">
      <w:pPr>
        <w:spacing w:after="0" w:line="240" w:lineRule="auto"/>
        <w:ind w:left="720"/>
        <w:contextualSpacing/>
        <w:rPr>
          <w:rFonts w:ascii="Arial" w:hAnsi="Arial" w:cs="Arial"/>
          <w:sz w:val="24"/>
          <w:szCs w:val="24"/>
        </w:rPr>
      </w:pPr>
      <w:r w:rsidRPr="00ED38AC">
        <w:rPr>
          <w:rFonts w:ascii="Arial" w:hAnsi="Arial" w:cs="Arial"/>
          <w:sz w:val="24"/>
          <w:szCs w:val="24"/>
        </w:rPr>
        <w:t xml:space="preserve">Offerors may </w:t>
      </w:r>
      <w:r w:rsidR="00D45CD5" w:rsidRPr="00ED38AC">
        <w:rPr>
          <w:rFonts w:ascii="Arial" w:hAnsi="Arial" w:cs="Arial"/>
          <w:sz w:val="24"/>
          <w:szCs w:val="24"/>
        </w:rPr>
        <w:t>quote</w:t>
      </w:r>
      <w:r w:rsidRPr="00ED38AC">
        <w:rPr>
          <w:rFonts w:ascii="Arial" w:hAnsi="Arial" w:cs="Arial"/>
          <w:sz w:val="24"/>
          <w:szCs w:val="24"/>
        </w:rPr>
        <w:t xml:space="preserve"> any additional ancillary products which they deem to be essential to the functionality of the </w:t>
      </w:r>
      <w:r w:rsidR="00D45CD5" w:rsidRPr="00ED38AC">
        <w:rPr>
          <w:rFonts w:ascii="Arial" w:hAnsi="Arial" w:cs="Arial"/>
          <w:sz w:val="24"/>
          <w:szCs w:val="24"/>
        </w:rPr>
        <w:t>quot</w:t>
      </w:r>
      <w:r w:rsidRPr="00ED38AC">
        <w:rPr>
          <w:rFonts w:ascii="Arial" w:hAnsi="Arial" w:cs="Arial"/>
          <w:sz w:val="24"/>
          <w:szCs w:val="24"/>
        </w:rPr>
        <w:t xml:space="preserve">ed solution; these ancillary items must be quantified in the Offeror’s pricing volume with an estimated quantity of zero (0). </w:t>
      </w:r>
    </w:p>
    <w:p w14:paraId="1B3B4952" w14:textId="77777777" w:rsidR="0089193A" w:rsidRPr="00ED38AC" w:rsidRDefault="0089193A" w:rsidP="00AE7F1C">
      <w:pPr>
        <w:spacing w:after="0" w:line="240" w:lineRule="auto"/>
        <w:ind w:left="720"/>
        <w:contextualSpacing/>
        <w:rPr>
          <w:rFonts w:ascii="Arial" w:hAnsi="Arial" w:cs="Arial"/>
          <w:sz w:val="24"/>
          <w:szCs w:val="24"/>
        </w:rPr>
      </w:pPr>
    </w:p>
    <w:p w14:paraId="4C788ABB" w14:textId="77777777" w:rsidR="0089193A" w:rsidRPr="00ED38AC" w:rsidRDefault="0089193A" w:rsidP="00AE7F1C">
      <w:pPr>
        <w:spacing w:after="0" w:line="240" w:lineRule="auto"/>
        <w:ind w:left="720"/>
        <w:contextualSpacing/>
        <w:rPr>
          <w:rFonts w:ascii="Arial" w:hAnsi="Arial" w:cs="Arial"/>
          <w:sz w:val="24"/>
          <w:szCs w:val="24"/>
        </w:rPr>
      </w:pPr>
      <w:r w:rsidRPr="00ED38AC">
        <w:rPr>
          <w:rFonts w:ascii="Arial" w:hAnsi="Arial" w:cs="Arial"/>
          <w:sz w:val="24"/>
          <w:szCs w:val="24"/>
        </w:rPr>
        <w:t>Only new equipment is acceptable; no remanufactured or "gray market" items. No product in development shall be considered. All items must be covered by the manufacturer's warranty.</w:t>
      </w:r>
    </w:p>
    <w:p w14:paraId="476F0DC3" w14:textId="77777777" w:rsidR="0089193A" w:rsidRPr="00ED38AC" w:rsidRDefault="0089193A" w:rsidP="00AE7F1C">
      <w:pPr>
        <w:spacing w:after="0" w:line="240" w:lineRule="auto"/>
        <w:ind w:left="720"/>
        <w:contextualSpacing/>
        <w:rPr>
          <w:rFonts w:ascii="Arial" w:hAnsi="Arial" w:cs="Arial"/>
          <w:sz w:val="24"/>
          <w:szCs w:val="24"/>
          <w:highlight w:val="yellow"/>
        </w:rPr>
      </w:pPr>
    </w:p>
    <w:p w14:paraId="2DB61CBB" w14:textId="73EFE23D" w:rsidR="00DB234A" w:rsidRPr="00ED38AC" w:rsidRDefault="0089193A" w:rsidP="00AE7F1C">
      <w:pPr>
        <w:spacing w:after="0" w:line="240" w:lineRule="auto"/>
        <w:ind w:left="720"/>
        <w:contextualSpacing/>
        <w:rPr>
          <w:rFonts w:ascii="Arial" w:eastAsia="Times New Roman" w:hAnsi="Arial" w:cs="Arial"/>
          <w:color w:val="000000"/>
          <w:sz w:val="24"/>
          <w:szCs w:val="24"/>
        </w:rPr>
      </w:pPr>
      <w:r w:rsidRPr="00ED38AC">
        <w:rPr>
          <w:rFonts w:ascii="Arial" w:hAnsi="Arial" w:cs="Arial"/>
          <w:sz w:val="24"/>
          <w:szCs w:val="24"/>
        </w:rPr>
        <w:t xml:space="preserve">Distributors must be </w:t>
      </w:r>
      <w:proofErr w:type="gramStart"/>
      <w:r w:rsidRPr="00ED38AC">
        <w:rPr>
          <w:rFonts w:ascii="Arial" w:hAnsi="Arial" w:cs="Arial"/>
          <w:sz w:val="24"/>
          <w:szCs w:val="24"/>
        </w:rPr>
        <w:t>authorized</w:t>
      </w:r>
      <w:r w:rsidR="007718C6">
        <w:rPr>
          <w:rFonts w:ascii="Arial" w:hAnsi="Arial" w:cs="Arial"/>
          <w:sz w:val="24"/>
          <w:szCs w:val="24"/>
        </w:rPr>
        <w:t>-</w:t>
      </w:r>
      <w:r w:rsidRPr="00ED38AC">
        <w:rPr>
          <w:rFonts w:ascii="Arial" w:hAnsi="Arial" w:cs="Arial"/>
          <w:sz w:val="24"/>
          <w:szCs w:val="24"/>
        </w:rPr>
        <w:t>distributors</w:t>
      </w:r>
      <w:proofErr w:type="gramEnd"/>
      <w:r w:rsidRPr="00ED38AC">
        <w:rPr>
          <w:rFonts w:ascii="Arial" w:hAnsi="Arial" w:cs="Arial"/>
          <w:sz w:val="24"/>
          <w:szCs w:val="24"/>
        </w:rPr>
        <w:t>/resellers as certified by the Original Equipment Manufacturer (OEM) (i.e., OEM letter dated within 12 months of the solicitation close date and duly signed by OEM’s authorized representative) to be eligible for award. The OEM letter must be valid for the life of the contract.</w:t>
      </w:r>
    </w:p>
    <w:p w14:paraId="382F3A85" w14:textId="77777777" w:rsidR="00DB234A" w:rsidRPr="00ED38AC" w:rsidRDefault="00DB234A" w:rsidP="00AE7F1C">
      <w:pPr>
        <w:spacing w:after="0" w:line="240" w:lineRule="auto"/>
        <w:contextualSpacing/>
        <w:rPr>
          <w:rFonts w:ascii="Arial" w:hAnsi="Arial" w:cs="Arial"/>
          <w:b/>
          <w:sz w:val="24"/>
          <w:szCs w:val="24"/>
        </w:rPr>
      </w:pPr>
    </w:p>
    <w:p w14:paraId="06E4D570" w14:textId="77777777" w:rsidR="00DB234A" w:rsidRPr="00ED38AC" w:rsidRDefault="00DB234A" w:rsidP="00AE7F1C">
      <w:pPr>
        <w:spacing w:after="0" w:line="240" w:lineRule="auto"/>
        <w:ind w:left="720"/>
        <w:contextualSpacing/>
        <w:rPr>
          <w:rFonts w:ascii="Arial" w:hAnsi="Arial" w:cs="Arial"/>
          <w:b/>
          <w:sz w:val="24"/>
          <w:szCs w:val="24"/>
        </w:rPr>
      </w:pPr>
      <w:r w:rsidRPr="00ED38AC">
        <w:rPr>
          <w:rFonts w:ascii="Arial" w:hAnsi="Arial" w:cs="Arial"/>
          <w:b/>
          <w:sz w:val="24"/>
          <w:szCs w:val="24"/>
        </w:rPr>
        <w:t>No pricing should be included in Volume I.</w:t>
      </w:r>
    </w:p>
    <w:p w14:paraId="6CD766E6" w14:textId="77777777" w:rsidR="007F5673" w:rsidRPr="00ED38AC" w:rsidRDefault="007F5673" w:rsidP="00AE7F1C">
      <w:pPr>
        <w:widowControl w:val="0"/>
        <w:autoSpaceDE w:val="0"/>
        <w:autoSpaceDN w:val="0"/>
        <w:spacing w:after="0" w:line="240" w:lineRule="auto"/>
        <w:ind w:left="720"/>
        <w:contextualSpacing/>
        <w:rPr>
          <w:rFonts w:ascii="Arial" w:hAnsi="Arial" w:cs="Arial"/>
          <w:sz w:val="24"/>
          <w:szCs w:val="24"/>
          <w:highlight w:val="yellow"/>
          <w:u w:val="single"/>
        </w:rPr>
      </w:pPr>
    </w:p>
    <w:p w14:paraId="1D174F2C" w14:textId="711FD265" w:rsidR="00DB234A" w:rsidRPr="005776C0" w:rsidRDefault="00DB234A" w:rsidP="00AE7F1C">
      <w:pPr>
        <w:widowControl w:val="0"/>
        <w:autoSpaceDE w:val="0"/>
        <w:autoSpaceDN w:val="0"/>
        <w:spacing w:after="0" w:line="240" w:lineRule="auto"/>
        <w:ind w:left="720"/>
        <w:contextualSpacing/>
        <w:rPr>
          <w:rFonts w:ascii="Arial" w:eastAsia="Times New Roman" w:hAnsi="Arial" w:cs="Arial"/>
          <w:sz w:val="24"/>
          <w:szCs w:val="24"/>
          <w:u w:val="single"/>
        </w:rPr>
      </w:pPr>
      <w:r w:rsidRPr="005776C0">
        <w:rPr>
          <w:rFonts w:ascii="Arial" w:hAnsi="Arial" w:cs="Arial"/>
          <w:sz w:val="24"/>
          <w:szCs w:val="24"/>
          <w:u w:val="single"/>
        </w:rPr>
        <w:t xml:space="preserve">VOLUME II – </w:t>
      </w:r>
      <w:r w:rsidRPr="005776C0">
        <w:rPr>
          <w:rFonts w:ascii="Arial" w:eastAsia="Times New Roman" w:hAnsi="Arial" w:cs="Arial"/>
          <w:sz w:val="24"/>
          <w:szCs w:val="24"/>
          <w:u w:val="single"/>
        </w:rPr>
        <w:t>PAST PERFORMANCE</w:t>
      </w:r>
    </w:p>
    <w:p w14:paraId="2245019C" w14:textId="77777777" w:rsidR="00DB234A" w:rsidRPr="005776C0" w:rsidRDefault="00DB234A" w:rsidP="00AE7F1C">
      <w:pPr>
        <w:spacing w:after="0" w:line="240" w:lineRule="auto"/>
        <w:ind w:left="720"/>
        <w:contextualSpacing/>
        <w:rPr>
          <w:rFonts w:ascii="Arial" w:eastAsia="Times New Roman" w:hAnsi="Arial" w:cs="Arial"/>
          <w:sz w:val="24"/>
          <w:szCs w:val="24"/>
        </w:rPr>
      </w:pPr>
    </w:p>
    <w:p w14:paraId="6D74D4ED" w14:textId="2D02AC66" w:rsidR="00DB234A" w:rsidRPr="005776C0" w:rsidRDefault="00746BA2" w:rsidP="00AE7F1C">
      <w:pPr>
        <w:spacing w:after="0" w:line="240" w:lineRule="auto"/>
        <w:ind w:left="720"/>
        <w:contextualSpacing/>
        <w:rPr>
          <w:rFonts w:ascii="Arial" w:hAnsi="Arial" w:cs="Arial"/>
          <w:sz w:val="24"/>
          <w:szCs w:val="24"/>
        </w:rPr>
      </w:pPr>
      <w:r w:rsidRPr="005776C0">
        <w:rPr>
          <w:rFonts w:ascii="Arial" w:hAnsi="Arial" w:cs="Arial"/>
          <w:sz w:val="24"/>
          <w:szCs w:val="24"/>
        </w:rPr>
        <w:t xml:space="preserve">The offeror shall complete </w:t>
      </w:r>
      <w:r w:rsidRPr="005776C0">
        <w:rPr>
          <w:rFonts w:ascii="Arial" w:hAnsi="Arial" w:cs="Arial"/>
          <w:b/>
          <w:bCs/>
          <w:sz w:val="24"/>
          <w:szCs w:val="24"/>
        </w:rPr>
        <w:t>Attachment F: Past Performance References</w:t>
      </w:r>
      <w:r w:rsidRPr="005776C0">
        <w:rPr>
          <w:rFonts w:ascii="Arial" w:hAnsi="Arial" w:cs="Arial"/>
          <w:sz w:val="24"/>
          <w:szCs w:val="24"/>
        </w:rPr>
        <w:t xml:space="preserve"> in its entirety, listing a total of three</w:t>
      </w:r>
      <w:r w:rsidR="001C37FC" w:rsidRPr="005776C0">
        <w:rPr>
          <w:rFonts w:ascii="Arial" w:hAnsi="Arial" w:cs="Arial"/>
          <w:sz w:val="24"/>
          <w:szCs w:val="24"/>
        </w:rPr>
        <w:t xml:space="preserve"> (3)</w:t>
      </w:r>
      <w:r w:rsidRPr="005776C0">
        <w:rPr>
          <w:rFonts w:ascii="Arial" w:hAnsi="Arial" w:cs="Arial"/>
          <w:sz w:val="24"/>
          <w:szCs w:val="24"/>
        </w:rPr>
        <w:t xml:space="preserve"> contracts/orders for work performed in the past three</w:t>
      </w:r>
      <w:r w:rsidR="001C37FC" w:rsidRPr="005776C0">
        <w:rPr>
          <w:rFonts w:ascii="Arial" w:hAnsi="Arial" w:cs="Arial"/>
          <w:sz w:val="24"/>
          <w:szCs w:val="24"/>
        </w:rPr>
        <w:t xml:space="preserve"> (3)</w:t>
      </w:r>
      <w:r w:rsidRPr="005776C0">
        <w:rPr>
          <w:rFonts w:ascii="Arial" w:hAnsi="Arial" w:cs="Arial"/>
          <w:sz w:val="24"/>
          <w:szCs w:val="24"/>
        </w:rPr>
        <w:t xml:space="preserve"> years or currently being performed, for </w:t>
      </w:r>
      <w:r w:rsidR="00C0430F" w:rsidRPr="005776C0">
        <w:rPr>
          <w:rFonts w:ascii="Arial" w:hAnsi="Arial" w:cs="Arial"/>
          <w:sz w:val="24"/>
          <w:szCs w:val="24"/>
        </w:rPr>
        <w:t xml:space="preserve">Enterprise-wide </w:t>
      </w:r>
      <w:r w:rsidRPr="005776C0">
        <w:rPr>
          <w:rFonts w:ascii="Arial" w:hAnsi="Arial" w:cs="Arial"/>
          <w:sz w:val="24"/>
          <w:szCs w:val="24"/>
        </w:rPr>
        <w:t>delivery o</w:t>
      </w:r>
      <w:r w:rsidR="005D1B34" w:rsidRPr="005776C0">
        <w:rPr>
          <w:rFonts w:ascii="Arial" w:hAnsi="Arial" w:cs="Arial"/>
          <w:sz w:val="24"/>
          <w:szCs w:val="24"/>
        </w:rPr>
        <w:t xml:space="preserve">f </w:t>
      </w:r>
      <w:r w:rsidR="00DC47BF" w:rsidRPr="00DC47BF">
        <w:rPr>
          <w:rFonts w:ascii="Arial" w:hAnsi="Arial" w:cs="Arial"/>
          <w:sz w:val="24"/>
          <w:szCs w:val="24"/>
        </w:rPr>
        <w:t>Lifts: Patient Transfer: Floor Based: Bariatric</w:t>
      </w:r>
      <w:r w:rsidR="00ED38AC" w:rsidRPr="005776C0">
        <w:rPr>
          <w:rFonts w:ascii="Arial" w:hAnsi="Arial" w:cs="Arial"/>
          <w:sz w:val="24"/>
          <w:szCs w:val="24"/>
        </w:rPr>
        <w:t xml:space="preserve"> and accessories</w:t>
      </w:r>
      <w:r w:rsidRPr="005776C0">
        <w:rPr>
          <w:rFonts w:ascii="Arial" w:hAnsi="Arial" w:cs="Arial"/>
          <w:sz w:val="24"/>
          <w:szCs w:val="24"/>
        </w:rPr>
        <w:t>. The Government will make the determination of relevance (based on size, scope, and complexity of requirement).</w:t>
      </w:r>
    </w:p>
    <w:p w14:paraId="063EFC5E" w14:textId="77777777" w:rsidR="0012138B" w:rsidRPr="005776C0" w:rsidRDefault="0012138B" w:rsidP="00AE7F1C">
      <w:pPr>
        <w:spacing w:after="0" w:line="240" w:lineRule="auto"/>
        <w:ind w:left="720"/>
        <w:contextualSpacing/>
        <w:rPr>
          <w:rFonts w:ascii="Arial" w:eastAsia="Times New Roman" w:hAnsi="Arial" w:cs="Arial"/>
          <w:sz w:val="24"/>
          <w:szCs w:val="24"/>
        </w:rPr>
      </w:pPr>
    </w:p>
    <w:p w14:paraId="0D2CDCAF" w14:textId="27D5F94F" w:rsidR="00DB234A" w:rsidRPr="005776C0" w:rsidRDefault="007F5673" w:rsidP="00AE7F1C">
      <w:pPr>
        <w:spacing w:after="0" w:line="240" w:lineRule="auto"/>
        <w:ind w:left="720"/>
        <w:contextualSpacing/>
        <w:rPr>
          <w:rFonts w:ascii="Arial" w:eastAsia="Times New Roman" w:hAnsi="Arial" w:cs="Arial"/>
          <w:sz w:val="24"/>
          <w:szCs w:val="24"/>
        </w:rPr>
      </w:pPr>
      <w:r w:rsidRPr="005776C0">
        <w:rPr>
          <w:rFonts w:ascii="Arial" w:eastAsia="Times New Roman" w:hAnsi="Arial" w:cs="Arial"/>
          <w:sz w:val="24"/>
          <w:szCs w:val="24"/>
        </w:rPr>
        <w:t xml:space="preserve">Contracts/orders listed may include those </w:t>
      </w:r>
      <w:proofErr w:type="gramStart"/>
      <w:r w:rsidRPr="005776C0">
        <w:rPr>
          <w:rFonts w:ascii="Arial" w:eastAsia="Times New Roman" w:hAnsi="Arial" w:cs="Arial"/>
          <w:sz w:val="24"/>
          <w:szCs w:val="24"/>
        </w:rPr>
        <w:t>entered into</w:t>
      </w:r>
      <w:proofErr w:type="gramEnd"/>
      <w:r w:rsidRPr="005776C0">
        <w:rPr>
          <w:rFonts w:ascii="Arial" w:eastAsia="Times New Roman" w:hAnsi="Arial" w:cs="Arial"/>
          <w:sz w:val="24"/>
          <w:szCs w:val="24"/>
        </w:rPr>
        <w:t xml:space="preserve"> with the Federal Government, agencies of state and local governments and commercial concerns. Offerors may also submit past performance information regarding predecessor companies, key personnel who have relevant experience or subcontractors that will perform major or critical aspects of the requirement when such information is relevant to the acquisition. For the purposes of this solicitation, a major subcontract is defined as 20% of the total contract effort. Data concerning the prime contractor shall be provided first, followed by each </w:t>
      </w:r>
      <w:r w:rsidR="00D45CD5" w:rsidRPr="005776C0">
        <w:rPr>
          <w:rFonts w:ascii="Arial" w:eastAsia="Times New Roman" w:hAnsi="Arial" w:cs="Arial"/>
          <w:sz w:val="24"/>
          <w:szCs w:val="24"/>
        </w:rPr>
        <w:t>quot</w:t>
      </w:r>
      <w:r w:rsidRPr="005776C0">
        <w:rPr>
          <w:rFonts w:ascii="Arial" w:eastAsia="Times New Roman" w:hAnsi="Arial" w:cs="Arial"/>
          <w:sz w:val="24"/>
          <w:szCs w:val="24"/>
        </w:rPr>
        <w:t>ed major subcontractor, in alphabetical order.</w:t>
      </w:r>
    </w:p>
    <w:p w14:paraId="73A72286" w14:textId="77777777" w:rsidR="007F5673" w:rsidRPr="005776C0" w:rsidRDefault="007F5673" w:rsidP="00AE7F1C">
      <w:pPr>
        <w:spacing w:after="0" w:line="240" w:lineRule="auto"/>
        <w:ind w:left="720"/>
        <w:contextualSpacing/>
        <w:rPr>
          <w:rFonts w:ascii="Arial" w:eastAsia="Times New Roman" w:hAnsi="Arial" w:cs="Arial"/>
          <w:sz w:val="24"/>
          <w:szCs w:val="24"/>
        </w:rPr>
      </w:pPr>
    </w:p>
    <w:p w14:paraId="3DE5678F" w14:textId="59D8A681" w:rsidR="007E24E1" w:rsidRPr="005776C0" w:rsidRDefault="007E24E1" w:rsidP="00AE7F1C">
      <w:pPr>
        <w:spacing w:after="0" w:line="240" w:lineRule="auto"/>
        <w:ind w:left="720"/>
        <w:contextualSpacing/>
        <w:rPr>
          <w:rFonts w:ascii="Arial" w:eastAsia="Times New Roman" w:hAnsi="Arial" w:cs="Arial"/>
          <w:sz w:val="24"/>
          <w:szCs w:val="24"/>
        </w:rPr>
      </w:pPr>
      <w:r w:rsidRPr="005776C0">
        <w:rPr>
          <w:rFonts w:ascii="Arial" w:eastAsia="Times New Roman" w:hAnsi="Arial" w:cs="Arial"/>
          <w:sz w:val="24"/>
          <w:szCs w:val="24"/>
        </w:rPr>
        <w:lastRenderedPageBreak/>
        <w:t xml:space="preserve">Offerors shall </w:t>
      </w:r>
      <w:proofErr w:type="gramStart"/>
      <w:r w:rsidRPr="005776C0">
        <w:rPr>
          <w:rFonts w:ascii="Arial" w:eastAsia="Times New Roman" w:hAnsi="Arial" w:cs="Arial"/>
          <w:sz w:val="24"/>
          <w:szCs w:val="24"/>
        </w:rPr>
        <w:t>indicate on</w:t>
      </w:r>
      <w:proofErr w:type="gramEnd"/>
      <w:r w:rsidRPr="005776C0">
        <w:rPr>
          <w:rFonts w:ascii="Arial" w:eastAsia="Times New Roman" w:hAnsi="Arial" w:cs="Arial"/>
          <w:sz w:val="24"/>
          <w:szCs w:val="24"/>
        </w:rPr>
        <w:t xml:space="preserve"> </w:t>
      </w:r>
      <w:r w:rsidRPr="005776C0">
        <w:rPr>
          <w:rFonts w:ascii="Arial" w:eastAsia="Times New Roman" w:hAnsi="Arial" w:cs="Arial"/>
          <w:b/>
          <w:bCs/>
          <w:sz w:val="24"/>
          <w:szCs w:val="24"/>
        </w:rPr>
        <w:t>Attachment F</w:t>
      </w:r>
      <w:r w:rsidRPr="005776C0">
        <w:rPr>
          <w:rFonts w:ascii="Arial" w:eastAsia="Times New Roman" w:hAnsi="Arial" w:cs="Arial"/>
          <w:sz w:val="24"/>
          <w:szCs w:val="24"/>
        </w:rPr>
        <w:t xml:space="preserve"> if there are Contractor Performance Assessment Reporting System (CPARS) / Past Performance Information Retrieval System (PPIRS) report(s) available for each reference. In the event an assessment was not completed in CPARS/PPIRS for the contract/order, </w:t>
      </w:r>
      <w:r w:rsidR="00C733DB" w:rsidRPr="005776C0">
        <w:rPr>
          <w:rFonts w:ascii="Arial" w:eastAsia="Times New Roman" w:hAnsi="Arial" w:cs="Arial"/>
          <w:sz w:val="24"/>
          <w:szCs w:val="24"/>
        </w:rPr>
        <w:t>O</w:t>
      </w:r>
      <w:r w:rsidRPr="005776C0">
        <w:rPr>
          <w:rFonts w:ascii="Arial" w:eastAsia="Times New Roman" w:hAnsi="Arial" w:cs="Arial"/>
          <w:sz w:val="24"/>
          <w:szCs w:val="24"/>
        </w:rPr>
        <w:t>fferors may request the reference point of contact (POC) to complete and submit a Past Performance Questionnaire (PPQ) (</w:t>
      </w:r>
      <w:r w:rsidRPr="005776C0">
        <w:rPr>
          <w:rFonts w:ascii="Arial" w:eastAsia="Times New Roman" w:hAnsi="Arial" w:cs="Arial"/>
          <w:b/>
          <w:bCs/>
          <w:sz w:val="24"/>
          <w:szCs w:val="24"/>
        </w:rPr>
        <w:t>See Attachment G</w:t>
      </w:r>
      <w:r w:rsidRPr="005776C0">
        <w:rPr>
          <w:rFonts w:ascii="Arial" w:eastAsia="Times New Roman" w:hAnsi="Arial" w:cs="Arial"/>
          <w:sz w:val="24"/>
          <w:szCs w:val="24"/>
        </w:rPr>
        <w:t xml:space="preserve"> of this solicitation). The offeror shall instruct the POC at the referenced entity to return a copy of the completed PPQ directly to the Contract Specialist at </w:t>
      </w:r>
      <w:hyperlink r:id="rId10" w:history="1">
        <w:r w:rsidRPr="005776C0">
          <w:rPr>
            <w:rStyle w:val="Hyperlink"/>
            <w:rFonts w:ascii="Arial" w:eastAsia="Times New Roman" w:hAnsi="Arial" w:cs="Arial"/>
            <w:sz w:val="24"/>
            <w:szCs w:val="24"/>
          </w:rPr>
          <w:t>Courtney.Chattman@va.gov</w:t>
        </w:r>
      </w:hyperlink>
      <w:r w:rsidRPr="005776C0">
        <w:rPr>
          <w:rFonts w:ascii="Arial" w:eastAsia="Times New Roman" w:hAnsi="Arial" w:cs="Arial"/>
          <w:sz w:val="24"/>
          <w:szCs w:val="24"/>
          <w:u w:val="single"/>
        </w:rPr>
        <w:t>,</w:t>
      </w:r>
      <w:r w:rsidRPr="005776C0">
        <w:rPr>
          <w:rFonts w:ascii="Arial" w:eastAsia="Times New Roman" w:hAnsi="Arial" w:cs="Arial"/>
          <w:sz w:val="24"/>
          <w:szCs w:val="24"/>
        </w:rPr>
        <w:t xml:space="preserve"> NO LATER THAN THE CLOSING DATE OF THE SOLICITATION (inclusive of any closing date extensions granted via amendment). PPQs will only be evaluated for those contracts/orders that do not have a PPIRS report available.</w:t>
      </w:r>
    </w:p>
    <w:p w14:paraId="5C921C09" w14:textId="77777777" w:rsidR="00DB234A" w:rsidRPr="005776C0" w:rsidRDefault="00DB234A" w:rsidP="00AE7F1C">
      <w:pPr>
        <w:spacing w:after="0" w:line="240" w:lineRule="auto"/>
        <w:ind w:left="720"/>
        <w:contextualSpacing/>
        <w:rPr>
          <w:rFonts w:ascii="Arial" w:eastAsia="Times New Roman" w:hAnsi="Arial" w:cs="Arial"/>
          <w:sz w:val="24"/>
          <w:szCs w:val="24"/>
        </w:rPr>
      </w:pPr>
    </w:p>
    <w:p w14:paraId="43D0982E" w14:textId="1279F5DF" w:rsidR="004F3067" w:rsidRPr="005776C0" w:rsidRDefault="004F3067" w:rsidP="00AE7F1C">
      <w:pPr>
        <w:spacing w:after="0" w:line="240" w:lineRule="auto"/>
        <w:ind w:left="720"/>
        <w:contextualSpacing/>
        <w:rPr>
          <w:rFonts w:ascii="Arial" w:eastAsia="Times New Roman" w:hAnsi="Arial" w:cs="Arial"/>
          <w:sz w:val="24"/>
          <w:szCs w:val="24"/>
        </w:rPr>
      </w:pPr>
      <w:r w:rsidRPr="005776C0">
        <w:rPr>
          <w:rFonts w:ascii="Arial" w:eastAsia="Times New Roman" w:hAnsi="Arial" w:cs="Arial"/>
          <w:sz w:val="24"/>
          <w:szCs w:val="24"/>
        </w:rPr>
        <w:t xml:space="preserve">The Government is not required to contact references provided by the </w:t>
      </w:r>
      <w:r w:rsidR="00144319" w:rsidRPr="005776C0">
        <w:rPr>
          <w:rFonts w:ascii="Arial" w:eastAsia="Times New Roman" w:hAnsi="Arial" w:cs="Arial"/>
          <w:sz w:val="24"/>
          <w:szCs w:val="24"/>
        </w:rPr>
        <w:t>O</w:t>
      </w:r>
      <w:r w:rsidRPr="005776C0">
        <w:rPr>
          <w:rFonts w:ascii="Arial" w:eastAsia="Times New Roman" w:hAnsi="Arial" w:cs="Arial"/>
          <w:sz w:val="24"/>
          <w:szCs w:val="24"/>
        </w:rPr>
        <w:t xml:space="preserve">fferor. Also, references other than those identified by the offeror may be contacted by the Government to obtain additional information that will be used in the evaluation of the offeror's past performance. </w:t>
      </w:r>
      <w:bookmarkStart w:id="3" w:name="_Hlk101943483"/>
      <w:r w:rsidRPr="005776C0">
        <w:rPr>
          <w:rFonts w:ascii="Arial" w:eastAsia="Times New Roman" w:hAnsi="Arial" w:cs="Arial"/>
          <w:sz w:val="24"/>
          <w:szCs w:val="24"/>
        </w:rPr>
        <w:t xml:space="preserve">The Government may consider past performance information obtained through other sources which is reasonably available and determined to be relevant. Past performance information obtained will be used for both </w:t>
      </w:r>
      <w:proofErr w:type="gramStart"/>
      <w:r w:rsidRPr="005776C0">
        <w:rPr>
          <w:rFonts w:ascii="Arial" w:eastAsia="Times New Roman" w:hAnsi="Arial" w:cs="Arial"/>
          <w:sz w:val="24"/>
          <w:szCs w:val="24"/>
        </w:rPr>
        <w:t>the responsibility</w:t>
      </w:r>
      <w:proofErr w:type="gramEnd"/>
      <w:r w:rsidRPr="005776C0">
        <w:rPr>
          <w:rFonts w:ascii="Arial" w:eastAsia="Times New Roman" w:hAnsi="Arial" w:cs="Arial"/>
          <w:sz w:val="24"/>
          <w:szCs w:val="24"/>
        </w:rPr>
        <w:t xml:space="preserve"> determination and best value decision.</w:t>
      </w:r>
      <w:bookmarkEnd w:id="3"/>
    </w:p>
    <w:p w14:paraId="7FA7BEE1" w14:textId="77777777" w:rsidR="00DB234A" w:rsidRPr="005776C0" w:rsidRDefault="00DB234A" w:rsidP="00AE7F1C">
      <w:pPr>
        <w:spacing w:after="0" w:line="240" w:lineRule="auto"/>
        <w:ind w:left="720"/>
        <w:contextualSpacing/>
        <w:rPr>
          <w:rFonts w:ascii="Arial" w:eastAsia="Times New Roman" w:hAnsi="Arial" w:cs="Arial"/>
          <w:sz w:val="24"/>
          <w:szCs w:val="24"/>
        </w:rPr>
      </w:pPr>
    </w:p>
    <w:p w14:paraId="6152B625" w14:textId="77777777" w:rsidR="00DB234A" w:rsidRPr="005776C0" w:rsidRDefault="00DB234A" w:rsidP="00AE7F1C">
      <w:pPr>
        <w:spacing w:after="0" w:line="240" w:lineRule="auto"/>
        <w:ind w:left="720"/>
        <w:contextualSpacing/>
        <w:rPr>
          <w:rFonts w:ascii="Arial" w:eastAsia="Times New Roman" w:hAnsi="Arial" w:cs="Arial"/>
          <w:sz w:val="24"/>
          <w:szCs w:val="24"/>
        </w:rPr>
      </w:pPr>
      <w:r w:rsidRPr="005776C0">
        <w:rPr>
          <w:rFonts w:ascii="Arial" w:eastAsia="Times New Roman" w:hAnsi="Arial" w:cs="Arial"/>
          <w:sz w:val="24"/>
          <w:szCs w:val="24"/>
        </w:rPr>
        <w:t xml:space="preserve">Offerors shall </w:t>
      </w:r>
      <w:proofErr w:type="gramStart"/>
      <w:r w:rsidRPr="005776C0">
        <w:rPr>
          <w:rFonts w:ascii="Arial" w:eastAsia="Times New Roman" w:hAnsi="Arial" w:cs="Arial"/>
          <w:sz w:val="24"/>
          <w:szCs w:val="24"/>
        </w:rPr>
        <w:t>indicate on</w:t>
      </w:r>
      <w:proofErr w:type="gramEnd"/>
      <w:r w:rsidRPr="005776C0">
        <w:rPr>
          <w:rFonts w:ascii="Arial" w:eastAsia="Times New Roman" w:hAnsi="Arial" w:cs="Arial"/>
          <w:sz w:val="24"/>
          <w:szCs w:val="24"/>
        </w:rPr>
        <w:t xml:space="preserve"> </w:t>
      </w:r>
      <w:r w:rsidRPr="005776C0">
        <w:rPr>
          <w:rFonts w:ascii="Arial" w:eastAsia="Times New Roman" w:hAnsi="Arial" w:cs="Arial"/>
          <w:b/>
          <w:bCs/>
          <w:sz w:val="24"/>
          <w:szCs w:val="24"/>
        </w:rPr>
        <w:t>Attachment F</w:t>
      </w:r>
      <w:r w:rsidRPr="005776C0">
        <w:rPr>
          <w:rFonts w:ascii="Arial" w:eastAsia="Times New Roman" w:hAnsi="Arial" w:cs="Arial"/>
          <w:sz w:val="24"/>
          <w:szCs w:val="24"/>
        </w:rPr>
        <w:t xml:space="preserve"> if they have no record of relevant or recent past performance.</w:t>
      </w:r>
    </w:p>
    <w:p w14:paraId="1713BA50" w14:textId="77777777" w:rsidR="00DB234A" w:rsidRPr="00ED38AC" w:rsidRDefault="00DB234A" w:rsidP="00DC2368">
      <w:pPr>
        <w:spacing w:after="0" w:line="240" w:lineRule="auto"/>
        <w:contextualSpacing/>
        <w:rPr>
          <w:rFonts w:ascii="Arial" w:eastAsia="Times New Roman" w:hAnsi="Arial" w:cs="Arial"/>
          <w:b/>
          <w:bCs/>
          <w:sz w:val="24"/>
          <w:szCs w:val="24"/>
          <w:highlight w:val="yellow"/>
          <w:u w:val="single"/>
        </w:rPr>
      </w:pPr>
    </w:p>
    <w:p w14:paraId="6ADF42B0" w14:textId="0D71031A" w:rsidR="00DB234A" w:rsidRPr="005776C0" w:rsidRDefault="00DB234A" w:rsidP="00AE7F1C">
      <w:pPr>
        <w:widowControl w:val="0"/>
        <w:autoSpaceDE w:val="0"/>
        <w:autoSpaceDN w:val="0"/>
        <w:spacing w:after="0" w:line="240" w:lineRule="auto"/>
        <w:ind w:left="720"/>
        <w:contextualSpacing/>
        <w:rPr>
          <w:rFonts w:ascii="Arial" w:eastAsia="Times New Roman" w:hAnsi="Arial" w:cs="Arial"/>
          <w:sz w:val="24"/>
          <w:szCs w:val="24"/>
          <w:u w:val="single"/>
        </w:rPr>
      </w:pPr>
      <w:r w:rsidRPr="005776C0">
        <w:rPr>
          <w:rFonts w:ascii="Arial" w:eastAsia="Times New Roman" w:hAnsi="Arial" w:cs="Arial"/>
          <w:sz w:val="24"/>
          <w:szCs w:val="24"/>
          <w:u w:val="single"/>
        </w:rPr>
        <w:t>VOLUME I</w:t>
      </w:r>
      <w:r w:rsidR="00DC2368" w:rsidRPr="005776C0">
        <w:rPr>
          <w:rFonts w:ascii="Arial" w:eastAsia="Times New Roman" w:hAnsi="Arial" w:cs="Arial"/>
          <w:sz w:val="24"/>
          <w:szCs w:val="24"/>
          <w:u w:val="single"/>
        </w:rPr>
        <w:t>II</w:t>
      </w:r>
      <w:r w:rsidR="00473CD5" w:rsidRPr="005776C0">
        <w:rPr>
          <w:rFonts w:ascii="Arial" w:eastAsia="Times New Roman" w:hAnsi="Arial" w:cs="Arial"/>
          <w:sz w:val="24"/>
          <w:szCs w:val="24"/>
          <w:u w:val="single"/>
        </w:rPr>
        <w:t xml:space="preserve"> </w:t>
      </w:r>
      <w:r w:rsidRPr="005776C0">
        <w:rPr>
          <w:rFonts w:ascii="Arial" w:eastAsia="Times New Roman" w:hAnsi="Arial" w:cs="Arial"/>
          <w:sz w:val="24"/>
          <w:szCs w:val="24"/>
          <w:u w:val="single"/>
        </w:rPr>
        <w:t xml:space="preserve">– </w:t>
      </w:r>
      <w:r w:rsidR="00473CD5" w:rsidRPr="005776C0">
        <w:rPr>
          <w:rFonts w:ascii="Arial" w:eastAsia="Times New Roman" w:hAnsi="Arial" w:cs="Arial"/>
          <w:sz w:val="24"/>
          <w:szCs w:val="24"/>
          <w:u w:val="single"/>
        </w:rPr>
        <w:t>PRICE</w:t>
      </w:r>
    </w:p>
    <w:p w14:paraId="120E398D" w14:textId="77777777" w:rsidR="00DB234A" w:rsidRPr="005776C0" w:rsidRDefault="00DB234A" w:rsidP="00AE7F1C">
      <w:pPr>
        <w:spacing w:after="0" w:line="240" w:lineRule="auto"/>
        <w:ind w:left="720"/>
        <w:contextualSpacing/>
        <w:rPr>
          <w:rFonts w:ascii="Arial" w:eastAsia="Times New Roman" w:hAnsi="Arial" w:cs="Arial"/>
          <w:b/>
          <w:bCs/>
          <w:sz w:val="24"/>
          <w:szCs w:val="24"/>
          <w:u w:val="single"/>
        </w:rPr>
      </w:pPr>
    </w:p>
    <w:p w14:paraId="46C28102" w14:textId="7206581D" w:rsidR="00DB234A" w:rsidRPr="005776C0" w:rsidRDefault="00DB234A" w:rsidP="00AE7F1C">
      <w:pPr>
        <w:spacing w:after="0" w:line="240" w:lineRule="auto"/>
        <w:ind w:left="720"/>
        <w:contextualSpacing/>
        <w:rPr>
          <w:rFonts w:ascii="Arial" w:hAnsi="Arial" w:cs="Arial"/>
          <w:sz w:val="24"/>
          <w:szCs w:val="24"/>
        </w:rPr>
      </w:pPr>
      <w:r w:rsidRPr="005776C0">
        <w:rPr>
          <w:rFonts w:ascii="Arial" w:eastAsia="Times New Roman" w:hAnsi="Arial" w:cs="Arial"/>
          <w:sz w:val="24"/>
          <w:szCs w:val="24"/>
        </w:rPr>
        <w:t xml:space="preserve">The Offeror </w:t>
      </w:r>
      <w:r w:rsidRPr="005776C0">
        <w:rPr>
          <w:rFonts w:ascii="Arial" w:hAnsi="Arial" w:cs="Arial"/>
          <w:sz w:val="24"/>
          <w:szCs w:val="24"/>
        </w:rPr>
        <w:t xml:space="preserve">shall complete </w:t>
      </w:r>
      <w:r w:rsidR="00655A91" w:rsidRPr="005776C0">
        <w:rPr>
          <w:rFonts w:ascii="Arial" w:hAnsi="Arial" w:cs="Arial"/>
          <w:bCs/>
          <w:sz w:val="24"/>
          <w:szCs w:val="24"/>
        </w:rPr>
        <w:t xml:space="preserve">Attachment A - Price Cost Schedule - </w:t>
      </w:r>
      <w:r w:rsidR="00F20AA4" w:rsidRPr="00F20AA4">
        <w:rPr>
          <w:rFonts w:ascii="Arial" w:hAnsi="Arial" w:cs="Arial"/>
          <w:bCs/>
          <w:sz w:val="24"/>
          <w:szCs w:val="24"/>
        </w:rPr>
        <w:t>NX EQ LIFTS: PATIENT TRANSFER: FLOOR BASED: BARIATRIC</w:t>
      </w:r>
      <w:r w:rsidR="0066668C" w:rsidRPr="005776C0">
        <w:rPr>
          <w:rFonts w:ascii="Arial" w:hAnsi="Arial" w:cs="Arial"/>
          <w:bCs/>
          <w:sz w:val="24"/>
          <w:szCs w:val="24"/>
        </w:rPr>
        <w:t xml:space="preserve"> and submit it in Volume II</w:t>
      </w:r>
      <w:r w:rsidR="005776C0" w:rsidRPr="005776C0">
        <w:rPr>
          <w:rFonts w:ascii="Arial" w:hAnsi="Arial" w:cs="Arial"/>
          <w:bCs/>
          <w:sz w:val="24"/>
          <w:szCs w:val="24"/>
        </w:rPr>
        <w:t>I</w:t>
      </w:r>
      <w:r w:rsidR="0066668C" w:rsidRPr="005776C0">
        <w:rPr>
          <w:rFonts w:ascii="Arial" w:hAnsi="Arial" w:cs="Arial"/>
          <w:bCs/>
          <w:sz w:val="24"/>
          <w:szCs w:val="24"/>
        </w:rPr>
        <w:t xml:space="preserve"> of their </w:t>
      </w:r>
      <w:r w:rsidR="00D45CD5" w:rsidRPr="005776C0">
        <w:rPr>
          <w:rFonts w:ascii="Arial" w:hAnsi="Arial" w:cs="Arial"/>
          <w:bCs/>
          <w:sz w:val="24"/>
          <w:szCs w:val="24"/>
        </w:rPr>
        <w:t>quote</w:t>
      </w:r>
      <w:r w:rsidR="00655A91" w:rsidRPr="005776C0">
        <w:rPr>
          <w:rFonts w:ascii="Arial" w:hAnsi="Arial" w:cs="Arial"/>
          <w:bCs/>
          <w:sz w:val="24"/>
          <w:szCs w:val="24"/>
        </w:rPr>
        <w:t>.</w:t>
      </w:r>
    </w:p>
    <w:p w14:paraId="2EDBF8B4" w14:textId="77777777" w:rsidR="00DB234A" w:rsidRPr="005776C0" w:rsidRDefault="00DB234A" w:rsidP="00AE7F1C">
      <w:pPr>
        <w:spacing w:after="0" w:line="240" w:lineRule="auto"/>
        <w:ind w:left="1080"/>
        <w:contextualSpacing/>
        <w:rPr>
          <w:rFonts w:ascii="Arial" w:hAnsi="Arial" w:cs="Arial"/>
          <w:sz w:val="24"/>
          <w:szCs w:val="24"/>
        </w:rPr>
      </w:pPr>
    </w:p>
    <w:p w14:paraId="17826C94" w14:textId="50C1EDFC" w:rsidR="00DB234A" w:rsidRPr="005776C0" w:rsidRDefault="00520CD0" w:rsidP="00AE7F1C">
      <w:pPr>
        <w:spacing w:after="0" w:line="240" w:lineRule="auto"/>
        <w:ind w:left="720"/>
        <w:contextualSpacing/>
        <w:rPr>
          <w:rFonts w:ascii="Arial" w:hAnsi="Arial" w:cs="Arial"/>
          <w:sz w:val="24"/>
          <w:szCs w:val="24"/>
        </w:rPr>
      </w:pPr>
      <w:proofErr w:type="gramStart"/>
      <w:r w:rsidRPr="005776C0">
        <w:rPr>
          <w:rFonts w:ascii="Arial" w:hAnsi="Arial" w:cs="Arial"/>
          <w:sz w:val="24"/>
          <w:szCs w:val="24"/>
        </w:rPr>
        <w:t>In order to</w:t>
      </w:r>
      <w:proofErr w:type="gramEnd"/>
      <w:r w:rsidRPr="005776C0">
        <w:rPr>
          <w:rFonts w:ascii="Arial" w:hAnsi="Arial" w:cs="Arial"/>
          <w:sz w:val="24"/>
          <w:szCs w:val="24"/>
        </w:rPr>
        <w:t xml:space="preserve"> maximize the VA’s buying power and leverage the best value for the taxpayer, the VA is seeking volume discounts. It is expected that as the output and scale of an operation increases, that the unit cost per item should decrease as fixed costs are spread over more units of output. The VA expects that a portion of these reduced costs will</w:t>
      </w:r>
      <w:r w:rsidR="005776C0" w:rsidRPr="005776C0">
        <w:rPr>
          <w:rFonts w:ascii="Arial" w:hAnsi="Arial" w:cs="Arial"/>
          <w:sz w:val="24"/>
          <w:szCs w:val="24"/>
        </w:rPr>
        <w:t xml:space="preserve"> be</w:t>
      </w:r>
      <w:r w:rsidRPr="005776C0">
        <w:rPr>
          <w:rFonts w:ascii="Arial" w:hAnsi="Arial" w:cs="Arial"/>
          <w:sz w:val="24"/>
          <w:szCs w:val="24"/>
        </w:rPr>
        <w:t xml:space="preserve"> passed-on and reflected in lower unit pricing.</w:t>
      </w:r>
    </w:p>
    <w:p w14:paraId="54D26E1C" w14:textId="77777777" w:rsidR="00B27B72" w:rsidRPr="005776C0" w:rsidRDefault="00B27B72" w:rsidP="00AE7F1C">
      <w:pPr>
        <w:spacing w:after="0" w:line="240" w:lineRule="auto"/>
        <w:ind w:left="720"/>
        <w:contextualSpacing/>
        <w:rPr>
          <w:rFonts w:ascii="Arial" w:hAnsi="Arial" w:cs="Arial"/>
          <w:sz w:val="24"/>
          <w:szCs w:val="24"/>
        </w:rPr>
      </w:pPr>
    </w:p>
    <w:p w14:paraId="41C9AEFA" w14:textId="77777777" w:rsidR="005776C0" w:rsidRPr="005776C0" w:rsidRDefault="005776C0" w:rsidP="005776C0">
      <w:pPr>
        <w:spacing w:after="0" w:line="240" w:lineRule="auto"/>
        <w:ind w:left="720"/>
        <w:contextualSpacing/>
        <w:rPr>
          <w:rFonts w:ascii="Arial" w:hAnsi="Arial" w:cs="Arial"/>
          <w:sz w:val="24"/>
          <w:szCs w:val="24"/>
        </w:rPr>
      </w:pPr>
      <w:r w:rsidRPr="005776C0">
        <w:rPr>
          <w:rFonts w:ascii="Arial" w:hAnsi="Arial" w:cs="Arial"/>
          <w:sz w:val="24"/>
          <w:szCs w:val="24"/>
        </w:rPr>
        <w:t xml:space="preserve">Price Rounding Issue - The Government requires offerors to propose unit prices and total prices that are rounded to two (2) decimal places (i.e., the approximate value of a decimal number up to the hundredths place). Ensure that the two (2) digit unit price multiplied by the item quantity equals the two (2) digit total item price. </w:t>
      </w:r>
      <w:r w:rsidRPr="005776C0">
        <w:rPr>
          <w:rFonts w:ascii="Arial" w:hAnsi="Arial" w:cs="Arial"/>
          <w:b/>
          <w:bCs/>
          <w:sz w:val="24"/>
          <w:szCs w:val="24"/>
          <w:u w:val="single"/>
        </w:rPr>
        <w:t>{The Offeror shall ensure that the actual values in the Excel spreadsheet cells are no more than two (2) decimal places even if values in the spreadsheet cells are formatted to display two (2) decimal places. The decimal places following the hundredth place should reflect zeros (e.g., $</w:t>
      </w:r>
      <w:proofErr w:type="gramStart"/>
      <w:r w:rsidRPr="005776C0">
        <w:rPr>
          <w:rFonts w:ascii="Arial" w:hAnsi="Arial" w:cs="Arial"/>
          <w:b/>
          <w:bCs/>
          <w:sz w:val="24"/>
          <w:szCs w:val="24"/>
          <w:u w:val="single"/>
        </w:rPr>
        <w:t>100.43000)}</w:t>
      </w:r>
      <w:proofErr w:type="gramEnd"/>
      <w:r w:rsidRPr="005776C0">
        <w:rPr>
          <w:rFonts w:ascii="Arial" w:hAnsi="Arial" w:cs="Arial"/>
          <w:b/>
          <w:bCs/>
          <w:sz w:val="24"/>
          <w:szCs w:val="24"/>
          <w:u w:val="single"/>
        </w:rPr>
        <w:t>.</w:t>
      </w:r>
    </w:p>
    <w:p w14:paraId="0990DE95" w14:textId="77777777" w:rsidR="00B66EC6" w:rsidRPr="005776C0" w:rsidRDefault="00B66EC6" w:rsidP="00AE7F1C">
      <w:pPr>
        <w:spacing w:after="0" w:line="240" w:lineRule="auto"/>
        <w:ind w:left="720"/>
        <w:contextualSpacing/>
        <w:rPr>
          <w:rFonts w:ascii="Arial" w:hAnsi="Arial" w:cs="Arial"/>
          <w:sz w:val="24"/>
          <w:szCs w:val="24"/>
        </w:rPr>
      </w:pPr>
    </w:p>
    <w:p w14:paraId="4280657F" w14:textId="48B20686" w:rsidR="00B66EC6" w:rsidRPr="005776C0" w:rsidRDefault="00B66EC6" w:rsidP="00AE7F1C">
      <w:pPr>
        <w:spacing w:after="0" w:line="240" w:lineRule="auto"/>
        <w:ind w:left="720"/>
        <w:contextualSpacing/>
        <w:rPr>
          <w:rFonts w:ascii="Arial" w:hAnsi="Arial" w:cs="Arial"/>
          <w:sz w:val="24"/>
          <w:szCs w:val="24"/>
        </w:rPr>
      </w:pPr>
      <w:r w:rsidRPr="005776C0">
        <w:rPr>
          <w:rFonts w:ascii="Arial" w:hAnsi="Arial" w:cs="Arial"/>
          <w:sz w:val="24"/>
          <w:szCs w:val="24"/>
        </w:rPr>
        <w:t xml:space="preserve">The Government requests the Offeror to provide prices, warranties, conditions, benefits and terms that are at least equal to or more favorable than the prices, </w:t>
      </w:r>
      <w:r w:rsidRPr="005776C0">
        <w:rPr>
          <w:rFonts w:ascii="Arial" w:hAnsi="Arial" w:cs="Arial"/>
          <w:sz w:val="24"/>
          <w:szCs w:val="24"/>
        </w:rPr>
        <w:lastRenderedPageBreak/>
        <w:t xml:space="preserve">warranties, conditions, benefits and terms </w:t>
      </w:r>
      <w:r w:rsidR="00D45CD5" w:rsidRPr="005776C0">
        <w:rPr>
          <w:rFonts w:ascii="Arial" w:hAnsi="Arial" w:cs="Arial"/>
          <w:sz w:val="24"/>
          <w:szCs w:val="24"/>
        </w:rPr>
        <w:t>quot</w:t>
      </w:r>
      <w:r w:rsidRPr="005776C0">
        <w:rPr>
          <w:rFonts w:ascii="Arial" w:hAnsi="Arial" w:cs="Arial"/>
          <w:sz w:val="24"/>
          <w:szCs w:val="24"/>
        </w:rPr>
        <w:t>ed by the Offeror to any customers for the same or a substantially similar quantity and type of service.</w:t>
      </w:r>
    </w:p>
    <w:p w14:paraId="7F6E2DB9" w14:textId="77777777" w:rsidR="00A774B5" w:rsidRPr="005776C0" w:rsidRDefault="00A774B5" w:rsidP="00AE7F1C">
      <w:pPr>
        <w:spacing w:after="0" w:line="240" w:lineRule="auto"/>
        <w:ind w:left="720"/>
        <w:contextualSpacing/>
        <w:rPr>
          <w:rFonts w:ascii="Arial" w:hAnsi="Arial" w:cs="Arial"/>
          <w:sz w:val="24"/>
          <w:szCs w:val="24"/>
        </w:rPr>
      </w:pPr>
    </w:p>
    <w:p w14:paraId="7AF5C506" w14:textId="4B738D1F" w:rsidR="00A774B5" w:rsidRPr="005776C0" w:rsidRDefault="00A774B5" w:rsidP="00AE7F1C">
      <w:pPr>
        <w:spacing w:after="0" w:line="240" w:lineRule="auto"/>
        <w:ind w:left="720"/>
        <w:contextualSpacing/>
        <w:rPr>
          <w:rFonts w:ascii="Arial" w:hAnsi="Arial" w:cs="Arial"/>
          <w:sz w:val="24"/>
          <w:szCs w:val="24"/>
        </w:rPr>
      </w:pPr>
      <w:r w:rsidRPr="005776C0">
        <w:rPr>
          <w:rFonts w:ascii="Arial" w:hAnsi="Arial" w:cs="Arial"/>
          <w:sz w:val="24"/>
          <w:szCs w:val="24"/>
        </w:rPr>
        <w:t>The current SLA which applies to this contract action is 3.0%. This SLA Fee shall be imbedded in the awarded contract/agreement price(s) and offers submitted in response to this solicitation shall include this SLA Fee in the price of every line item offered.</w:t>
      </w:r>
    </w:p>
    <w:p w14:paraId="1B535C97" w14:textId="77777777" w:rsidR="00DB234A" w:rsidRPr="00ED38AC" w:rsidRDefault="00DB234A" w:rsidP="00AE7F1C">
      <w:pPr>
        <w:spacing w:after="0" w:line="240" w:lineRule="auto"/>
        <w:contextualSpacing/>
        <w:rPr>
          <w:rFonts w:ascii="Arial" w:hAnsi="Arial" w:cs="Arial"/>
          <w:sz w:val="24"/>
          <w:szCs w:val="24"/>
          <w:highlight w:val="yellow"/>
        </w:rPr>
      </w:pPr>
    </w:p>
    <w:p w14:paraId="6813C413" w14:textId="22B58669" w:rsidR="00DB234A" w:rsidRPr="00FD7CAB" w:rsidRDefault="00DB234A" w:rsidP="00AE7F1C">
      <w:pPr>
        <w:spacing w:after="0" w:line="240" w:lineRule="auto"/>
        <w:ind w:left="720"/>
        <w:contextualSpacing/>
        <w:rPr>
          <w:rFonts w:ascii="Arial" w:hAnsi="Arial" w:cs="Arial"/>
          <w:sz w:val="24"/>
          <w:szCs w:val="24"/>
          <w:u w:val="single"/>
        </w:rPr>
      </w:pPr>
      <w:r w:rsidRPr="00FD7CAB">
        <w:rPr>
          <w:rFonts w:ascii="Arial" w:hAnsi="Arial" w:cs="Arial"/>
          <w:sz w:val="24"/>
          <w:szCs w:val="24"/>
          <w:u w:val="single"/>
        </w:rPr>
        <w:t xml:space="preserve">VOLUME </w:t>
      </w:r>
      <w:r w:rsidR="00DC2368" w:rsidRPr="00FD7CAB">
        <w:rPr>
          <w:rFonts w:ascii="Arial" w:hAnsi="Arial" w:cs="Arial"/>
          <w:sz w:val="24"/>
          <w:szCs w:val="24"/>
          <w:u w:val="single"/>
        </w:rPr>
        <w:t>I</w:t>
      </w:r>
      <w:r w:rsidRPr="00FD7CAB">
        <w:rPr>
          <w:rFonts w:ascii="Arial" w:eastAsia="Times New Roman" w:hAnsi="Arial" w:cs="Arial"/>
          <w:sz w:val="24"/>
          <w:szCs w:val="24"/>
          <w:u w:val="single"/>
        </w:rPr>
        <w:t>V</w:t>
      </w:r>
      <w:r w:rsidRPr="00FD7CAB">
        <w:rPr>
          <w:rFonts w:ascii="Arial" w:hAnsi="Arial" w:cs="Arial"/>
          <w:sz w:val="24"/>
          <w:szCs w:val="24"/>
          <w:u w:val="single"/>
        </w:rPr>
        <w:t xml:space="preserve"> – OFFER, AMENDMENTS, AND CERTIFICATIONS</w:t>
      </w:r>
      <w:r w:rsidRPr="00FD7CAB">
        <w:rPr>
          <w:rFonts w:ascii="Arial" w:eastAsia="Times New Roman" w:hAnsi="Arial" w:cs="Arial"/>
          <w:sz w:val="24"/>
          <w:szCs w:val="24"/>
          <w:u w:val="single"/>
        </w:rPr>
        <w:t xml:space="preserve"> &amp; </w:t>
      </w:r>
      <w:r w:rsidRPr="00FD7CAB">
        <w:rPr>
          <w:rFonts w:ascii="Arial" w:hAnsi="Arial" w:cs="Arial"/>
          <w:sz w:val="24"/>
          <w:szCs w:val="24"/>
          <w:u w:val="single"/>
        </w:rPr>
        <w:t xml:space="preserve">REPRESENTATIONS </w:t>
      </w:r>
    </w:p>
    <w:p w14:paraId="59560815" w14:textId="77777777" w:rsidR="00DB234A" w:rsidRPr="00FD7CAB" w:rsidRDefault="00DB234A" w:rsidP="00AE7F1C">
      <w:pPr>
        <w:spacing w:after="0" w:line="240" w:lineRule="auto"/>
        <w:ind w:left="1080"/>
        <w:contextualSpacing/>
        <w:rPr>
          <w:rFonts w:ascii="Arial" w:hAnsi="Arial" w:cs="Arial"/>
          <w:sz w:val="24"/>
          <w:szCs w:val="24"/>
        </w:rPr>
      </w:pPr>
    </w:p>
    <w:p w14:paraId="4FBF6E1D" w14:textId="3880B73A" w:rsidR="00E860C4" w:rsidRPr="00FD7CAB" w:rsidRDefault="00E860C4" w:rsidP="00AE7F1C">
      <w:pPr>
        <w:spacing w:after="0" w:line="240" w:lineRule="auto"/>
        <w:ind w:left="720"/>
        <w:contextualSpacing/>
        <w:rPr>
          <w:rFonts w:ascii="Arial" w:hAnsi="Arial" w:cs="Arial"/>
          <w:sz w:val="24"/>
          <w:szCs w:val="24"/>
        </w:rPr>
      </w:pPr>
      <w:r w:rsidRPr="00FD7CAB">
        <w:rPr>
          <w:rFonts w:ascii="Arial" w:hAnsi="Arial" w:cs="Arial"/>
          <w:sz w:val="24"/>
          <w:szCs w:val="24"/>
        </w:rPr>
        <w:t xml:space="preserve">Certifications and Representations - An authorized official of the firm shall sign the offer sheet and all certifications requiring original signature. The </w:t>
      </w:r>
      <w:proofErr w:type="gramStart"/>
      <w:r w:rsidR="00FD7CAB" w:rsidRPr="00FD7CAB">
        <w:rPr>
          <w:rFonts w:ascii="Arial" w:hAnsi="Arial" w:cs="Arial"/>
          <w:sz w:val="24"/>
          <w:szCs w:val="24"/>
        </w:rPr>
        <w:t>quote</w:t>
      </w:r>
      <w:r w:rsidRPr="00FD7CAB">
        <w:rPr>
          <w:rFonts w:ascii="Arial" w:hAnsi="Arial" w:cs="Arial"/>
          <w:sz w:val="24"/>
          <w:szCs w:val="24"/>
        </w:rPr>
        <w:t xml:space="preserve"> sheet</w:t>
      </w:r>
      <w:proofErr w:type="gramEnd"/>
      <w:r w:rsidRPr="00FD7CAB">
        <w:rPr>
          <w:rFonts w:ascii="Arial" w:hAnsi="Arial" w:cs="Arial"/>
          <w:sz w:val="24"/>
          <w:szCs w:val="24"/>
        </w:rPr>
        <w:t xml:space="preserve"> should be dated and submitted on letterhead stationery. An Acrobat PDF file shall be created to capture the signatures for submission.</w:t>
      </w:r>
    </w:p>
    <w:p w14:paraId="73C90F65" w14:textId="77777777" w:rsidR="00DB234A" w:rsidRPr="00ED38AC" w:rsidRDefault="00DB234A" w:rsidP="00AE7F1C">
      <w:pPr>
        <w:spacing w:after="0" w:line="240" w:lineRule="auto"/>
        <w:ind w:left="1080"/>
        <w:contextualSpacing/>
        <w:rPr>
          <w:rFonts w:ascii="Arial" w:hAnsi="Arial" w:cs="Arial"/>
          <w:sz w:val="24"/>
          <w:szCs w:val="24"/>
          <w:highlight w:val="yellow"/>
        </w:rPr>
      </w:pPr>
    </w:p>
    <w:p w14:paraId="0360978C" w14:textId="77777777" w:rsidR="00DB234A" w:rsidRPr="00FD7CAB" w:rsidRDefault="00DB234A" w:rsidP="00AE7F1C">
      <w:pPr>
        <w:spacing w:after="0" w:line="240" w:lineRule="auto"/>
        <w:ind w:left="720"/>
        <w:contextualSpacing/>
        <w:rPr>
          <w:rFonts w:ascii="Arial" w:hAnsi="Arial" w:cs="Arial"/>
          <w:sz w:val="24"/>
          <w:szCs w:val="24"/>
        </w:rPr>
      </w:pPr>
      <w:r w:rsidRPr="00FD7CAB">
        <w:rPr>
          <w:rFonts w:ascii="Arial" w:hAnsi="Arial" w:cs="Arial"/>
          <w:sz w:val="24"/>
          <w:szCs w:val="24"/>
        </w:rPr>
        <w:t>At a minimum the offer sheet shall contain the following:</w:t>
      </w:r>
    </w:p>
    <w:p w14:paraId="2BA28118" w14:textId="77777777" w:rsidR="00DB234A" w:rsidRPr="00FD7CAB" w:rsidRDefault="00DB234A" w:rsidP="00AE7F1C">
      <w:pPr>
        <w:spacing w:after="0" w:line="240" w:lineRule="auto"/>
        <w:contextualSpacing/>
        <w:rPr>
          <w:rFonts w:ascii="Arial" w:hAnsi="Arial" w:cs="Arial"/>
          <w:sz w:val="24"/>
          <w:szCs w:val="24"/>
        </w:rPr>
      </w:pPr>
    </w:p>
    <w:p w14:paraId="143F4825" w14:textId="77777777" w:rsidR="00DB234A" w:rsidRPr="00FD7CAB" w:rsidRDefault="00DB234A" w:rsidP="00AE7F1C">
      <w:pPr>
        <w:pStyle w:val="ListParagraph"/>
        <w:numPr>
          <w:ilvl w:val="0"/>
          <w:numId w:val="3"/>
        </w:numPr>
        <w:spacing w:after="0" w:line="240" w:lineRule="auto"/>
        <w:rPr>
          <w:rFonts w:ascii="Arial" w:hAnsi="Arial" w:cs="Arial"/>
          <w:sz w:val="24"/>
          <w:szCs w:val="24"/>
        </w:rPr>
      </w:pPr>
      <w:r w:rsidRPr="00FD7CAB">
        <w:rPr>
          <w:rFonts w:ascii="Arial" w:hAnsi="Arial" w:cs="Arial"/>
          <w:sz w:val="24"/>
          <w:szCs w:val="24"/>
        </w:rPr>
        <w:t xml:space="preserve">Solicitation </w:t>
      </w:r>
      <w:proofErr w:type="gramStart"/>
      <w:r w:rsidRPr="00FD7CAB">
        <w:rPr>
          <w:rFonts w:ascii="Arial" w:hAnsi="Arial" w:cs="Arial"/>
          <w:sz w:val="24"/>
          <w:szCs w:val="24"/>
        </w:rPr>
        <w:t>Number;</w:t>
      </w:r>
      <w:proofErr w:type="gramEnd"/>
      <w:r w:rsidRPr="00FD7CAB">
        <w:rPr>
          <w:rFonts w:ascii="Arial" w:hAnsi="Arial" w:cs="Arial"/>
          <w:sz w:val="24"/>
          <w:szCs w:val="24"/>
        </w:rPr>
        <w:t xml:space="preserve">  </w:t>
      </w:r>
    </w:p>
    <w:p w14:paraId="5ABF5F6C" w14:textId="77777777" w:rsidR="00DB234A" w:rsidRPr="00FD7CAB" w:rsidRDefault="00DB234A" w:rsidP="00AE7F1C">
      <w:pPr>
        <w:pStyle w:val="ListParagraph"/>
        <w:numPr>
          <w:ilvl w:val="0"/>
          <w:numId w:val="3"/>
        </w:numPr>
        <w:spacing w:after="0" w:line="240" w:lineRule="auto"/>
        <w:rPr>
          <w:rFonts w:ascii="Arial" w:hAnsi="Arial" w:cs="Arial"/>
          <w:sz w:val="24"/>
          <w:szCs w:val="24"/>
        </w:rPr>
      </w:pPr>
      <w:r w:rsidRPr="00FD7CAB">
        <w:rPr>
          <w:rFonts w:ascii="Arial" w:hAnsi="Arial" w:cs="Arial"/>
          <w:sz w:val="24"/>
          <w:szCs w:val="24"/>
        </w:rPr>
        <w:t xml:space="preserve">Acknowledgement of Amendments, if </w:t>
      </w:r>
      <w:proofErr w:type="gramStart"/>
      <w:r w:rsidRPr="00FD7CAB">
        <w:rPr>
          <w:rFonts w:ascii="Arial" w:hAnsi="Arial" w:cs="Arial"/>
          <w:sz w:val="24"/>
          <w:szCs w:val="24"/>
        </w:rPr>
        <w:t>any;</w:t>
      </w:r>
      <w:proofErr w:type="gramEnd"/>
      <w:r w:rsidRPr="00FD7CAB">
        <w:rPr>
          <w:rFonts w:ascii="Arial" w:hAnsi="Arial" w:cs="Arial"/>
          <w:sz w:val="24"/>
          <w:szCs w:val="24"/>
        </w:rPr>
        <w:t xml:space="preserve">  </w:t>
      </w:r>
    </w:p>
    <w:p w14:paraId="7ABCA3F9" w14:textId="325AF49A" w:rsidR="00DB234A" w:rsidRPr="00FD7CAB" w:rsidRDefault="00DB234A" w:rsidP="00AE7F1C">
      <w:pPr>
        <w:pStyle w:val="ListParagraph"/>
        <w:numPr>
          <w:ilvl w:val="0"/>
          <w:numId w:val="3"/>
        </w:numPr>
        <w:spacing w:after="0" w:line="240" w:lineRule="auto"/>
        <w:rPr>
          <w:rFonts w:ascii="Arial" w:hAnsi="Arial" w:cs="Arial"/>
          <w:sz w:val="24"/>
          <w:szCs w:val="24"/>
        </w:rPr>
      </w:pPr>
      <w:r w:rsidRPr="00FD7CAB">
        <w:rPr>
          <w:rFonts w:ascii="Arial" w:hAnsi="Arial" w:cs="Arial"/>
          <w:sz w:val="24"/>
          <w:szCs w:val="24"/>
        </w:rPr>
        <w:t xml:space="preserve">The name, address, and telephone number of the </w:t>
      </w:r>
      <w:proofErr w:type="gramStart"/>
      <w:r w:rsidRPr="00FD7CAB">
        <w:rPr>
          <w:rFonts w:ascii="Arial" w:hAnsi="Arial" w:cs="Arial"/>
          <w:sz w:val="24"/>
          <w:szCs w:val="24"/>
        </w:rPr>
        <w:t>Offeror</w:t>
      </w:r>
      <w:r w:rsidR="004312BB" w:rsidRPr="00FD7CAB">
        <w:rPr>
          <w:rFonts w:ascii="Arial" w:hAnsi="Arial" w:cs="Arial"/>
          <w:sz w:val="24"/>
          <w:szCs w:val="24"/>
        </w:rPr>
        <w:t>;</w:t>
      </w:r>
      <w:proofErr w:type="gramEnd"/>
    </w:p>
    <w:p w14:paraId="31EB7D52" w14:textId="3C1594DB" w:rsidR="00DB234A" w:rsidRPr="00FD7CAB" w:rsidRDefault="00DB234A" w:rsidP="00AE7F1C">
      <w:pPr>
        <w:pStyle w:val="ListParagraph"/>
        <w:numPr>
          <w:ilvl w:val="0"/>
          <w:numId w:val="3"/>
        </w:numPr>
        <w:spacing w:after="0" w:line="240" w:lineRule="auto"/>
        <w:rPr>
          <w:rFonts w:ascii="Arial" w:hAnsi="Arial" w:cs="Arial"/>
          <w:sz w:val="24"/>
          <w:szCs w:val="24"/>
        </w:rPr>
      </w:pPr>
      <w:r w:rsidRPr="00FD7CAB">
        <w:rPr>
          <w:rFonts w:ascii="Arial" w:hAnsi="Arial" w:cs="Arial"/>
          <w:sz w:val="24"/>
          <w:szCs w:val="24"/>
        </w:rPr>
        <w:t>Tax Identification Number (TIN</w:t>
      </w:r>
      <w:proofErr w:type="gramStart"/>
      <w:r w:rsidRPr="00FD7CAB">
        <w:rPr>
          <w:rFonts w:ascii="Arial" w:hAnsi="Arial" w:cs="Arial"/>
          <w:sz w:val="24"/>
          <w:szCs w:val="24"/>
        </w:rPr>
        <w:t>)</w:t>
      </w:r>
      <w:r w:rsidR="00DD4917" w:rsidRPr="00FD7CAB">
        <w:rPr>
          <w:rFonts w:ascii="Arial" w:hAnsi="Arial" w:cs="Arial"/>
          <w:sz w:val="24"/>
          <w:szCs w:val="24"/>
        </w:rPr>
        <w:t>;</w:t>
      </w:r>
      <w:proofErr w:type="gramEnd"/>
    </w:p>
    <w:p w14:paraId="68E0796D" w14:textId="6DBC31DE" w:rsidR="00CB2696" w:rsidRPr="00FD7CAB" w:rsidRDefault="00FD7CAB" w:rsidP="00FD7CAB">
      <w:pPr>
        <w:pStyle w:val="ListParagraph"/>
        <w:numPr>
          <w:ilvl w:val="0"/>
          <w:numId w:val="3"/>
        </w:numPr>
        <w:rPr>
          <w:rFonts w:ascii="Arial" w:hAnsi="Arial" w:cs="Arial"/>
          <w:sz w:val="24"/>
          <w:szCs w:val="24"/>
        </w:rPr>
      </w:pPr>
      <w:r w:rsidRPr="00FD7CAB">
        <w:rPr>
          <w:rFonts w:ascii="Arial" w:hAnsi="Arial" w:cs="Arial"/>
          <w:sz w:val="24"/>
          <w:szCs w:val="24"/>
        </w:rPr>
        <w:t xml:space="preserve">Unique Entity Identity (UEI) Number / DUNS Number / Cage Code </w:t>
      </w:r>
    </w:p>
    <w:p w14:paraId="7D0EA085" w14:textId="699747F4" w:rsidR="00DB234A" w:rsidRPr="00FD7CAB" w:rsidRDefault="00DB234A" w:rsidP="00AE7F1C">
      <w:pPr>
        <w:pStyle w:val="ListParagraph"/>
        <w:numPr>
          <w:ilvl w:val="0"/>
          <w:numId w:val="3"/>
        </w:numPr>
        <w:spacing w:after="0" w:line="240" w:lineRule="auto"/>
        <w:rPr>
          <w:rFonts w:ascii="Arial" w:hAnsi="Arial" w:cs="Arial"/>
          <w:sz w:val="24"/>
          <w:szCs w:val="24"/>
          <w:u w:val="single"/>
        </w:rPr>
      </w:pPr>
      <w:r w:rsidRPr="00FD7CAB">
        <w:rPr>
          <w:rFonts w:ascii="Arial" w:hAnsi="Arial" w:cs="Arial"/>
          <w:sz w:val="24"/>
          <w:szCs w:val="24"/>
        </w:rPr>
        <w:t xml:space="preserve">Point of Contact for submission of orders if awarded </w:t>
      </w:r>
      <w:proofErr w:type="gramStart"/>
      <w:r w:rsidRPr="00FD7CAB">
        <w:rPr>
          <w:rFonts w:ascii="Arial" w:hAnsi="Arial" w:cs="Arial"/>
          <w:sz w:val="24"/>
          <w:szCs w:val="24"/>
        </w:rPr>
        <w:t>contract</w:t>
      </w:r>
      <w:r w:rsidR="00C47889" w:rsidRPr="00FD7CAB">
        <w:rPr>
          <w:rFonts w:ascii="Arial" w:hAnsi="Arial" w:cs="Arial"/>
          <w:sz w:val="24"/>
          <w:szCs w:val="24"/>
        </w:rPr>
        <w:t>;</w:t>
      </w:r>
      <w:proofErr w:type="gramEnd"/>
      <w:r w:rsidRPr="00FD7CAB">
        <w:rPr>
          <w:rFonts w:ascii="Arial" w:hAnsi="Arial" w:cs="Arial"/>
          <w:b/>
          <w:bCs/>
          <w:sz w:val="24"/>
          <w:szCs w:val="24"/>
        </w:rPr>
        <w:t xml:space="preserve"> </w:t>
      </w:r>
    </w:p>
    <w:p w14:paraId="353117D0" w14:textId="53C7CC5F" w:rsidR="00DB234A" w:rsidRPr="00FD7CAB" w:rsidRDefault="00DB234A" w:rsidP="00AE7F1C">
      <w:pPr>
        <w:pStyle w:val="ListParagraph"/>
        <w:numPr>
          <w:ilvl w:val="0"/>
          <w:numId w:val="3"/>
        </w:numPr>
        <w:spacing w:after="0" w:line="240" w:lineRule="auto"/>
        <w:rPr>
          <w:rFonts w:ascii="Arial" w:hAnsi="Arial" w:cs="Arial"/>
          <w:sz w:val="24"/>
          <w:szCs w:val="24"/>
          <w:u w:val="single"/>
        </w:rPr>
      </w:pPr>
      <w:r w:rsidRPr="00FD7CAB">
        <w:rPr>
          <w:rFonts w:ascii="Arial" w:hAnsi="Arial" w:cs="Arial"/>
          <w:sz w:val="24"/>
          <w:szCs w:val="24"/>
        </w:rPr>
        <w:t xml:space="preserve">Authorized Distributor Letter </w:t>
      </w:r>
      <w:r w:rsidR="00253A33" w:rsidRPr="00FD7CAB">
        <w:rPr>
          <w:rFonts w:ascii="Arial" w:hAnsi="Arial" w:cs="Arial"/>
          <w:sz w:val="24"/>
          <w:szCs w:val="24"/>
        </w:rPr>
        <w:t xml:space="preserve">signed </w:t>
      </w:r>
      <w:r w:rsidRPr="00FD7CAB">
        <w:rPr>
          <w:rFonts w:ascii="Arial" w:hAnsi="Arial" w:cs="Arial"/>
          <w:sz w:val="24"/>
          <w:szCs w:val="24"/>
        </w:rPr>
        <w:t xml:space="preserve">by OEM </w:t>
      </w:r>
      <w:r w:rsidR="00272C52" w:rsidRPr="00FD7CAB">
        <w:rPr>
          <w:rFonts w:ascii="Arial" w:hAnsi="Arial" w:cs="Arial"/>
          <w:sz w:val="24"/>
          <w:szCs w:val="24"/>
        </w:rPr>
        <w:t xml:space="preserve">and dated </w:t>
      </w:r>
      <w:r w:rsidR="00C5758E" w:rsidRPr="00FD7CAB">
        <w:rPr>
          <w:rFonts w:ascii="Arial" w:hAnsi="Arial" w:cs="Arial"/>
          <w:sz w:val="24"/>
          <w:szCs w:val="24"/>
        </w:rPr>
        <w:t>within 12 months of the solici</w:t>
      </w:r>
      <w:r w:rsidR="009F1AD7" w:rsidRPr="00FD7CAB">
        <w:rPr>
          <w:rFonts w:ascii="Arial" w:hAnsi="Arial" w:cs="Arial"/>
          <w:sz w:val="24"/>
          <w:szCs w:val="24"/>
        </w:rPr>
        <w:t xml:space="preserve">tation close </w:t>
      </w:r>
      <w:proofErr w:type="gramStart"/>
      <w:r w:rsidR="009F1AD7" w:rsidRPr="00FD7CAB">
        <w:rPr>
          <w:rFonts w:ascii="Arial" w:hAnsi="Arial" w:cs="Arial"/>
          <w:sz w:val="24"/>
          <w:szCs w:val="24"/>
        </w:rPr>
        <w:t>date</w:t>
      </w:r>
      <w:r w:rsidR="008E33AF" w:rsidRPr="00FD7CAB">
        <w:rPr>
          <w:rFonts w:ascii="Arial" w:hAnsi="Arial" w:cs="Arial"/>
          <w:bCs/>
          <w:sz w:val="24"/>
          <w:szCs w:val="24"/>
        </w:rPr>
        <w:t>;</w:t>
      </w:r>
      <w:proofErr w:type="gramEnd"/>
    </w:p>
    <w:p w14:paraId="296A4E9D" w14:textId="4C9FAB86" w:rsidR="00DB234A" w:rsidRPr="00BF1C92" w:rsidRDefault="00BF1C92" w:rsidP="00BF1C92">
      <w:pPr>
        <w:pStyle w:val="ListParagraph"/>
        <w:numPr>
          <w:ilvl w:val="0"/>
          <w:numId w:val="3"/>
        </w:numPr>
        <w:rPr>
          <w:rFonts w:ascii="Arial" w:hAnsi="Arial" w:cs="Arial"/>
          <w:sz w:val="24"/>
          <w:szCs w:val="24"/>
        </w:rPr>
      </w:pPr>
      <w:r w:rsidRPr="00BF1C92">
        <w:rPr>
          <w:rFonts w:ascii="Arial" w:hAnsi="Arial" w:cs="Arial"/>
          <w:sz w:val="24"/>
          <w:szCs w:val="24"/>
        </w:rPr>
        <w:t>Complete VAAR clause 852.219-76; FAR 52.209-5, 52.209-7 and 52.225-</w:t>
      </w:r>
      <w:r>
        <w:rPr>
          <w:rFonts w:ascii="Arial" w:hAnsi="Arial" w:cs="Arial"/>
          <w:sz w:val="24"/>
          <w:szCs w:val="24"/>
        </w:rPr>
        <w:t>2</w:t>
      </w:r>
      <w:r w:rsidRPr="00BF1C92">
        <w:rPr>
          <w:rFonts w:ascii="Arial" w:hAnsi="Arial" w:cs="Arial"/>
          <w:sz w:val="24"/>
          <w:szCs w:val="24"/>
        </w:rPr>
        <w:t xml:space="preserve"> </w:t>
      </w:r>
      <w:proofErr w:type="gramStart"/>
      <w:r w:rsidRPr="00BF1C92">
        <w:rPr>
          <w:rFonts w:ascii="Arial" w:hAnsi="Arial" w:cs="Arial"/>
          <w:sz w:val="24"/>
          <w:szCs w:val="24"/>
        </w:rPr>
        <w:t>provisions</w:t>
      </w:r>
      <w:r>
        <w:rPr>
          <w:rFonts w:ascii="Arial" w:hAnsi="Arial" w:cs="Arial"/>
          <w:sz w:val="24"/>
          <w:szCs w:val="24"/>
        </w:rPr>
        <w:t>;</w:t>
      </w:r>
      <w:proofErr w:type="gramEnd"/>
    </w:p>
    <w:p w14:paraId="6E56AF3B" w14:textId="3FA79A35" w:rsidR="00DB234A" w:rsidRPr="00FD7CAB" w:rsidRDefault="00DB234A" w:rsidP="00AE7F1C">
      <w:pPr>
        <w:pStyle w:val="ListParagraph"/>
        <w:numPr>
          <w:ilvl w:val="0"/>
          <w:numId w:val="3"/>
        </w:numPr>
        <w:spacing w:after="0" w:line="240" w:lineRule="auto"/>
        <w:rPr>
          <w:rFonts w:ascii="Arial" w:hAnsi="Arial" w:cs="Arial"/>
          <w:sz w:val="24"/>
          <w:szCs w:val="24"/>
          <w:u w:val="single"/>
        </w:rPr>
      </w:pPr>
      <w:r w:rsidRPr="00FD7CAB">
        <w:rPr>
          <w:rFonts w:ascii="Arial" w:hAnsi="Arial" w:cs="Arial"/>
          <w:sz w:val="24"/>
          <w:szCs w:val="24"/>
        </w:rPr>
        <w:t xml:space="preserve">Period for acceptance of offers. The Offeror agrees to hold the prices in its </w:t>
      </w:r>
      <w:r w:rsidR="00D45CD5" w:rsidRPr="00FD7CAB">
        <w:rPr>
          <w:rFonts w:ascii="Arial" w:hAnsi="Arial" w:cs="Arial"/>
          <w:sz w:val="24"/>
          <w:szCs w:val="24"/>
        </w:rPr>
        <w:t>quote</w:t>
      </w:r>
      <w:r w:rsidRPr="00FD7CAB">
        <w:rPr>
          <w:rFonts w:ascii="Arial" w:hAnsi="Arial" w:cs="Arial"/>
          <w:sz w:val="24"/>
          <w:szCs w:val="24"/>
        </w:rPr>
        <w:t xml:space="preserve"> firm for 90 calendar days from the date specified for receipt of </w:t>
      </w:r>
      <w:r w:rsidR="00D45CD5" w:rsidRPr="00FD7CAB">
        <w:rPr>
          <w:rFonts w:ascii="Arial" w:hAnsi="Arial" w:cs="Arial"/>
          <w:sz w:val="24"/>
          <w:szCs w:val="24"/>
        </w:rPr>
        <w:t>quotes</w:t>
      </w:r>
      <w:r w:rsidRPr="00FD7CAB">
        <w:rPr>
          <w:rFonts w:ascii="Arial" w:hAnsi="Arial" w:cs="Arial"/>
          <w:sz w:val="24"/>
          <w:szCs w:val="24"/>
        </w:rPr>
        <w:t xml:space="preserve"> unless another </w:t>
      </w:r>
      <w:proofErr w:type="gramStart"/>
      <w:r w:rsidRPr="00FD7CAB">
        <w:rPr>
          <w:rFonts w:ascii="Arial" w:hAnsi="Arial" w:cs="Arial"/>
          <w:sz w:val="24"/>
          <w:szCs w:val="24"/>
        </w:rPr>
        <w:t>time period</w:t>
      </w:r>
      <w:proofErr w:type="gramEnd"/>
      <w:r w:rsidRPr="00FD7CAB">
        <w:rPr>
          <w:rFonts w:ascii="Arial" w:hAnsi="Arial" w:cs="Arial"/>
          <w:sz w:val="24"/>
          <w:szCs w:val="24"/>
        </w:rPr>
        <w:t xml:space="preserve"> is specified in an addendum to the solicitation</w:t>
      </w:r>
      <w:r w:rsidR="00047167" w:rsidRPr="00FD7CAB">
        <w:rPr>
          <w:rFonts w:ascii="Arial" w:hAnsi="Arial" w:cs="Arial"/>
          <w:sz w:val="24"/>
          <w:szCs w:val="24"/>
        </w:rPr>
        <w:t>.</w:t>
      </w:r>
    </w:p>
    <w:p w14:paraId="0E8D4E3E" w14:textId="77777777" w:rsidR="00DB234A" w:rsidRPr="00FD7CAB" w:rsidRDefault="00DB234A" w:rsidP="00AE7F1C">
      <w:pPr>
        <w:pStyle w:val="ListParagraph"/>
        <w:numPr>
          <w:ilvl w:val="0"/>
          <w:numId w:val="3"/>
        </w:numPr>
        <w:spacing w:after="0" w:line="240" w:lineRule="auto"/>
        <w:rPr>
          <w:rFonts w:ascii="Arial" w:hAnsi="Arial" w:cs="Arial"/>
          <w:sz w:val="24"/>
          <w:szCs w:val="24"/>
          <w:u w:val="single"/>
        </w:rPr>
      </w:pPr>
      <w:r w:rsidRPr="00FD7CAB">
        <w:rPr>
          <w:rFonts w:ascii="Arial" w:hAnsi="Arial" w:cs="Arial"/>
          <w:b/>
          <w:sz w:val="24"/>
          <w:szCs w:val="24"/>
        </w:rPr>
        <w:t>A statement specifying the extent of agreement with all terms, conditions, and provisions included in the solicitation.</w:t>
      </w:r>
      <w:r w:rsidRPr="00FD7CAB">
        <w:rPr>
          <w:rFonts w:ascii="Arial" w:hAnsi="Arial" w:cs="Arial"/>
          <w:sz w:val="24"/>
          <w:szCs w:val="24"/>
        </w:rPr>
        <w:t xml:space="preserve"> Offerors that fail to furnish required representations or information or reject the terms and conditions of the solicitation may be excluded from consideration.</w:t>
      </w:r>
    </w:p>
    <w:p w14:paraId="5DFF51E6" w14:textId="77777777" w:rsidR="00DB234A" w:rsidRPr="00FD7CAB" w:rsidRDefault="00DB234A" w:rsidP="00AE7F1C">
      <w:pPr>
        <w:pStyle w:val="ListParagraph"/>
        <w:numPr>
          <w:ilvl w:val="0"/>
          <w:numId w:val="3"/>
        </w:numPr>
        <w:spacing w:after="0" w:line="240" w:lineRule="auto"/>
        <w:rPr>
          <w:rFonts w:ascii="Arial" w:hAnsi="Arial" w:cs="Arial"/>
          <w:sz w:val="24"/>
          <w:szCs w:val="24"/>
          <w:u w:val="single"/>
        </w:rPr>
      </w:pPr>
      <w:r w:rsidRPr="00FD7CAB">
        <w:rPr>
          <w:rFonts w:ascii="Arial" w:hAnsi="Arial" w:cs="Arial"/>
          <w:sz w:val="24"/>
          <w:szCs w:val="24"/>
        </w:rPr>
        <w:t>All certified HUBZone small business concerns are required to identify themselves and state whether they elect to waive the evaluation preference.</w:t>
      </w:r>
    </w:p>
    <w:p w14:paraId="2745B42C" w14:textId="77777777" w:rsidR="001666D0" w:rsidRPr="00ED38AC" w:rsidRDefault="001666D0" w:rsidP="00AE7F1C">
      <w:pPr>
        <w:spacing w:after="0" w:line="240" w:lineRule="auto"/>
        <w:ind w:left="720"/>
        <w:contextualSpacing/>
        <w:rPr>
          <w:rFonts w:ascii="Arial" w:hAnsi="Arial" w:cs="Arial"/>
          <w:sz w:val="24"/>
          <w:szCs w:val="24"/>
        </w:rPr>
      </w:pPr>
    </w:p>
    <w:p w14:paraId="7EE82AFB" w14:textId="0AAC71A4" w:rsidR="00A82EC6" w:rsidRPr="00ED38AC" w:rsidRDefault="00A82EC6" w:rsidP="00AE7F1C">
      <w:pPr>
        <w:spacing w:after="0" w:line="240" w:lineRule="auto"/>
        <w:ind w:left="720"/>
        <w:contextualSpacing/>
        <w:rPr>
          <w:rFonts w:ascii="Arial" w:hAnsi="Arial" w:cs="Arial"/>
          <w:sz w:val="24"/>
          <w:szCs w:val="24"/>
        </w:rPr>
      </w:pPr>
      <w:r w:rsidRPr="00ED38AC">
        <w:rPr>
          <w:rFonts w:ascii="Arial" w:hAnsi="Arial" w:cs="Arial"/>
          <w:sz w:val="24"/>
          <w:szCs w:val="24"/>
        </w:rPr>
        <w:t xml:space="preserve">Offerors are hereby advised that any Offeror-imposed terms and conditions and/or assumptions which deviate from the Government’s material terms and conditions established by the Solicitation, may render the Offeror’s </w:t>
      </w:r>
      <w:r w:rsidR="00D45CD5" w:rsidRPr="00ED38AC">
        <w:rPr>
          <w:rFonts w:ascii="Arial" w:hAnsi="Arial" w:cs="Arial"/>
          <w:sz w:val="24"/>
          <w:szCs w:val="24"/>
        </w:rPr>
        <w:t>quote</w:t>
      </w:r>
      <w:r w:rsidRPr="00ED38AC">
        <w:rPr>
          <w:rFonts w:ascii="Arial" w:hAnsi="Arial" w:cs="Arial"/>
          <w:sz w:val="24"/>
          <w:szCs w:val="24"/>
        </w:rPr>
        <w:t xml:space="preserve"> Unacceptable, and thus ineligible for award.</w:t>
      </w:r>
    </w:p>
    <w:p w14:paraId="627C1AAC" w14:textId="77777777" w:rsidR="00A82EC6" w:rsidRPr="00ED38AC" w:rsidRDefault="00A82EC6" w:rsidP="00AE7F1C">
      <w:pPr>
        <w:spacing w:after="0" w:line="240" w:lineRule="auto"/>
        <w:contextualSpacing/>
        <w:rPr>
          <w:rFonts w:ascii="Arial" w:hAnsi="Arial" w:cs="Arial"/>
          <w:sz w:val="24"/>
          <w:szCs w:val="24"/>
        </w:rPr>
      </w:pPr>
    </w:p>
    <w:p w14:paraId="7BE0E675" w14:textId="62BCB437" w:rsidR="00144907" w:rsidRPr="00ED38AC" w:rsidRDefault="00144907" w:rsidP="00AE7F1C">
      <w:pPr>
        <w:spacing w:after="0" w:line="240" w:lineRule="auto"/>
        <w:ind w:left="720"/>
        <w:contextualSpacing/>
        <w:rPr>
          <w:rFonts w:ascii="Arial" w:hAnsi="Arial" w:cs="Arial"/>
          <w:sz w:val="24"/>
          <w:szCs w:val="24"/>
        </w:rPr>
      </w:pPr>
      <w:r w:rsidRPr="00ED38AC">
        <w:rPr>
          <w:rFonts w:ascii="Arial" w:hAnsi="Arial" w:cs="Arial"/>
          <w:sz w:val="24"/>
          <w:szCs w:val="24"/>
        </w:rPr>
        <w:t xml:space="preserve">Any questions regarding this Request for </w:t>
      </w:r>
      <w:r w:rsidR="00D45CD5" w:rsidRPr="00ED38AC">
        <w:rPr>
          <w:rFonts w:ascii="Arial" w:hAnsi="Arial" w:cs="Arial"/>
          <w:sz w:val="24"/>
          <w:szCs w:val="24"/>
        </w:rPr>
        <w:t>Quote</w:t>
      </w:r>
      <w:r w:rsidRPr="00ED38AC">
        <w:rPr>
          <w:rFonts w:ascii="Arial" w:hAnsi="Arial" w:cs="Arial"/>
          <w:sz w:val="24"/>
          <w:szCs w:val="24"/>
        </w:rPr>
        <w:t xml:space="preserve"> (RF</w:t>
      </w:r>
      <w:r w:rsidR="00D45CD5" w:rsidRPr="00ED38AC">
        <w:rPr>
          <w:rFonts w:ascii="Arial" w:hAnsi="Arial" w:cs="Arial"/>
          <w:sz w:val="24"/>
          <w:szCs w:val="24"/>
        </w:rPr>
        <w:t>Q</w:t>
      </w:r>
      <w:r w:rsidRPr="00ED38AC">
        <w:rPr>
          <w:rFonts w:ascii="Arial" w:hAnsi="Arial" w:cs="Arial"/>
          <w:sz w:val="24"/>
          <w:szCs w:val="24"/>
        </w:rPr>
        <w:t>) shall be addressed in writing to Contract</w:t>
      </w:r>
      <w:r w:rsidR="00ED38AC" w:rsidRPr="00ED38AC">
        <w:rPr>
          <w:rFonts w:ascii="Arial" w:hAnsi="Arial" w:cs="Arial"/>
          <w:sz w:val="24"/>
          <w:szCs w:val="24"/>
        </w:rPr>
        <w:t xml:space="preserve">ing Officer, </w:t>
      </w:r>
      <w:r w:rsidRPr="00ED38AC">
        <w:rPr>
          <w:rFonts w:ascii="Arial" w:hAnsi="Arial" w:cs="Arial"/>
          <w:sz w:val="24"/>
          <w:szCs w:val="24"/>
        </w:rPr>
        <w:t xml:space="preserve">Courtney Chattman at </w:t>
      </w:r>
      <w:hyperlink r:id="rId11" w:history="1">
        <w:r w:rsidRPr="00ED38AC">
          <w:rPr>
            <w:rStyle w:val="Hyperlink"/>
            <w:rFonts w:ascii="Arial" w:hAnsi="Arial" w:cs="Arial"/>
            <w:sz w:val="24"/>
            <w:szCs w:val="24"/>
          </w:rPr>
          <w:t>Courtney.Chattman@va.gov</w:t>
        </w:r>
      </w:hyperlink>
      <w:hyperlink r:id="rId12" w:history="1"/>
      <w:r w:rsidR="00ED38AC" w:rsidRPr="00ED38AC">
        <w:rPr>
          <w:rFonts w:ascii="Arial" w:hAnsi="Arial" w:cs="Arial"/>
          <w:sz w:val="24"/>
          <w:szCs w:val="24"/>
        </w:rPr>
        <w:t xml:space="preserve">  </w:t>
      </w:r>
      <w:r w:rsidRPr="00ED38AC">
        <w:rPr>
          <w:rFonts w:ascii="Arial" w:hAnsi="Arial" w:cs="Arial"/>
          <w:sz w:val="24"/>
          <w:szCs w:val="24"/>
        </w:rPr>
        <w:t>no later than</w:t>
      </w:r>
      <w:r w:rsidRPr="00ED38AC">
        <w:rPr>
          <w:rFonts w:ascii="Arial" w:hAnsi="Arial" w:cs="Arial"/>
          <w:b/>
          <w:sz w:val="24"/>
          <w:szCs w:val="24"/>
        </w:rPr>
        <w:t xml:space="preserve"> </w:t>
      </w:r>
      <w:r w:rsidR="00ED38AC" w:rsidRPr="00ED38AC">
        <w:rPr>
          <w:rFonts w:ascii="Arial" w:hAnsi="Arial" w:cs="Arial"/>
          <w:b/>
          <w:sz w:val="24"/>
          <w:szCs w:val="24"/>
        </w:rPr>
        <w:t xml:space="preserve">February </w:t>
      </w:r>
      <w:r w:rsidR="00996607">
        <w:rPr>
          <w:rFonts w:ascii="Arial" w:hAnsi="Arial" w:cs="Arial"/>
          <w:b/>
          <w:sz w:val="24"/>
          <w:szCs w:val="24"/>
        </w:rPr>
        <w:t>6</w:t>
      </w:r>
      <w:r w:rsidR="00ED38AC" w:rsidRPr="00ED38AC">
        <w:rPr>
          <w:rFonts w:ascii="Arial" w:hAnsi="Arial" w:cs="Arial"/>
          <w:b/>
          <w:sz w:val="24"/>
          <w:szCs w:val="24"/>
        </w:rPr>
        <w:t xml:space="preserve">, 2026, </w:t>
      </w:r>
      <w:r w:rsidRPr="00ED38AC">
        <w:rPr>
          <w:rFonts w:ascii="Arial" w:hAnsi="Arial" w:cs="Arial"/>
          <w:b/>
          <w:sz w:val="24"/>
          <w:szCs w:val="24"/>
        </w:rPr>
        <w:t xml:space="preserve">by </w:t>
      </w:r>
      <w:r w:rsidRPr="00ED38AC">
        <w:rPr>
          <w:rFonts w:ascii="Arial" w:hAnsi="Arial" w:cs="Arial"/>
          <w:b/>
          <w:bCs/>
          <w:sz w:val="24"/>
          <w:szCs w:val="24"/>
        </w:rPr>
        <w:t>1630 CST</w:t>
      </w:r>
      <w:r w:rsidRPr="00ED38AC">
        <w:rPr>
          <w:rFonts w:ascii="Arial" w:hAnsi="Arial" w:cs="Arial"/>
          <w:b/>
          <w:sz w:val="24"/>
          <w:szCs w:val="24"/>
        </w:rPr>
        <w:t>.</w:t>
      </w:r>
      <w:r w:rsidRPr="00ED38AC">
        <w:rPr>
          <w:rFonts w:ascii="Arial" w:hAnsi="Arial" w:cs="Arial"/>
          <w:bCs/>
          <w:sz w:val="24"/>
          <w:szCs w:val="24"/>
        </w:rPr>
        <w:t xml:space="preserve"> </w:t>
      </w:r>
      <w:r w:rsidRPr="00ED38AC">
        <w:rPr>
          <w:rFonts w:ascii="Arial" w:hAnsi="Arial" w:cs="Arial"/>
          <w:sz w:val="24"/>
          <w:szCs w:val="24"/>
        </w:rPr>
        <w:t>No calls will be accepted.</w:t>
      </w:r>
    </w:p>
    <w:p w14:paraId="7921EFDD" w14:textId="77777777" w:rsidR="008357AF" w:rsidRPr="00ED38AC" w:rsidRDefault="008357AF" w:rsidP="00AE7F1C">
      <w:pPr>
        <w:spacing w:after="0" w:line="240" w:lineRule="auto"/>
        <w:contextualSpacing/>
        <w:rPr>
          <w:rFonts w:ascii="Arial" w:hAnsi="Arial" w:cs="Arial"/>
          <w:sz w:val="24"/>
          <w:szCs w:val="24"/>
        </w:rPr>
      </w:pPr>
    </w:p>
    <w:p w14:paraId="5EFC545D" w14:textId="1B752B37" w:rsidR="00DB234A" w:rsidRPr="00ED38AC" w:rsidRDefault="00DB234A" w:rsidP="00AE7F1C">
      <w:pPr>
        <w:spacing w:after="0" w:line="240" w:lineRule="auto"/>
        <w:ind w:left="540"/>
        <w:contextualSpacing/>
        <w:jc w:val="center"/>
        <w:rPr>
          <w:rFonts w:ascii="Arial" w:hAnsi="Arial" w:cs="Arial"/>
          <w:sz w:val="24"/>
          <w:szCs w:val="24"/>
        </w:rPr>
      </w:pPr>
      <w:r w:rsidRPr="00ED38AC">
        <w:rPr>
          <w:rFonts w:ascii="Arial" w:hAnsi="Arial" w:cs="Arial"/>
          <w:sz w:val="24"/>
          <w:szCs w:val="24"/>
        </w:rPr>
        <w:t>(End of Addendum to 52.212-1)</w:t>
      </w:r>
    </w:p>
    <w:p w14:paraId="113D67A1" w14:textId="77777777" w:rsidR="00DB234A" w:rsidRPr="00ED38AC" w:rsidRDefault="00DB234A" w:rsidP="00AE7F1C">
      <w:pPr>
        <w:spacing w:after="0" w:line="240" w:lineRule="auto"/>
        <w:contextualSpacing/>
        <w:rPr>
          <w:rFonts w:ascii="Arial" w:hAnsi="Arial" w:cs="Arial"/>
          <w:sz w:val="24"/>
          <w:szCs w:val="24"/>
          <w:highlight w:val="yellow"/>
        </w:rPr>
      </w:pPr>
    </w:p>
    <w:p w14:paraId="7BBD37EB" w14:textId="058C3519" w:rsidR="00DB234A" w:rsidRPr="00ED38AC" w:rsidRDefault="0002470A" w:rsidP="00AE7F1C">
      <w:pPr>
        <w:pStyle w:val="Heading2"/>
        <w:spacing w:before="0" w:after="0" w:line="240" w:lineRule="auto"/>
        <w:contextualSpacing/>
        <w:rPr>
          <w:rFonts w:ascii="Arial" w:hAnsi="Arial" w:cs="Arial"/>
          <w:sz w:val="24"/>
          <w:szCs w:val="24"/>
        </w:rPr>
      </w:pPr>
      <w:r w:rsidRPr="00ED38AC">
        <w:rPr>
          <w:rFonts w:ascii="Arial" w:hAnsi="Arial" w:cs="Arial"/>
          <w:sz w:val="24"/>
          <w:szCs w:val="24"/>
        </w:rPr>
        <w:t>D.</w:t>
      </w:r>
      <w:r w:rsidR="00DD4DD7" w:rsidRPr="00ED38AC">
        <w:rPr>
          <w:rFonts w:ascii="Arial" w:hAnsi="Arial" w:cs="Arial"/>
          <w:sz w:val="24"/>
          <w:szCs w:val="24"/>
        </w:rPr>
        <w:t>5</w:t>
      </w:r>
      <w:r w:rsidRPr="00ED38AC">
        <w:rPr>
          <w:rFonts w:ascii="Arial" w:hAnsi="Arial" w:cs="Arial"/>
          <w:sz w:val="24"/>
          <w:szCs w:val="24"/>
        </w:rPr>
        <w:t xml:space="preserve"> 52.212-2 EVALUATION-COMMERCIAL PRODUCTS AND COMMERCIAL SERVICES (DEVIATION OCT 2025)</w:t>
      </w:r>
    </w:p>
    <w:p w14:paraId="3B1F2649" w14:textId="77777777" w:rsidR="007A1647" w:rsidRPr="00ED38AC" w:rsidRDefault="007A1647" w:rsidP="00AE7F1C">
      <w:pPr>
        <w:pStyle w:val="Style"/>
        <w:ind w:right="15"/>
        <w:contextualSpacing/>
        <w:rPr>
          <w:rFonts w:ascii="Arial" w:hAnsi="Arial" w:cs="Arial"/>
        </w:rPr>
      </w:pPr>
    </w:p>
    <w:p w14:paraId="25172790" w14:textId="3CEBBF85" w:rsidR="00DB234A" w:rsidRPr="00ED38AC" w:rsidRDefault="00DB234A" w:rsidP="00AE7F1C">
      <w:pPr>
        <w:pStyle w:val="Style"/>
        <w:ind w:right="15"/>
        <w:contextualSpacing/>
        <w:rPr>
          <w:rFonts w:ascii="Arial" w:hAnsi="Arial" w:cs="Arial"/>
        </w:rPr>
      </w:pPr>
      <w:r w:rsidRPr="00ED38AC">
        <w:rPr>
          <w:rFonts w:ascii="Arial" w:hAnsi="Arial" w:cs="Arial"/>
        </w:rPr>
        <w:t>The following provisions are incorporated into 52.212-2 as an addendum to this solicitation:</w:t>
      </w:r>
    </w:p>
    <w:p w14:paraId="04557617" w14:textId="77777777" w:rsidR="00DB234A" w:rsidRPr="00ED38AC" w:rsidRDefault="00DB234A" w:rsidP="00AE7F1C">
      <w:pPr>
        <w:pStyle w:val="Style"/>
        <w:ind w:right="15"/>
        <w:contextualSpacing/>
        <w:rPr>
          <w:rFonts w:ascii="Arial" w:hAnsi="Arial" w:cs="Arial"/>
        </w:rPr>
      </w:pPr>
    </w:p>
    <w:p w14:paraId="5D9FFB5D" w14:textId="0E854B94" w:rsidR="00DB234A" w:rsidRPr="00ED38AC" w:rsidRDefault="00DB234A" w:rsidP="00AE7F1C">
      <w:pPr>
        <w:pStyle w:val="ListParagraph"/>
        <w:numPr>
          <w:ilvl w:val="0"/>
          <w:numId w:val="15"/>
        </w:numPr>
        <w:spacing w:after="0" w:line="240" w:lineRule="auto"/>
        <w:rPr>
          <w:rFonts w:ascii="Arial" w:hAnsi="Arial" w:cs="Arial"/>
          <w:b/>
          <w:bCs/>
          <w:sz w:val="24"/>
          <w:szCs w:val="24"/>
        </w:rPr>
      </w:pPr>
      <w:r w:rsidRPr="00ED38AC">
        <w:rPr>
          <w:rFonts w:ascii="Arial" w:hAnsi="Arial" w:cs="Arial"/>
          <w:b/>
          <w:bCs/>
          <w:sz w:val="24"/>
          <w:szCs w:val="24"/>
        </w:rPr>
        <w:t>BASIS FOR AWARD</w:t>
      </w:r>
    </w:p>
    <w:p w14:paraId="6E41EE60" w14:textId="77777777" w:rsidR="003D69AF" w:rsidRPr="00ED38AC" w:rsidRDefault="003D69AF" w:rsidP="00AE7F1C">
      <w:pPr>
        <w:pStyle w:val="ListParagraph"/>
        <w:spacing w:after="0" w:line="240" w:lineRule="auto"/>
        <w:rPr>
          <w:rFonts w:ascii="Arial" w:hAnsi="Arial" w:cs="Arial"/>
          <w:b/>
          <w:bCs/>
          <w:sz w:val="24"/>
          <w:szCs w:val="24"/>
        </w:rPr>
      </w:pPr>
    </w:p>
    <w:p w14:paraId="346BB292" w14:textId="070AD267" w:rsidR="0002470A" w:rsidRPr="0002470A" w:rsidRDefault="0002470A" w:rsidP="0002470A">
      <w:pPr>
        <w:pStyle w:val="Default"/>
        <w:contextualSpacing/>
        <w:rPr>
          <w:rFonts w:ascii="Arial" w:eastAsia="Arial" w:hAnsi="Arial" w:cs="Arial"/>
        </w:rPr>
      </w:pPr>
      <w:bookmarkStart w:id="4" w:name="_Hlk143006562"/>
      <w:r w:rsidRPr="0002470A">
        <w:rPr>
          <w:rFonts w:ascii="Arial" w:eastAsia="Arial" w:hAnsi="Arial" w:cs="Arial"/>
        </w:rPr>
        <w:t xml:space="preserve">The Government will award a contract resulting from this solicitation to the </w:t>
      </w:r>
      <w:proofErr w:type="gramStart"/>
      <w:r w:rsidRPr="0002470A">
        <w:rPr>
          <w:rFonts w:ascii="Arial" w:eastAsia="Arial" w:hAnsi="Arial" w:cs="Arial"/>
        </w:rPr>
        <w:t>responsible Offeror</w:t>
      </w:r>
      <w:proofErr w:type="gramEnd"/>
      <w:r w:rsidRPr="0002470A">
        <w:rPr>
          <w:rFonts w:ascii="Arial" w:eastAsia="Arial" w:hAnsi="Arial" w:cs="Arial"/>
        </w:rPr>
        <w:t xml:space="preserve"> whose proposal conforms to the solicitation, and which represents the best value to the Government, with consideration given to the following evaluation Factors which are listed in descending order of importance: Technical, Past Performance, and Price. </w:t>
      </w:r>
    </w:p>
    <w:p w14:paraId="09E918E6" w14:textId="36F37210" w:rsidR="004E426B" w:rsidRPr="00ED38AC" w:rsidRDefault="004E426B" w:rsidP="00AE7F1C">
      <w:pPr>
        <w:pStyle w:val="Default"/>
        <w:contextualSpacing/>
        <w:rPr>
          <w:rFonts w:ascii="Arial" w:eastAsia="Arial" w:hAnsi="Arial" w:cs="Arial"/>
        </w:rPr>
      </w:pPr>
      <w:r w:rsidRPr="00ED38AC">
        <w:rPr>
          <w:rFonts w:ascii="Arial" w:eastAsia="Arial" w:hAnsi="Arial" w:cs="Arial"/>
        </w:rPr>
        <w:t xml:space="preserve"> </w:t>
      </w:r>
    </w:p>
    <w:p w14:paraId="34DBD6CB" w14:textId="77777777" w:rsidR="0002470A" w:rsidRPr="0002470A" w:rsidRDefault="0002470A" w:rsidP="0002470A">
      <w:pPr>
        <w:spacing w:after="0" w:line="240" w:lineRule="auto"/>
        <w:contextualSpacing/>
        <w:rPr>
          <w:rFonts w:ascii="Arial" w:hAnsi="Arial" w:cs="Arial"/>
          <w:color w:val="000000"/>
          <w:sz w:val="24"/>
          <w:szCs w:val="24"/>
        </w:rPr>
      </w:pPr>
      <w:r w:rsidRPr="0002470A">
        <w:rPr>
          <w:rFonts w:ascii="Arial" w:hAnsi="Arial" w:cs="Arial"/>
          <w:color w:val="000000"/>
          <w:sz w:val="24"/>
          <w:szCs w:val="24"/>
        </w:rPr>
        <w:t>Technical Capability is significantly more important than Past Performance. The non-price factors when combined are significantly more important than price.   </w:t>
      </w:r>
    </w:p>
    <w:p w14:paraId="51DD59C8" w14:textId="77777777" w:rsidR="003D69AF" w:rsidRPr="00ED38AC" w:rsidRDefault="003D69AF" w:rsidP="00AE7F1C">
      <w:pPr>
        <w:spacing w:after="0" w:line="240" w:lineRule="auto"/>
        <w:contextualSpacing/>
        <w:rPr>
          <w:rFonts w:ascii="Arial" w:hAnsi="Arial" w:cs="Arial"/>
          <w:sz w:val="24"/>
          <w:szCs w:val="24"/>
        </w:rPr>
      </w:pPr>
    </w:p>
    <w:bookmarkEnd w:id="4"/>
    <w:p w14:paraId="777FC080" w14:textId="77777777" w:rsidR="0002470A" w:rsidRPr="0002470A" w:rsidRDefault="0002470A" w:rsidP="0002470A">
      <w:pPr>
        <w:spacing w:after="0" w:line="240" w:lineRule="auto"/>
        <w:contextualSpacing/>
        <w:rPr>
          <w:rFonts w:ascii="Arial" w:hAnsi="Arial" w:cs="Arial"/>
          <w:sz w:val="24"/>
          <w:szCs w:val="24"/>
        </w:rPr>
      </w:pPr>
      <w:r w:rsidRPr="0002470A">
        <w:rPr>
          <w:rFonts w:ascii="Arial" w:hAnsi="Arial" w:cs="Arial"/>
          <w:sz w:val="24"/>
          <w:szCs w:val="24"/>
        </w:rPr>
        <w:t xml:space="preserve">To receive consideration for award, </w:t>
      </w:r>
      <w:proofErr w:type="gramStart"/>
      <w:r w:rsidRPr="0002470A">
        <w:rPr>
          <w:rFonts w:ascii="Arial" w:hAnsi="Arial" w:cs="Arial"/>
          <w:sz w:val="24"/>
          <w:szCs w:val="24"/>
        </w:rPr>
        <w:t>all of</w:t>
      </w:r>
      <w:proofErr w:type="gramEnd"/>
      <w:r w:rsidRPr="0002470A">
        <w:rPr>
          <w:rFonts w:ascii="Arial" w:hAnsi="Arial" w:cs="Arial"/>
          <w:sz w:val="24"/>
          <w:szCs w:val="24"/>
        </w:rPr>
        <w:t xml:space="preserve"> the salient characteristics listed in the Combined Synopsis/Solicitation, must be met. Quotes failing to meet the salient characteristics will be eliminated and receive no further consideration. Offerors are cautioned that the award may not necessarily be made to the Offeror with the lowest price, or to the Offeror with the most highly rated technical proposal. An award may be </w:t>
      </w:r>
      <w:proofErr w:type="gramStart"/>
      <w:r w:rsidRPr="0002470A">
        <w:rPr>
          <w:rFonts w:ascii="Arial" w:hAnsi="Arial" w:cs="Arial"/>
          <w:sz w:val="24"/>
          <w:szCs w:val="24"/>
        </w:rPr>
        <w:t>made</w:t>
      </w:r>
      <w:proofErr w:type="gramEnd"/>
      <w:r w:rsidRPr="0002470A">
        <w:rPr>
          <w:rFonts w:ascii="Arial" w:hAnsi="Arial" w:cs="Arial"/>
          <w:sz w:val="24"/>
          <w:szCs w:val="24"/>
        </w:rPr>
        <w:t xml:space="preserve"> to other than the lowest priced quote, if the Government determines that a price premium is warranted due to the merits of one or more of the non-price factors. The Government intends to award one (1) contract. Offerors who fail to meet all the minimum salient characteristics listed in the Combined Synopsis/Solicitation and all the terms and conditions of the solicitation will be rated Unacceptable and thus, ineligible for award. To receive consideration for award, a rating of “Acceptable” or greater must be achieved for the Technical Factor.</w:t>
      </w:r>
    </w:p>
    <w:p w14:paraId="72C39470" w14:textId="77777777" w:rsidR="00DA0B3B" w:rsidRPr="00ED38AC" w:rsidRDefault="00DA0B3B" w:rsidP="00AE7F1C">
      <w:pPr>
        <w:spacing w:after="0" w:line="240" w:lineRule="auto"/>
        <w:contextualSpacing/>
        <w:rPr>
          <w:rFonts w:ascii="Arial" w:hAnsi="Arial" w:cs="Arial"/>
          <w:sz w:val="24"/>
          <w:szCs w:val="24"/>
        </w:rPr>
      </w:pPr>
    </w:p>
    <w:p w14:paraId="4ED3E491" w14:textId="35CE715C" w:rsidR="00DB234A" w:rsidRPr="00ED38AC" w:rsidRDefault="00DB234A" w:rsidP="00AE7F1C">
      <w:pPr>
        <w:pStyle w:val="ListParagraph"/>
        <w:numPr>
          <w:ilvl w:val="0"/>
          <w:numId w:val="15"/>
        </w:numPr>
        <w:spacing w:after="0" w:line="240" w:lineRule="auto"/>
        <w:rPr>
          <w:rFonts w:ascii="Arial" w:hAnsi="Arial" w:cs="Arial"/>
          <w:b/>
          <w:bCs/>
          <w:sz w:val="24"/>
          <w:szCs w:val="24"/>
        </w:rPr>
      </w:pPr>
      <w:r w:rsidRPr="00ED38AC">
        <w:rPr>
          <w:rFonts w:ascii="Arial" w:hAnsi="Arial" w:cs="Arial"/>
          <w:b/>
          <w:bCs/>
          <w:sz w:val="24"/>
          <w:szCs w:val="24"/>
        </w:rPr>
        <w:t>FACTORS TO BE EVALUATED</w:t>
      </w:r>
    </w:p>
    <w:p w14:paraId="3622126F" w14:textId="77777777" w:rsidR="003D69AF" w:rsidRPr="00ED38AC" w:rsidRDefault="003D69AF" w:rsidP="00AE7F1C">
      <w:pPr>
        <w:pStyle w:val="ListParagraph"/>
        <w:spacing w:after="0" w:line="240" w:lineRule="auto"/>
        <w:rPr>
          <w:rFonts w:ascii="Arial" w:hAnsi="Arial" w:cs="Arial"/>
          <w:b/>
          <w:bCs/>
          <w:sz w:val="24"/>
          <w:szCs w:val="24"/>
        </w:rPr>
      </w:pPr>
    </w:p>
    <w:p w14:paraId="31F4763A" w14:textId="77777777" w:rsidR="00DB234A" w:rsidRPr="00ED38AC" w:rsidRDefault="00DB234A" w:rsidP="00AE7F1C">
      <w:pPr>
        <w:spacing w:after="0" w:line="240" w:lineRule="auto"/>
        <w:ind w:firstLine="720"/>
        <w:contextualSpacing/>
        <w:rPr>
          <w:rFonts w:ascii="Arial" w:hAnsi="Arial" w:cs="Arial"/>
          <w:sz w:val="24"/>
          <w:szCs w:val="24"/>
        </w:rPr>
      </w:pPr>
      <w:r w:rsidRPr="00ED38AC">
        <w:rPr>
          <w:rFonts w:ascii="Arial" w:hAnsi="Arial" w:cs="Arial"/>
          <w:sz w:val="24"/>
          <w:szCs w:val="24"/>
        </w:rPr>
        <w:t xml:space="preserve">1. Technical </w:t>
      </w:r>
    </w:p>
    <w:p w14:paraId="62B5C281" w14:textId="4B8AA452" w:rsidR="00DB234A" w:rsidRPr="00ED38AC" w:rsidRDefault="00DB234A" w:rsidP="00AE7F1C">
      <w:pPr>
        <w:spacing w:after="0" w:line="240" w:lineRule="auto"/>
        <w:contextualSpacing/>
        <w:rPr>
          <w:rFonts w:ascii="Arial" w:hAnsi="Arial" w:cs="Arial"/>
          <w:sz w:val="24"/>
          <w:szCs w:val="24"/>
        </w:rPr>
      </w:pPr>
      <w:r w:rsidRPr="00ED38AC">
        <w:rPr>
          <w:rFonts w:ascii="Arial" w:hAnsi="Arial" w:cs="Arial"/>
          <w:sz w:val="24"/>
          <w:szCs w:val="24"/>
        </w:rPr>
        <w:tab/>
        <w:t>2. Past Performance</w:t>
      </w:r>
    </w:p>
    <w:p w14:paraId="71F3BB48" w14:textId="331A27AC" w:rsidR="00DB234A" w:rsidRPr="00ED38AC" w:rsidRDefault="00DB234A" w:rsidP="00AE7F1C">
      <w:pPr>
        <w:spacing w:after="0" w:line="240" w:lineRule="auto"/>
        <w:contextualSpacing/>
        <w:rPr>
          <w:rFonts w:ascii="Arial" w:hAnsi="Arial" w:cs="Arial"/>
          <w:sz w:val="24"/>
          <w:szCs w:val="24"/>
        </w:rPr>
      </w:pPr>
      <w:r w:rsidRPr="00ED38AC">
        <w:rPr>
          <w:rFonts w:ascii="Arial" w:hAnsi="Arial" w:cs="Arial"/>
          <w:sz w:val="24"/>
          <w:szCs w:val="24"/>
        </w:rPr>
        <w:tab/>
      </w:r>
      <w:r w:rsidR="0002470A" w:rsidRPr="00ED38AC">
        <w:rPr>
          <w:rFonts w:ascii="Arial" w:hAnsi="Arial" w:cs="Arial"/>
          <w:sz w:val="24"/>
          <w:szCs w:val="24"/>
        </w:rPr>
        <w:t>3</w:t>
      </w:r>
      <w:r w:rsidRPr="00ED38AC">
        <w:rPr>
          <w:rFonts w:ascii="Arial" w:hAnsi="Arial" w:cs="Arial"/>
          <w:sz w:val="24"/>
          <w:szCs w:val="24"/>
        </w:rPr>
        <w:t>. Price</w:t>
      </w:r>
    </w:p>
    <w:p w14:paraId="5F19B7A3" w14:textId="77777777" w:rsidR="00132B39" w:rsidRPr="00ED38AC" w:rsidRDefault="00132B39" w:rsidP="00AE7F1C">
      <w:pPr>
        <w:spacing w:after="0" w:line="240" w:lineRule="auto"/>
        <w:contextualSpacing/>
        <w:rPr>
          <w:rFonts w:ascii="Arial" w:hAnsi="Arial" w:cs="Arial"/>
          <w:sz w:val="24"/>
          <w:szCs w:val="24"/>
        </w:rPr>
      </w:pPr>
    </w:p>
    <w:p w14:paraId="417F1040" w14:textId="5574F129" w:rsidR="00B001F0" w:rsidRPr="00ED38AC" w:rsidRDefault="00B001F0" w:rsidP="00AE7F1C">
      <w:pPr>
        <w:pStyle w:val="ListParagraph"/>
        <w:numPr>
          <w:ilvl w:val="0"/>
          <w:numId w:val="15"/>
        </w:numPr>
        <w:spacing w:after="0" w:line="240" w:lineRule="auto"/>
        <w:rPr>
          <w:rFonts w:ascii="Arial" w:hAnsi="Arial" w:cs="Arial"/>
          <w:b/>
          <w:bCs/>
          <w:sz w:val="24"/>
          <w:szCs w:val="24"/>
          <w:lang w:val="x-none"/>
        </w:rPr>
      </w:pPr>
      <w:r w:rsidRPr="00ED38AC">
        <w:rPr>
          <w:rFonts w:ascii="Arial" w:hAnsi="Arial" w:cs="Arial"/>
          <w:b/>
          <w:bCs/>
          <w:sz w:val="24"/>
          <w:szCs w:val="24"/>
          <w:lang w:val="x-none"/>
        </w:rPr>
        <w:t>TECHNICAL SUB-FACTORS</w:t>
      </w:r>
    </w:p>
    <w:p w14:paraId="203E8DD8" w14:textId="77777777" w:rsidR="00B001F0" w:rsidRPr="00ED38AC" w:rsidRDefault="00B001F0" w:rsidP="00AE7F1C">
      <w:pPr>
        <w:pStyle w:val="ListParagraph"/>
        <w:spacing w:after="0" w:line="240" w:lineRule="auto"/>
        <w:rPr>
          <w:rFonts w:ascii="Arial" w:hAnsi="Arial" w:cs="Arial"/>
          <w:b/>
          <w:bCs/>
          <w:sz w:val="24"/>
          <w:szCs w:val="24"/>
          <w:lang w:val="x-none"/>
        </w:rPr>
      </w:pPr>
    </w:p>
    <w:p w14:paraId="3F786726" w14:textId="2526593D" w:rsidR="00675E81" w:rsidRPr="00ED38AC" w:rsidRDefault="00675E81" w:rsidP="00AE7F1C">
      <w:pPr>
        <w:pStyle w:val="ListParagraph"/>
        <w:spacing w:after="0" w:line="240" w:lineRule="auto"/>
        <w:rPr>
          <w:rFonts w:ascii="Arial" w:hAnsi="Arial" w:cs="Arial"/>
          <w:sz w:val="24"/>
          <w:szCs w:val="24"/>
          <w:lang w:val="x-none"/>
        </w:rPr>
      </w:pPr>
      <w:r w:rsidRPr="00ED38AC">
        <w:rPr>
          <w:rFonts w:ascii="Arial" w:hAnsi="Arial" w:cs="Arial"/>
          <w:sz w:val="24"/>
          <w:szCs w:val="24"/>
          <w:lang w:val="x-none"/>
        </w:rPr>
        <w:t>In addition, the evaluation process will consider the following technical sub-factors and assign an adjectival rating:</w:t>
      </w:r>
    </w:p>
    <w:p w14:paraId="27F45674" w14:textId="77777777" w:rsidR="00991978" w:rsidRPr="00ED38AC" w:rsidRDefault="00991978" w:rsidP="00AE7F1C">
      <w:pPr>
        <w:pStyle w:val="ListParagraph"/>
        <w:spacing w:after="0" w:line="240" w:lineRule="auto"/>
        <w:rPr>
          <w:rFonts w:ascii="Arial" w:hAnsi="Arial" w:cs="Arial"/>
          <w:sz w:val="24"/>
          <w:szCs w:val="24"/>
          <w:highlight w:val="yellow"/>
          <w:lang w:val="x-none"/>
        </w:rPr>
      </w:pPr>
    </w:p>
    <w:p w14:paraId="7619EFDD" w14:textId="77777777" w:rsidR="007A2352" w:rsidRPr="00ED38AC" w:rsidRDefault="007A2352" w:rsidP="007A2352">
      <w:pPr>
        <w:pStyle w:val="ListParagraph"/>
        <w:numPr>
          <w:ilvl w:val="0"/>
          <w:numId w:val="30"/>
        </w:numPr>
        <w:spacing w:after="0" w:line="240" w:lineRule="auto"/>
        <w:rPr>
          <w:rFonts w:ascii="Arial" w:hAnsi="Arial" w:cs="Arial"/>
          <w:sz w:val="24"/>
          <w:szCs w:val="24"/>
          <w:u w:val="single"/>
        </w:rPr>
      </w:pPr>
      <w:r w:rsidRPr="00ED38AC">
        <w:rPr>
          <w:rFonts w:ascii="Arial" w:hAnsi="Arial" w:cs="Arial"/>
          <w:sz w:val="24"/>
          <w:szCs w:val="24"/>
          <w:u w:val="single"/>
        </w:rPr>
        <w:t>Safety</w:t>
      </w:r>
    </w:p>
    <w:p w14:paraId="5C13F7DB" w14:textId="77777777" w:rsidR="007A2352" w:rsidRPr="00ED38AC" w:rsidRDefault="007A2352" w:rsidP="007A2352">
      <w:pPr>
        <w:pStyle w:val="ListParagraph"/>
        <w:spacing w:after="0" w:line="240" w:lineRule="auto"/>
        <w:rPr>
          <w:rFonts w:ascii="Arial" w:hAnsi="Arial" w:cs="Arial"/>
          <w:sz w:val="24"/>
          <w:szCs w:val="24"/>
        </w:rPr>
      </w:pPr>
      <w:r w:rsidRPr="00ED38AC">
        <w:rPr>
          <w:rFonts w:ascii="Arial" w:hAnsi="Arial" w:cs="Arial"/>
          <w:color w:val="000000" w:themeColor="text1"/>
          <w:sz w:val="24"/>
          <w:szCs w:val="24"/>
        </w:rPr>
        <w:t>All features and functions of the offered device will be evaluated for the ability to safely lift, evacuate, and transfer patients. Areas include but are not limited to the following:</w:t>
      </w:r>
      <w:r w:rsidRPr="00ED38AC">
        <w:rPr>
          <w:rFonts w:ascii="Arial" w:hAnsi="Arial" w:cs="Arial"/>
          <w:sz w:val="24"/>
          <w:szCs w:val="24"/>
        </w:rPr>
        <w:t xml:space="preserve"> </w:t>
      </w:r>
    </w:p>
    <w:p w14:paraId="05186F18" w14:textId="77777777" w:rsidR="007A2352" w:rsidRPr="00ED38AC" w:rsidRDefault="007A2352" w:rsidP="007A2352">
      <w:pPr>
        <w:pStyle w:val="ListParagraph"/>
        <w:spacing w:after="0" w:line="240" w:lineRule="auto"/>
        <w:rPr>
          <w:rFonts w:ascii="Arial" w:hAnsi="Arial" w:cs="Arial"/>
          <w:sz w:val="24"/>
          <w:szCs w:val="24"/>
        </w:rPr>
      </w:pPr>
    </w:p>
    <w:p w14:paraId="156A99BA" w14:textId="77777777" w:rsidR="007A2352" w:rsidRPr="00ED38AC" w:rsidRDefault="007A2352" w:rsidP="007A2352">
      <w:pPr>
        <w:pStyle w:val="ListParagraph"/>
        <w:numPr>
          <w:ilvl w:val="1"/>
          <w:numId w:val="34"/>
        </w:numPr>
        <w:spacing w:after="0" w:line="240" w:lineRule="auto"/>
        <w:rPr>
          <w:rFonts w:ascii="Arial" w:hAnsi="Arial" w:cs="Arial"/>
          <w:sz w:val="24"/>
          <w:szCs w:val="24"/>
        </w:rPr>
      </w:pPr>
      <w:r w:rsidRPr="00ED38AC">
        <w:rPr>
          <w:rFonts w:ascii="Arial" w:hAnsi="Arial" w:cs="Arial"/>
          <w:sz w:val="24"/>
          <w:szCs w:val="24"/>
        </w:rPr>
        <w:t>Safety and transferring patients</w:t>
      </w:r>
    </w:p>
    <w:p w14:paraId="35983C47" w14:textId="77777777" w:rsidR="007A2352" w:rsidRPr="00ED38AC" w:rsidRDefault="007A2352" w:rsidP="007A2352">
      <w:pPr>
        <w:pStyle w:val="ListParagraph"/>
        <w:numPr>
          <w:ilvl w:val="1"/>
          <w:numId w:val="34"/>
        </w:numPr>
        <w:spacing w:after="0" w:line="240" w:lineRule="auto"/>
        <w:rPr>
          <w:rFonts w:ascii="Arial" w:hAnsi="Arial" w:cs="Arial"/>
          <w:sz w:val="24"/>
          <w:szCs w:val="24"/>
        </w:rPr>
      </w:pPr>
      <w:r w:rsidRPr="00ED38AC">
        <w:rPr>
          <w:rFonts w:ascii="Arial" w:hAnsi="Arial" w:cs="Arial"/>
          <w:sz w:val="24"/>
          <w:szCs w:val="24"/>
        </w:rPr>
        <w:lastRenderedPageBreak/>
        <w:t>Ease of lift base widening/narrowing at maximum capacity (such as stated force to use a lever at maximum capacity, or electrical widening/narrowing at maximum capacity)</w:t>
      </w:r>
    </w:p>
    <w:p w14:paraId="2C4D431D" w14:textId="77777777" w:rsidR="007A2352" w:rsidRPr="00ED38AC" w:rsidRDefault="007A2352" w:rsidP="007A2352">
      <w:pPr>
        <w:pStyle w:val="ListParagraph"/>
        <w:numPr>
          <w:ilvl w:val="1"/>
          <w:numId w:val="34"/>
        </w:numPr>
        <w:spacing w:after="0" w:line="240" w:lineRule="auto"/>
        <w:rPr>
          <w:rFonts w:ascii="Arial" w:hAnsi="Arial" w:cs="Arial"/>
          <w:sz w:val="24"/>
          <w:szCs w:val="24"/>
        </w:rPr>
      </w:pPr>
      <w:r w:rsidRPr="00ED38AC">
        <w:rPr>
          <w:rFonts w:ascii="Arial" w:hAnsi="Arial" w:cs="Arial"/>
          <w:sz w:val="24"/>
          <w:szCs w:val="24"/>
        </w:rPr>
        <w:t>Emergency lowering without tools</w:t>
      </w:r>
    </w:p>
    <w:p w14:paraId="2B1488C7" w14:textId="77777777" w:rsidR="007A2352" w:rsidRPr="00ED38AC" w:rsidRDefault="007A2352" w:rsidP="007A2352">
      <w:pPr>
        <w:pStyle w:val="ListParagraph"/>
        <w:numPr>
          <w:ilvl w:val="1"/>
          <w:numId w:val="34"/>
        </w:numPr>
        <w:spacing w:after="0" w:line="240" w:lineRule="auto"/>
        <w:rPr>
          <w:rFonts w:ascii="Arial" w:hAnsi="Arial" w:cs="Arial"/>
          <w:sz w:val="24"/>
          <w:szCs w:val="24"/>
        </w:rPr>
      </w:pPr>
      <w:r w:rsidRPr="00ED38AC">
        <w:rPr>
          <w:rFonts w:ascii="Arial" w:hAnsi="Arial" w:cs="Arial"/>
          <w:sz w:val="24"/>
          <w:szCs w:val="24"/>
        </w:rPr>
        <w:t>Scale display location at or near caregiver eye level, preventing having to reach over, above, or around a patient to read the measurement.</w:t>
      </w:r>
    </w:p>
    <w:p w14:paraId="4DCFFA95" w14:textId="77777777" w:rsidR="007A2352" w:rsidRPr="00ED38AC" w:rsidRDefault="007A2352" w:rsidP="007A2352">
      <w:pPr>
        <w:pStyle w:val="ListParagraph"/>
        <w:numPr>
          <w:ilvl w:val="1"/>
          <w:numId w:val="34"/>
        </w:numPr>
        <w:spacing w:after="0" w:line="240" w:lineRule="auto"/>
        <w:rPr>
          <w:rFonts w:ascii="Arial" w:hAnsi="Arial" w:cs="Arial"/>
          <w:sz w:val="24"/>
          <w:szCs w:val="24"/>
        </w:rPr>
      </w:pPr>
      <w:r w:rsidRPr="00ED38AC">
        <w:rPr>
          <w:rFonts w:ascii="Arial" w:hAnsi="Arial" w:cs="Arial"/>
          <w:sz w:val="24"/>
          <w:szCs w:val="24"/>
        </w:rPr>
        <w:t>Ability to be disinfected using hospital approved disinfectants/cleaners and directions</w:t>
      </w:r>
    </w:p>
    <w:p w14:paraId="3ECCFA20" w14:textId="77777777" w:rsidR="007A2352" w:rsidRPr="00ED38AC" w:rsidRDefault="007A2352" w:rsidP="007A2352">
      <w:pPr>
        <w:spacing w:after="0" w:line="240" w:lineRule="auto"/>
        <w:contextualSpacing/>
        <w:rPr>
          <w:rFonts w:ascii="Arial" w:hAnsi="Arial" w:cs="Arial"/>
          <w:sz w:val="24"/>
          <w:szCs w:val="24"/>
          <w:highlight w:val="yellow"/>
        </w:rPr>
      </w:pPr>
    </w:p>
    <w:p w14:paraId="58A468DA" w14:textId="77777777" w:rsidR="007A2352" w:rsidRPr="00ED38AC" w:rsidRDefault="007A2352" w:rsidP="007A2352">
      <w:pPr>
        <w:pStyle w:val="ListParagraph"/>
        <w:numPr>
          <w:ilvl w:val="0"/>
          <w:numId w:val="30"/>
        </w:numPr>
        <w:spacing w:after="0" w:line="240" w:lineRule="auto"/>
        <w:rPr>
          <w:rFonts w:ascii="Arial" w:hAnsi="Arial" w:cs="Arial"/>
          <w:sz w:val="24"/>
          <w:szCs w:val="24"/>
          <w:u w:val="single"/>
        </w:rPr>
      </w:pPr>
      <w:r w:rsidRPr="00ED38AC">
        <w:rPr>
          <w:rFonts w:ascii="Arial" w:hAnsi="Arial" w:cs="Arial"/>
          <w:sz w:val="24"/>
          <w:szCs w:val="24"/>
          <w:u w:val="single"/>
        </w:rPr>
        <w:t>Design</w:t>
      </w:r>
    </w:p>
    <w:p w14:paraId="36575B1F" w14:textId="77777777" w:rsidR="007A2352" w:rsidRPr="00ED38AC" w:rsidRDefault="007A2352" w:rsidP="007A2352">
      <w:pPr>
        <w:pStyle w:val="ListParagraph"/>
        <w:spacing w:after="0" w:line="240" w:lineRule="auto"/>
        <w:rPr>
          <w:rFonts w:ascii="Arial" w:hAnsi="Arial" w:cs="Arial"/>
          <w:sz w:val="24"/>
          <w:szCs w:val="24"/>
        </w:rPr>
      </w:pPr>
      <w:r w:rsidRPr="00ED38AC">
        <w:rPr>
          <w:rFonts w:ascii="Arial" w:hAnsi="Arial" w:cs="Arial"/>
          <w:color w:val="000000" w:themeColor="text1"/>
          <w:sz w:val="24"/>
          <w:szCs w:val="24"/>
        </w:rPr>
        <w:t>All design features and functions of the offered device will be evaluated. Areas include but are not limited to the following:</w:t>
      </w:r>
      <w:r w:rsidRPr="00ED38AC">
        <w:rPr>
          <w:rFonts w:ascii="Arial" w:hAnsi="Arial" w:cs="Arial"/>
          <w:sz w:val="24"/>
          <w:szCs w:val="24"/>
        </w:rPr>
        <w:t xml:space="preserve"> </w:t>
      </w:r>
    </w:p>
    <w:p w14:paraId="504F8BA1" w14:textId="77777777" w:rsidR="007A2352" w:rsidRPr="00ED38AC" w:rsidRDefault="007A2352" w:rsidP="007A2352">
      <w:pPr>
        <w:pStyle w:val="ListParagraph"/>
        <w:spacing w:after="0" w:line="240" w:lineRule="auto"/>
        <w:rPr>
          <w:rFonts w:ascii="Arial" w:hAnsi="Arial" w:cs="Arial"/>
          <w:sz w:val="24"/>
          <w:szCs w:val="24"/>
        </w:rPr>
      </w:pPr>
    </w:p>
    <w:p w14:paraId="16AC7163"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Patient weight capacity</w:t>
      </w:r>
    </w:p>
    <w:p w14:paraId="7086AAE5"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Provide disposable, wipeable, and washable slings or allow use of other manufacturers’ slings</w:t>
      </w:r>
    </w:p>
    <w:p w14:paraId="7956FB6A"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Availability of extra or optional features such as (sling styles, compatibility with other manufacturers’ loop-based slings, sling sizes, spare battery and remote wall charger)</w:t>
      </w:r>
    </w:p>
    <w:p w14:paraId="18F804D3"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 xml:space="preserve">Location and ease of use of features </w:t>
      </w:r>
    </w:p>
    <w:p w14:paraId="7DDDDB1B"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Extra wheel height options</w:t>
      </w:r>
    </w:p>
    <w:p w14:paraId="432B8D73"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Legs adjust to wider interior width to accommodate bariatric equipment</w:t>
      </w:r>
    </w:p>
    <w:p w14:paraId="78DE4B51"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 xml:space="preserve">Narrower total external width with legs closed </w:t>
      </w:r>
    </w:p>
    <w:p w14:paraId="02FC5AC4"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 xml:space="preserve">Loop-based hanger bar convertible between 2-point and 4-point </w:t>
      </w:r>
    </w:p>
    <w:p w14:paraId="2632B9E4"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Disposable slings available</w:t>
      </w:r>
    </w:p>
    <w:p w14:paraId="03122B83"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Whether scale lowers max lifting height below requirements</w:t>
      </w:r>
    </w:p>
    <w:p w14:paraId="6B1BF63C"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Is the scale internal or external</w:t>
      </w:r>
    </w:p>
    <w:p w14:paraId="2AC25E1A" w14:textId="77777777" w:rsidR="007A2352" w:rsidRPr="00ED38AC" w:rsidRDefault="007A2352" w:rsidP="007A2352">
      <w:pPr>
        <w:pStyle w:val="ListParagraph"/>
        <w:numPr>
          <w:ilvl w:val="1"/>
          <w:numId w:val="33"/>
        </w:numPr>
        <w:spacing w:after="0" w:line="240" w:lineRule="auto"/>
        <w:rPr>
          <w:rFonts w:ascii="Arial" w:hAnsi="Arial" w:cs="Arial"/>
          <w:sz w:val="24"/>
          <w:szCs w:val="24"/>
        </w:rPr>
      </w:pPr>
      <w:r w:rsidRPr="00ED38AC">
        <w:rPr>
          <w:rFonts w:ascii="Arial" w:hAnsi="Arial" w:cs="Arial"/>
          <w:sz w:val="24"/>
          <w:szCs w:val="24"/>
        </w:rPr>
        <w:t>Scale option with capacity equal to the lift</w:t>
      </w:r>
    </w:p>
    <w:p w14:paraId="7DA0D10D" w14:textId="77777777" w:rsidR="007A2352" w:rsidRPr="00ED38AC" w:rsidRDefault="007A2352" w:rsidP="007A2352">
      <w:pPr>
        <w:pStyle w:val="ListParagraph"/>
        <w:spacing w:after="0" w:line="240" w:lineRule="auto"/>
        <w:ind w:left="1440"/>
        <w:rPr>
          <w:rFonts w:ascii="Arial" w:hAnsi="Arial" w:cs="Arial"/>
          <w:sz w:val="24"/>
          <w:szCs w:val="24"/>
          <w:highlight w:val="yellow"/>
        </w:rPr>
      </w:pPr>
    </w:p>
    <w:p w14:paraId="1D80D61D" w14:textId="77777777" w:rsidR="007A2352" w:rsidRPr="00ED38AC" w:rsidRDefault="007A2352" w:rsidP="007A2352">
      <w:pPr>
        <w:pStyle w:val="ListParagraph"/>
        <w:numPr>
          <w:ilvl w:val="0"/>
          <w:numId w:val="30"/>
        </w:numPr>
        <w:spacing w:after="0" w:line="240" w:lineRule="auto"/>
        <w:rPr>
          <w:rFonts w:ascii="Arial" w:hAnsi="Arial" w:cs="Arial"/>
          <w:sz w:val="24"/>
          <w:szCs w:val="24"/>
          <w:u w:val="single"/>
        </w:rPr>
      </w:pPr>
      <w:r w:rsidRPr="00ED38AC">
        <w:rPr>
          <w:rFonts w:ascii="Arial" w:hAnsi="Arial" w:cs="Arial"/>
          <w:sz w:val="24"/>
          <w:szCs w:val="24"/>
          <w:u w:val="single"/>
        </w:rPr>
        <w:t>Performance</w:t>
      </w:r>
    </w:p>
    <w:p w14:paraId="72A2C9B5" w14:textId="77777777" w:rsidR="007A2352" w:rsidRPr="00ED38AC" w:rsidRDefault="007A2352" w:rsidP="007A2352">
      <w:pPr>
        <w:pStyle w:val="ListParagraph"/>
        <w:spacing w:after="0" w:line="240" w:lineRule="auto"/>
        <w:rPr>
          <w:rFonts w:ascii="Arial" w:hAnsi="Arial" w:cs="Arial"/>
          <w:sz w:val="24"/>
          <w:szCs w:val="24"/>
        </w:rPr>
      </w:pPr>
      <w:r w:rsidRPr="00ED38AC">
        <w:rPr>
          <w:rFonts w:ascii="Arial" w:hAnsi="Arial" w:cs="Arial"/>
          <w:sz w:val="24"/>
          <w:szCs w:val="24"/>
        </w:rPr>
        <w:t xml:space="preserve">Device will be evaluated for its ability to perform its intended function. Areas </w:t>
      </w:r>
      <w:proofErr w:type="gramStart"/>
      <w:r w:rsidRPr="00ED38AC">
        <w:rPr>
          <w:rFonts w:ascii="Arial" w:hAnsi="Arial" w:cs="Arial"/>
          <w:sz w:val="24"/>
          <w:szCs w:val="24"/>
        </w:rPr>
        <w:t>include</w:t>
      </w:r>
      <w:proofErr w:type="gramEnd"/>
      <w:r w:rsidRPr="00ED38AC">
        <w:rPr>
          <w:rFonts w:ascii="Arial" w:hAnsi="Arial" w:cs="Arial"/>
          <w:sz w:val="24"/>
          <w:szCs w:val="24"/>
        </w:rPr>
        <w:t xml:space="preserve"> but are not limited to:</w:t>
      </w:r>
    </w:p>
    <w:p w14:paraId="6A212747" w14:textId="77777777" w:rsidR="007A2352" w:rsidRPr="00ED38AC" w:rsidRDefault="007A2352" w:rsidP="007A2352">
      <w:pPr>
        <w:pStyle w:val="ListParagraph"/>
        <w:spacing w:after="0" w:line="240" w:lineRule="auto"/>
        <w:rPr>
          <w:rFonts w:ascii="Arial" w:hAnsi="Arial" w:cs="Arial"/>
          <w:sz w:val="24"/>
          <w:szCs w:val="24"/>
        </w:rPr>
      </w:pPr>
    </w:p>
    <w:p w14:paraId="14ECB8D2" w14:textId="77777777" w:rsidR="007A2352" w:rsidRPr="00ED38AC" w:rsidRDefault="007A2352" w:rsidP="007A2352">
      <w:pPr>
        <w:pStyle w:val="ListParagraph"/>
        <w:numPr>
          <w:ilvl w:val="1"/>
          <w:numId w:val="32"/>
        </w:numPr>
        <w:spacing w:after="0" w:line="240" w:lineRule="auto"/>
        <w:rPr>
          <w:rFonts w:ascii="Arial" w:hAnsi="Arial" w:cs="Arial"/>
          <w:sz w:val="24"/>
          <w:szCs w:val="24"/>
        </w:rPr>
      </w:pPr>
      <w:r w:rsidRPr="00ED38AC">
        <w:rPr>
          <w:rFonts w:ascii="Arial" w:hAnsi="Arial" w:cs="Arial"/>
          <w:sz w:val="24"/>
          <w:szCs w:val="24"/>
        </w:rPr>
        <w:t>Lifting/Weight capacity of device</w:t>
      </w:r>
    </w:p>
    <w:p w14:paraId="587B0496" w14:textId="77777777" w:rsidR="007A2352" w:rsidRPr="00ED38AC" w:rsidRDefault="007A2352" w:rsidP="007A2352">
      <w:pPr>
        <w:pStyle w:val="ListParagraph"/>
        <w:numPr>
          <w:ilvl w:val="1"/>
          <w:numId w:val="32"/>
        </w:numPr>
        <w:spacing w:after="0" w:line="240" w:lineRule="auto"/>
        <w:rPr>
          <w:rFonts w:ascii="Arial" w:hAnsi="Arial" w:cs="Arial"/>
          <w:sz w:val="24"/>
          <w:szCs w:val="24"/>
        </w:rPr>
      </w:pPr>
      <w:r w:rsidRPr="00ED38AC">
        <w:rPr>
          <w:rFonts w:ascii="Arial" w:hAnsi="Arial" w:cs="Arial"/>
          <w:sz w:val="24"/>
          <w:szCs w:val="24"/>
        </w:rPr>
        <w:t xml:space="preserve">Portability and Maneuverability of </w:t>
      </w:r>
      <w:proofErr w:type="gramStart"/>
      <w:r w:rsidRPr="00ED38AC">
        <w:rPr>
          <w:rFonts w:ascii="Arial" w:hAnsi="Arial" w:cs="Arial"/>
          <w:sz w:val="24"/>
          <w:szCs w:val="24"/>
        </w:rPr>
        <w:t>device</w:t>
      </w:r>
      <w:proofErr w:type="gramEnd"/>
    </w:p>
    <w:p w14:paraId="026BE675" w14:textId="77777777" w:rsidR="007A2352" w:rsidRPr="00ED38AC" w:rsidRDefault="007A2352" w:rsidP="007A2352">
      <w:pPr>
        <w:pStyle w:val="ListParagraph"/>
        <w:numPr>
          <w:ilvl w:val="1"/>
          <w:numId w:val="32"/>
        </w:numPr>
        <w:spacing w:after="0" w:line="240" w:lineRule="auto"/>
        <w:rPr>
          <w:rFonts w:ascii="Arial" w:hAnsi="Arial" w:cs="Arial"/>
          <w:sz w:val="24"/>
          <w:szCs w:val="24"/>
        </w:rPr>
      </w:pPr>
      <w:r w:rsidRPr="00ED38AC">
        <w:rPr>
          <w:rFonts w:ascii="Arial" w:hAnsi="Arial" w:cs="Arial"/>
          <w:sz w:val="24"/>
          <w:szCs w:val="24"/>
        </w:rPr>
        <w:t xml:space="preserve">Ease of lift base widening/narrowing   </w:t>
      </w:r>
    </w:p>
    <w:p w14:paraId="0074C291" w14:textId="77777777" w:rsidR="007A2352" w:rsidRPr="00ED38AC" w:rsidRDefault="007A2352" w:rsidP="007A2352">
      <w:pPr>
        <w:pStyle w:val="ListParagraph"/>
        <w:numPr>
          <w:ilvl w:val="1"/>
          <w:numId w:val="32"/>
        </w:numPr>
        <w:spacing w:after="0" w:line="240" w:lineRule="auto"/>
        <w:rPr>
          <w:rFonts w:ascii="Arial" w:hAnsi="Arial" w:cs="Arial"/>
          <w:sz w:val="24"/>
          <w:szCs w:val="24"/>
        </w:rPr>
      </w:pPr>
      <w:r w:rsidRPr="00ED38AC">
        <w:rPr>
          <w:rFonts w:ascii="Arial" w:hAnsi="Arial" w:cs="Arial"/>
          <w:sz w:val="24"/>
          <w:szCs w:val="24"/>
        </w:rPr>
        <w:t>Ease of transferring patients</w:t>
      </w:r>
    </w:p>
    <w:p w14:paraId="1A58E0AA" w14:textId="77777777" w:rsidR="007A2352" w:rsidRPr="00ED38AC" w:rsidRDefault="007A2352" w:rsidP="007A2352">
      <w:pPr>
        <w:pStyle w:val="ListParagraph"/>
        <w:numPr>
          <w:ilvl w:val="1"/>
          <w:numId w:val="32"/>
        </w:numPr>
        <w:spacing w:after="0" w:line="240" w:lineRule="auto"/>
        <w:rPr>
          <w:rFonts w:ascii="Arial" w:hAnsi="Arial" w:cs="Arial"/>
          <w:sz w:val="24"/>
          <w:szCs w:val="24"/>
        </w:rPr>
      </w:pPr>
      <w:r w:rsidRPr="00ED38AC">
        <w:rPr>
          <w:rFonts w:ascii="Arial" w:hAnsi="Arial" w:cs="Arial"/>
          <w:color w:val="000000" w:themeColor="text1"/>
          <w:sz w:val="24"/>
          <w:szCs w:val="24"/>
        </w:rPr>
        <w:t>Longevity of battery</w:t>
      </w:r>
    </w:p>
    <w:p w14:paraId="5EAF95C5" w14:textId="77777777" w:rsidR="007A2352" w:rsidRPr="00ED38AC" w:rsidRDefault="007A2352" w:rsidP="007A2352">
      <w:pPr>
        <w:pStyle w:val="ListParagraph"/>
        <w:numPr>
          <w:ilvl w:val="1"/>
          <w:numId w:val="32"/>
        </w:numPr>
        <w:spacing w:after="0" w:line="240" w:lineRule="auto"/>
        <w:rPr>
          <w:rFonts w:ascii="Arial" w:hAnsi="Arial" w:cs="Arial"/>
          <w:sz w:val="24"/>
          <w:szCs w:val="24"/>
        </w:rPr>
      </w:pPr>
      <w:r w:rsidRPr="00ED38AC">
        <w:rPr>
          <w:rFonts w:ascii="Arial" w:hAnsi="Arial" w:cs="Arial"/>
          <w:sz w:val="24"/>
          <w:szCs w:val="24"/>
        </w:rPr>
        <w:t>Higher battery capacity and/or number of lifts at maximum weight on a fully charged battery</w:t>
      </w:r>
    </w:p>
    <w:p w14:paraId="1111803D" w14:textId="77777777" w:rsidR="007A2352" w:rsidRPr="00ED38AC" w:rsidRDefault="007A2352" w:rsidP="007A2352">
      <w:pPr>
        <w:pStyle w:val="ListParagraph"/>
        <w:spacing w:after="0" w:line="240" w:lineRule="auto"/>
        <w:ind w:left="1440"/>
        <w:rPr>
          <w:rFonts w:ascii="Arial" w:hAnsi="Arial" w:cs="Arial"/>
          <w:sz w:val="24"/>
          <w:szCs w:val="24"/>
          <w:highlight w:val="yellow"/>
        </w:rPr>
      </w:pPr>
    </w:p>
    <w:p w14:paraId="67716FC3" w14:textId="77777777" w:rsidR="007A2352" w:rsidRPr="00ED38AC" w:rsidRDefault="007A2352" w:rsidP="007A2352">
      <w:pPr>
        <w:pStyle w:val="ListParagraph"/>
        <w:numPr>
          <w:ilvl w:val="0"/>
          <w:numId w:val="30"/>
        </w:numPr>
        <w:spacing w:after="0" w:line="240" w:lineRule="auto"/>
        <w:rPr>
          <w:rFonts w:ascii="Arial" w:hAnsi="Arial" w:cs="Arial"/>
          <w:sz w:val="24"/>
          <w:szCs w:val="24"/>
          <w:u w:val="single"/>
        </w:rPr>
      </w:pPr>
      <w:r w:rsidRPr="00ED38AC">
        <w:rPr>
          <w:rFonts w:ascii="Arial" w:hAnsi="Arial" w:cs="Arial"/>
          <w:sz w:val="24"/>
          <w:szCs w:val="24"/>
          <w:u w:val="single"/>
        </w:rPr>
        <w:t>Quality/Construction</w:t>
      </w:r>
    </w:p>
    <w:p w14:paraId="05D9703F" w14:textId="77777777" w:rsidR="007A2352" w:rsidRPr="00ED38AC" w:rsidRDefault="007A2352" w:rsidP="007A2352">
      <w:pPr>
        <w:pStyle w:val="ListParagraph"/>
        <w:spacing w:after="0" w:line="240" w:lineRule="auto"/>
        <w:rPr>
          <w:rFonts w:ascii="Arial" w:hAnsi="Arial" w:cs="Arial"/>
          <w:sz w:val="24"/>
          <w:szCs w:val="24"/>
        </w:rPr>
      </w:pPr>
      <w:r w:rsidRPr="00ED38AC">
        <w:rPr>
          <w:rFonts w:ascii="Arial" w:hAnsi="Arial" w:cs="Arial"/>
          <w:sz w:val="24"/>
          <w:szCs w:val="24"/>
        </w:rPr>
        <w:t>All aspects of the construction and quality of material of the device will be evaluated including but not limited to:</w:t>
      </w:r>
    </w:p>
    <w:p w14:paraId="01B3E3A7" w14:textId="77777777" w:rsidR="007A2352" w:rsidRPr="00ED38AC" w:rsidRDefault="007A2352" w:rsidP="007A2352">
      <w:pPr>
        <w:pStyle w:val="ListParagraph"/>
        <w:spacing w:after="0" w:line="240" w:lineRule="auto"/>
        <w:rPr>
          <w:rFonts w:ascii="Arial" w:hAnsi="Arial" w:cs="Arial"/>
          <w:sz w:val="24"/>
          <w:szCs w:val="24"/>
        </w:rPr>
      </w:pPr>
    </w:p>
    <w:p w14:paraId="6D312B12" w14:textId="77777777" w:rsidR="007A2352" w:rsidRPr="00ED38AC" w:rsidRDefault="007A2352" w:rsidP="007A2352">
      <w:pPr>
        <w:pStyle w:val="ListParagraph"/>
        <w:numPr>
          <w:ilvl w:val="1"/>
          <w:numId w:val="31"/>
        </w:numPr>
        <w:spacing w:after="0" w:line="240" w:lineRule="auto"/>
        <w:rPr>
          <w:rFonts w:ascii="Arial" w:hAnsi="Arial" w:cs="Arial"/>
          <w:sz w:val="24"/>
          <w:szCs w:val="24"/>
        </w:rPr>
      </w:pPr>
      <w:r w:rsidRPr="00ED38AC">
        <w:rPr>
          <w:rFonts w:ascii="Arial" w:hAnsi="Arial" w:cs="Arial"/>
          <w:sz w:val="24"/>
          <w:szCs w:val="24"/>
        </w:rPr>
        <w:t>Required frequency of maintenance and replacement of parts</w:t>
      </w:r>
    </w:p>
    <w:p w14:paraId="124E5498" w14:textId="77777777" w:rsidR="007A2352" w:rsidRPr="00ED38AC" w:rsidRDefault="007A2352" w:rsidP="007A2352">
      <w:pPr>
        <w:pStyle w:val="ListParagraph"/>
        <w:numPr>
          <w:ilvl w:val="1"/>
          <w:numId w:val="31"/>
        </w:numPr>
        <w:spacing w:after="0" w:line="240" w:lineRule="auto"/>
        <w:rPr>
          <w:rFonts w:ascii="Arial" w:hAnsi="Arial" w:cs="Arial"/>
          <w:sz w:val="24"/>
          <w:szCs w:val="24"/>
        </w:rPr>
      </w:pPr>
      <w:r w:rsidRPr="00ED38AC">
        <w:rPr>
          <w:rFonts w:ascii="Arial" w:hAnsi="Arial" w:cs="Arial"/>
          <w:sz w:val="24"/>
          <w:szCs w:val="24"/>
        </w:rPr>
        <w:t>Service/Support Options</w:t>
      </w:r>
    </w:p>
    <w:p w14:paraId="621009C8" w14:textId="77777777" w:rsidR="007A2352" w:rsidRPr="00ED38AC" w:rsidRDefault="007A2352" w:rsidP="007A2352">
      <w:pPr>
        <w:pStyle w:val="ListParagraph"/>
        <w:numPr>
          <w:ilvl w:val="1"/>
          <w:numId w:val="31"/>
        </w:numPr>
        <w:spacing w:after="0" w:line="240" w:lineRule="auto"/>
        <w:rPr>
          <w:rFonts w:ascii="Arial" w:hAnsi="Arial" w:cs="Arial"/>
          <w:sz w:val="24"/>
          <w:szCs w:val="24"/>
        </w:rPr>
      </w:pPr>
      <w:r w:rsidRPr="00ED38AC">
        <w:rPr>
          <w:rFonts w:ascii="Arial" w:hAnsi="Arial" w:cs="Arial"/>
          <w:sz w:val="24"/>
          <w:szCs w:val="24"/>
        </w:rPr>
        <w:lastRenderedPageBreak/>
        <w:t>Training Options</w:t>
      </w:r>
    </w:p>
    <w:p w14:paraId="5D2FF00F" w14:textId="0638E521" w:rsidR="00AA0379" w:rsidRPr="00ED38AC" w:rsidRDefault="007A2352" w:rsidP="007A2352">
      <w:pPr>
        <w:pStyle w:val="ListParagraph"/>
        <w:numPr>
          <w:ilvl w:val="1"/>
          <w:numId w:val="31"/>
        </w:numPr>
        <w:spacing w:after="0" w:line="240" w:lineRule="auto"/>
        <w:rPr>
          <w:rFonts w:ascii="Arial" w:hAnsi="Arial" w:cs="Arial"/>
          <w:sz w:val="24"/>
          <w:szCs w:val="24"/>
        </w:rPr>
      </w:pPr>
      <w:r w:rsidRPr="00ED38AC">
        <w:rPr>
          <w:rFonts w:ascii="Arial" w:hAnsi="Arial" w:cs="Arial"/>
          <w:sz w:val="24"/>
          <w:szCs w:val="24"/>
        </w:rPr>
        <w:t>Life Span/warranty</w:t>
      </w:r>
    </w:p>
    <w:p w14:paraId="2E64B2FE" w14:textId="77777777" w:rsidR="00DB234A" w:rsidRPr="00FD7CAB" w:rsidRDefault="00DB234A" w:rsidP="00AE7F1C">
      <w:pPr>
        <w:spacing w:after="0" w:line="240" w:lineRule="auto"/>
        <w:contextualSpacing/>
        <w:rPr>
          <w:rFonts w:ascii="Arial" w:hAnsi="Arial" w:cs="Arial"/>
          <w:sz w:val="24"/>
          <w:szCs w:val="24"/>
        </w:rPr>
      </w:pPr>
    </w:p>
    <w:p w14:paraId="68337B3C" w14:textId="26820F48" w:rsidR="00DB234A" w:rsidRPr="00FD7CAB" w:rsidRDefault="00DB234A" w:rsidP="00AE7F1C">
      <w:pPr>
        <w:pStyle w:val="ListParagraph"/>
        <w:numPr>
          <w:ilvl w:val="0"/>
          <w:numId w:val="15"/>
        </w:numPr>
        <w:spacing w:after="0" w:line="240" w:lineRule="auto"/>
        <w:rPr>
          <w:rFonts w:ascii="Arial" w:hAnsi="Arial" w:cs="Arial"/>
          <w:b/>
          <w:bCs/>
          <w:sz w:val="24"/>
          <w:szCs w:val="24"/>
        </w:rPr>
      </w:pPr>
      <w:r w:rsidRPr="00FD7CAB">
        <w:rPr>
          <w:rFonts w:ascii="Arial" w:hAnsi="Arial" w:cs="Arial"/>
          <w:b/>
          <w:bCs/>
          <w:sz w:val="24"/>
          <w:szCs w:val="24"/>
        </w:rPr>
        <w:t>EVALUATION APPROACH</w:t>
      </w:r>
    </w:p>
    <w:p w14:paraId="504B59E5" w14:textId="77777777" w:rsidR="00A317D9" w:rsidRPr="00FD7CAB" w:rsidRDefault="00A317D9" w:rsidP="00AE7F1C">
      <w:pPr>
        <w:pStyle w:val="ListParagraph"/>
        <w:spacing w:after="0" w:line="240" w:lineRule="auto"/>
        <w:rPr>
          <w:rFonts w:ascii="Arial" w:hAnsi="Arial" w:cs="Arial"/>
          <w:b/>
          <w:bCs/>
          <w:sz w:val="24"/>
          <w:szCs w:val="24"/>
        </w:rPr>
      </w:pPr>
    </w:p>
    <w:p w14:paraId="33E31BE1" w14:textId="77777777" w:rsidR="00A51055" w:rsidRPr="00FD7CAB" w:rsidRDefault="00A51055" w:rsidP="00AE7F1C">
      <w:pPr>
        <w:pStyle w:val="ListParagraph"/>
        <w:widowControl w:val="0"/>
        <w:numPr>
          <w:ilvl w:val="0"/>
          <w:numId w:val="16"/>
        </w:numPr>
        <w:autoSpaceDE w:val="0"/>
        <w:autoSpaceDN w:val="0"/>
        <w:spacing w:after="0" w:line="240" w:lineRule="auto"/>
        <w:rPr>
          <w:rFonts w:ascii="Arial" w:hAnsi="Arial" w:cs="Arial"/>
          <w:sz w:val="24"/>
          <w:szCs w:val="24"/>
        </w:rPr>
      </w:pPr>
      <w:r w:rsidRPr="00FD7CAB">
        <w:rPr>
          <w:rFonts w:ascii="Arial" w:hAnsi="Arial" w:cs="Arial"/>
          <w:sz w:val="24"/>
          <w:szCs w:val="24"/>
        </w:rPr>
        <w:t>TECHNICAL EVALUATION APPROACH</w:t>
      </w:r>
    </w:p>
    <w:p w14:paraId="552638AD" w14:textId="77777777" w:rsidR="00A51055" w:rsidRPr="00FD7CAB" w:rsidRDefault="00A51055" w:rsidP="00AE7F1C">
      <w:pPr>
        <w:spacing w:after="0" w:line="240" w:lineRule="auto"/>
        <w:contextualSpacing/>
        <w:rPr>
          <w:rFonts w:ascii="Arial" w:hAnsi="Arial" w:cs="Arial"/>
          <w:sz w:val="24"/>
          <w:szCs w:val="24"/>
        </w:rPr>
      </w:pPr>
      <w:bookmarkStart w:id="5" w:name="_Hlk162601917"/>
    </w:p>
    <w:p w14:paraId="400DF945" w14:textId="331D2366" w:rsidR="00EF5E90" w:rsidRPr="00FD7CAB" w:rsidRDefault="00EF5E90" w:rsidP="00AE7F1C">
      <w:pPr>
        <w:spacing w:after="0" w:line="240" w:lineRule="auto"/>
        <w:ind w:left="720"/>
        <w:contextualSpacing/>
        <w:rPr>
          <w:rFonts w:ascii="Arial" w:hAnsi="Arial" w:cs="Arial"/>
          <w:sz w:val="24"/>
          <w:szCs w:val="24"/>
        </w:rPr>
      </w:pPr>
      <w:r w:rsidRPr="00FD7CAB">
        <w:rPr>
          <w:rFonts w:ascii="Arial" w:hAnsi="Arial" w:cs="Arial"/>
          <w:sz w:val="24"/>
          <w:szCs w:val="24"/>
        </w:rPr>
        <w:t xml:space="preserve">All </w:t>
      </w:r>
      <w:r w:rsidR="00D45CD5" w:rsidRPr="00FD7CAB">
        <w:rPr>
          <w:rFonts w:ascii="Arial" w:hAnsi="Arial" w:cs="Arial"/>
          <w:sz w:val="24"/>
          <w:szCs w:val="24"/>
        </w:rPr>
        <w:t>quote</w:t>
      </w:r>
      <w:r w:rsidRPr="00FD7CAB">
        <w:rPr>
          <w:rFonts w:ascii="Arial" w:hAnsi="Arial" w:cs="Arial"/>
          <w:sz w:val="24"/>
          <w:szCs w:val="24"/>
        </w:rPr>
        <w:t xml:space="preserve">s shall be subject to evaluation by a team of Government personnel. Contents of the written </w:t>
      </w:r>
      <w:r w:rsidR="00D45CD5" w:rsidRPr="00FD7CAB">
        <w:rPr>
          <w:rFonts w:ascii="Arial" w:hAnsi="Arial" w:cs="Arial"/>
          <w:sz w:val="24"/>
          <w:szCs w:val="24"/>
        </w:rPr>
        <w:t>quotes</w:t>
      </w:r>
      <w:r w:rsidRPr="00FD7CAB">
        <w:rPr>
          <w:rFonts w:ascii="Arial" w:hAnsi="Arial" w:cs="Arial"/>
          <w:sz w:val="24"/>
          <w:szCs w:val="24"/>
        </w:rPr>
        <w:t xml:space="preserve"> will be evaluated to determine the degree and extent to which the </w:t>
      </w:r>
      <w:r w:rsidR="00D45CD5" w:rsidRPr="00FD7CAB">
        <w:rPr>
          <w:rFonts w:ascii="Arial" w:hAnsi="Arial" w:cs="Arial"/>
          <w:sz w:val="24"/>
          <w:szCs w:val="24"/>
        </w:rPr>
        <w:t>quote</w:t>
      </w:r>
      <w:r w:rsidRPr="00FD7CAB">
        <w:rPr>
          <w:rFonts w:ascii="Arial" w:hAnsi="Arial" w:cs="Arial"/>
          <w:sz w:val="24"/>
          <w:szCs w:val="24"/>
        </w:rPr>
        <w:t xml:space="preserve">s meet the requirements identified in the </w:t>
      </w:r>
      <w:r w:rsidR="0089499A" w:rsidRPr="00FD7CAB">
        <w:rPr>
          <w:rFonts w:ascii="Arial" w:hAnsi="Arial" w:cs="Arial"/>
          <w:sz w:val="24"/>
          <w:szCs w:val="24"/>
        </w:rPr>
        <w:t>s</w:t>
      </w:r>
      <w:r w:rsidRPr="00FD7CAB">
        <w:rPr>
          <w:rFonts w:ascii="Arial" w:hAnsi="Arial" w:cs="Arial"/>
          <w:sz w:val="24"/>
          <w:szCs w:val="24"/>
        </w:rPr>
        <w:t xml:space="preserve">olicitation. </w:t>
      </w:r>
      <w:r w:rsidR="00D45CD5" w:rsidRPr="00FD7CAB">
        <w:rPr>
          <w:rFonts w:ascii="Arial" w:hAnsi="Arial" w:cs="Arial"/>
          <w:sz w:val="24"/>
          <w:szCs w:val="24"/>
        </w:rPr>
        <w:t>Quote</w:t>
      </w:r>
      <w:r w:rsidRPr="00FD7CAB">
        <w:rPr>
          <w:rFonts w:ascii="Arial" w:hAnsi="Arial" w:cs="Arial"/>
          <w:sz w:val="24"/>
          <w:szCs w:val="24"/>
        </w:rPr>
        <w:t xml:space="preserve">s which merely restate the requirement or state that the requirement will be met, without providing supporting rationale, will not be sufficient. The Government reserves the right to award without discussions based upon the initial evaluation of </w:t>
      </w:r>
      <w:r w:rsidR="00D45CD5" w:rsidRPr="00FD7CAB">
        <w:rPr>
          <w:rFonts w:ascii="Arial" w:hAnsi="Arial" w:cs="Arial"/>
          <w:sz w:val="24"/>
          <w:szCs w:val="24"/>
        </w:rPr>
        <w:t>quote</w:t>
      </w:r>
      <w:r w:rsidRPr="00FD7CAB">
        <w:rPr>
          <w:rFonts w:ascii="Arial" w:hAnsi="Arial" w:cs="Arial"/>
          <w:sz w:val="24"/>
          <w:szCs w:val="24"/>
        </w:rPr>
        <w:t xml:space="preserve">s. The scope of this procurement includes being able to provide the products to all </w:t>
      </w:r>
      <w:r w:rsidR="00DA0D78" w:rsidRPr="00DA0D78">
        <w:rPr>
          <w:rFonts w:ascii="Arial" w:hAnsi="Arial" w:cs="Arial"/>
          <w:sz w:val="24"/>
          <w:szCs w:val="24"/>
        </w:rPr>
        <w:t xml:space="preserve">VHA facilities </w:t>
      </w:r>
      <w:bookmarkStart w:id="6" w:name="_Hlk214348291"/>
      <w:r w:rsidR="00DA0D78" w:rsidRPr="00DA0D78">
        <w:rPr>
          <w:rFonts w:ascii="Arial" w:hAnsi="Arial" w:cs="Arial"/>
          <w:sz w:val="24"/>
          <w:szCs w:val="24"/>
        </w:rPr>
        <w:t>located in the Continental United States (CONUS) and Outside of the Continental United States (OCONUS)</w:t>
      </w:r>
      <w:bookmarkEnd w:id="6"/>
      <w:r w:rsidRPr="00FD7CAB">
        <w:rPr>
          <w:rFonts w:ascii="Arial" w:hAnsi="Arial" w:cs="Arial"/>
          <w:sz w:val="24"/>
          <w:szCs w:val="24"/>
        </w:rPr>
        <w:t>.</w:t>
      </w:r>
    </w:p>
    <w:p w14:paraId="2AD277BB" w14:textId="77777777" w:rsidR="003609BB" w:rsidRPr="00ED38AC" w:rsidRDefault="003609BB" w:rsidP="00AE7F1C">
      <w:pPr>
        <w:spacing w:after="0" w:line="240" w:lineRule="auto"/>
        <w:ind w:left="720"/>
        <w:contextualSpacing/>
        <w:rPr>
          <w:rFonts w:ascii="Arial" w:hAnsi="Arial" w:cs="Arial"/>
          <w:sz w:val="24"/>
          <w:szCs w:val="24"/>
          <w:highlight w:val="yellow"/>
        </w:rPr>
      </w:pPr>
    </w:p>
    <w:p w14:paraId="5D5E5278" w14:textId="6C3CE1BD" w:rsidR="00FD7CAB" w:rsidRPr="00FD7CAB" w:rsidRDefault="008A7787" w:rsidP="00FD7CAB">
      <w:pPr>
        <w:spacing w:after="0" w:line="240" w:lineRule="auto"/>
        <w:ind w:left="720"/>
        <w:contextualSpacing/>
        <w:rPr>
          <w:rFonts w:ascii="Arial" w:hAnsi="Arial" w:cs="Arial"/>
          <w:sz w:val="24"/>
          <w:szCs w:val="24"/>
        </w:rPr>
      </w:pPr>
      <w:r w:rsidRPr="008A7787">
        <w:rPr>
          <w:rFonts w:ascii="Arial" w:hAnsi="Arial" w:cs="Arial"/>
          <w:sz w:val="24"/>
          <w:szCs w:val="24"/>
        </w:rPr>
        <w:t>This requirement will be brand name or equal which requires the offeror to indicate that each product being quoted as EZ Way Smart Lift or “equal” product. The offeror must include a description reflecting the SC and level of quality that will satisfy the salient physical, functional, or performance characteristics of the equal product(s) specified in the solicitation. The offeror must also clearly identify the item by brand name (if any) and make/model number. Finally, the offeror must include descriptive literature, such as illustrations, drawings, or a clear reference to previously furnished descriptive data or information available to the contracting officer and clearly describe any modifications it plans to make to a product to make it conform to the solicitation requirements.</w:t>
      </w:r>
      <w:r>
        <w:rPr>
          <w:rFonts w:ascii="Arial" w:hAnsi="Arial" w:cs="Arial"/>
          <w:sz w:val="24"/>
          <w:szCs w:val="24"/>
        </w:rPr>
        <w:t xml:space="preserve"> </w:t>
      </w:r>
      <w:r w:rsidR="00FD7CAB" w:rsidRPr="00FD7CAB">
        <w:rPr>
          <w:rFonts w:ascii="Arial" w:hAnsi="Arial" w:cs="Arial"/>
          <w:sz w:val="24"/>
          <w:szCs w:val="24"/>
        </w:rPr>
        <w:t>Descriptive literature will be evaluated to determine whether quoted items meet the SCs. Descriptive literature will also be evaluated to assess the strengths, weaknesses, deficiencies and risks for each technical sub-factor.</w:t>
      </w:r>
    </w:p>
    <w:p w14:paraId="5DBBC11D" w14:textId="77777777" w:rsidR="009F0B42" w:rsidRPr="00ED38AC" w:rsidRDefault="009F0B42" w:rsidP="00AE7F1C">
      <w:pPr>
        <w:spacing w:after="0" w:line="240" w:lineRule="auto"/>
        <w:ind w:left="720"/>
        <w:contextualSpacing/>
        <w:rPr>
          <w:rFonts w:ascii="Arial" w:hAnsi="Arial" w:cs="Arial"/>
          <w:sz w:val="24"/>
          <w:szCs w:val="24"/>
          <w:highlight w:val="yellow"/>
        </w:rPr>
      </w:pPr>
    </w:p>
    <w:p w14:paraId="4F63F015" w14:textId="1CD704A5" w:rsidR="002D17B1" w:rsidRPr="00FD7CAB" w:rsidRDefault="002D17B1" w:rsidP="00AE7F1C">
      <w:pPr>
        <w:spacing w:after="0" w:line="240" w:lineRule="auto"/>
        <w:ind w:left="720"/>
        <w:contextualSpacing/>
        <w:rPr>
          <w:rFonts w:ascii="Arial" w:hAnsi="Arial" w:cs="Arial"/>
          <w:b/>
          <w:bCs/>
          <w:sz w:val="24"/>
          <w:szCs w:val="24"/>
        </w:rPr>
      </w:pPr>
      <w:r w:rsidRPr="00FD7CAB">
        <w:rPr>
          <w:rFonts w:ascii="Arial" w:hAnsi="Arial" w:cs="Arial"/>
          <w:b/>
          <w:bCs/>
          <w:sz w:val="24"/>
          <w:szCs w:val="24"/>
        </w:rPr>
        <w:t xml:space="preserve">Technical </w:t>
      </w:r>
      <w:r w:rsidR="00D45CD5" w:rsidRPr="00FD7CAB">
        <w:rPr>
          <w:rFonts w:ascii="Arial" w:hAnsi="Arial" w:cs="Arial"/>
          <w:b/>
          <w:bCs/>
          <w:sz w:val="24"/>
          <w:szCs w:val="24"/>
        </w:rPr>
        <w:t>quote</w:t>
      </w:r>
      <w:r w:rsidRPr="00FD7CAB">
        <w:rPr>
          <w:rFonts w:ascii="Arial" w:hAnsi="Arial" w:cs="Arial"/>
          <w:b/>
          <w:bCs/>
          <w:sz w:val="24"/>
          <w:szCs w:val="24"/>
        </w:rPr>
        <w:t xml:space="preserve">s must demonstrate the offeror’s ability to meet all salient characteristics listed in the Combined Synopsis/Solicitation Notice Product Description Salient Characteristics chart. Only offerors that provide the necessary technical </w:t>
      </w:r>
      <w:r w:rsidR="00FD7CAB" w:rsidRPr="00FD7CAB">
        <w:rPr>
          <w:rFonts w:ascii="Arial" w:hAnsi="Arial" w:cs="Arial"/>
          <w:b/>
          <w:bCs/>
          <w:sz w:val="24"/>
          <w:szCs w:val="24"/>
        </w:rPr>
        <w:t>details</w:t>
      </w:r>
      <w:r w:rsidRPr="00FD7CAB">
        <w:rPr>
          <w:rFonts w:ascii="Arial" w:hAnsi="Arial" w:cs="Arial"/>
          <w:b/>
          <w:bCs/>
          <w:sz w:val="24"/>
          <w:szCs w:val="24"/>
        </w:rPr>
        <w:t xml:space="preserve"> to ensure that the Government has a complete understanding of the Offeror’s capabilities will be considered for award. </w:t>
      </w:r>
      <w:r w:rsidR="00D45CD5" w:rsidRPr="00FD7CAB">
        <w:rPr>
          <w:rFonts w:ascii="Arial" w:hAnsi="Arial" w:cs="Arial"/>
          <w:b/>
          <w:bCs/>
          <w:sz w:val="24"/>
          <w:szCs w:val="24"/>
        </w:rPr>
        <w:t>Quote</w:t>
      </w:r>
      <w:r w:rsidRPr="00FD7CAB">
        <w:rPr>
          <w:rFonts w:ascii="Arial" w:hAnsi="Arial" w:cs="Arial"/>
          <w:b/>
          <w:bCs/>
          <w:sz w:val="24"/>
          <w:szCs w:val="24"/>
        </w:rPr>
        <w:t>s that fail to meet all salient characteristics of the solicitation will be ineligible for award.</w:t>
      </w:r>
    </w:p>
    <w:p w14:paraId="52CE3CFD" w14:textId="77777777" w:rsidR="002D17B1" w:rsidRPr="00ED38AC" w:rsidRDefault="002D17B1" w:rsidP="00AE7F1C">
      <w:pPr>
        <w:spacing w:after="0" w:line="240" w:lineRule="auto"/>
        <w:ind w:left="720"/>
        <w:contextualSpacing/>
        <w:rPr>
          <w:rFonts w:ascii="Arial" w:hAnsi="Arial" w:cs="Arial"/>
          <w:b/>
          <w:bCs/>
          <w:sz w:val="24"/>
          <w:szCs w:val="24"/>
          <w:highlight w:val="yellow"/>
        </w:rPr>
      </w:pPr>
    </w:p>
    <w:p w14:paraId="2916C125" w14:textId="634274F2" w:rsidR="003F4A4F" w:rsidRPr="00FD7CAB" w:rsidRDefault="003F4A4F" w:rsidP="00AE7F1C">
      <w:pPr>
        <w:spacing w:after="0" w:line="240" w:lineRule="auto"/>
        <w:ind w:left="720"/>
        <w:contextualSpacing/>
        <w:rPr>
          <w:rFonts w:ascii="Arial" w:hAnsi="Arial" w:cs="Arial"/>
          <w:sz w:val="24"/>
          <w:szCs w:val="24"/>
        </w:rPr>
      </w:pPr>
      <w:r w:rsidRPr="00FD7CAB">
        <w:rPr>
          <w:rFonts w:ascii="Arial" w:hAnsi="Arial" w:cs="Arial"/>
          <w:sz w:val="24"/>
          <w:szCs w:val="24"/>
        </w:rPr>
        <w:t xml:space="preserve">Offerors may </w:t>
      </w:r>
      <w:r w:rsidR="008F3C9D" w:rsidRPr="00FD7CAB">
        <w:rPr>
          <w:rFonts w:ascii="Arial" w:hAnsi="Arial" w:cs="Arial"/>
          <w:sz w:val="24"/>
          <w:szCs w:val="24"/>
        </w:rPr>
        <w:t>quote</w:t>
      </w:r>
      <w:r w:rsidRPr="00FD7CAB">
        <w:rPr>
          <w:rFonts w:ascii="Arial" w:hAnsi="Arial" w:cs="Arial"/>
          <w:sz w:val="24"/>
          <w:szCs w:val="24"/>
        </w:rPr>
        <w:t xml:space="preserve"> an alternative contract line-item number (CLIN) structure IAW FAR </w:t>
      </w:r>
      <w:r w:rsidR="00FD7CAB" w:rsidRPr="00FD7CAB">
        <w:rPr>
          <w:rFonts w:ascii="Arial" w:hAnsi="Arial" w:cs="Arial"/>
          <w:sz w:val="24"/>
          <w:szCs w:val="24"/>
        </w:rPr>
        <w:t>4.202-2 and 4.202-3</w:t>
      </w:r>
      <w:r w:rsidRPr="00FD7CAB">
        <w:rPr>
          <w:rFonts w:ascii="Arial" w:hAnsi="Arial" w:cs="Arial"/>
          <w:sz w:val="24"/>
          <w:szCs w:val="24"/>
        </w:rPr>
        <w:t xml:space="preserve">. Offerors may also </w:t>
      </w:r>
      <w:r w:rsidR="008F3C9D" w:rsidRPr="00FD7CAB">
        <w:rPr>
          <w:rFonts w:ascii="Arial" w:hAnsi="Arial" w:cs="Arial"/>
          <w:sz w:val="24"/>
          <w:szCs w:val="24"/>
        </w:rPr>
        <w:t>quote</w:t>
      </w:r>
      <w:r w:rsidRPr="00FD7CAB">
        <w:rPr>
          <w:rFonts w:ascii="Arial" w:hAnsi="Arial" w:cs="Arial"/>
          <w:sz w:val="24"/>
          <w:szCs w:val="24"/>
        </w:rPr>
        <w:t xml:space="preserve"> any product solution or configuration so long as they meet the salient characteristics. Products </w:t>
      </w:r>
      <w:r w:rsidR="008F3C9D" w:rsidRPr="00FD7CAB">
        <w:rPr>
          <w:rFonts w:ascii="Arial" w:hAnsi="Arial" w:cs="Arial"/>
          <w:sz w:val="24"/>
          <w:szCs w:val="24"/>
        </w:rPr>
        <w:t>quot</w:t>
      </w:r>
      <w:r w:rsidRPr="00FD7CAB">
        <w:rPr>
          <w:rFonts w:ascii="Arial" w:hAnsi="Arial" w:cs="Arial"/>
          <w:sz w:val="24"/>
          <w:szCs w:val="24"/>
        </w:rPr>
        <w:t xml:space="preserve">ed in the technical volume </w:t>
      </w:r>
      <w:r w:rsidR="00FD7CAB" w:rsidRPr="00FD7CAB">
        <w:rPr>
          <w:rFonts w:ascii="Arial" w:hAnsi="Arial" w:cs="Arial"/>
          <w:sz w:val="24"/>
          <w:szCs w:val="24"/>
        </w:rPr>
        <w:t>must</w:t>
      </w:r>
      <w:r w:rsidRPr="00FD7CAB">
        <w:rPr>
          <w:rFonts w:ascii="Arial" w:hAnsi="Arial" w:cs="Arial"/>
          <w:sz w:val="24"/>
          <w:szCs w:val="24"/>
        </w:rPr>
        <w:t xml:space="preserve"> appear on and correspond with the Offeror’s pricing volume (</w:t>
      </w:r>
      <w:r w:rsidR="00C92B44" w:rsidRPr="00FD7CAB">
        <w:rPr>
          <w:rFonts w:ascii="Arial" w:hAnsi="Arial" w:cs="Arial"/>
          <w:bCs/>
          <w:sz w:val="24"/>
          <w:szCs w:val="24"/>
        </w:rPr>
        <w:t xml:space="preserve">Attachment A - Price Cost Schedule - </w:t>
      </w:r>
      <w:r w:rsidR="005744D2" w:rsidRPr="005744D2">
        <w:rPr>
          <w:rFonts w:ascii="Arial" w:hAnsi="Arial" w:cs="Arial"/>
          <w:bCs/>
          <w:sz w:val="24"/>
          <w:szCs w:val="24"/>
        </w:rPr>
        <w:t>NX EQ LIFTS: PATIENT TRANSFER: FLOOR BASED: BARIATRIC</w:t>
      </w:r>
      <w:r w:rsidRPr="00FD7CAB">
        <w:rPr>
          <w:rFonts w:ascii="Arial" w:hAnsi="Arial" w:cs="Arial"/>
          <w:sz w:val="24"/>
          <w:szCs w:val="24"/>
        </w:rPr>
        <w:t>).</w:t>
      </w:r>
    </w:p>
    <w:p w14:paraId="3BD1609A" w14:textId="77777777" w:rsidR="004401EB" w:rsidRPr="00FD7CAB" w:rsidRDefault="004401EB" w:rsidP="00AE7F1C">
      <w:pPr>
        <w:spacing w:after="0" w:line="240" w:lineRule="auto"/>
        <w:contextualSpacing/>
        <w:rPr>
          <w:rFonts w:ascii="Arial" w:hAnsi="Arial" w:cs="Arial"/>
          <w:sz w:val="24"/>
          <w:szCs w:val="24"/>
        </w:rPr>
      </w:pPr>
    </w:p>
    <w:p w14:paraId="4E670691" w14:textId="7E870F0C" w:rsidR="00BA23C7" w:rsidRPr="00FD7CAB" w:rsidRDefault="0068645C" w:rsidP="00AE7F1C">
      <w:pPr>
        <w:spacing w:after="0" w:line="240" w:lineRule="auto"/>
        <w:ind w:left="720"/>
        <w:contextualSpacing/>
        <w:rPr>
          <w:rFonts w:ascii="Arial" w:hAnsi="Arial" w:cs="Arial"/>
          <w:color w:val="000000"/>
          <w:sz w:val="24"/>
          <w:szCs w:val="24"/>
        </w:rPr>
      </w:pPr>
      <w:r w:rsidRPr="00FD7CAB">
        <w:rPr>
          <w:rFonts w:ascii="Arial" w:hAnsi="Arial" w:cs="Arial"/>
          <w:color w:val="000000"/>
          <w:sz w:val="24"/>
          <w:szCs w:val="24"/>
        </w:rPr>
        <w:t xml:space="preserve">Offerors may </w:t>
      </w:r>
      <w:r w:rsidR="008F3C9D" w:rsidRPr="00FD7CAB">
        <w:rPr>
          <w:rFonts w:ascii="Arial" w:hAnsi="Arial" w:cs="Arial"/>
          <w:color w:val="000000"/>
          <w:sz w:val="24"/>
          <w:szCs w:val="24"/>
        </w:rPr>
        <w:t>quote</w:t>
      </w:r>
      <w:r w:rsidRPr="00FD7CAB">
        <w:rPr>
          <w:rFonts w:ascii="Arial" w:hAnsi="Arial" w:cs="Arial"/>
          <w:color w:val="000000"/>
          <w:sz w:val="24"/>
          <w:szCs w:val="24"/>
        </w:rPr>
        <w:t xml:space="preserve"> any additional ancillary products which they deem to be essential to the functionality of the </w:t>
      </w:r>
      <w:r w:rsidR="008F3C9D" w:rsidRPr="00FD7CAB">
        <w:rPr>
          <w:rFonts w:ascii="Arial" w:hAnsi="Arial" w:cs="Arial"/>
          <w:color w:val="000000"/>
          <w:sz w:val="24"/>
          <w:szCs w:val="24"/>
        </w:rPr>
        <w:t>quot</w:t>
      </w:r>
      <w:r w:rsidRPr="00FD7CAB">
        <w:rPr>
          <w:rFonts w:ascii="Arial" w:hAnsi="Arial" w:cs="Arial"/>
          <w:color w:val="000000"/>
          <w:sz w:val="24"/>
          <w:szCs w:val="24"/>
        </w:rPr>
        <w:t xml:space="preserve">ed solution; these ancillary items must be quantified in the Offeror’s pricing volume with an estimated quantity of zero (0). </w:t>
      </w:r>
    </w:p>
    <w:p w14:paraId="30421BE7" w14:textId="77777777" w:rsidR="00BA23C7" w:rsidRPr="00FD7CAB" w:rsidRDefault="00BA23C7" w:rsidP="00AE7F1C">
      <w:pPr>
        <w:spacing w:after="0" w:line="240" w:lineRule="auto"/>
        <w:ind w:left="720"/>
        <w:contextualSpacing/>
        <w:rPr>
          <w:rFonts w:ascii="Arial" w:hAnsi="Arial" w:cs="Arial"/>
          <w:color w:val="000000"/>
          <w:sz w:val="24"/>
          <w:szCs w:val="24"/>
        </w:rPr>
      </w:pPr>
    </w:p>
    <w:p w14:paraId="3D4A3DB3" w14:textId="6173BDB8" w:rsidR="0068645C" w:rsidRPr="00FD7CAB" w:rsidRDefault="0068645C" w:rsidP="00AE7F1C">
      <w:pPr>
        <w:spacing w:after="0" w:line="240" w:lineRule="auto"/>
        <w:ind w:left="720"/>
        <w:contextualSpacing/>
        <w:rPr>
          <w:rFonts w:ascii="Arial" w:hAnsi="Arial" w:cs="Arial"/>
          <w:color w:val="000000"/>
          <w:sz w:val="24"/>
          <w:szCs w:val="24"/>
        </w:rPr>
      </w:pPr>
      <w:r w:rsidRPr="00FD7CAB">
        <w:rPr>
          <w:rFonts w:ascii="Arial" w:hAnsi="Arial" w:cs="Arial"/>
          <w:color w:val="000000"/>
          <w:sz w:val="24"/>
          <w:szCs w:val="24"/>
        </w:rPr>
        <w:t>Only new equipment is acceptable; no remanufactured or "gray market" items. No product in development shall be considered. All items must be covered by the manufacturer's warranty.</w:t>
      </w:r>
    </w:p>
    <w:p w14:paraId="5D1F1B33" w14:textId="77777777" w:rsidR="00BA23C7" w:rsidRPr="00FD7CAB" w:rsidRDefault="00BA23C7" w:rsidP="00AE7F1C">
      <w:pPr>
        <w:spacing w:after="0" w:line="240" w:lineRule="auto"/>
        <w:ind w:left="720"/>
        <w:contextualSpacing/>
        <w:rPr>
          <w:rFonts w:ascii="Arial" w:hAnsi="Arial" w:cs="Arial"/>
          <w:color w:val="000000"/>
          <w:sz w:val="24"/>
          <w:szCs w:val="24"/>
        </w:rPr>
      </w:pPr>
    </w:p>
    <w:p w14:paraId="38873F32" w14:textId="441F3523" w:rsidR="00BA23C7" w:rsidRPr="00FD7CAB" w:rsidRDefault="009B6E93" w:rsidP="00AE7F1C">
      <w:pPr>
        <w:spacing w:after="0" w:line="240" w:lineRule="auto"/>
        <w:ind w:left="720"/>
        <w:contextualSpacing/>
        <w:rPr>
          <w:rFonts w:ascii="Arial" w:hAnsi="Arial" w:cs="Arial"/>
          <w:sz w:val="24"/>
          <w:szCs w:val="24"/>
        </w:rPr>
      </w:pPr>
      <w:r w:rsidRPr="00FD7CAB">
        <w:rPr>
          <w:rFonts w:ascii="Arial" w:hAnsi="Arial" w:cs="Arial"/>
          <w:sz w:val="24"/>
          <w:szCs w:val="24"/>
        </w:rPr>
        <w:t xml:space="preserve">Distributors must be </w:t>
      </w:r>
      <w:proofErr w:type="gramStart"/>
      <w:r w:rsidRPr="00FD7CAB">
        <w:rPr>
          <w:rFonts w:ascii="Arial" w:hAnsi="Arial" w:cs="Arial"/>
          <w:sz w:val="24"/>
          <w:szCs w:val="24"/>
        </w:rPr>
        <w:t>authorized</w:t>
      </w:r>
      <w:r w:rsidR="005744D2">
        <w:rPr>
          <w:rFonts w:ascii="Arial" w:hAnsi="Arial" w:cs="Arial"/>
          <w:sz w:val="24"/>
          <w:szCs w:val="24"/>
        </w:rPr>
        <w:t>-</w:t>
      </w:r>
      <w:r w:rsidRPr="00FD7CAB">
        <w:rPr>
          <w:rFonts w:ascii="Arial" w:hAnsi="Arial" w:cs="Arial"/>
          <w:sz w:val="24"/>
          <w:szCs w:val="24"/>
        </w:rPr>
        <w:t>distributors</w:t>
      </w:r>
      <w:proofErr w:type="gramEnd"/>
      <w:r w:rsidRPr="00FD7CAB">
        <w:rPr>
          <w:rFonts w:ascii="Arial" w:hAnsi="Arial" w:cs="Arial"/>
          <w:sz w:val="24"/>
          <w:szCs w:val="24"/>
        </w:rPr>
        <w:t xml:space="preserve">/resellers as certified by the Original Equipment Manufacturer (OEM) (i.e., OEM letter </w:t>
      </w:r>
      <w:r w:rsidR="00A177D7" w:rsidRPr="00FD7CAB">
        <w:rPr>
          <w:rFonts w:ascii="Arial" w:hAnsi="Arial" w:cs="Arial"/>
          <w:sz w:val="24"/>
          <w:szCs w:val="24"/>
        </w:rPr>
        <w:t>dated within 12 months of the solicitation close date</w:t>
      </w:r>
      <w:r w:rsidRPr="00FD7CAB">
        <w:rPr>
          <w:rFonts w:ascii="Arial" w:hAnsi="Arial" w:cs="Arial"/>
          <w:sz w:val="24"/>
          <w:szCs w:val="24"/>
        </w:rPr>
        <w:t xml:space="preserve"> and duly signed by OEM’s authorized representative) to be eligible for award. The OEM letter must be valid for the life of the contract. </w:t>
      </w:r>
      <w:bookmarkEnd w:id="5"/>
    </w:p>
    <w:p w14:paraId="315BDBCD" w14:textId="0D6360DA" w:rsidR="00DB234A" w:rsidRPr="00FD7CAB" w:rsidRDefault="00DB234A" w:rsidP="00AE7F1C">
      <w:pPr>
        <w:spacing w:after="0" w:line="240" w:lineRule="auto"/>
        <w:contextualSpacing/>
        <w:rPr>
          <w:rFonts w:ascii="Arial" w:hAnsi="Arial" w:cs="Arial"/>
          <w:sz w:val="24"/>
          <w:szCs w:val="24"/>
        </w:rPr>
      </w:pPr>
      <w:r w:rsidRPr="00FD7CAB">
        <w:rPr>
          <w:rFonts w:ascii="Arial" w:hAnsi="Arial" w:cs="Arial"/>
          <w:sz w:val="24"/>
          <w:szCs w:val="24"/>
        </w:rPr>
        <w:t xml:space="preserve">  </w:t>
      </w:r>
    </w:p>
    <w:p w14:paraId="00713DBD" w14:textId="77777777" w:rsidR="00424F8E" w:rsidRPr="00FD7CAB" w:rsidRDefault="00DB234A" w:rsidP="00AE7F1C">
      <w:pPr>
        <w:pStyle w:val="ListParagraph"/>
        <w:numPr>
          <w:ilvl w:val="0"/>
          <w:numId w:val="16"/>
        </w:numPr>
        <w:spacing w:after="0" w:line="240" w:lineRule="auto"/>
        <w:rPr>
          <w:rFonts w:ascii="Arial" w:hAnsi="Arial" w:cs="Arial"/>
          <w:sz w:val="24"/>
          <w:szCs w:val="24"/>
        </w:rPr>
      </w:pPr>
      <w:r w:rsidRPr="00FD7CAB">
        <w:rPr>
          <w:rFonts w:ascii="Arial" w:hAnsi="Arial" w:cs="Arial"/>
          <w:sz w:val="24"/>
          <w:szCs w:val="24"/>
        </w:rPr>
        <w:t>PAST PERFORMANCE EVALUATION APPROACH</w:t>
      </w:r>
    </w:p>
    <w:p w14:paraId="5429335A" w14:textId="2F378836" w:rsidR="00DB234A" w:rsidRPr="00FD7CAB" w:rsidRDefault="00DB234A" w:rsidP="00AE7F1C">
      <w:pPr>
        <w:pStyle w:val="ListParagraph"/>
        <w:spacing w:after="0" w:line="240" w:lineRule="auto"/>
        <w:ind w:left="1080"/>
        <w:rPr>
          <w:rFonts w:ascii="Arial" w:hAnsi="Arial" w:cs="Arial"/>
          <w:sz w:val="24"/>
          <w:szCs w:val="24"/>
        </w:rPr>
      </w:pPr>
      <w:r w:rsidRPr="00FD7CAB">
        <w:rPr>
          <w:rFonts w:ascii="Arial" w:hAnsi="Arial" w:cs="Arial"/>
          <w:sz w:val="24"/>
          <w:szCs w:val="24"/>
        </w:rPr>
        <w:t xml:space="preserve">  </w:t>
      </w:r>
    </w:p>
    <w:p w14:paraId="03651F32" w14:textId="25D0E58D" w:rsidR="00424F8E" w:rsidRPr="00FD7CAB" w:rsidRDefault="00CD69A2" w:rsidP="00AE7F1C">
      <w:pPr>
        <w:spacing w:after="0" w:line="240" w:lineRule="auto"/>
        <w:ind w:left="720"/>
        <w:contextualSpacing/>
        <w:rPr>
          <w:rFonts w:ascii="Arial" w:hAnsi="Arial" w:cs="Arial"/>
          <w:sz w:val="24"/>
          <w:szCs w:val="24"/>
        </w:rPr>
      </w:pPr>
      <w:bookmarkStart w:id="7" w:name="_Hlk162603673"/>
      <w:bookmarkStart w:id="8" w:name="_Hlk162602476"/>
      <w:r w:rsidRPr="00FD7CAB">
        <w:rPr>
          <w:rFonts w:ascii="Arial" w:hAnsi="Arial" w:cs="Arial"/>
          <w:sz w:val="24"/>
          <w:szCs w:val="24"/>
        </w:rPr>
        <w:t xml:space="preserve">Past performance evaluations will be conducted to determine the extent to which the offeror’s past performance demonstrates the likelihood of successful performance in providing requirements similar in </w:t>
      </w:r>
      <w:r w:rsidR="00DE7989" w:rsidRPr="00FD7CAB">
        <w:rPr>
          <w:rFonts w:ascii="Arial" w:hAnsi="Arial" w:cs="Arial"/>
          <w:sz w:val="24"/>
          <w:szCs w:val="24"/>
        </w:rPr>
        <w:t xml:space="preserve">size (overall contract value), scope (range of work involved), and complexity (challenges presented) </w:t>
      </w:r>
      <w:r w:rsidRPr="00FD7CAB">
        <w:rPr>
          <w:rFonts w:ascii="Arial" w:hAnsi="Arial" w:cs="Arial"/>
          <w:sz w:val="24"/>
          <w:szCs w:val="24"/>
        </w:rPr>
        <w:t>to this solicitation.</w:t>
      </w:r>
    </w:p>
    <w:p w14:paraId="03919214" w14:textId="135A1F08" w:rsidR="00CD69A2" w:rsidRPr="00FD7CAB" w:rsidRDefault="00CD69A2" w:rsidP="00AE7F1C">
      <w:pPr>
        <w:spacing w:after="0" w:line="240" w:lineRule="auto"/>
        <w:ind w:left="720"/>
        <w:contextualSpacing/>
        <w:rPr>
          <w:rFonts w:ascii="Arial" w:hAnsi="Arial" w:cs="Arial"/>
          <w:sz w:val="24"/>
          <w:szCs w:val="24"/>
        </w:rPr>
      </w:pPr>
      <w:r w:rsidRPr="00FD7CAB">
        <w:rPr>
          <w:rFonts w:ascii="Arial" w:hAnsi="Arial" w:cs="Arial"/>
          <w:sz w:val="24"/>
          <w:szCs w:val="24"/>
        </w:rPr>
        <w:t xml:space="preserve"> </w:t>
      </w:r>
    </w:p>
    <w:p w14:paraId="5C37B575" w14:textId="46B5E0BB" w:rsidR="00874B79" w:rsidRPr="00FD7CAB" w:rsidRDefault="00874B79" w:rsidP="00AE7F1C">
      <w:pPr>
        <w:spacing w:after="0" w:line="240" w:lineRule="auto"/>
        <w:ind w:left="720"/>
        <w:contextualSpacing/>
        <w:rPr>
          <w:rFonts w:ascii="Arial" w:hAnsi="Arial" w:cs="Arial"/>
          <w:sz w:val="24"/>
          <w:szCs w:val="24"/>
        </w:rPr>
      </w:pPr>
      <w:r w:rsidRPr="00FD7CAB">
        <w:rPr>
          <w:rFonts w:ascii="Arial" w:hAnsi="Arial" w:cs="Arial"/>
          <w:sz w:val="24"/>
          <w:szCs w:val="24"/>
        </w:rPr>
        <w:t xml:space="preserve">The Government will consider past performance for the </w:t>
      </w:r>
      <w:r w:rsidR="008F3C9D" w:rsidRPr="00FD7CAB">
        <w:rPr>
          <w:rFonts w:ascii="Arial" w:hAnsi="Arial" w:cs="Arial"/>
          <w:sz w:val="24"/>
          <w:szCs w:val="24"/>
        </w:rPr>
        <w:t>quot</w:t>
      </w:r>
      <w:r w:rsidRPr="00FD7CAB">
        <w:rPr>
          <w:rFonts w:ascii="Arial" w:hAnsi="Arial" w:cs="Arial"/>
          <w:sz w:val="24"/>
          <w:szCs w:val="24"/>
        </w:rPr>
        <w:t xml:space="preserve">ed prime contractor to be significantly more important than past performance submitted for any other member of the contractor structure. </w:t>
      </w:r>
      <w:proofErr w:type="gramStart"/>
      <w:r w:rsidRPr="00FD7CAB">
        <w:rPr>
          <w:rFonts w:ascii="Arial" w:hAnsi="Arial" w:cs="Arial"/>
          <w:sz w:val="24"/>
          <w:szCs w:val="24"/>
        </w:rPr>
        <w:t xml:space="preserve">For the </w:t>
      </w:r>
      <w:r w:rsidR="00FD7CAB" w:rsidRPr="00FD7CAB">
        <w:rPr>
          <w:rFonts w:ascii="Arial" w:hAnsi="Arial" w:cs="Arial"/>
          <w:sz w:val="24"/>
          <w:szCs w:val="24"/>
        </w:rPr>
        <w:t>purpose</w:t>
      </w:r>
      <w:r w:rsidRPr="00FD7CAB">
        <w:rPr>
          <w:rFonts w:ascii="Arial" w:hAnsi="Arial" w:cs="Arial"/>
          <w:sz w:val="24"/>
          <w:szCs w:val="24"/>
        </w:rPr>
        <w:t xml:space="preserve"> of</w:t>
      </w:r>
      <w:proofErr w:type="gramEnd"/>
      <w:r w:rsidRPr="00FD7CAB">
        <w:rPr>
          <w:rFonts w:ascii="Arial" w:hAnsi="Arial" w:cs="Arial"/>
          <w:sz w:val="24"/>
          <w:szCs w:val="24"/>
        </w:rPr>
        <w:t xml:space="preserve"> evaluating prime </w:t>
      </w:r>
      <w:proofErr w:type="gramStart"/>
      <w:r w:rsidRPr="00FD7CAB">
        <w:rPr>
          <w:rFonts w:ascii="Arial" w:hAnsi="Arial" w:cs="Arial"/>
          <w:sz w:val="24"/>
          <w:szCs w:val="24"/>
        </w:rPr>
        <w:t>contractor</w:t>
      </w:r>
      <w:proofErr w:type="gramEnd"/>
      <w:r w:rsidRPr="00FD7CAB">
        <w:rPr>
          <w:rFonts w:ascii="Arial" w:hAnsi="Arial" w:cs="Arial"/>
          <w:sz w:val="24"/>
          <w:szCs w:val="24"/>
        </w:rPr>
        <w:t xml:space="preserve"> past performance, the prime contractor is defined as the primary contractor for the project. Projects performed by contractors other than the contractor, such as teaming partners or subcontractors, will not be evaluated as prime contractor experience or past performance, unless those other contractors are part of a joint venture contractor as demonstrated by a signed joint venture agreement. Areas of relevance include projects of similar size and scope. Areas to be evaluated may include, but are not limited to, quality of product or service, timeliness of performance or adherence to delivery schedules. It is incumbent upon the contractors to explain the relevance of the data provided.</w:t>
      </w:r>
    </w:p>
    <w:bookmarkEnd w:id="7"/>
    <w:bookmarkEnd w:id="8"/>
    <w:p w14:paraId="23FE0282" w14:textId="77777777" w:rsidR="00A70B35" w:rsidRPr="00ED38AC" w:rsidRDefault="00A70B35" w:rsidP="00CD0E20">
      <w:pPr>
        <w:autoSpaceDE w:val="0"/>
        <w:autoSpaceDN w:val="0"/>
        <w:adjustRightInd w:val="0"/>
        <w:spacing w:after="0" w:line="240" w:lineRule="auto"/>
        <w:contextualSpacing/>
        <w:rPr>
          <w:rFonts w:ascii="Arial" w:eastAsia="Times New Roman" w:hAnsi="Arial" w:cs="Arial"/>
          <w:sz w:val="24"/>
          <w:szCs w:val="24"/>
          <w:highlight w:val="yellow"/>
        </w:rPr>
      </w:pPr>
    </w:p>
    <w:p w14:paraId="14AC57B3" w14:textId="66903B2E" w:rsidR="00DB234A" w:rsidRPr="005E1818" w:rsidRDefault="00DB234A" w:rsidP="00AE7F1C">
      <w:pPr>
        <w:pStyle w:val="ListParagraph"/>
        <w:widowControl w:val="0"/>
        <w:numPr>
          <w:ilvl w:val="0"/>
          <w:numId w:val="16"/>
        </w:numPr>
        <w:autoSpaceDE w:val="0"/>
        <w:autoSpaceDN w:val="0"/>
        <w:spacing w:after="0" w:line="240" w:lineRule="auto"/>
        <w:rPr>
          <w:rFonts w:ascii="Arial" w:hAnsi="Arial" w:cs="Arial"/>
          <w:sz w:val="24"/>
          <w:szCs w:val="24"/>
        </w:rPr>
      </w:pPr>
      <w:r w:rsidRPr="005E1818">
        <w:rPr>
          <w:rFonts w:ascii="Arial" w:hAnsi="Arial" w:cs="Arial"/>
          <w:sz w:val="24"/>
          <w:szCs w:val="24"/>
        </w:rPr>
        <w:t xml:space="preserve">PRICE EVALUATION APPROACH  </w:t>
      </w:r>
    </w:p>
    <w:p w14:paraId="32AD23FA" w14:textId="77777777" w:rsidR="00DB234A" w:rsidRPr="005E1818" w:rsidRDefault="00DB234A" w:rsidP="00AE7F1C">
      <w:pPr>
        <w:widowControl w:val="0"/>
        <w:autoSpaceDE w:val="0"/>
        <w:autoSpaceDN w:val="0"/>
        <w:spacing w:after="0" w:line="240" w:lineRule="auto"/>
        <w:ind w:left="1080"/>
        <w:contextualSpacing/>
        <w:rPr>
          <w:rFonts w:ascii="Arial" w:hAnsi="Arial" w:cs="Arial"/>
          <w:b/>
          <w:bCs/>
          <w:sz w:val="24"/>
          <w:szCs w:val="24"/>
        </w:rPr>
      </w:pPr>
    </w:p>
    <w:p w14:paraId="04DEC000" w14:textId="2F17CE97" w:rsidR="00095344" w:rsidRPr="005E1818" w:rsidRDefault="00095344" w:rsidP="00095344">
      <w:pPr>
        <w:widowControl w:val="0"/>
        <w:autoSpaceDE w:val="0"/>
        <w:autoSpaceDN w:val="0"/>
        <w:spacing w:after="0" w:line="240" w:lineRule="auto"/>
        <w:ind w:left="720"/>
        <w:contextualSpacing/>
        <w:rPr>
          <w:rFonts w:ascii="Arial" w:eastAsia="Arial" w:hAnsi="Arial" w:cs="Arial"/>
          <w:sz w:val="24"/>
          <w:szCs w:val="24"/>
        </w:rPr>
      </w:pPr>
      <w:r w:rsidRPr="005E1818">
        <w:rPr>
          <w:rFonts w:ascii="Arial" w:eastAsia="Arial" w:hAnsi="Arial" w:cs="Arial"/>
          <w:sz w:val="24"/>
          <w:szCs w:val="24"/>
        </w:rPr>
        <w:t xml:space="preserve">Price will not be evaluated adjectively or assigned a score. The Government will conduct a price analysis to evaluate price reasonableness IAW FAR 15.404-1(b) based on </w:t>
      </w:r>
      <w:r w:rsidRPr="005E1818">
        <w:rPr>
          <w:rFonts w:ascii="Arial" w:eastAsia="Arial" w:hAnsi="Arial" w:cs="Arial"/>
          <w:bCs/>
          <w:sz w:val="24"/>
          <w:szCs w:val="24"/>
        </w:rPr>
        <w:t xml:space="preserve">Attachment A - Price Cost Schedule - </w:t>
      </w:r>
      <w:r w:rsidR="005744D2" w:rsidRPr="005744D2">
        <w:rPr>
          <w:rFonts w:ascii="Arial" w:eastAsia="Arial" w:hAnsi="Arial" w:cs="Arial"/>
          <w:bCs/>
          <w:sz w:val="24"/>
          <w:szCs w:val="24"/>
        </w:rPr>
        <w:t>NX EQ LIFTS: PATIENT TRANSFER: FLOOR BASED: BARIATRIC</w:t>
      </w:r>
      <w:r w:rsidRPr="005E1818">
        <w:rPr>
          <w:rFonts w:ascii="Arial" w:eastAsia="Arial" w:hAnsi="Arial" w:cs="Arial"/>
          <w:sz w:val="24"/>
          <w:szCs w:val="24"/>
        </w:rPr>
        <w:t xml:space="preserve"> of the solicitation. All total </w:t>
      </w:r>
      <w:r w:rsidR="00CD0E20" w:rsidRPr="005E1818">
        <w:rPr>
          <w:rFonts w:ascii="Arial" w:eastAsia="Arial" w:hAnsi="Arial" w:cs="Arial"/>
          <w:sz w:val="24"/>
          <w:szCs w:val="24"/>
        </w:rPr>
        <w:t>quot</w:t>
      </w:r>
      <w:r w:rsidRPr="005E1818">
        <w:rPr>
          <w:rFonts w:ascii="Arial" w:eastAsia="Arial" w:hAnsi="Arial" w:cs="Arial"/>
          <w:sz w:val="24"/>
          <w:szCs w:val="24"/>
        </w:rPr>
        <w:t>ed unit prices for each CLIN (</w:t>
      </w:r>
      <w:proofErr w:type="gramStart"/>
      <w:r w:rsidRPr="005E1818">
        <w:rPr>
          <w:rFonts w:ascii="Arial" w:eastAsia="Arial" w:hAnsi="Arial" w:cs="Arial"/>
          <w:sz w:val="24"/>
          <w:szCs w:val="24"/>
        </w:rPr>
        <w:t>inclusive of</w:t>
      </w:r>
      <w:proofErr w:type="gramEnd"/>
      <w:r w:rsidRPr="005E1818">
        <w:rPr>
          <w:rFonts w:ascii="Arial" w:eastAsia="Arial" w:hAnsi="Arial" w:cs="Arial"/>
          <w:sz w:val="24"/>
          <w:szCs w:val="24"/>
        </w:rPr>
        <w:t xml:space="preserve"> option periods) will be added for a total cost for evaluation purposes. Reasonableness may be determined based on pricing information submitted with the Offeror’s </w:t>
      </w:r>
      <w:r w:rsidR="00CD0E20" w:rsidRPr="005E1818">
        <w:rPr>
          <w:rFonts w:ascii="Arial" w:eastAsia="Arial" w:hAnsi="Arial" w:cs="Arial"/>
          <w:sz w:val="24"/>
          <w:szCs w:val="24"/>
        </w:rPr>
        <w:t>quote</w:t>
      </w:r>
      <w:r w:rsidRPr="005E1818">
        <w:rPr>
          <w:rFonts w:ascii="Arial" w:eastAsia="Arial" w:hAnsi="Arial" w:cs="Arial"/>
          <w:sz w:val="24"/>
          <w:szCs w:val="24"/>
        </w:rPr>
        <w:t xml:space="preserve"> and by comparison of:</w:t>
      </w:r>
    </w:p>
    <w:p w14:paraId="15CC9CC5" w14:textId="77777777" w:rsidR="008A6737" w:rsidRPr="005E1818" w:rsidRDefault="008A6737" w:rsidP="00AE7F1C">
      <w:pPr>
        <w:widowControl w:val="0"/>
        <w:autoSpaceDE w:val="0"/>
        <w:autoSpaceDN w:val="0"/>
        <w:spacing w:after="0" w:line="240" w:lineRule="auto"/>
        <w:ind w:left="720"/>
        <w:contextualSpacing/>
        <w:rPr>
          <w:rFonts w:ascii="Arial" w:eastAsia="Arial" w:hAnsi="Arial" w:cs="Arial"/>
          <w:sz w:val="24"/>
          <w:szCs w:val="24"/>
        </w:rPr>
      </w:pPr>
    </w:p>
    <w:p w14:paraId="611AF71A" w14:textId="77777777" w:rsidR="0073422F" w:rsidRPr="005E1818" w:rsidRDefault="0073422F" w:rsidP="00AE7F1C">
      <w:pPr>
        <w:adjustRightInd w:val="0"/>
        <w:spacing w:after="0" w:line="240" w:lineRule="auto"/>
        <w:ind w:left="1440"/>
        <w:contextualSpacing/>
        <w:rPr>
          <w:rFonts w:ascii="Arial" w:eastAsia="Times New Roman" w:hAnsi="Arial" w:cs="Arial"/>
          <w:color w:val="000000"/>
          <w:sz w:val="24"/>
          <w:szCs w:val="24"/>
        </w:rPr>
      </w:pPr>
      <w:r w:rsidRPr="005E1818">
        <w:rPr>
          <w:rFonts w:ascii="Arial" w:eastAsia="Times New Roman" w:hAnsi="Arial" w:cs="Arial"/>
          <w:color w:val="000000"/>
          <w:sz w:val="24"/>
          <w:szCs w:val="24"/>
        </w:rPr>
        <w:t xml:space="preserve">1) competitive offers received in response to the </w:t>
      </w:r>
      <w:proofErr w:type="gramStart"/>
      <w:r w:rsidRPr="005E1818">
        <w:rPr>
          <w:rFonts w:ascii="Arial" w:eastAsia="Times New Roman" w:hAnsi="Arial" w:cs="Arial"/>
          <w:color w:val="000000"/>
          <w:sz w:val="24"/>
          <w:szCs w:val="24"/>
        </w:rPr>
        <w:t>solicitation;</w:t>
      </w:r>
      <w:proofErr w:type="gramEnd"/>
      <w:r w:rsidRPr="005E1818">
        <w:rPr>
          <w:rFonts w:ascii="Arial" w:eastAsia="Times New Roman" w:hAnsi="Arial" w:cs="Arial"/>
          <w:color w:val="000000"/>
          <w:sz w:val="24"/>
          <w:szCs w:val="24"/>
        </w:rPr>
        <w:t xml:space="preserve"> </w:t>
      </w:r>
    </w:p>
    <w:p w14:paraId="628698EE" w14:textId="0CA09C93" w:rsidR="0073422F" w:rsidRPr="005E1818" w:rsidRDefault="0073422F" w:rsidP="00AE7F1C">
      <w:pPr>
        <w:adjustRightInd w:val="0"/>
        <w:spacing w:after="0" w:line="240" w:lineRule="auto"/>
        <w:ind w:left="1440"/>
        <w:contextualSpacing/>
        <w:rPr>
          <w:rFonts w:ascii="Arial" w:eastAsia="Times New Roman" w:hAnsi="Arial" w:cs="Arial"/>
          <w:color w:val="000000"/>
          <w:sz w:val="24"/>
          <w:szCs w:val="24"/>
        </w:rPr>
      </w:pPr>
      <w:r w:rsidRPr="005E1818">
        <w:rPr>
          <w:rFonts w:ascii="Arial" w:eastAsia="Times New Roman" w:hAnsi="Arial" w:cs="Arial"/>
          <w:color w:val="000000"/>
          <w:sz w:val="24"/>
          <w:szCs w:val="24"/>
        </w:rPr>
        <w:t xml:space="preserve">2) </w:t>
      </w:r>
      <w:r w:rsidR="00CD0E20" w:rsidRPr="005E1818">
        <w:rPr>
          <w:rFonts w:ascii="Arial" w:eastAsia="Times New Roman" w:hAnsi="Arial" w:cs="Arial"/>
          <w:color w:val="000000"/>
          <w:sz w:val="24"/>
          <w:szCs w:val="24"/>
        </w:rPr>
        <w:t>quot</w:t>
      </w:r>
      <w:r w:rsidRPr="005E1818">
        <w:rPr>
          <w:rFonts w:ascii="Arial" w:eastAsia="Times New Roman" w:hAnsi="Arial" w:cs="Arial"/>
          <w:color w:val="000000"/>
          <w:sz w:val="24"/>
          <w:szCs w:val="24"/>
        </w:rPr>
        <w:t xml:space="preserve">ed prices against the IGCE; or </w:t>
      </w:r>
    </w:p>
    <w:p w14:paraId="60A5BF4C" w14:textId="77777777" w:rsidR="0073422F" w:rsidRPr="005E1818" w:rsidRDefault="0073422F" w:rsidP="00AE7F1C">
      <w:pPr>
        <w:adjustRightInd w:val="0"/>
        <w:spacing w:after="0" w:line="240" w:lineRule="auto"/>
        <w:ind w:left="1440"/>
        <w:contextualSpacing/>
        <w:rPr>
          <w:rFonts w:ascii="Arial" w:eastAsia="Times New Roman" w:hAnsi="Arial" w:cs="Arial"/>
          <w:color w:val="000000"/>
          <w:sz w:val="24"/>
          <w:szCs w:val="24"/>
        </w:rPr>
      </w:pPr>
      <w:r w:rsidRPr="005E1818">
        <w:rPr>
          <w:rFonts w:ascii="Arial" w:eastAsia="Times New Roman" w:hAnsi="Arial" w:cs="Arial"/>
          <w:color w:val="000000"/>
          <w:sz w:val="24"/>
          <w:szCs w:val="24"/>
        </w:rPr>
        <w:t xml:space="preserve">3) any other price analysis technique authorized in FAR 15.404-1(b). </w:t>
      </w:r>
    </w:p>
    <w:p w14:paraId="2D66969B" w14:textId="77777777" w:rsidR="008A6737" w:rsidRPr="00ED38AC" w:rsidRDefault="008A6737" w:rsidP="00AE7F1C">
      <w:pPr>
        <w:widowControl w:val="0"/>
        <w:autoSpaceDE w:val="0"/>
        <w:autoSpaceDN w:val="0"/>
        <w:spacing w:after="0" w:line="240" w:lineRule="auto"/>
        <w:ind w:left="720"/>
        <w:contextualSpacing/>
        <w:rPr>
          <w:rFonts w:ascii="Arial" w:eastAsia="Arial" w:hAnsi="Arial" w:cs="Arial"/>
          <w:sz w:val="24"/>
          <w:szCs w:val="24"/>
          <w:highlight w:val="yellow"/>
        </w:rPr>
      </w:pPr>
    </w:p>
    <w:p w14:paraId="5300EB54" w14:textId="77777777" w:rsidR="00F31CCA" w:rsidRPr="005E1818" w:rsidRDefault="00F31CCA" w:rsidP="00AE7F1C">
      <w:pPr>
        <w:adjustRightInd w:val="0"/>
        <w:spacing w:after="0" w:line="240" w:lineRule="auto"/>
        <w:ind w:left="720"/>
        <w:contextualSpacing/>
        <w:rPr>
          <w:rFonts w:ascii="Arial" w:eastAsia="Times New Roman" w:hAnsi="Arial" w:cs="Arial"/>
          <w:color w:val="000000"/>
          <w:sz w:val="24"/>
          <w:szCs w:val="24"/>
        </w:rPr>
      </w:pPr>
      <w:r w:rsidRPr="005E1818">
        <w:rPr>
          <w:rFonts w:ascii="Arial" w:eastAsia="Times New Roman" w:hAnsi="Arial" w:cs="Arial"/>
          <w:color w:val="000000"/>
          <w:sz w:val="24"/>
          <w:szCs w:val="24"/>
        </w:rPr>
        <w:t xml:space="preserve">For a price to be reasonable, it must represent a price to the Government that a prudent person would pay in the conduct of competitive business. Evaluation of options </w:t>
      </w:r>
      <w:proofErr w:type="gramStart"/>
      <w:r w:rsidRPr="005E1818">
        <w:rPr>
          <w:rFonts w:ascii="Arial" w:eastAsia="Times New Roman" w:hAnsi="Arial" w:cs="Arial"/>
          <w:color w:val="000000"/>
          <w:sz w:val="24"/>
          <w:szCs w:val="24"/>
        </w:rPr>
        <w:t>shall</w:t>
      </w:r>
      <w:proofErr w:type="gramEnd"/>
      <w:r w:rsidRPr="005E1818">
        <w:rPr>
          <w:rFonts w:ascii="Arial" w:eastAsia="Times New Roman" w:hAnsi="Arial" w:cs="Arial"/>
          <w:color w:val="000000"/>
          <w:sz w:val="24"/>
          <w:szCs w:val="24"/>
        </w:rPr>
        <w:t xml:space="preserve"> not </w:t>
      </w:r>
      <w:proofErr w:type="gramStart"/>
      <w:r w:rsidRPr="005E1818">
        <w:rPr>
          <w:rFonts w:ascii="Arial" w:eastAsia="Times New Roman" w:hAnsi="Arial" w:cs="Arial"/>
          <w:color w:val="000000"/>
          <w:sz w:val="24"/>
          <w:szCs w:val="24"/>
        </w:rPr>
        <w:t>obligate</w:t>
      </w:r>
      <w:proofErr w:type="gramEnd"/>
      <w:r w:rsidRPr="005E1818">
        <w:rPr>
          <w:rFonts w:ascii="Arial" w:eastAsia="Times New Roman" w:hAnsi="Arial" w:cs="Arial"/>
          <w:color w:val="000000"/>
          <w:sz w:val="24"/>
          <w:szCs w:val="24"/>
        </w:rPr>
        <w:t xml:space="preserve"> the Government to exercise the option(s).</w:t>
      </w:r>
    </w:p>
    <w:p w14:paraId="6550CEC1" w14:textId="77777777" w:rsidR="00F31CCA" w:rsidRPr="00ED38AC" w:rsidRDefault="00F31CCA" w:rsidP="00AE7F1C">
      <w:pPr>
        <w:adjustRightInd w:val="0"/>
        <w:spacing w:after="0" w:line="240" w:lineRule="auto"/>
        <w:ind w:left="720"/>
        <w:contextualSpacing/>
        <w:rPr>
          <w:rFonts w:ascii="Arial" w:eastAsia="Times New Roman" w:hAnsi="Arial" w:cs="Arial"/>
          <w:sz w:val="24"/>
          <w:szCs w:val="24"/>
          <w:highlight w:val="yellow"/>
        </w:rPr>
      </w:pPr>
      <w:r w:rsidRPr="00ED38AC">
        <w:rPr>
          <w:rFonts w:ascii="Arial" w:eastAsia="Times New Roman" w:hAnsi="Arial" w:cs="Arial"/>
          <w:color w:val="000000"/>
          <w:sz w:val="24"/>
          <w:szCs w:val="24"/>
          <w:highlight w:val="yellow"/>
        </w:rPr>
        <w:t xml:space="preserve"> </w:t>
      </w:r>
    </w:p>
    <w:p w14:paraId="6818A8C3" w14:textId="2CF73D93" w:rsidR="00F31CCA" w:rsidRPr="005E1818" w:rsidRDefault="00F31CCA" w:rsidP="00AE7F1C">
      <w:pPr>
        <w:spacing w:after="0" w:line="240" w:lineRule="auto"/>
        <w:ind w:left="720"/>
        <w:contextualSpacing/>
        <w:rPr>
          <w:rFonts w:ascii="Arial" w:eastAsia="Times New Roman" w:hAnsi="Arial" w:cs="Arial"/>
          <w:sz w:val="24"/>
          <w:szCs w:val="24"/>
        </w:rPr>
      </w:pPr>
      <w:r w:rsidRPr="005E1818">
        <w:rPr>
          <w:rFonts w:ascii="Arial" w:eastAsia="Times New Roman" w:hAnsi="Arial" w:cs="Arial"/>
          <w:sz w:val="24"/>
          <w:szCs w:val="24"/>
        </w:rPr>
        <w:lastRenderedPageBreak/>
        <w:t xml:space="preserve">Each CLIN will be evaluated using the estimated quantities provided in </w:t>
      </w:r>
      <w:r w:rsidR="00C92B44" w:rsidRPr="005E1818">
        <w:rPr>
          <w:rFonts w:ascii="Arial" w:eastAsia="Times New Roman" w:hAnsi="Arial" w:cs="Arial"/>
          <w:bCs/>
          <w:sz w:val="24"/>
          <w:szCs w:val="24"/>
        </w:rPr>
        <w:t xml:space="preserve">Attachment A - Price Cost Schedule - </w:t>
      </w:r>
      <w:r w:rsidR="005744D2" w:rsidRPr="005744D2">
        <w:rPr>
          <w:rFonts w:ascii="Arial" w:eastAsia="Times New Roman" w:hAnsi="Arial" w:cs="Arial"/>
          <w:bCs/>
          <w:sz w:val="24"/>
          <w:szCs w:val="24"/>
        </w:rPr>
        <w:t>NX EQ LIFTS: PATIENT TRANSFER: FLOOR BASED: BARIATRIC</w:t>
      </w:r>
      <w:r w:rsidRPr="005E1818">
        <w:rPr>
          <w:rFonts w:ascii="Arial" w:eastAsia="Times New Roman" w:hAnsi="Arial" w:cs="Arial"/>
          <w:sz w:val="24"/>
          <w:szCs w:val="24"/>
        </w:rPr>
        <w:t xml:space="preserve"> of the solicitation. The Total </w:t>
      </w:r>
      <w:r w:rsidR="00CD0E20" w:rsidRPr="005E1818">
        <w:rPr>
          <w:rFonts w:ascii="Arial" w:eastAsia="Times New Roman" w:hAnsi="Arial" w:cs="Arial"/>
          <w:sz w:val="24"/>
          <w:szCs w:val="24"/>
        </w:rPr>
        <w:t>Quote</w:t>
      </w:r>
      <w:r w:rsidRPr="005E1818">
        <w:rPr>
          <w:rFonts w:ascii="Arial" w:eastAsia="Times New Roman" w:hAnsi="Arial" w:cs="Arial"/>
          <w:sz w:val="24"/>
          <w:szCs w:val="24"/>
        </w:rPr>
        <w:t xml:space="preserve">d Cost will be the aggregate sum of all CLINs for the entire period of performance. The Service Level Agreement (SLA) fee of 3% shall be included in the total </w:t>
      </w:r>
      <w:r w:rsidR="00CD0E20" w:rsidRPr="005E1818">
        <w:rPr>
          <w:rFonts w:ascii="Arial" w:eastAsia="Times New Roman" w:hAnsi="Arial" w:cs="Arial"/>
          <w:sz w:val="24"/>
          <w:szCs w:val="24"/>
        </w:rPr>
        <w:t>quot</w:t>
      </w:r>
      <w:r w:rsidRPr="005E1818">
        <w:rPr>
          <w:rFonts w:ascii="Arial" w:eastAsia="Times New Roman" w:hAnsi="Arial" w:cs="Arial"/>
          <w:sz w:val="24"/>
          <w:szCs w:val="24"/>
        </w:rPr>
        <w:t>ed unit price.</w:t>
      </w:r>
    </w:p>
    <w:p w14:paraId="0A42DF65" w14:textId="77777777" w:rsidR="008A6737" w:rsidRPr="00ED38AC" w:rsidRDefault="008A6737" w:rsidP="00AE7F1C">
      <w:pPr>
        <w:widowControl w:val="0"/>
        <w:autoSpaceDE w:val="0"/>
        <w:autoSpaceDN w:val="0"/>
        <w:spacing w:after="0" w:line="240" w:lineRule="auto"/>
        <w:ind w:left="720"/>
        <w:contextualSpacing/>
        <w:rPr>
          <w:rFonts w:ascii="Arial" w:eastAsia="Arial" w:hAnsi="Arial" w:cs="Arial"/>
          <w:sz w:val="24"/>
          <w:szCs w:val="24"/>
          <w:highlight w:val="yellow"/>
        </w:rPr>
      </w:pPr>
      <w:r w:rsidRPr="00ED38AC">
        <w:rPr>
          <w:rFonts w:ascii="Arial" w:eastAsia="Arial" w:hAnsi="Arial" w:cs="Arial"/>
          <w:sz w:val="24"/>
          <w:szCs w:val="24"/>
          <w:highlight w:val="yellow"/>
        </w:rPr>
        <w:t xml:space="preserve"> </w:t>
      </w:r>
    </w:p>
    <w:p w14:paraId="481B5558" w14:textId="6A6BB5DA" w:rsidR="00DB234A" w:rsidRPr="005E1818" w:rsidRDefault="008A6737" w:rsidP="00AE7F1C">
      <w:pPr>
        <w:spacing w:after="0" w:line="240" w:lineRule="auto"/>
        <w:ind w:left="720"/>
        <w:contextualSpacing/>
        <w:rPr>
          <w:rFonts w:ascii="Arial" w:eastAsia="Arial" w:hAnsi="Arial" w:cs="Arial"/>
          <w:sz w:val="24"/>
          <w:szCs w:val="24"/>
        </w:rPr>
      </w:pPr>
      <w:r w:rsidRPr="005E1818">
        <w:rPr>
          <w:rFonts w:ascii="Arial" w:eastAsia="Arial" w:hAnsi="Arial" w:cs="Arial"/>
          <w:sz w:val="24"/>
          <w:szCs w:val="24"/>
        </w:rPr>
        <w:t xml:space="preserve">Specifically, the Government will use the “Total </w:t>
      </w:r>
      <w:r w:rsidR="00CD0E20" w:rsidRPr="005E1818">
        <w:rPr>
          <w:rFonts w:ascii="Arial" w:eastAsia="Arial" w:hAnsi="Arial" w:cs="Arial"/>
          <w:sz w:val="24"/>
          <w:szCs w:val="24"/>
        </w:rPr>
        <w:t>Quot</w:t>
      </w:r>
      <w:r w:rsidRPr="005E1818">
        <w:rPr>
          <w:rFonts w:ascii="Arial" w:eastAsia="Arial" w:hAnsi="Arial" w:cs="Arial"/>
          <w:sz w:val="24"/>
          <w:szCs w:val="24"/>
        </w:rPr>
        <w:t>ed Price” for evaluation purposes. Total Evaluated Cost will be calculated as follows:</w:t>
      </w:r>
    </w:p>
    <w:p w14:paraId="5C11A110" w14:textId="77777777" w:rsidR="008A6737" w:rsidRPr="005E1818" w:rsidRDefault="008A6737" w:rsidP="00AE7F1C">
      <w:pPr>
        <w:spacing w:after="0" w:line="240" w:lineRule="auto"/>
        <w:contextualSpacing/>
        <w:rPr>
          <w:rFonts w:ascii="Arial" w:hAnsi="Arial" w:cs="Arial"/>
          <w:sz w:val="24"/>
          <w:szCs w:val="24"/>
        </w:rPr>
      </w:pPr>
    </w:p>
    <w:p w14:paraId="5BA5E2F0" w14:textId="77777777" w:rsidR="00DB234A" w:rsidRPr="005E1818" w:rsidRDefault="00DB234A" w:rsidP="00AE7F1C">
      <w:pPr>
        <w:spacing w:after="0" w:line="240" w:lineRule="auto"/>
        <w:ind w:left="720"/>
        <w:contextualSpacing/>
        <w:rPr>
          <w:rFonts w:ascii="Arial" w:hAnsi="Arial" w:cs="Arial"/>
          <w:sz w:val="24"/>
          <w:szCs w:val="24"/>
        </w:rPr>
      </w:pPr>
      <w:r w:rsidRPr="005E1818">
        <w:rPr>
          <w:rFonts w:ascii="Arial" w:hAnsi="Arial" w:cs="Arial"/>
          <w:sz w:val="24"/>
          <w:szCs w:val="24"/>
        </w:rPr>
        <w:t>CLIN 0001</w:t>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t>CLIN 0002</w:t>
      </w:r>
      <w:r w:rsidRPr="005E1818">
        <w:rPr>
          <w:rFonts w:ascii="Arial" w:hAnsi="Arial" w:cs="Arial"/>
          <w:sz w:val="24"/>
          <w:szCs w:val="24"/>
        </w:rPr>
        <w:tab/>
      </w:r>
      <w:r w:rsidRPr="005E1818">
        <w:rPr>
          <w:rFonts w:ascii="Arial" w:hAnsi="Arial" w:cs="Arial"/>
          <w:sz w:val="24"/>
          <w:szCs w:val="24"/>
        </w:rPr>
        <w:tab/>
      </w:r>
    </w:p>
    <w:p w14:paraId="06000674" w14:textId="77777777" w:rsidR="00DB234A" w:rsidRPr="005E1818" w:rsidRDefault="00DB234A" w:rsidP="00AE7F1C">
      <w:pPr>
        <w:spacing w:after="0" w:line="240" w:lineRule="auto"/>
        <w:ind w:left="720"/>
        <w:contextualSpacing/>
        <w:rPr>
          <w:rFonts w:ascii="Arial" w:hAnsi="Arial" w:cs="Arial"/>
          <w:sz w:val="24"/>
          <w:szCs w:val="24"/>
        </w:rPr>
      </w:pPr>
      <w:r w:rsidRPr="005E1818">
        <w:rPr>
          <w:rFonts w:ascii="Arial" w:hAnsi="Arial" w:cs="Arial"/>
          <w:sz w:val="24"/>
          <w:szCs w:val="24"/>
        </w:rPr>
        <w:t>UOM = EA</w:t>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t>UOM = EA</w:t>
      </w:r>
    </w:p>
    <w:p w14:paraId="4A044DE2" w14:textId="37264983" w:rsidR="00DB234A" w:rsidRPr="005E1818" w:rsidRDefault="008F3C9D" w:rsidP="00AE7F1C">
      <w:pPr>
        <w:spacing w:after="0" w:line="240" w:lineRule="auto"/>
        <w:ind w:left="720"/>
        <w:contextualSpacing/>
        <w:rPr>
          <w:rFonts w:ascii="Arial" w:hAnsi="Arial" w:cs="Arial"/>
          <w:sz w:val="24"/>
          <w:szCs w:val="24"/>
        </w:rPr>
      </w:pPr>
      <w:r w:rsidRPr="005E1818">
        <w:rPr>
          <w:rFonts w:ascii="Arial" w:hAnsi="Arial" w:cs="Arial"/>
          <w:sz w:val="24"/>
          <w:szCs w:val="24"/>
        </w:rPr>
        <w:t>Quot</w:t>
      </w:r>
      <w:r w:rsidR="00DB234A" w:rsidRPr="005E1818">
        <w:rPr>
          <w:rFonts w:ascii="Arial" w:hAnsi="Arial" w:cs="Arial"/>
          <w:sz w:val="24"/>
          <w:szCs w:val="24"/>
        </w:rPr>
        <w:t>ed Unit Price = $60.00</w:t>
      </w:r>
      <w:r w:rsidR="00DB234A" w:rsidRPr="005E1818">
        <w:rPr>
          <w:rFonts w:ascii="Arial" w:hAnsi="Arial" w:cs="Arial"/>
          <w:sz w:val="24"/>
          <w:szCs w:val="24"/>
        </w:rPr>
        <w:tab/>
      </w:r>
      <w:r w:rsidR="00DB234A" w:rsidRPr="005E1818">
        <w:rPr>
          <w:rFonts w:ascii="Arial" w:hAnsi="Arial" w:cs="Arial"/>
          <w:sz w:val="24"/>
          <w:szCs w:val="24"/>
        </w:rPr>
        <w:tab/>
      </w:r>
      <w:r w:rsidRPr="005E1818">
        <w:rPr>
          <w:rFonts w:ascii="Arial" w:hAnsi="Arial" w:cs="Arial"/>
          <w:sz w:val="24"/>
          <w:szCs w:val="24"/>
        </w:rPr>
        <w:t>Quot</w:t>
      </w:r>
      <w:r w:rsidR="00DB234A" w:rsidRPr="005E1818">
        <w:rPr>
          <w:rFonts w:ascii="Arial" w:hAnsi="Arial" w:cs="Arial"/>
          <w:sz w:val="24"/>
          <w:szCs w:val="24"/>
        </w:rPr>
        <w:t>ed Unit Price = $45.00</w:t>
      </w:r>
      <w:r w:rsidR="00DB234A" w:rsidRPr="005E1818">
        <w:rPr>
          <w:rFonts w:ascii="Arial" w:hAnsi="Arial" w:cs="Arial"/>
          <w:sz w:val="24"/>
          <w:szCs w:val="24"/>
        </w:rPr>
        <w:tab/>
      </w:r>
    </w:p>
    <w:p w14:paraId="222CA45B" w14:textId="77777777" w:rsidR="00DB234A" w:rsidRPr="005E1818" w:rsidRDefault="00DB234A" w:rsidP="00AE7F1C">
      <w:pPr>
        <w:spacing w:after="0" w:line="240" w:lineRule="auto"/>
        <w:ind w:left="720"/>
        <w:contextualSpacing/>
        <w:rPr>
          <w:rFonts w:ascii="Arial" w:hAnsi="Arial" w:cs="Arial"/>
          <w:sz w:val="24"/>
          <w:szCs w:val="24"/>
        </w:rPr>
      </w:pPr>
      <w:r w:rsidRPr="005E1818">
        <w:rPr>
          <w:rFonts w:ascii="Arial" w:hAnsi="Arial" w:cs="Arial"/>
          <w:sz w:val="24"/>
          <w:szCs w:val="24"/>
        </w:rPr>
        <w:t>SLA Fee 3% = $1.80</w:t>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t>SLA Fee 3% = $1.35</w:t>
      </w:r>
      <w:r w:rsidRPr="005E1818">
        <w:rPr>
          <w:rFonts w:ascii="Arial" w:hAnsi="Arial" w:cs="Arial"/>
          <w:sz w:val="24"/>
          <w:szCs w:val="24"/>
        </w:rPr>
        <w:tab/>
      </w:r>
    </w:p>
    <w:p w14:paraId="25A9F4F4" w14:textId="287DE810" w:rsidR="00DB234A" w:rsidRPr="005E1818" w:rsidRDefault="00DB234A" w:rsidP="00AE7F1C">
      <w:pPr>
        <w:spacing w:after="0" w:line="240" w:lineRule="auto"/>
        <w:ind w:left="720"/>
        <w:contextualSpacing/>
        <w:rPr>
          <w:rFonts w:ascii="Arial" w:hAnsi="Arial" w:cs="Arial"/>
          <w:sz w:val="24"/>
          <w:szCs w:val="24"/>
        </w:rPr>
      </w:pPr>
      <w:r w:rsidRPr="005E1818">
        <w:rPr>
          <w:rFonts w:ascii="Arial" w:hAnsi="Arial" w:cs="Arial"/>
          <w:sz w:val="24"/>
          <w:szCs w:val="24"/>
        </w:rPr>
        <w:t xml:space="preserve">Total </w:t>
      </w:r>
      <w:r w:rsidR="008F3C9D" w:rsidRPr="005E1818">
        <w:rPr>
          <w:rFonts w:ascii="Arial" w:hAnsi="Arial" w:cs="Arial"/>
          <w:sz w:val="24"/>
          <w:szCs w:val="24"/>
        </w:rPr>
        <w:t>Quot</w:t>
      </w:r>
      <w:r w:rsidRPr="005E1818">
        <w:rPr>
          <w:rFonts w:ascii="Arial" w:hAnsi="Arial" w:cs="Arial"/>
          <w:sz w:val="24"/>
          <w:szCs w:val="24"/>
        </w:rPr>
        <w:t>ed Unit Price = $61.80</w:t>
      </w:r>
      <w:r w:rsidRPr="005E1818">
        <w:rPr>
          <w:rFonts w:ascii="Arial" w:hAnsi="Arial" w:cs="Arial"/>
          <w:sz w:val="24"/>
          <w:szCs w:val="24"/>
        </w:rPr>
        <w:tab/>
        <w:t xml:space="preserve">Total </w:t>
      </w:r>
      <w:r w:rsidR="008F3C9D" w:rsidRPr="005E1818">
        <w:rPr>
          <w:rFonts w:ascii="Arial" w:hAnsi="Arial" w:cs="Arial"/>
          <w:sz w:val="24"/>
          <w:szCs w:val="24"/>
        </w:rPr>
        <w:t>Quot</w:t>
      </w:r>
      <w:r w:rsidRPr="005E1818">
        <w:rPr>
          <w:rFonts w:ascii="Arial" w:hAnsi="Arial" w:cs="Arial"/>
          <w:sz w:val="24"/>
          <w:szCs w:val="24"/>
        </w:rPr>
        <w:t>ed Unit Price = $46.35</w:t>
      </w:r>
    </w:p>
    <w:p w14:paraId="0426E978" w14:textId="77777777" w:rsidR="00DB234A" w:rsidRPr="005E1818" w:rsidRDefault="00DB234A" w:rsidP="00AE7F1C">
      <w:pPr>
        <w:spacing w:after="0" w:line="240" w:lineRule="auto"/>
        <w:ind w:left="720"/>
        <w:contextualSpacing/>
        <w:rPr>
          <w:rFonts w:ascii="Arial" w:hAnsi="Arial" w:cs="Arial"/>
          <w:sz w:val="24"/>
          <w:szCs w:val="24"/>
        </w:rPr>
      </w:pPr>
      <w:r w:rsidRPr="005E1818">
        <w:rPr>
          <w:rFonts w:ascii="Arial" w:hAnsi="Arial" w:cs="Arial"/>
          <w:sz w:val="24"/>
          <w:szCs w:val="24"/>
        </w:rPr>
        <w:t>Estimated Qty = 2</w:t>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r>
      <w:r w:rsidRPr="005E1818">
        <w:rPr>
          <w:rFonts w:ascii="Arial" w:hAnsi="Arial" w:cs="Arial"/>
          <w:sz w:val="24"/>
          <w:szCs w:val="24"/>
        </w:rPr>
        <w:tab/>
        <w:t>Estimated Qty = 4</w:t>
      </w:r>
    </w:p>
    <w:p w14:paraId="63D7563E" w14:textId="77777777" w:rsidR="00DB234A" w:rsidRPr="005E1818" w:rsidRDefault="00DB234A" w:rsidP="00AE7F1C">
      <w:pPr>
        <w:spacing w:after="0" w:line="240" w:lineRule="auto"/>
        <w:ind w:left="720"/>
        <w:contextualSpacing/>
        <w:rPr>
          <w:rFonts w:ascii="Arial" w:hAnsi="Arial" w:cs="Arial"/>
          <w:sz w:val="24"/>
          <w:szCs w:val="24"/>
        </w:rPr>
      </w:pPr>
    </w:p>
    <w:p w14:paraId="57146476" w14:textId="77777777" w:rsidR="00DB234A" w:rsidRPr="005E1818" w:rsidRDefault="00DB234A" w:rsidP="00AE7F1C">
      <w:pPr>
        <w:spacing w:after="0" w:line="240" w:lineRule="auto"/>
        <w:ind w:left="720"/>
        <w:contextualSpacing/>
        <w:rPr>
          <w:rFonts w:ascii="Arial" w:hAnsi="Arial" w:cs="Arial"/>
          <w:sz w:val="24"/>
          <w:szCs w:val="24"/>
        </w:rPr>
      </w:pPr>
      <w:r w:rsidRPr="005E1818">
        <w:rPr>
          <w:rFonts w:ascii="Arial" w:hAnsi="Arial" w:cs="Arial"/>
          <w:sz w:val="24"/>
          <w:szCs w:val="24"/>
        </w:rPr>
        <w:t>CLIN 0001: $61.80 x 2 = $123.60</w:t>
      </w:r>
      <w:r w:rsidRPr="005E1818">
        <w:rPr>
          <w:rFonts w:ascii="Arial" w:hAnsi="Arial" w:cs="Arial"/>
          <w:sz w:val="24"/>
          <w:szCs w:val="24"/>
        </w:rPr>
        <w:tab/>
      </w:r>
    </w:p>
    <w:p w14:paraId="445ED7D6" w14:textId="77777777" w:rsidR="00DB234A" w:rsidRPr="005E1818" w:rsidRDefault="00DB234A" w:rsidP="00AE7F1C">
      <w:pPr>
        <w:spacing w:after="0" w:line="240" w:lineRule="auto"/>
        <w:ind w:left="720"/>
        <w:contextualSpacing/>
        <w:rPr>
          <w:rFonts w:ascii="Arial" w:hAnsi="Arial" w:cs="Arial"/>
          <w:sz w:val="24"/>
          <w:szCs w:val="24"/>
        </w:rPr>
      </w:pPr>
      <w:r w:rsidRPr="005E1818">
        <w:rPr>
          <w:rFonts w:ascii="Arial" w:hAnsi="Arial" w:cs="Arial"/>
          <w:sz w:val="24"/>
          <w:szCs w:val="24"/>
        </w:rPr>
        <w:t xml:space="preserve">CLIN 0002: $46.25 x 4 = $185.00 </w:t>
      </w:r>
    </w:p>
    <w:p w14:paraId="058B05D6" w14:textId="77777777" w:rsidR="00DB234A" w:rsidRPr="005E1818" w:rsidRDefault="00DB234A" w:rsidP="00AE7F1C">
      <w:pPr>
        <w:spacing w:after="0" w:line="240" w:lineRule="auto"/>
        <w:ind w:left="720"/>
        <w:contextualSpacing/>
        <w:rPr>
          <w:rFonts w:ascii="Arial" w:hAnsi="Arial" w:cs="Arial"/>
          <w:sz w:val="24"/>
          <w:szCs w:val="24"/>
        </w:rPr>
      </w:pPr>
      <w:r w:rsidRPr="005E1818">
        <w:rPr>
          <w:rFonts w:ascii="Arial" w:hAnsi="Arial" w:cs="Arial"/>
          <w:sz w:val="24"/>
          <w:szCs w:val="24"/>
        </w:rPr>
        <w:t xml:space="preserve">Total Evaluated Cost =    $308.60    </w:t>
      </w:r>
    </w:p>
    <w:p w14:paraId="416B9518" w14:textId="77777777" w:rsidR="00DB234A" w:rsidRPr="00ED38AC" w:rsidRDefault="00DB234A" w:rsidP="00AE7F1C">
      <w:pPr>
        <w:spacing w:after="0" w:line="240" w:lineRule="auto"/>
        <w:contextualSpacing/>
        <w:rPr>
          <w:rFonts w:ascii="Arial" w:hAnsi="Arial" w:cs="Arial"/>
          <w:sz w:val="24"/>
          <w:szCs w:val="24"/>
          <w:highlight w:val="yellow"/>
        </w:rPr>
      </w:pPr>
    </w:p>
    <w:p w14:paraId="43EB05CC" w14:textId="61FD5A67" w:rsidR="00630983" w:rsidRPr="005E1818" w:rsidRDefault="008F3C9D" w:rsidP="00AE7F1C">
      <w:pPr>
        <w:spacing w:after="0" w:line="240" w:lineRule="auto"/>
        <w:ind w:left="720"/>
        <w:contextualSpacing/>
        <w:rPr>
          <w:rFonts w:ascii="Arial" w:eastAsia="Times New Roman" w:hAnsi="Arial" w:cs="Arial"/>
          <w:sz w:val="24"/>
          <w:szCs w:val="24"/>
        </w:rPr>
      </w:pPr>
      <w:bookmarkStart w:id="9" w:name="_Hlk162603770"/>
      <w:r w:rsidRPr="005E1818">
        <w:rPr>
          <w:rFonts w:ascii="Arial" w:eastAsia="Times New Roman" w:hAnsi="Arial" w:cs="Arial"/>
          <w:sz w:val="24"/>
          <w:szCs w:val="24"/>
        </w:rPr>
        <w:t>Quot</w:t>
      </w:r>
      <w:r w:rsidR="00630983" w:rsidRPr="005E1818">
        <w:rPr>
          <w:rFonts w:ascii="Arial" w:eastAsia="Times New Roman" w:hAnsi="Arial" w:cs="Arial"/>
          <w:sz w:val="24"/>
          <w:szCs w:val="24"/>
        </w:rPr>
        <w:t xml:space="preserve">ed prices will be compared to the IGCE and other methods of comparing price in accordance with FAR 15.404-1(b) to determine price fair and reasonableness. The </w:t>
      </w:r>
      <w:r w:rsidRPr="005E1818">
        <w:rPr>
          <w:rFonts w:ascii="Arial" w:eastAsia="Times New Roman" w:hAnsi="Arial" w:cs="Arial"/>
          <w:sz w:val="24"/>
          <w:szCs w:val="24"/>
        </w:rPr>
        <w:t>quot</w:t>
      </w:r>
      <w:r w:rsidR="00630983" w:rsidRPr="005E1818">
        <w:rPr>
          <w:rFonts w:ascii="Arial" w:eastAsia="Times New Roman" w:hAnsi="Arial" w:cs="Arial"/>
          <w:sz w:val="24"/>
          <w:szCs w:val="24"/>
        </w:rPr>
        <w:t xml:space="preserve">ed firm-fixed unit prices will be binding and incorporated in the resultant contract and utilized for all future orders placed during the term of the contract. The estimated quantities listed in </w:t>
      </w:r>
      <w:r w:rsidR="00C92B44" w:rsidRPr="005E1818">
        <w:rPr>
          <w:rFonts w:ascii="Arial" w:eastAsia="Times New Roman" w:hAnsi="Arial" w:cs="Arial"/>
          <w:bCs/>
          <w:sz w:val="24"/>
          <w:szCs w:val="24"/>
        </w:rPr>
        <w:t xml:space="preserve">Attachment A - Price Cost Schedule - </w:t>
      </w:r>
      <w:r w:rsidR="005744D2" w:rsidRPr="005744D2">
        <w:rPr>
          <w:rFonts w:ascii="Arial" w:eastAsia="Times New Roman" w:hAnsi="Arial" w:cs="Arial"/>
          <w:bCs/>
          <w:sz w:val="24"/>
          <w:szCs w:val="24"/>
        </w:rPr>
        <w:t>NX EQ LIFTS: PATIENT TRANSFER: FLOOR BASED: BARIATRIC</w:t>
      </w:r>
      <w:r w:rsidR="005E1818" w:rsidRPr="005E1818">
        <w:rPr>
          <w:rFonts w:ascii="Arial" w:eastAsia="Times New Roman" w:hAnsi="Arial" w:cs="Arial"/>
          <w:bCs/>
          <w:sz w:val="24"/>
          <w:szCs w:val="24"/>
        </w:rPr>
        <w:t xml:space="preserve"> </w:t>
      </w:r>
      <w:r w:rsidR="00630983" w:rsidRPr="005E1818">
        <w:rPr>
          <w:rFonts w:ascii="Arial" w:eastAsia="Times New Roman" w:hAnsi="Arial" w:cs="Arial"/>
          <w:sz w:val="24"/>
          <w:szCs w:val="24"/>
        </w:rPr>
        <w:t xml:space="preserve">of the solicitation are listed for informational and evaluation purposes only and do not obligate the Government to purchase such </w:t>
      </w:r>
      <w:proofErr w:type="gramStart"/>
      <w:r w:rsidR="00630983" w:rsidRPr="005E1818">
        <w:rPr>
          <w:rFonts w:ascii="Arial" w:eastAsia="Times New Roman" w:hAnsi="Arial" w:cs="Arial"/>
          <w:sz w:val="24"/>
          <w:szCs w:val="24"/>
        </w:rPr>
        <w:t>quantity</w:t>
      </w:r>
      <w:proofErr w:type="gramEnd"/>
      <w:r w:rsidR="00630983" w:rsidRPr="005E1818">
        <w:rPr>
          <w:rFonts w:ascii="Arial" w:eastAsia="Times New Roman" w:hAnsi="Arial" w:cs="Arial"/>
          <w:sz w:val="24"/>
          <w:szCs w:val="24"/>
        </w:rPr>
        <w:t xml:space="preserve"> nor does the Government guarantee any volume of purchases through this contract. Based on the anticipated volume of orders to be issued under this contract, Offerors are strongly encouraged to provide additional discounts and price reductions from their list prices.</w:t>
      </w:r>
    </w:p>
    <w:p w14:paraId="2A4A427F" w14:textId="77777777" w:rsidR="00630983" w:rsidRPr="005E1818" w:rsidRDefault="00630983" w:rsidP="00AE7F1C">
      <w:pPr>
        <w:spacing w:after="0" w:line="240" w:lineRule="auto"/>
        <w:ind w:left="720"/>
        <w:contextualSpacing/>
        <w:rPr>
          <w:rFonts w:ascii="Arial" w:eastAsia="Times New Roman" w:hAnsi="Arial" w:cs="Arial"/>
          <w:sz w:val="24"/>
          <w:szCs w:val="24"/>
        </w:rPr>
      </w:pPr>
    </w:p>
    <w:p w14:paraId="7DE5BE60" w14:textId="31876993" w:rsidR="00630983" w:rsidRPr="005E1818" w:rsidRDefault="00630983" w:rsidP="00AE7F1C">
      <w:pPr>
        <w:spacing w:after="0" w:line="240" w:lineRule="auto"/>
        <w:ind w:left="720"/>
        <w:contextualSpacing/>
        <w:rPr>
          <w:rFonts w:ascii="Arial" w:eastAsia="Times New Roman" w:hAnsi="Arial" w:cs="Arial"/>
          <w:sz w:val="24"/>
          <w:szCs w:val="24"/>
        </w:rPr>
      </w:pPr>
      <w:r w:rsidRPr="005E1818">
        <w:rPr>
          <w:rFonts w:ascii="Arial" w:eastAsia="Times New Roman" w:hAnsi="Arial" w:cs="Arial"/>
          <w:sz w:val="24"/>
          <w:szCs w:val="24"/>
        </w:rPr>
        <w:t xml:space="preserve">The Government will verify the Offeror’s calculation of the total </w:t>
      </w:r>
      <w:r w:rsidR="008F3C9D" w:rsidRPr="005E1818">
        <w:rPr>
          <w:rFonts w:ascii="Arial" w:eastAsia="Times New Roman" w:hAnsi="Arial" w:cs="Arial"/>
          <w:sz w:val="24"/>
          <w:szCs w:val="24"/>
        </w:rPr>
        <w:t>quot</w:t>
      </w:r>
      <w:r w:rsidRPr="005E1818">
        <w:rPr>
          <w:rFonts w:ascii="Arial" w:eastAsia="Times New Roman" w:hAnsi="Arial" w:cs="Arial"/>
          <w:sz w:val="24"/>
          <w:szCs w:val="24"/>
        </w:rPr>
        <w:t xml:space="preserve">ed price. Further, the Government may </w:t>
      </w:r>
      <w:proofErr w:type="gramStart"/>
      <w:r w:rsidRPr="005E1818">
        <w:rPr>
          <w:rFonts w:ascii="Arial" w:eastAsia="Times New Roman" w:hAnsi="Arial" w:cs="Arial"/>
          <w:sz w:val="24"/>
          <w:szCs w:val="24"/>
        </w:rPr>
        <w:t>make adjustments to</w:t>
      </w:r>
      <w:proofErr w:type="gramEnd"/>
      <w:r w:rsidRPr="005E1818">
        <w:rPr>
          <w:rFonts w:ascii="Arial" w:eastAsia="Times New Roman" w:hAnsi="Arial" w:cs="Arial"/>
          <w:sz w:val="24"/>
          <w:szCs w:val="24"/>
        </w:rPr>
        <w:t xml:space="preserve"> the evaluated price if mathematical errors are identified. The Pricing Workbook and the price </w:t>
      </w:r>
      <w:r w:rsidR="008F3C9D" w:rsidRPr="005E1818">
        <w:rPr>
          <w:rFonts w:ascii="Arial" w:eastAsia="Times New Roman" w:hAnsi="Arial" w:cs="Arial"/>
          <w:sz w:val="24"/>
          <w:szCs w:val="24"/>
        </w:rPr>
        <w:t>quote</w:t>
      </w:r>
      <w:r w:rsidRPr="005E1818">
        <w:rPr>
          <w:rFonts w:ascii="Arial" w:eastAsia="Times New Roman" w:hAnsi="Arial" w:cs="Arial"/>
          <w:sz w:val="24"/>
          <w:szCs w:val="24"/>
        </w:rPr>
        <w:t xml:space="preserve"> narrative will facilitate the price evaluation.</w:t>
      </w:r>
    </w:p>
    <w:p w14:paraId="71C56A93" w14:textId="77777777" w:rsidR="00630983" w:rsidRPr="00ED38AC" w:rsidRDefault="00630983" w:rsidP="00AE7F1C">
      <w:pPr>
        <w:spacing w:after="0" w:line="240" w:lineRule="auto"/>
        <w:ind w:left="720"/>
        <w:contextualSpacing/>
        <w:rPr>
          <w:rFonts w:ascii="Arial" w:eastAsia="Times New Roman" w:hAnsi="Arial" w:cs="Arial"/>
          <w:sz w:val="24"/>
          <w:szCs w:val="24"/>
          <w:highlight w:val="yellow"/>
        </w:rPr>
      </w:pPr>
    </w:p>
    <w:p w14:paraId="3D96736D" w14:textId="1CF587F2" w:rsidR="00630983" w:rsidRPr="00ED38AC" w:rsidRDefault="008F3C9D" w:rsidP="00AE7F1C">
      <w:pPr>
        <w:spacing w:after="0" w:line="240" w:lineRule="auto"/>
        <w:ind w:left="720"/>
        <w:contextualSpacing/>
        <w:rPr>
          <w:rFonts w:ascii="Arial" w:eastAsia="Times New Roman" w:hAnsi="Arial" w:cs="Arial"/>
          <w:sz w:val="24"/>
          <w:szCs w:val="24"/>
          <w:highlight w:val="yellow"/>
        </w:rPr>
      </w:pPr>
      <w:r w:rsidRPr="005E1818">
        <w:rPr>
          <w:rFonts w:ascii="Arial" w:eastAsia="Times New Roman" w:hAnsi="Arial" w:cs="Arial"/>
          <w:sz w:val="24"/>
          <w:szCs w:val="24"/>
        </w:rPr>
        <w:t>Quot</w:t>
      </w:r>
      <w:r w:rsidR="00630983" w:rsidRPr="005E1818">
        <w:rPr>
          <w:rFonts w:ascii="Arial" w:eastAsia="Times New Roman" w:hAnsi="Arial" w:cs="Arial"/>
          <w:sz w:val="24"/>
          <w:szCs w:val="24"/>
        </w:rPr>
        <w:t xml:space="preserve">ed Alternative Line-Item Evaluations - The total </w:t>
      </w:r>
      <w:r w:rsidRPr="005E1818">
        <w:rPr>
          <w:rFonts w:ascii="Arial" w:eastAsia="Times New Roman" w:hAnsi="Arial" w:cs="Arial"/>
          <w:sz w:val="24"/>
          <w:szCs w:val="24"/>
        </w:rPr>
        <w:t>quot</w:t>
      </w:r>
      <w:r w:rsidR="00630983" w:rsidRPr="005E1818">
        <w:rPr>
          <w:rFonts w:ascii="Arial" w:eastAsia="Times New Roman" w:hAnsi="Arial" w:cs="Arial"/>
          <w:sz w:val="24"/>
          <w:szCs w:val="24"/>
        </w:rPr>
        <w:t xml:space="preserve">ed price of the sub-CLINs (SLINs) will be compared to the IGCE and other methods of comparing price in accordance with FAR 15.404-1(b) for the individual CLINs found in </w:t>
      </w:r>
      <w:r w:rsidR="00C92B44" w:rsidRPr="005E1818">
        <w:rPr>
          <w:rFonts w:ascii="Arial" w:eastAsia="Times New Roman" w:hAnsi="Arial" w:cs="Arial"/>
          <w:bCs/>
          <w:sz w:val="24"/>
          <w:szCs w:val="24"/>
        </w:rPr>
        <w:t xml:space="preserve">Attachment A - Price Cost Schedule - </w:t>
      </w:r>
      <w:r w:rsidR="005744D2" w:rsidRPr="005744D2">
        <w:rPr>
          <w:rFonts w:ascii="Arial" w:eastAsia="Times New Roman" w:hAnsi="Arial" w:cs="Arial"/>
          <w:bCs/>
          <w:sz w:val="24"/>
          <w:szCs w:val="24"/>
        </w:rPr>
        <w:t>NX EQ LIFTS: PATIENT TRANSFER: FLOOR BASED: BARIATRIC</w:t>
      </w:r>
      <w:r w:rsidR="00630983" w:rsidRPr="005E1818">
        <w:rPr>
          <w:rFonts w:ascii="Arial" w:eastAsia="Times New Roman" w:hAnsi="Arial" w:cs="Arial"/>
          <w:sz w:val="24"/>
          <w:szCs w:val="24"/>
        </w:rPr>
        <w:t>. (See example below).</w:t>
      </w:r>
    </w:p>
    <w:p w14:paraId="6E42F165" w14:textId="77777777" w:rsidR="00DB234A" w:rsidRPr="00ED38AC" w:rsidRDefault="00DB234A" w:rsidP="00AE7F1C">
      <w:pPr>
        <w:pStyle w:val="PlainText"/>
        <w:spacing w:after="0" w:line="240" w:lineRule="auto"/>
        <w:ind w:left="720"/>
        <w:contextualSpacing/>
        <w:rPr>
          <w:rFonts w:ascii="Arial" w:hAnsi="Arial" w:cs="Arial"/>
          <w:sz w:val="24"/>
          <w:szCs w:val="24"/>
          <w:highlight w:val="yellow"/>
        </w:rPr>
      </w:pPr>
    </w:p>
    <w:p w14:paraId="1933A628" w14:textId="15834B23" w:rsidR="00DB234A" w:rsidRPr="005E1818" w:rsidRDefault="00DB234A" w:rsidP="00AE7F1C">
      <w:pPr>
        <w:pStyle w:val="PlainText"/>
        <w:spacing w:after="0" w:line="240" w:lineRule="auto"/>
        <w:contextualSpacing/>
        <w:rPr>
          <w:rFonts w:ascii="Arial" w:hAnsi="Arial" w:cs="Arial"/>
          <w:b/>
          <w:bCs/>
          <w:sz w:val="24"/>
          <w:szCs w:val="24"/>
        </w:rPr>
      </w:pPr>
      <w:r w:rsidRPr="005E1818">
        <w:rPr>
          <w:rFonts w:ascii="Arial" w:hAnsi="Arial" w:cs="Arial"/>
          <w:b/>
          <w:bCs/>
          <w:sz w:val="24"/>
          <w:szCs w:val="24"/>
        </w:rPr>
        <w:t>Attachment A –</w:t>
      </w:r>
      <w:r w:rsidRPr="005E1818">
        <w:rPr>
          <w:rFonts w:ascii="Arial" w:hAnsi="Arial" w:cs="Arial"/>
          <w:b/>
          <w:bCs/>
          <w:sz w:val="24"/>
          <w:szCs w:val="24"/>
        </w:rPr>
        <w:tab/>
        <w:t xml:space="preserve">      </w:t>
      </w:r>
      <w:r w:rsidRPr="005E1818">
        <w:rPr>
          <w:rFonts w:ascii="Arial" w:hAnsi="Arial" w:cs="Arial"/>
          <w:b/>
          <w:bCs/>
          <w:sz w:val="24"/>
          <w:szCs w:val="24"/>
        </w:rPr>
        <w:tab/>
      </w:r>
      <w:r w:rsidRPr="005E1818">
        <w:rPr>
          <w:rFonts w:ascii="Arial" w:hAnsi="Arial" w:cs="Arial"/>
          <w:b/>
          <w:bCs/>
          <w:sz w:val="24"/>
          <w:szCs w:val="24"/>
        </w:rPr>
        <w:tab/>
      </w:r>
      <w:r w:rsidR="000B290E" w:rsidRPr="005E1818">
        <w:rPr>
          <w:rFonts w:ascii="Arial" w:hAnsi="Arial" w:cs="Arial"/>
          <w:b/>
          <w:bCs/>
          <w:sz w:val="24"/>
          <w:szCs w:val="24"/>
        </w:rPr>
        <w:t xml:space="preserve"> </w:t>
      </w:r>
      <w:r w:rsidR="00194864" w:rsidRPr="005E1818">
        <w:rPr>
          <w:rFonts w:ascii="Arial" w:hAnsi="Arial" w:cs="Arial"/>
          <w:b/>
          <w:bCs/>
          <w:sz w:val="24"/>
          <w:szCs w:val="24"/>
        </w:rPr>
        <w:t>Offeror</w:t>
      </w:r>
      <w:r w:rsidRPr="005E1818">
        <w:rPr>
          <w:rFonts w:ascii="Arial" w:hAnsi="Arial" w:cs="Arial"/>
          <w:b/>
          <w:bCs/>
          <w:sz w:val="24"/>
          <w:szCs w:val="24"/>
        </w:rPr>
        <w:t>’s</w:t>
      </w:r>
    </w:p>
    <w:p w14:paraId="6D7A06C0" w14:textId="470265EE" w:rsidR="00DB234A" w:rsidRPr="005E1818" w:rsidRDefault="00DB234A" w:rsidP="00AE7F1C">
      <w:pPr>
        <w:pStyle w:val="PlainText"/>
        <w:spacing w:after="0" w:line="240" w:lineRule="auto"/>
        <w:contextualSpacing/>
        <w:rPr>
          <w:rFonts w:ascii="Arial" w:hAnsi="Arial" w:cs="Arial"/>
          <w:b/>
          <w:bCs/>
          <w:sz w:val="24"/>
          <w:szCs w:val="24"/>
        </w:rPr>
      </w:pPr>
      <w:r w:rsidRPr="005E1818">
        <w:rPr>
          <w:rFonts w:ascii="Arial" w:hAnsi="Arial" w:cs="Arial"/>
          <w:b/>
          <w:bCs/>
          <w:sz w:val="24"/>
          <w:szCs w:val="24"/>
        </w:rPr>
        <w:t xml:space="preserve">Price Cost </w:t>
      </w:r>
      <w:proofErr w:type="gramStart"/>
      <w:r w:rsidRPr="005E1818">
        <w:rPr>
          <w:rFonts w:ascii="Arial" w:hAnsi="Arial" w:cs="Arial"/>
          <w:b/>
          <w:bCs/>
          <w:sz w:val="24"/>
          <w:szCs w:val="24"/>
        </w:rPr>
        <w:t xml:space="preserve">Schedule  </w:t>
      </w:r>
      <w:r w:rsidRPr="005E1818">
        <w:rPr>
          <w:rFonts w:ascii="Arial" w:hAnsi="Arial" w:cs="Arial"/>
          <w:b/>
          <w:bCs/>
          <w:sz w:val="24"/>
          <w:szCs w:val="24"/>
        </w:rPr>
        <w:tab/>
      </w:r>
      <w:proofErr w:type="gramEnd"/>
      <w:r w:rsidRPr="005E1818">
        <w:rPr>
          <w:rFonts w:ascii="Arial" w:hAnsi="Arial" w:cs="Arial"/>
          <w:b/>
          <w:bCs/>
          <w:sz w:val="24"/>
          <w:szCs w:val="24"/>
        </w:rPr>
        <w:tab/>
        <w:t xml:space="preserve"> </w:t>
      </w:r>
      <w:r w:rsidR="008F3C9D" w:rsidRPr="005E1818">
        <w:rPr>
          <w:rFonts w:ascii="Arial" w:hAnsi="Arial" w:cs="Arial"/>
          <w:b/>
          <w:bCs/>
          <w:sz w:val="24"/>
          <w:szCs w:val="24"/>
        </w:rPr>
        <w:t>Quoted</w:t>
      </w:r>
    </w:p>
    <w:tbl>
      <w:tblPr>
        <w:tblStyle w:val="TableGrid"/>
        <w:tblW w:w="9539" w:type="dxa"/>
        <w:jc w:val="center"/>
        <w:tblLayout w:type="fixed"/>
        <w:tblLook w:val="04A0" w:firstRow="1" w:lastRow="0" w:firstColumn="1" w:lastColumn="0" w:noHBand="0" w:noVBand="1"/>
      </w:tblPr>
      <w:tblGrid>
        <w:gridCol w:w="2605"/>
        <w:gridCol w:w="898"/>
        <w:gridCol w:w="251"/>
        <w:gridCol w:w="1281"/>
        <w:gridCol w:w="3510"/>
        <w:gridCol w:w="994"/>
      </w:tblGrid>
      <w:tr w:rsidR="00DB234A" w:rsidRPr="005E1818" w14:paraId="38166E05" w14:textId="77777777" w:rsidTr="00A25399">
        <w:trPr>
          <w:jc w:val="center"/>
        </w:trPr>
        <w:tc>
          <w:tcPr>
            <w:tcW w:w="2605" w:type="dxa"/>
          </w:tcPr>
          <w:p w14:paraId="7D61D2C1" w14:textId="77777777" w:rsidR="00DB234A" w:rsidRPr="005E1818" w:rsidRDefault="00DB234A" w:rsidP="00AE7F1C">
            <w:pPr>
              <w:pStyle w:val="PlainText"/>
              <w:spacing w:after="0" w:line="240" w:lineRule="auto"/>
              <w:ind w:left="-113"/>
              <w:contextualSpacing/>
              <w:rPr>
                <w:rFonts w:ascii="Arial" w:hAnsi="Arial" w:cs="Arial"/>
                <w:sz w:val="24"/>
                <w:szCs w:val="24"/>
              </w:rPr>
            </w:pPr>
            <w:r w:rsidRPr="005E1818">
              <w:rPr>
                <w:rFonts w:ascii="Arial" w:hAnsi="Arial" w:cs="Arial"/>
                <w:sz w:val="24"/>
                <w:szCs w:val="24"/>
              </w:rPr>
              <w:t>CLIN 0001 – Product X</w:t>
            </w:r>
          </w:p>
        </w:tc>
        <w:tc>
          <w:tcPr>
            <w:tcW w:w="898" w:type="dxa"/>
          </w:tcPr>
          <w:p w14:paraId="2CDF429B" w14:textId="77777777" w:rsidR="00DB234A" w:rsidRPr="005E1818" w:rsidRDefault="00DB234A" w:rsidP="00AE7F1C">
            <w:pPr>
              <w:pStyle w:val="PlainText"/>
              <w:spacing w:after="0" w:line="240" w:lineRule="auto"/>
              <w:ind w:left="-107"/>
              <w:contextualSpacing/>
              <w:rPr>
                <w:rFonts w:ascii="Arial" w:hAnsi="Arial" w:cs="Arial"/>
                <w:sz w:val="24"/>
                <w:szCs w:val="24"/>
              </w:rPr>
            </w:pPr>
            <w:r w:rsidRPr="005E1818">
              <w:rPr>
                <w:rFonts w:ascii="Arial" w:hAnsi="Arial" w:cs="Arial"/>
                <w:sz w:val="24"/>
                <w:szCs w:val="24"/>
              </w:rPr>
              <w:t>$5.00</w:t>
            </w:r>
          </w:p>
        </w:tc>
        <w:tc>
          <w:tcPr>
            <w:tcW w:w="251" w:type="dxa"/>
            <w:tcBorders>
              <w:top w:val="nil"/>
              <w:bottom w:val="nil"/>
            </w:tcBorders>
          </w:tcPr>
          <w:p w14:paraId="0C0AFDF7" w14:textId="77777777" w:rsidR="00DB234A" w:rsidRPr="005E1818" w:rsidRDefault="00DB234A" w:rsidP="00AE7F1C">
            <w:pPr>
              <w:pStyle w:val="PlainText"/>
              <w:spacing w:after="0" w:line="240" w:lineRule="auto"/>
              <w:ind w:left="720"/>
              <w:contextualSpacing/>
              <w:rPr>
                <w:rFonts w:ascii="Arial" w:hAnsi="Arial" w:cs="Arial"/>
                <w:sz w:val="24"/>
                <w:szCs w:val="24"/>
              </w:rPr>
            </w:pPr>
          </w:p>
        </w:tc>
        <w:tc>
          <w:tcPr>
            <w:tcW w:w="1281" w:type="dxa"/>
          </w:tcPr>
          <w:p w14:paraId="1CBDB56A" w14:textId="77777777" w:rsidR="00DB234A" w:rsidRPr="005E1818" w:rsidRDefault="00DB234A" w:rsidP="00AE7F1C">
            <w:pPr>
              <w:pStyle w:val="PlainText"/>
              <w:spacing w:after="0" w:line="240" w:lineRule="auto"/>
              <w:ind w:left="-91"/>
              <w:contextualSpacing/>
              <w:rPr>
                <w:rFonts w:ascii="Arial" w:hAnsi="Arial" w:cs="Arial"/>
                <w:sz w:val="24"/>
                <w:szCs w:val="24"/>
              </w:rPr>
            </w:pPr>
            <w:r w:rsidRPr="005E1818">
              <w:rPr>
                <w:rFonts w:ascii="Arial" w:hAnsi="Arial" w:cs="Arial"/>
                <w:sz w:val="24"/>
                <w:szCs w:val="24"/>
              </w:rPr>
              <w:t>CLIN 0001</w:t>
            </w:r>
          </w:p>
        </w:tc>
        <w:tc>
          <w:tcPr>
            <w:tcW w:w="3510" w:type="dxa"/>
          </w:tcPr>
          <w:p w14:paraId="34E55E54" w14:textId="77777777" w:rsidR="00DB234A" w:rsidRPr="005E1818" w:rsidRDefault="00DB234A" w:rsidP="00AE7F1C">
            <w:pPr>
              <w:pStyle w:val="PlainText"/>
              <w:spacing w:after="0" w:line="240" w:lineRule="auto"/>
              <w:ind w:left="720"/>
              <w:contextualSpacing/>
              <w:rPr>
                <w:rFonts w:ascii="Arial" w:hAnsi="Arial" w:cs="Arial"/>
                <w:sz w:val="24"/>
                <w:szCs w:val="24"/>
              </w:rPr>
            </w:pPr>
          </w:p>
        </w:tc>
        <w:tc>
          <w:tcPr>
            <w:tcW w:w="994" w:type="dxa"/>
          </w:tcPr>
          <w:p w14:paraId="5E60868B" w14:textId="77777777" w:rsidR="00DB234A" w:rsidRPr="005E1818" w:rsidRDefault="00DB234A" w:rsidP="00AE7F1C">
            <w:pPr>
              <w:pStyle w:val="PlainText"/>
              <w:spacing w:after="0" w:line="240" w:lineRule="auto"/>
              <w:ind w:left="720"/>
              <w:contextualSpacing/>
              <w:rPr>
                <w:rFonts w:ascii="Arial" w:hAnsi="Arial" w:cs="Arial"/>
                <w:sz w:val="24"/>
                <w:szCs w:val="24"/>
              </w:rPr>
            </w:pPr>
          </w:p>
        </w:tc>
      </w:tr>
      <w:tr w:rsidR="00DB234A" w:rsidRPr="005E1818" w14:paraId="44AEFAF1" w14:textId="77777777" w:rsidTr="00A25399">
        <w:trPr>
          <w:jc w:val="center"/>
        </w:trPr>
        <w:tc>
          <w:tcPr>
            <w:tcW w:w="2605" w:type="dxa"/>
            <w:tcBorders>
              <w:bottom w:val="single" w:sz="4" w:space="0" w:color="auto"/>
            </w:tcBorders>
          </w:tcPr>
          <w:p w14:paraId="4F878264" w14:textId="77777777" w:rsidR="00DB234A" w:rsidRPr="005E1818" w:rsidRDefault="00DB234A" w:rsidP="00AE7F1C">
            <w:pPr>
              <w:pStyle w:val="PlainText"/>
              <w:spacing w:after="0" w:line="240" w:lineRule="auto"/>
              <w:ind w:left="-113"/>
              <w:contextualSpacing/>
              <w:rPr>
                <w:rFonts w:ascii="Arial" w:hAnsi="Arial" w:cs="Arial"/>
                <w:sz w:val="24"/>
                <w:szCs w:val="24"/>
              </w:rPr>
            </w:pPr>
            <w:r w:rsidRPr="005E1818">
              <w:rPr>
                <w:rFonts w:ascii="Arial" w:hAnsi="Arial" w:cs="Arial"/>
                <w:sz w:val="24"/>
                <w:szCs w:val="24"/>
              </w:rPr>
              <w:t>CLIN 0002 – Product Y</w:t>
            </w:r>
          </w:p>
        </w:tc>
        <w:tc>
          <w:tcPr>
            <w:tcW w:w="898" w:type="dxa"/>
            <w:tcBorders>
              <w:bottom w:val="single" w:sz="4" w:space="0" w:color="auto"/>
            </w:tcBorders>
          </w:tcPr>
          <w:p w14:paraId="1CA22899" w14:textId="77777777" w:rsidR="00DB234A" w:rsidRPr="005E1818" w:rsidRDefault="00DB234A" w:rsidP="00AE7F1C">
            <w:pPr>
              <w:pStyle w:val="PlainText"/>
              <w:spacing w:after="0" w:line="240" w:lineRule="auto"/>
              <w:ind w:left="-107"/>
              <w:contextualSpacing/>
              <w:rPr>
                <w:rFonts w:ascii="Arial" w:hAnsi="Arial" w:cs="Arial"/>
                <w:sz w:val="24"/>
                <w:szCs w:val="24"/>
              </w:rPr>
            </w:pPr>
            <w:r w:rsidRPr="005E1818">
              <w:rPr>
                <w:rFonts w:ascii="Arial" w:hAnsi="Arial" w:cs="Arial"/>
                <w:sz w:val="24"/>
                <w:szCs w:val="24"/>
              </w:rPr>
              <w:t>$10.00</w:t>
            </w:r>
          </w:p>
        </w:tc>
        <w:tc>
          <w:tcPr>
            <w:tcW w:w="251" w:type="dxa"/>
            <w:tcBorders>
              <w:top w:val="nil"/>
              <w:bottom w:val="nil"/>
            </w:tcBorders>
          </w:tcPr>
          <w:p w14:paraId="13FC2923" w14:textId="77777777" w:rsidR="00DB234A" w:rsidRPr="005E1818" w:rsidRDefault="00DB234A" w:rsidP="00AE7F1C">
            <w:pPr>
              <w:pStyle w:val="PlainText"/>
              <w:spacing w:after="0" w:line="240" w:lineRule="auto"/>
              <w:ind w:left="720"/>
              <w:contextualSpacing/>
              <w:rPr>
                <w:rFonts w:ascii="Arial" w:hAnsi="Arial" w:cs="Arial"/>
                <w:sz w:val="24"/>
                <w:szCs w:val="24"/>
              </w:rPr>
            </w:pPr>
          </w:p>
        </w:tc>
        <w:tc>
          <w:tcPr>
            <w:tcW w:w="1281" w:type="dxa"/>
          </w:tcPr>
          <w:p w14:paraId="4BC2D5FE" w14:textId="77777777" w:rsidR="00DB234A" w:rsidRPr="005E1818" w:rsidRDefault="00DB234A" w:rsidP="00AE7F1C">
            <w:pPr>
              <w:pStyle w:val="PlainText"/>
              <w:spacing w:after="0" w:line="240" w:lineRule="auto"/>
              <w:ind w:left="-91"/>
              <w:contextualSpacing/>
              <w:rPr>
                <w:rFonts w:ascii="Arial" w:hAnsi="Arial" w:cs="Arial"/>
                <w:sz w:val="24"/>
                <w:szCs w:val="24"/>
              </w:rPr>
            </w:pPr>
          </w:p>
        </w:tc>
        <w:tc>
          <w:tcPr>
            <w:tcW w:w="3510" w:type="dxa"/>
          </w:tcPr>
          <w:p w14:paraId="0C98468C" w14:textId="77777777" w:rsidR="00DB234A" w:rsidRPr="005E1818" w:rsidRDefault="00DB234A" w:rsidP="00AE7F1C">
            <w:pPr>
              <w:pStyle w:val="PlainText"/>
              <w:spacing w:after="0" w:line="240" w:lineRule="auto"/>
              <w:contextualSpacing/>
              <w:rPr>
                <w:rFonts w:ascii="Arial" w:hAnsi="Arial" w:cs="Arial"/>
                <w:sz w:val="24"/>
                <w:szCs w:val="24"/>
              </w:rPr>
            </w:pPr>
            <w:r w:rsidRPr="005E1818">
              <w:rPr>
                <w:rFonts w:ascii="Arial" w:hAnsi="Arial" w:cs="Arial"/>
                <w:sz w:val="24"/>
                <w:szCs w:val="24"/>
              </w:rPr>
              <w:t>SLIN 0001a</w:t>
            </w:r>
          </w:p>
          <w:p w14:paraId="48D71118" w14:textId="77777777" w:rsidR="00DB234A" w:rsidRPr="005E1818" w:rsidRDefault="00DB234A" w:rsidP="00AE7F1C">
            <w:pPr>
              <w:pStyle w:val="PlainText"/>
              <w:spacing w:after="0" w:line="240" w:lineRule="auto"/>
              <w:contextualSpacing/>
              <w:rPr>
                <w:rFonts w:ascii="Arial" w:hAnsi="Arial" w:cs="Arial"/>
                <w:sz w:val="24"/>
                <w:szCs w:val="24"/>
              </w:rPr>
            </w:pPr>
          </w:p>
          <w:p w14:paraId="7DB7B44F" w14:textId="77777777" w:rsidR="00DB234A" w:rsidRPr="005E1818" w:rsidRDefault="00DB234A" w:rsidP="00AE7F1C">
            <w:pPr>
              <w:pStyle w:val="PlainText"/>
              <w:spacing w:after="0" w:line="240" w:lineRule="auto"/>
              <w:contextualSpacing/>
              <w:rPr>
                <w:rFonts w:ascii="Arial" w:hAnsi="Arial" w:cs="Arial"/>
                <w:sz w:val="24"/>
                <w:szCs w:val="24"/>
              </w:rPr>
            </w:pPr>
            <w:r w:rsidRPr="005E1818">
              <w:rPr>
                <w:rFonts w:ascii="Arial" w:hAnsi="Arial" w:cs="Arial"/>
                <w:sz w:val="24"/>
                <w:szCs w:val="24"/>
              </w:rPr>
              <w:lastRenderedPageBreak/>
              <w:t>(See CLIN 0001 – Product X)</w:t>
            </w:r>
          </w:p>
        </w:tc>
        <w:tc>
          <w:tcPr>
            <w:tcW w:w="994" w:type="dxa"/>
          </w:tcPr>
          <w:p w14:paraId="0B8D3ECD" w14:textId="77777777" w:rsidR="00DB234A" w:rsidRPr="005E1818" w:rsidRDefault="00DB234A" w:rsidP="00AE7F1C">
            <w:pPr>
              <w:pStyle w:val="PlainText"/>
              <w:spacing w:after="0" w:line="240" w:lineRule="auto"/>
              <w:ind w:left="-102"/>
              <w:contextualSpacing/>
              <w:rPr>
                <w:rFonts w:ascii="Arial" w:hAnsi="Arial" w:cs="Arial"/>
                <w:sz w:val="24"/>
                <w:szCs w:val="24"/>
              </w:rPr>
            </w:pPr>
            <w:r w:rsidRPr="005E1818">
              <w:rPr>
                <w:rFonts w:ascii="Arial" w:hAnsi="Arial" w:cs="Arial"/>
                <w:sz w:val="24"/>
                <w:szCs w:val="24"/>
              </w:rPr>
              <w:lastRenderedPageBreak/>
              <w:t>$5.00</w:t>
            </w:r>
          </w:p>
        </w:tc>
      </w:tr>
      <w:tr w:rsidR="00DB234A" w:rsidRPr="005E1818" w14:paraId="605E11AC" w14:textId="77777777" w:rsidTr="00A25399">
        <w:trPr>
          <w:jc w:val="center"/>
        </w:trPr>
        <w:tc>
          <w:tcPr>
            <w:tcW w:w="2605" w:type="dxa"/>
            <w:vMerge w:val="restart"/>
          </w:tcPr>
          <w:p w14:paraId="07DDB96F" w14:textId="77777777" w:rsidR="00DB234A" w:rsidRPr="005E1818" w:rsidRDefault="00DB234A" w:rsidP="00AE7F1C">
            <w:pPr>
              <w:pStyle w:val="PlainText"/>
              <w:spacing w:after="0" w:line="240" w:lineRule="auto"/>
              <w:ind w:left="-113"/>
              <w:contextualSpacing/>
              <w:rPr>
                <w:rFonts w:ascii="Arial" w:hAnsi="Arial" w:cs="Arial"/>
                <w:sz w:val="24"/>
                <w:szCs w:val="24"/>
              </w:rPr>
            </w:pPr>
            <w:r w:rsidRPr="005E1818">
              <w:rPr>
                <w:rFonts w:ascii="Arial" w:hAnsi="Arial" w:cs="Arial"/>
                <w:sz w:val="24"/>
                <w:szCs w:val="24"/>
              </w:rPr>
              <w:t>CLIN 0003 – Product Z</w:t>
            </w:r>
          </w:p>
        </w:tc>
        <w:tc>
          <w:tcPr>
            <w:tcW w:w="898" w:type="dxa"/>
            <w:vMerge w:val="restart"/>
          </w:tcPr>
          <w:p w14:paraId="601F8E8B" w14:textId="77777777" w:rsidR="00DB234A" w:rsidRPr="005E1818" w:rsidRDefault="00DB234A" w:rsidP="00AE7F1C">
            <w:pPr>
              <w:pStyle w:val="PlainText"/>
              <w:spacing w:after="0" w:line="240" w:lineRule="auto"/>
              <w:ind w:left="-107"/>
              <w:contextualSpacing/>
              <w:rPr>
                <w:rFonts w:ascii="Arial" w:hAnsi="Arial" w:cs="Arial"/>
                <w:sz w:val="24"/>
                <w:szCs w:val="24"/>
              </w:rPr>
            </w:pPr>
            <w:r w:rsidRPr="005E1818">
              <w:rPr>
                <w:rFonts w:ascii="Arial" w:hAnsi="Arial" w:cs="Arial"/>
                <w:sz w:val="24"/>
                <w:szCs w:val="24"/>
              </w:rPr>
              <w:t>$15.00</w:t>
            </w:r>
          </w:p>
        </w:tc>
        <w:tc>
          <w:tcPr>
            <w:tcW w:w="251" w:type="dxa"/>
            <w:tcBorders>
              <w:top w:val="nil"/>
              <w:bottom w:val="nil"/>
            </w:tcBorders>
          </w:tcPr>
          <w:p w14:paraId="35AC65AE" w14:textId="77777777" w:rsidR="00DB234A" w:rsidRPr="005E1818" w:rsidRDefault="00DB234A" w:rsidP="00AE7F1C">
            <w:pPr>
              <w:pStyle w:val="PlainText"/>
              <w:spacing w:after="0" w:line="240" w:lineRule="auto"/>
              <w:ind w:left="720"/>
              <w:contextualSpacing/>
              <w:rPr>
                <w:rFonts w:ascii="Arial" w:hAnsi="Arial" w:cs="Arial"/>
                <w:sz w:val="24"/>
                <w:szCs w:val="24"/>
              </w:rPr>
            </w:pPr>
          </w:p>
        </w:tc>
        <w:tc>
          <w:tcPr>
            <w:tcW w:w="1281" w:type="dxa"/>
          </w:tcPr>
          <w:p w14:paraId="31C58F5D" w14:textId="77777777" w:rsidR="00DB234A" w:rsidRPr="005E1818" w:rsidRDefault="00DB234A" w:rsidP="00AE7F1C">
            <w:pPr>
              <w:pStyle w:val="PlainText"/>
              <w:spacing w:after="0" w:line="240" w:lineRule="auto"/>
              <w:ind w:left="-91"/>
              <w:contextualSpacing/>
              <w:rPr>
                <w:rFonts w:ascii="Arial" w:hAnsi="Arial" w:cs="Arial"/>
                <w:sz w:val="24"/>
                <w:szCs w:val="24"/>
              </w:rPr>
            </w:pPr>
          </w:p>
        </w:tc>
        <w:tc>
          <w:tcPr>
            <w:tcW w:w="3510" w:type="dxa"/>
          </w:tcPr>
          <w:p w14:paraId="0319C3BF" w14:textId="77777777" w:rsidR="00DB234A" w:rsidRPr="005E1818" w:rsidRDefault="00DB234A" w:rsidP="00AE7F1C">
            <w:pPr>
              <w:pStyle w:val="PlainText"/>
              <w:spacing w:after="0" w:line="240" w:lineRule="auto"/>
              <w:contextualSpacing/>
              <w:rPr>
                <w:rFonts w:ascii="Arial" w:hAnsi="Arial" w:cs="Arial"/>
                <w:sz w:val="24"/>
                <w:szCs w:val="24"/>
              </w:rPr>
            </w:pPr>
            <w:r w:rsidRPr="005E1818">
              <w:rPr>
                <w:rFonts w:ascii="Arial" w:hAnsi="Arial" w:cs="Arial"/>
                <w:sz w:val="24"/>
                <w:szCs w:val="24"/>
              </w:rPr>
              <w:t>SLIN 0001b</w:t>
            </w:r>
          </w:p>
          <w:p w14:paraId="0E772B84" w14:textId="77777777" w:rsidR="00DB234A" w:rsidRPr="005E1818" w:rsidRDefault="00DB234A" w:rsidP="00AE7F1C">
            <w:pPr>
              <w:pStyle w:val="PlainText"/>
              <w:spacing w:after="0" w:line="240" w:lineRule="auto"/>
              <w:contextualSpacing/>
              <w:rPr>
                <w:rFonts w:ascii="Arial" w:hAnsi="Arial" w:cs="Arial"/>
                <w:sz w:val="24"/>
                <w:szCs w:val="24"/>
              </w:rPr>
            </w:pPr>
          </w:p>
          <w:p w14:paraId="0CCD121E" w14:textId="77777777" w:rsidR="00DB234A" w:rsidRPr="005E1818" w:rsidRDefault="00DB234A" w:rsidP="00AE7F1C">
            <w:pPr>
              <w:pStyle w:val="PlainText"/>
              <w:spacing w:after="0" w:line="240" w:lineRule="auto"/>
              <w:contextualSpacing/>
              <w:rPr>
                <w:rFonts w:ascii="Arial" w:hAnsi="Arial" w:cs="Arial"/>
                <w:sz w:val="24"/>
                <w:szCs w:val="24"/>
              </w:rPr>
            </w:pPr>
            <w:r w:rsidRPr="005E1818">
              <w:rPr>
                <w:rFonts w:ascii="Arial" w:hAnsi="Arial" w:cs="Arial"/>
                <w:sz w:val="24"/>
                <w:szCs w:val="24"/>
              </w:rPr>
              <w:t>(See CLIN 0002 – Product Y)</w:t>
            </w:r>
          </w:p>
        </w:tc>
        <w:tc>
          <w:tcPr>
            <w:tcW w:w="994" w:type="dxa"/>
          </w:tcPr>
          <w:p w14:paraId="323CC4FE" w14:textId="77777777" w:rsidR="00DB234A" w:rsidRPr="005E1818" w:rsidRDefault="00DB234A" w:rsidP="00AE7F1C">
            <w:pPr>
              <w:pStyle w:val="PlainText"/>
              <w:spacing w:after="0" w:line="240" w:lineRule="auto"/>
              <w:ind w:left="-102"/>
              <w:contextualSpacing/>
              <w:rPr>
                <w:rFonts w:ascii="Arial" w:hAnsi="Arial" w:cs="Arial"/>
                <w:sz w:val="24"/>
                <w:szCs w:val="24"/>
              </w:rPr>
            </w:pPr>
            <w:r w:rsidRPr="005E1818">
              <w:rPr>
                <w:rFonts w:ascii="Arial" w:hAnsi="Arial" w:cs="Arial"/>
                <w:sz w:val="24"/>
                <w:szCs w:val="24"/>
              </w:rPr>
              <w:t>$10.00</w:t>
            </w:r>
          </w:p>
        </w:tc>
      </w:tr>
      <w:tr w:rsidR="00DB234A" w:rsidRPr="005E1818" w14:paraId="264F0734" w14:textId="77777777" w:rsidTr="00A25399">
        <w:trPr>
          <w:trHeight w:val="602"/>
          <w:jc w:val="center"/>
        </w:trPr>
        <w:tc>
          <w:tcPr>
            <w:tcW w:w="2605" w:type="dxa"/>
            <w:vMerge/>
            <w:tcBorders>
              <w:bottom w:val="single" w:sz="4" w:space="0" w:color="auto"/>
            </w:tcBorders>
          </w:tcPr>
          <w:p w14:paraId="13D8E5AE" w14:textId="77777777" w:rsidR="00DB234A" w:rsidRPr="005E1818" w:rsidRDefault="00DB234A" w:rsidP="00AE7F1C">
            <w:pPr>
              <w:pStyle w:val="PlainText"/>
              <w:spacing w:after="0" w:line="240" w:lineRule="auto"/>
              <w:ind w:left="720"/>
              <w:contextualSpacing/>
              <w:rPr>
                <w:rFonts w:ascii="Arial" w:hAnsi="Arial" w:cs="Arial"/>
                <w:sz w:val="24"/>
                <w:szCs w:val="24"/>
              </w:rPr>
            </w:pPr>
          </w:p>
        </w:tc>
        <w:tc>
          <w:tcPr>
            <w:tcW w:w="898" w:type="dxa"/>
            <w:vMerge/>
            <w:tcBorders>
              <w:bottom w:val="single" w:sz="4" w:space="0" w:color="auto"/>
            </w:tcBorders>
          </w:tcPr>
          <w:p w14:paraId="02EFF0CC" w14:textId="77777777" w:rsidR="00DB234A" w:rsidRPr="005E1818" w:rsidRDefault="00DB234A" w:rsidP="00AE7F1C">
            <w:pPr>
              <w:pStyle w:val="PlainText"/>
              <w:spacing w:after="0" w:line="240" w:lineRule="auto"/>
              <w:ind w:left="720"/>
              <w:contextualSpacing/>
              <w:rPr>
                <w:rFonts w:ascii="Arial" w:hAnsi="Arial" w:cs="Arial"/>
                <w:sz w:val="24"/>
                <w:szCs w:val="24"/>
              </w:rPr>
            </w:pPr>
          </w:p>
        </w:tc>
        <w:tc>
          <w:tcPr>
            <w:tcW w:w="251" w:type="dxa"/>
            <w:tcBorders>
              <w:top w:val="nil"/>
              <w:bottom w:val="nil"/>
            </w:tcBorders>
          </w:tcPr>
          <w:p w14:paraId="49F57882" w14:textId="77777777" w:rsidR="00DB234A" w:rsidRPr="005E1818" w:rsidRDefault="00DB234A" w:rsidP="00AE7F1C">
            <w:pPr>
              <w:pStyle w:val="PlainText"/>
              <w:spacing w:after="0" w:line="240" w:lineRule="auto"/>
              <w:ind w:left="720"/>
              <w:contextualSpacing/>
              <w:rPr>
                <w:rFonts w:ascii="Arial" w:hAnsi="Arial" w:cs="Arial"/>
                <w:sz w:val="24"/>
                <w:szCs w:val="24"/>
              </w:rPr>
            </w:pPr>
          </w:p>
        </w:tc>
        <w:tc>
          <w:tcPr>
            <w:tcW w:w="1281" w:type="dxa"/>
          </w:tcPr>
          <w:p w14:paraId="691CE81F" w14:textId="77777777" w:rsidR="00DB234A" w:rsidRPr="005E1818" w:rsidRDefault="00DB234A" w:rsidP="00AE7F1C">
            <w:pPr>
              <w:pStyle w:val="PlainText"/>
              <w:spacing w:after="0" w:line="240" w:lineRule="auto"/>
              <w:ind w:left="-91"/>
              <w:contextualSpacing/>
              <w:rPr>
                <w:rFonts w:ascii="Arial" w:hAnsi="Arial" w:cs="Arial"/>
                <w:sz w:val="24"/>
                <w:szCs w:val="24"/>
              </w:rPr>
            </w:pPr>
          </w:p>
        </w:tc>
        <w:tc>
          <w:tcPr>
            <w:tcW w:w="3510" w:type="dxa"/>
          </w:tcPr>
          <w:p w14:paraId="1501D664" w14:textId="77777777" w:rsidR="00DB234A" w:rsidRPr="005E1818" w:rsidRDefault="00DB234A" w:rsidP="00AE7F1C">
            <w:pPr>
              <w:pStyle w:val="PlainText"/>
              <w:spacing w:after="0" w:line="240" w:lineRule="auto"/>
              <w:contextualSpacing/>
              <w:rPr>
                <w:rFonts w:ascii="Arial" w:hAnsi="Arial" w:cs="Arial"/>
                <w:sz w:val="24"/>
                <w:szCs w:val="24"/>
              </w:rPr>
            </w:pPr>
            <w:r w:rsidRPr="005E1818">
              <w:rPr>
                <w:rFonts w:ascii="Arial" w:hAnsi="Arial" w:cs="Arial"/>
                <w:sz w:val="24"/>
                <w:szCs w:val="24"/>
              </w:rPr>
              <w:t>SLIN 0001c</w:t>
            </w:r>
          </w:p>
          <w:p w14:paraId="028A67BD" w14:textId="77777777" w:rsidR="00DB234A" w:rsidRPr="005E1818" w:rsidRDefault="00DB234A" w:rsidP="00AE7F1C">
            <w:pPr>
              <w:pStyle w:val="PlainText"/>
              <w:spacing w:after="0" w:line="240" w:lineRule="auto"/>
              <w:contextualSpacing/>
              <w:rPr>
                <w:rFonts w:ascii="Arial" w:hAnsi="Arial" w:cs="Arial"/>
                <w:sz w:val="24"/>
                <w:szCs w:val="24"/>
              </w:rPr>
            </w:pPr>
          </w:p>
          <w:p w14:paraId="12BA73FC" w14:textId="77777777" w:rsidR="00DB234A" w:rsidRPr="005E1818" w:rsidRDefault="00DB234A" w:rsidP="00AE7F1C">
            <w:pPr>
              <w:pStyle w:val="PlainText"/>
              <w:spacing w:after="0" w:line="240" w:lineRule="auto"/>
              <w:contextualSpacing/>
              <w:rPr>
                <w:rFonts w:ascii="Arial" w:hAnsi="Arial" w:cs="Arial"/>
                <w:sz w:val="24"/>
                <w:szCs w:val="24"/>
              </w:rPr>
            </w:pPr>
            <w:r w:rsidRPr="005E1818">
              <w:rPr>
                <w:rFonts w:ascii="Arial" w:hAnsi="Arial" w:cs="Arial"/>
                <w:sz w:val="24"/>
                <w:szCs w:val="24"/>
              </w:rPr>
              <w:t>(See CLIN 0003 – Product Z)</w:t>
            </w:r>
          </w:p>
        </w:tc>
        <w:tc>
          <w:tcPr>
            <w:tcW w:w="994" w:type="dxa"/>
          </w:tcPr>
          <w:p w14:paraId="1600587A" w14:textId="77777777" w:rsidR="00DB234A" w:rsidRPr="005E1818" w:rsidRDefault="00DB234A" w:rsidP="00AE7F1C">
            <w:pPr>
              <w:pStyle w:val="PlainText"/>
              <w:spacing w:after="0" w:line="240" w:lineRule="auto"/>
              <w:ind w:left="-102"/>
              <w:contextualSpacing/>
              <w:rPr>
                <w:rFonts w:ascii="Arial" w:hAnsi="Arial" w:cs="Arial"/>
                <w:sz w:val="24"/>
                <w:szCs w:val="24"/>
              </w:rPr>
            </w:pPr>
            <w:r w:rsidRPr="005E1818">
              <w:rPr>
                <w:rFonts w:ascii="Arial" w:hAnsi="Arial" w:cs="Arial"/>
                <w:sz w:val="24"/>
                <w:szCs w:val="24"/>
              </w:rPr>
              <w:t>$15.00</w:t>
            </w:r>
          </w:p>
        </w:tc>
      </w:tr>
      <w:tr w:rsidR="00DB234A" w:rsidRPr="005E1818" w14:paraId="4E98FF2C" w14:textId="77777777" w:rsidTr="00A25399">
        <w:trPr>
          <w:jc w:val="center"/>
        </w:trPr>
        <w:tc>
          <w:tcPr>
            <w:tcW w:w="2605" w:type="dxa"/>
            <w:tcBorders>
              <w:top w:val="single" w:sz="4" w:space="0" w:color="auto"/>
              <w:left w:val="single" w:sz="4" w:space="0" w:color="auto"/>
              <w:bottom w:val="single" w:sz="4" w:space="0" w:color="auto"/>
              <w:right w:val="single" w:sz="4" w:space="0" w:color="auto"/>
            </w:tcBorders>
            <w:shd w:val="clear" w:color="auto" w:fill="E7E6E6" w:themeFill="background2"/>
          </w:tcPr>
          <w:p w14:paraId="40D42949" w14:textId="77777777" w:rsidR="00DB234A" w:rsidRPr="005E1818" w:rsidRDefault="00DB234A" w:rsidP="00AE7F1C">
            <w:pPr>
              <w:pStyle w:val="PlainText"/>
              <w:spacing w:after="0" w:line="240" w:lineRule="auto"/>
              <w:ind w:left="-113"/>
              <w:contextualSpacing/>
              <w:rPr>
                <w:rFonts w:ascii="Arial" w:hAnsi="Arial" w:cs="Arial"/>
                <w:b/>
                <w:bCs/>
                <w:sz w:val="24"/>
                <w:szCs w:val="24"/>
              </w:rPr>
            </w:pPr>
            <w:r w:rsidRPr="005E1818">
              <w:rPr>
                <w:rFonts w:ascii="Arial" w:hAnsi="Arial" w:cs="Arial"/>
                <w:b/>
                <w:bCs/>
                <w:sz w:val="24"/>
                <w:szCs w:val="24"/>
              </w:rPr>
              <w:t>Total Price</w:t>
            </w:r>
          </w:p>
        </w:tc>
        <w:tc>
          <w:tcPr>
            <w:tcW w:w="898" w:type="dxa"/>
            <w:tcBorders>
              <w:top w:val="single" w:sz="4" w:space="0" w:color="auto"/>
              <w:left w:val="single" w:sz="4" w:space="0" w:color="auto"/>
              <w:bottom w:val="single" w:sz="4" w:space="0" w:color="auto"/>
              <w:right w:val="single" w:sz="4" w:space="0" w:color="auto"/>
            </w:tcBorders>
            <w:shd w:val="clear" w:color="auto" w:fill="E7E6E6" w:themeFill="background2"/>
          </w:tcPr>
          <w:p w14:paraId="2640B5BB" w14:textId="77777777" w:rsidR="00DB234A" w:rsidRPr="005E1818" w:rsidRDefault="00DB234A" w:rsidP="00AE7F1C">
            <w:pPr>
              <w:pStyle w:val="PlainText"/>
              <w:spacing w:after="0" w:line="240" w:lineRule="auto"/>
              <w:ind w:left="-107"/>
              <w:contextualSpacing/>
              <w:rPr>
                <w:rFonts w:ascii="Arial" w:hAnsi="Arial" w:cs="Arial"/>
                <w:b/>
                <w:bCs/>
                <w:sz w:val="24"/>
                <w:szCs w:val="24"/>
              </w:rPr>
            </w:pPr>
            <w:r w:rsidRPr="005E1818">
              <w:rPr>
                <w:rFonts w:ascii="Arial" w:hAnsi="Arial" w:cs="Arial"/>
                <w:b/>
                <w:bCs/>
                <w:sz w:val="24"/>
                <w:szCs w:val="24"/>
              </w:rPr>
              <w:t>$30.00</w:t>
            </w:r>
          </w:p>
        </w:tc>
        <w:tc>
          <w:tcPr>
            <w:tcW w:w="251" w:type="dxa"/>
            <w:tcBorders>
              <w:top w:val="nil"/>
              <w:left w:val="single" w:sz="4" w:space="0" w:color="auto"/>
              <w:bottom w:val="nil"/>
            </w:tcBorders>
          </w:tcPr>
          <w:p w14:paraId="1B88831B" w14:textId="77777777" w:rsidR="00DB234A" w:rsidRPr="005E1818" w:rsidRDefault="00DB234A" w:rsidP="00AE7F1C">
            <w:pPr>
              <w:pStyle w:val="PlainText"/>
              <w:spacing w:after="0" w:line="240" w:lineRule="auto"/>
              <w:ind w:left="720"/>
              <w:contextualSpacing/>
              <w:rPr>
                <w:rFonts w:ascii="Arial" w:hAnsi="Arial" w:cs="Arial"/>
                <w:b/>
                <w:bCs/>
                <w:sz w:val="24"/>
                <w:szCs w:val="24"/>
              </w:rPr>
            </w:pPr>
          </w:p>
        </w:tc>
        <w:tc>
          <w:tcPr>
            <w:tcW w:w="4791" w:type="dxa"/>
            <w:gridSpan w:val="2"/>
            <w:shd w:val="clear" w:color="auto" w:fill="E7E6E6" w:themeFill="background2"/>
          </w:tcPr>
          <w:p w14:paraId="5F1A50D0" w14:textId="3F903CA3" w:rsidR="00DB234A" w:rsidRPr="005E1818" w:rsidRDefault="00DB234A" w:rsidP="00AE7F1C">
            <w:pPr>
              <w:pStyle w:val="PlainText"/>
              <w:spacing w:after="0" w:line="240" w:lineRule="auto"/>
              <w:contextualSpacing/>
              <w:rPr>
                <w:rFonts w:ascii="Arial" w:hAnsi="Arial" w:cs="Arial"/>
                <w:b/>
                <w:bCs/>
                <w:sz w:val="24"/>
                <w:szCs w:val="24"/>
              </w:rPr>
            </w:pPr>
            <w:r w:rsidRPr="005E1818">
              <w:rPr>
                <w:rFonts w:ascii="Arial" w:hAnsi="Arial" w:cs="Arial"/>
                <w:b/>
                <w:bCs/>
                <w:sz w:val="24"/>
                <w:szCs w:val="24"/>
              </w:rPr>
              <w:t xml:space="preserve">Total </w:t>
            </w:r>
            <w:r w:rsidR="008F3C9D" w:rsidRPr="005E1818">
              <w:rPr>
                <w:rFonts w:ascii="Arial" w:hAnsi="Arial" w:cs="Arial"/>
                <w:b/>
                <w:bCs/>
                <w:sz w:val="24"/>
                <w:szCs w:val="24"/>
              </w:rPr>
              <w:t>Quot</w:t>
            </w:r>
            <w:r w:rsidRPr="005E1818">
              <w:rPr>
                <w:rFonts w:ascii="Arial" w:hAnsi="Arial" w:cs="Arial"/>
                <w:b/>
                <w:bCs/>
                <w:sz w:val="24"/>
                <w:szCs w:val="24"/>
              </w:rPr>
              <w:t>ed Price</w:t>
            </w:r>
          </w:p>
        </w:tc>
        <w:tc>
          <w:tcPr>
            <w:tcW w:w="994" w:type="dxa"/>
            <w:shd w:val="clear" w:color="auto" w:fill="E7E6E6" w:themeFill="background2"/>
          </w:tcPr>
          <w:p w14:paraId="0F9B29A3" w14:textId="77777777" w:rsidR="00DB234A" w:rsidRPr="005E1818" w:rsidRDefault="00DB234A" w:rsidP="00AE7F1C">
            <w:pPr>
              <w:pStyle w:val="PlainText"/>
              <w:spacing w:after="0" w:line="240" w:lineRule="auto"/>
              <w:ind w:left="-102"/>
              <w:contextualSpacing/>
              <w:rPr>
                <w:rFonts w:ascii="Arial" w:hAnsi="Arial" w:cs="Arial"/>
                <w:b/>
                <w:bCs/>
                <w:sz w:val="24"/>
                <w:szCs w:val="24"/>
              </w:rPr>
            </w:pPr>
            <w:r w:rsidRPr="005E1818">
              <w:rPr>
                <w:rFonts w:ascii="Arial" w:hAnsi="Arial" w:cs="Arial"/>
                <w:b/>
                <w:bCs/>
                <w:sz w:val="24"/>
                <w:szCs w:val="24"/>
              </w:rPr>
              <w:t>$30.00</w:t>
            </w:r>
          </w:p>
        </w:tc>
      </w:tr>
    </w:tbl>
    <w:p w14:paraId="5E821439" w14:textId="77777777" w:rsidR="00DB234A" w:rsidRPr="005E1818" w:rsidRDefault="00DB234A" w:rsidP="00AE7F1C">
      <w:pPr>
        <w:spacing w:after="0" w:line="240" w:lineRule="auto"/>
        <w:contextualSpacing/>
        <w:rPr>
          <w:rFonts w:ascii="Arial" w:hAnsi="Arial" w:cs="Arial"/>
          <w:sz w:val="24"/>
          <w:szCs w:val="24"/>
        </w:rPr>
      </w:pPr>
    </w:p>
    <w:p w14:paraId="777F7462" w14:textId="77777777" w:rsidR="00F50FBD" w:rsidRPr="005E1818" w:rsidRDefault="00F50FBD" w:rsidP="00F50FBD">
      <w:pPr>
        <w:spacing w:after="0" w:line="240" w:lineRule="auto"/>
        <w:ind w:left="720"/>
        <w:contextualSpacing/>
        <w:rPr>
          <w:rFonts w:ascii="Arial" w:eastAsia="Arial" w:hAnsi="Arial" w:cs="Arial"/>
          <w:sz w:val="24"/>
          <w:szCs w:val="24"/>
        </w:rPr>
      </w:pPr>
      <w:r w:rsidRPr="005E1818">
        <w:rPr>
          <w:rFonts w:ascii="Arial" w:eastAsia="Arial" w:hAnsi="Arial" w:cs="Arial"/>
          <w:sz w:val="24"/>
          <w:szCs w:val="24"/>
        </w:rPr>
        <w:t>Unbalanced Pricing - The Government may evaluate whether the offeror has submitted unbalanced pricing. An unbalanced price is one where the price of one or more contract line items is significantly overstated or understated and which will result in the Government paying an unreasonably high price for contract performance or otherwise present an unacceptable level of risk to the Government. If the CO determines that the risk is unacceptable, then the bid or offer can be rejected.</w:t>
      </w:r>
    </w:p>
    <w:p w14:paraId="16821FFA" w14:textId="77777777" w:rsidR="00A25399" w:rsidRPr="005E1818" w:rsidRDefault="00A25399" w:rsidP="00AE7F1C">
      <w:pPr>
        <w:spacing w:after="0" w:line="240" w:lineRule="auto"/>
        <w:ind w:left="720"/>
        <w:contextualSpacing/>
        <w:rPr>
          <w:rFonts w:ascii="Arial" w:hAnsi="Arial" w:cs="Arial"/>
          <w:sz w:val="24"/>
          <w:szCs w:val="24"/>
        </w:rPr>
      </w:pPr>
    </w:p>
    <w:bookmarkEnd w:id="9"/>
    <w:p w14:paraId="4282FA19" w14:textId="77777777" w:rsidR="00DB234A" w:rsidRPr="005E1818" w:rsidRDefault="00DB234A" w:rsidP="00AE7F1C">
      <w:pPr>
        <w:spacing w:after="0" w:line="240" w:lineRule="auto"/>
        <w:contextualSpacing/>
        <w:jc w:val="center"/>
        <w:rPr>
          <w:rFonts w:ascii="Arial" w:hAnsi="Arial" w:cs="Arial"/>
          <w:sz w:val="24"/>
          <w:szCs w:val="24"/>
        </w:rPr>
      </w:pPr>
      <w:r w:rsidRPr="005E1818">
        <w:rPr>
          <w:rFonts w:ascii="Arial" w:hAnsi="Arial" w:cs="Arial"/>
          <w:sz w:val="24"/>
          <w:szCs w:val="24"/>
        </w:rPr>
        <w:t>(End of Addendum to 52.212-2)</w:t>
      </w:r>
    </w:p>
    <w:p w14:paraId="4CD734C0" w14:textId="77777777" w:rsidR="00DA0B3B" w:rsidRPr="00ED38AC" w:rsidRDefault="00DA0B3B" w:rsidP="00AE7F1C">
      <w:pPr>
        <w:spacing w:after="0" w:line="240" w:lineRule="auto"/>
        <w:contextualSpacing/>
        <w:jc w:val="center"/>
        <w:rPr>
          <w:rFonts w:ascii="Arial" w:hAnsi="Arial" w:cs="Arial"/>
          <w:sz w:val="24"/>
          <w:szCs w:val="24"/>
          <w:highlight w:val="yellow"/>
        </w:rPr>
      </w:pPr>
    </w:p>
    <w:p w14:paraId="34930411" w14:textId="49D10B89" w:rsidR="00DB234A" w:rsidRPr="00ED38AC" w:rsidRDefault="00DB234A" w:rsidP="00AE7F1C">
      <w:pPr>
        <w:pStyle w:val="Heading2"/>
        <w:spacing w:before="0" w:after="0" w:line="240" w:lineRule="auto"/>
        <w:contextualSpacing/>
        <w:rPr>
          <w:rFonts w:ascii="Arial" w:hAnsi="Arial" w:cs="Arial"/>
          <w:sz w:val="24"/>
          <w:szCs w:val="24"/>
        </w:rPr>
      </w:pPr>
      <w:r w:rsidRPr="00ED38AC">
        <w:rPr>
          <w:rFonts w:ascii="Arial" w:hAnsi="Arial" w:cs="Arial"/>
          <w:sz w:val="24"/>
          <w:szCs w:val="24"/>
        </w:rPr>
        <w:t>D.</w:t>
      </w:r>
      <w:r w:rsidR="00DD4DD7" w:rsidRPr="00ED38AC">
        <w:rPr>
          <w:rFonts w:ascii="Arial" w:hAnsi="Arial" w:cs="Arial"/>
          <w:sz w:val="24"/>
          <w:szCs w:val="24"/>
        </w:rPr>
        <w:t>6</w:t>
      </w:r>
      <w:r w:rsidR="00AE7F1C" w:rsidRPr="00ED38AC">
        <w:rPr>
          <w:rFonts w:ascii="Arial" w:eastAsia="Times New Roman" w:hAnsi="Arial" w:cs="Arial"/>
          <w:sz w:val="24"/>
          <w:szCs w:val="24"/>
        </w:rPr>
        <w:t xml:space="preserve"> </w:t>
      </w:r>
      <w:r w:rsidRPr="00ED38AC">
        <w:rPr>
          <w:rFonts w:ascii="Arial" w:hAnsi="Arial" w:cs="Arial"/>
          <w:sz w:val="24"/>
          <w:szCs w:val="24"/>
        </w:rPr>
        <w:t>52.216-1 TYPE OF CONTRACT (</w:t>
      </w:r>
      <w:r w:rsidR="00355A9D" w:rsidRPr="00ED38AC">
        <w:rPr>
          <w:rFonts w:ascii="Arial" w:hAnsi="Arial" w:cs="Arial"/>
          <w:sz w:val="24"/>
          <w:szCs w:val="24"/>
        </w:rPr>
        <w:t>DEVIATION NOV 2025</w:t>
      </w:r>
      <w:r w:rsidRPr="00ED38AC">
        <w:rPr>
          <w:rFonts w:ascii="Arial" w:hAnsi="Arial" w:cs="Arial"/>
          <w:sz w:val="24"/>
          <w:szCs w:val="24"/>
        </w:rPr>
        <w:t>)</w:t>
      </w:r>
    </w:p>
    <w:p w14:paraId="4AF4033F" w14:textId="77777777" w:rsidR="007F7620" w:rsidRPr="00ED38AC" w:rsidRDefault="007F7620" w:rsidP="00AE7F1C">
      <w:pPr>
        <w:spacing w:after="0" w:line="240" w:lineRule="auto"/>
        <w:contextualSpacing/>
        <w:rPr>
          <w:rFonts w:ascii="Arial" w:hAnsi="Arial" w:cs="Arial"/>
          <w:sz w:val="24"/>
          <w:szCs w:val="24"/>
        </w:rPr>
      </w:pPr>
    </w:p>
    <w:p w14:paraId="070FDD9D" w14:textId="77777777" w:rsidR="00DB234A" w:rsidRPr="00ED38AC" w:rsidRDefault="00DB234A" w:rsidP="00AE7F1C">
      <w:pPr>
        <w:spacing w:after="0" w:line="240" w:lineRule="auto"/>
        <w:contextualSpacing/>
        <w:rPr>
          <w:rFonts w:ascii="Arial" w:hAnsi="Arial" w:cs="Arial"/>
          <w:color w:val="000000" w:themeColor="text1"/>
          <w:sz w:val="24"/>
          <w:szCs w:val="24"/>
        </w:rPr>
      </w:pPr>
      <w:r w:rsidRPr="00ED38AC">
        <w:rPr>
          <w:rFonts w:ascii="Arial" w:hAnsi="Arial" w:cs="Arial"/>
          <w:color w:val="000000" w:themeColor="text1"/>
          <w:sz w:val="24"/>
          <w:szCs w:val="24"/>
        </w:rPr>
        <w:t xml:space="preserve">The Government </w:t>
      </w:r>
      <w:proofErr w:type="gramStart"/>
      <w:r w:rsidRPr="00ED38AC">
        <w:rPr>
          <w:rFonts w:ascii="Arial" w:hAnsi="Arial" w:cs="Arial"/>
          <w:color w:val="000000" w:themeColor="text1"/>
          <w:sz w:val="24"/>
          <w:szCs w:val="24"/>
        </w:rPr>
        <w:t>contemplates</w:t>
      </w:r>
      <w:proofErr w:type="gramEnd"/>
      <w:r w:rsidRPr="00ED38AC">
        <w:rPr>
          <w:rFonts w:ascii="Arial" w:hAnsi="Arial" w:cs="Arial"/>
          <w:color w:val="000000" w:themeColor="text1"/>
          <w:sz w:val="24"/>
          <w:szCs w:val="24"/>
        </w:rPr>
        <w:t xml:space="preserve"> award of a </w:t>
      </w:r>
      <w:r w:rsidRPr="00ED38AC">
        <w:rPr>
          <w:rFonts w:ascii="Arial" w:eastAsia="Times New Roman" w:hAnsi="Arial" w:cs="Arial"/>
          <w:color w:val="000000" w:themeColor="text1"/>
          <w:sz w:val="24"/>
          <w:szCs w:val="24"/>
        </w:rPr>
        <w:t>Firm Fixed Price</w:t>
      </w:r>
      <w:r w:rsidRPr="00ED38AC">
        <w:rPr>
          <w:rFonts w:ascii="Arial" w:hAnsi="Arial" w:cs="Arial"/>
          <w:color w:val="000000" w:themeColor="text1"/>
          <w:sz w:val="24"/>
          <w:szCs w:val="24"/>
        </w:rPr>
        <w:t xml:space="preserve"> Requirements contract resulting from this solicitation.</w:t>
      </w:r>
    </w:p>
    <w:p w14:paraId="19EBA82C" w14:textId="77777777" w:rsidR="001707CB" w:rsidRPr="00ED38AC" w:rsidRDefault="001707CB" w:rsidP="00AE7F1C">
      <w:pPr>
        <w:spacing w:after="0" w:line="240" w:lineRule="auto"/>
        <w:contextualSpacing/>
        <w:rPr>
          <w:rFonts w:ascii="Arial" w:hAnsi="Arial" w:cs="Arial"/>
          <w:color w:val="000000" w:themeColor="text1"/>
          <w:sz w:val="24"/>
          <w:szCs w:val="24"/>
        </w:rPr>
      </w:pPr>
    </w:p>
    <w:p w14:paraId="06B596EC" w14:textId="77777777" w:rsidR="00DB234A" w:rsidRPr="00ED38AC" w:rsidRDefault="00DB234A" w:rsidP="00AE7F1C">
      <w:pPr>
        <w:spacing w:after="0" w:line="240" w:lineRule="auto"/>
        <w:contextualSpacing/>
        <w:jc w:val="center"/>
        <w:rPr>
          <w:rFonts w:ascii="Arial" w:eastAsia="Times New Roman" w:hAnsi="Arial" w:cs="Arial"/>
          <w:color w:val="000000" w:themeColor="text1"/>
          <w:sz w:val="24"/>
          <w:szCs w:val="24"/>
        </w:rPr>
      </w:pPr>
      <w:r w:rsidRPr="00ED38AC">
        <w:rPr>
          <w:rFonts w:ascii="Arial" w:eastAsia="Times New Roman" w:hAnsi="Arial" w:cs="Arial"/>
          <w:color w:val="000000" w:themeColor="text1"/>
          <w:sz w:val="24"/>
          <w:szCs w:val="24"/>
        </w:rPr>
        <w:t>(End of Provision)</w:t>
      </w:r>
    </w:p>
    <w:p w14:paraId="6A18D82B" w14:textId="77777777" w:rsidR="008E324F" w:rsidRPr="00ED38AC" w:rsidRDefault="008E324F" w:rsidP="008E324F">
      <w:pPr>
        <w:spacing w:after="0" w:line="240" w:lineRule="auto"/>
        <w:contextualSpacing/>
        <w:rPr>
          <w:rFonts w:ascii="Arial" w:eastAsia="Times New Roman" w:hAnsi="Arial" w:cs="Arial"/>
          <w:color w:val="000000" w:themeColor="text1"/>
          <w:sz w:val="24"/>
          <w:szCs w:val="24"/>
        </w:rPr>
      </w:pPr>
    </w:p>
    <w:p w14:paraId="49BF16AC" w14:textId="6A528DB0" w:rsidR="002A7CE1" w:rsidRPr="00ED38AC" w:rsidRDefault="00DB234A" w:rsidP="00AE7F1C">
      <w:pPr>
        <w:pStyle w:val="Heading2"/>
        <w:spacing w:before="0" w:after="0" w:line="240" w:lineRule="auto"/>
        <w:contextualSpacing/>
        <w:rPr>
          <w:rFonts w:ascii="Arial" w:hAnsi="Arial" w:cs="Arial"/>
          <w:sz w:val="24"/>
          <w:szCs w:val="24"/>
        </w:rPr>
      </w:pPr>
      <w:r w:rsidRPr="00ED38AC">
        <w:rPr>
          <w:rFonts w:ascii="Arial" w:hAnsi="Arial" w:cs="Arial"/>
          <w:sz w:val="24"/>
          <w:szCs w:val="24"/>
        </w:rPr>
        <w:t>D.</w:t>
      </w:r>
      <w:r w:rsidR="00DD4DD7" w:rsidRPr="00ED38AC">
        <w:rPr>
          <w:rFonts w:ascii="Arial" w:hAnsi="Arial" w:cs="Arial"/>
          <w:sz w:val="24"/>
          <w:szCs w:val="24"/>
        </w:rPr>
        <w:t>7</w:t>
      </w:r>
      <w:r w:rsidR="00FC1F78" w:rsidRPr="00ED38AC">
        <w:rPr>
          <w:rFonts w:ascii="Arial" w:hAnsi="Arial" w:cs="Arial"/>
          <w:sz w:val="24"/>
          <w:szCs w:val="24"/>
        </w:rPr>
        <w:t xml:space="preserve"> </w:t>
      </w:r>
      <w:r w:rsidRPr="00ED38AC">
        <w:rPr>
          <w:rFonts w:ascii="Arial" w:hAnsi="Arial" w:cs="Arial"/>
          <w:sz w:val="24"/>
          <w:szCs w:val="24"/>
        </w:rPr>
        <w:t>52.225-</w:t>
      </w:r>
      <w:r w:rsidR="00FC1F78" w:rsidRPr="00ED38AC">
        <w:rPr>
          <w:rFonts w:ascii="Arial" w:hAnsi="Arial" w:cs="Arial"/>
          <w:sz w:val="24"/>
          <w:szCs w:val="24"/>
        </w:rPr>
        <w:t>2</w:t>
      </w:r>
      <w:r w:rsidRPr="00ED38AC">
        <w:rPr>
          <w:rFonts w:ascii="Arial" w:hAnsi="Arial" w:cs="Arial"/>
          <w:sz w:val="24"/>
          <w:szCs w:val="24"/>
        </w:rPr>
        <w:t xml:space="preserve"> </w:t>
      </w:r>
      <w:r w:rsidR="00FC1F78" w:rsidRPr="00ED38AC">
        <w:rPr>
          <w:rFonts w:ascii="Arial" w:hAnsi="Arial" w:cs="Arial"/>
          <w:sz w:val="24"/>
          <w:szCs w:val="24"/>
        </w:rPr>
        <w:t xml:space="preserve">BUY AMERICAN CERTIFICATE </w:t>
      </w:r>
      <w:r w:rsidRPr="00ED38AC">
        <w:rPr>
          <w:rFonts w:ascii="Arial" w:hAnsi="Arial" w:cs="Arial"/>
          <w:sz w:val="24"/>
          <w:szCs w:val="24"/>
        </w:rPr>
        <w:t>(</w:t>
      </w:r>
      <w:r w:rsidR="00FC1F78" w:rsidRPr="00ED38AC">
        <w:rPr>
          <w:rFonts w:ascii="Arial" w:hAnsi="Arial" w:cs="Arial"/>
          <w:sz w:val="24"/>
          <w:szCs w:val="24"/>
        </w:rPr>
        <w:t>OCT 2022</w:t>
      </w:r>
      <w:r w:rsidRPr="00ED38AC">
        <w:rPr>
          <w:rFonts w:ascii="Arial" w:hAnsi="Arial" w:cs="Arial"/>
          <w:sz w:val="24"/>
          <w:szCs w:val="24"/>
        </w:rPr>
        <w:t xml:space="preserve">) </w:t>
      </w:r>
    </w:p>
    <w:p w14:paraId="7F6B88C3" w14:textId="2901EBC8" w:rsidR="00DB234A" w:rsidRPr="00ED38AC" w:rsidRDefault="00DB234A" w:rsidP="00AE7F1C">
      <w:pPr>
        <w:pStyle w:val="Heading2"/>
        <w:spacing w:before="0" w:after="0" w:line="240" w:lineRule="auto"/>
        <w:contextualSpacing/>
        <w:rPr>
          <w:rFonts w:ascii="Arial" w:hAnsi="Arial" w:cs="Arial"/>
          <w:sz w:val="24"/>
          <w:szCs w:val="24"/>
        </w:rPr>
      </w:pPr>
      <w:r w:rsidRPr="00ED38AC">
        <w:rPr>
          <w:rFonts w:ascii="Arial" w:hAnsi="Arial" w:cs="Arial"/>
          <w:sz w:val="24"/>
          <w:szCs w:val="24"/>
        </w:rPr>
        <w:t xml:space="preserve"> </w:t>
      </w:r>
    </w:p>
    <w:p w14:paraId="6611E8F8" w14:textId="1878A8DB" w:rsidR="00FC1F78" w:rsidRPr="00ED38AC" w:rsidRDefault="00FC1F78" w:rsidP="00FC1F78">
      <w:pPr>
        <w:spacing w:after="0" w:line="240" w:lineRule="auto"/>
        <w:contextualSpacing/>
        <w:rPr>
          <w:rFonts w:ascii="Arial" w:hAnsi="Arial" w:cs="Arial"/>
          <w:sz w:val="24"/>
          <w:szCs w:val="24"/>
        </w:rPr>
      </w:pPr>
      <w:r w:rsidRPr="00FC1F78">
        <w:rPr>
          <w:rFonts w:ascii="Arial" w:hAnsi="Arial" w:cs="Arial"/>
          <w:sz w:val="24"/>
          <w:szCs w:val="24"/>
        </w:rPr>
        <w:t xml:space="preserve">(a)(1) The Offeror certifies that each </w:t>
      </w:r>
      <w:proofErr w:type="gramStart"/>
      <w:r w:rsidRPr="00FC1F78">
        <w:rPr>
          <w:rFonts w:ascii="Arial" w:hAnsi="Arial" w:cs="Arial"/>
          <w:sz w:val="24"/>
          <w:szCs w:val="24"/>
        </w:rPr>
        <w:t>end product</w:t>
      </w:r>
      <w:proofErr w:type="gramEnd"/>
      <w:r w:rsidRPr="00FC1F78">
        <w:rPr>
          <w:rFonts w:ascii="Arial" w:hAnsi="Arial" w:cs="Arial"/>
          <w:sz w:val="24"/>
          <w:szCs w:val="24"/>
        </w:rPr>
        <w:t xml:space="preserve">, except those listed in paragraph (b) of this provision, is a domestic </w:t>
      </w:r>
      <w:proofErr w:type="gramStart"/>
      <w:r w:rsidRPr="00FC1F78">
        <w:rPr>
          <w:rFonts w:ascii="Arial" w:hAnsi="Arial" w:cs="Arial"/>
          <w:sz w:val="24"/>
          <w:szCs w:val="24"/>
        </w:rPr>
        <w:t>end product</w:t>
      </w:r>
      <w:proofErr w:type="gramEnd"/>
      <w:r w:rsidRPr="00FC1F78">
        <w:rPr>
          <w:rFonts w:ascii="Arial" w:hAnsi="Arial" w:cs="Arial"/>
          <w:sz w:val="24"/>
          <w:szCs w:val="24"/>
        </w:rPr>
        <w:t xml:space="preserve"> and that each domestic </w:t>
      </w:r>
      <w:proofErr w:type="gramStart"/>
      <w:r w:rsidRPr="00FC1F78">
        <w:rPr>
          <w:rFonts w:ascii="Arial" w:hAnsi="Arial" w:cs="Arial"/>
          <w:sz w:val="24"/>
          <w:szCs w:val="24"/>
        </w:rPr>
        <w:t>end product</w:t>
      </w:r>
      <w:proofErr w:type="gramEnd"/>
      <w:r w:rsidRPr="00FC1F78">
        <w:rPr>
          <w:rFonts w:ascii="Arial" w:hAnsi="Arial" w:cs="Arial"/>
          <w:sz w:val="24"/>
          <w:szCs w:val="24"/>
        </w:rPr>
        <w:t xml:space="preserve"> listed in paragraph (c) of this provision contains a critical component.</w:t>
      </w:r>
    </w:p>
    <w:p w14:paraId="5FFC79B9" w14:textId="77777777" w:rsidR="00FC1F78" w:rsidRPr="00FC1F78" w:rsidRDefault="00FC1F78" w:rsidP="00FC1F78">
      <w:pPr>
        <w:spacing w:after="0" w:line="240" w:lineRule="auto"/>
        <w:contextualSpacing/>
        <w:rPr>
          <w:rFonts w:ascii="Arial" w:hAnsi="Arial" w:cs="Arial"/>
          <w:sz w:val="24"/>
          <w:szCs w:val="24"/>
        </w:rPr>
      </w:pPr>
    </w:p>
    <w:p w14:paraId="5823681B" w14:textId="247AA41D" w:rsidR="00FC1F78" w:rsidRPr="00ED38AC" w:rsidRDefault="00FC1F78" w:rsidP="00FC1F78">
      <w:pPr>
        <w:pStyle w:val="ListParagraph"/>
        <w:numPr>
          <w:ilvl w:val="0"/>
          <w:numId w:val="21"/>
        </w:numPr>
        <w:spacing w:after="0" w:line="240" w:lineRule="auto"/>
        <w:rPr>
          <w:rFonts w:ascii="Arial" w:hAnsi="Arial" w:cs="Arial"/>
          <w:sz w:val="24"/>
          <w:szCs w:val="24"/>
        </w:rPr>
      </w:pPr>
      <w:r w:rsidRPr="00ED38AC">
        <w:rPr>
          <w:rFonts w:ascii="Arial" w:hAnsi="Arial" w:cs="Arial"/>
          <w:sz w:val="24"/>
          <w:szCs w:val="24"/>
        </w:rPr>
        <w:t>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B10C4CC" w14:textId="77777777" w:rsidR="00FC1F78" w:rsidRPr="00ED38AC" w:rsidRDefault="00FC1F78" w:rsidP="00FC1F78">
      <w:pPr>
        <w:pStyle w:val="ListParagraph"/>
        <w:spacing w:after="0" w:line="240" w:lineRule="auto"/>
        <w:rPr>
          <w:rFonts w:ascii="Arial" w:hAnsi="Arial" w:cs="Arial"/>
          <w:sz w:val="24"/>
          <w:szCs w:val="24"/>
        </w:rPr>
      </w:pPr>
    </w:p>
    <w:p w14:paraId="615DB0DE" w14:textId="53AB8B34" w:rsidR="00FC1F78" w:rsidRPr="00ED38AC" w:rsidRDefault="00FC1F78" w:rsidP="00FC1F78">
      <w:pPr>
        <w:pStyle w:val="ListParagraph"/>
        <w:numPr>
          <w:ilvl w:val="0"/>
          <w:numId w:val="21"/>
        </w:numPr>
        <w:spacing w:after="0" w:line="240" w:lineRule="auto"/>
        <w:rPr>
          <w:rFonts w:ascii="Arial" w:hAnsi="Arial" w:cs="Arial"/>
          <w:sz w:val="24"/>
          <w:szCs w:val="24"/>
        </w:rPr>
      </w:pPr>
      <w:r w:rsidRPr="00ED38AC">
        <w:rPr>
          <w:rFonts w:ascii="Arial" w:hAnsi="Arial" w:cs="Arial"/>
          <w:sz w:val="24"/>
          <w:szCs w:val="24"/>
        </w:rPr>
        <w:t xml:space="preserve">The Offeror shall separately list the </w:t>
      </w:r>
      <w:r w:rsidR="00D22081" w:rsidRPr="00ED38AC">
        <w:rPr>
          <w:rFonts w:ascii="Arial" w:hAnsi="Arial" w:cs="Arial"/>
          <w:sz w:val="24"/>
          <w:szCs w:val="24"/>
        </w:rPr>
        <w:t>line-item</w:t>
      </w:r>
      <w:r w:rsidRPr="00ED38AC">
        <w:rPr>
          <w:rFonts w:ascii="Arial" w:hAnsi="Arial" w:cs="Arial"/>
          <w:sz w:val="24"/>
          <w:szCs w:val="24"/>
        </w:rPr>
        <w:t xml:space="preserve"> numbers of domestic </w:t>
      </w:r>
      <w:proofErr w:type="gramStart"/>
      <w:r w:rsidRPr="00ED38AC">
        <w:rPr>
          <w:rFonts w:ascii="Arial" w:hAnsi="Arial" w:cs="Arial"/>
          <w:sz w:val="24"/>
          <w:szCs w:val="24"/>
        </w:rPr>
        <w:t>end</w:t>
      </w:r>
      <w:proofErr w:type="gramEnd"/>
      <w:r w:rsidRPr="00ED38AC">
        <w:rPr>
          <w:rFonts w:ascii="Arial" w:hAnsi="Arial" w:cs="Arial"/>
          <w:sz w:val="24"/>
          <w:szCs w:val="24"/>
        </w:rPr>
        <w:t xml:space="preserve"> products that contain a critical component (see FAR 25.105).</w:t>
      </w:r>
    </w:p>
    <w:p w14:paraId="72E2BBB7" w14:textId="77777777" w:rsidR="00FC1F78" w:rsidRPr="00ED38AC" w:rsidRDefault="00FC1F78" w:rsidP="00FC1F78">
      <w:pPr>
        <w:spacing w:after="0" w:line="240" w:lineRule="auto"/>
        <w:rPr>
          <w:rFonts w:ascii="Arial" w:hAnsi="Arial" w:cs="Arial"/>
          <w:sz w:val="24"/>
          <w:szCs w:val="24"/>
        </w:rPr>
      </w:pPr>
    </w:p>
    <w:p w14:paraId="6257256A" w14:textId="2E91E55A" w:rsidR="00FC1F78" w:rsidRPr="00ED38AC" w:rsidRDefault="00FC1F78" w:rsidP="00FC1F78">
      <w:pPr>
        <w:pStyle w:val="ListParagraph"/>
        <w:numPr>
          <w:ilvl w:val="0"/>
          <w:numId w:val="21"/>
        </w:numPr>
        <w:spacing w:after="0" w:line="240" w:lineRule="auto"/>
        <w:rPr>
          <w:rFonts w:ascii="Arial" w:hAnsi="Arial" w:cs="Arial"/>
          <w:sz w:val="24"/>
          <w:szCs w:val="24"/>
        </w:rPr>
      </w:pPr>
      <w:r w:rsidRPr="00ED38AC">
        <w:rPr>
          <w:rFonts w:ascii="Arial" w:hAnsi="Arial" w:cs="Arial"/>
          <w:sz w:val="24"/>
          <w:szCs w:val="24"/>
        </w:rPr>
        <w:t xml:space="preserve">The terms “commercially available off-the-shelf (COTS) item,” “critical component,” "domestic </w:t>
      </w:r>
      <w:proofErr w:type="gramStart"/>
      <w:r w:rsidRPr="00ED38AC">
        <w:rPr>
          <w:rFonts w:ascii="Arial" w:hAnsi="Arial" w:cs="Arial"/>
          <w:sz w:val="24"/>
          <w:szCs w:val="24"/>
        </w:rPr>
        <w:t>end product</w:t>
      </w:r>
      <w:proofErr w:type="gramEnd"/>
      <w:r w:rsidRPr="00ED38AC">
        <w:rPr>
          <w:rFonts w:ascii="Arial" w:hAnsi="Arial" w:cs="Arial"/>
          <w:sz w:val="24"/>
          <w:szCs w:val="24"/>
        </w:rPr>
        <w:t>," "</w:t>
      </w:r>
      <w:proofErr w:type="gramStart"/>
      <w:r w:rsidRPr="00ED38AC">
        <w:rPr>
          <w:rFonts w:ascii="Arial" w:hAnsi="Arial" w:cs="Arial"/>
          <w:sz w:val="24"/>
          <w:szCs w:val="24"/>
        </w:rPr>
        <w:t>end product</w:t>
      </w:r>
      <w:proofErr w:type="gramEnd"/>
      <w:r w:rsidRPr="00ED38AC">
        <w:rPr>
          <w:rFonts w:ascii="Arial" w:hAnsi="Arial" w:cs="Arial"/>
          <w:sz w:val="24"/>
          <w:szCs w:val="24"/>
        </w:rPr>
        <w:t>," and "foreign end product" are defined in the clause of this solicitation entitled "Buy American-Supplies."</w:t>
      </w:r>
    </w:p>
    <w:p w14:paraId="33ED3834" w14:textId="77777777" w:rsidR="00FC1F78" w:rsidRPr="00ED38AC" w:rsidRDefault="00FC1F78" w:rsidP="00FC1F78">
      <w:pPr>
        <w:spacing w:after="0" w:line="240" w:lineRule="auto"/>
        <w:rPr>
          <w:rFonts w:ascii="Arial" w:hAnsi="Arial" w:cs="Arial"/>
          <w:sz w:val="24"/>
          <w:szCs w:val="24"/>
        </w:rPr>
      </w:pPr>
    </w:p>
    <w:p w14:paraId="44433B82" w14:textId="77777777" w:rsidR="00FC1F78" w:rsidRPr="00ED38AC" w:rsidRDefault="00FC1F78" w:rsidP="00FC1F78">
      <w:pPr>
        <w:spacing w:after="0" w:line="240" w:lineRule="auto"/>
        <w:contextualSpacing/>
        <w:rPr>
          <w:rFonts w:ascii="Arial" w:hAnsi="Arial" w:cs="Arial"/>
          <w:sz w:val="24"/>
          <w:szCs w:val="24"/>
        </w:rPr>
      </w:pPr>
      <w:r w:rsidRPr="00FC1F78">
        <w:rPr>
          <w:rFonts w:ascii="Arial" w:hAnsi="Arial" w:cs="Arial"/>
          <w:sz w:val="24"/>
          <w:szCs w:val="24"/>
        </w:rPr>
        <w:t>(b) Foreign End Products:</w:t>
      </w:r>
    </w:p>
    <w:p w14:paraId="24D1369C" w14:textId="77777777" w:rsidR="00FC1F78" w:rsidRPr="00FC1F78" w:rsidRDefault="00FC1F78" w:rsidP="00FC1F78">
      <w:pPr>
        <w:spacing w:after="0" w:line="240" w:lineRule="auto"/>
        <w:contextualSpacing/>
        <w:rPr>
          <w:rFonts w:ascii="Arial" w:hAnsi="Arial" w:cs="Arial"/>
          <w:sz w:val="24"/>
          <w:szCs w:val="24"/>
        </w:rPr>
      </w:pPr>
    </w:p>
    <w:tbl>
      <w:tblPr>
        <w:tblW w:w="1111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648"/>
        <w:gridCol w:w="3100"/>
        <w:gridCol w:w="5369"/>
      </w:tblGrid>
      <w:tr w:rsidR="00FC1F78" w:rsidRPr="00FC1F78" w14:paraId="76CA2418" w14:textId="77777777" w:rsidTr="00FC1F78">
        <w:trPr>
          <w:jc w:val="center"/>
        </w:trPr>
        <w:tc>
          <w:tcPr>
            <w:tcW w:w="0" w:type="auto"/>
            <w:shd w:val="clear" w:color="auto" w:fill="E9EAED"/>
            <w:tcMar>
              <w:top w:w="240" w:type="dxa"/>
              <w:left w:w="240" w:type="dxa"/>
              <w:bottom w:w="240" w:type="dxa"/>
              <w:right w:w="240" w:type="dxa"/>
            </w:tcMar>
            <w:vAlign w:val="bottom"/>
            <w:hideMark/>
          </w:tcPr>
          <w:p w14:paraId="624EC88F" w14:textId="77777777" w:rsidR="00FC1F78" w:rsidRPr="00FC1F78" w:rsidRDefault="00FC1F78" w:rsidP="00FC1F78">
            <w:pPr>
              <w:spacing w:after="0" w:line="240" w:lineRule="auto"/>
              <w:contextualSpacing/>
              <w:jc w:val="center"/>
              <w:rPr>
                <w:rFonts w:ascii="Arial" w:hAnsi="Arial" w:cs="Arial"/>
                <w:sz w:val="24"/>
                <w:szCs w:val="24"/>
              </w:rPr>
            </w:pPr>
            <w:proofErr w:type="gramStart"/>
            <w:r w:rsidRPr="00FC1F78">
              <w:rPr>
                <w:rFonts w:ascii="Arial" w:hAnsi="Arial" w:cs="Arial"/>
                <w:sz w:val="24"/>
                <w:szCs w:val="24"/>
              </w:rPr>
              <w:lastRenderedPageBreak/>
              <w:t>Line Item</w:t>
            </w:r>
            <w:proofErr w:type="gramEnd"/>
            <w:r w:rsidRPr="00FC1F78">
              <w:rPr>
                <w:rFonts w:ascii="Arial" w:hAnsi="Arial" w:cs="Arial"/>
                <w:sz w:val="24"/>
                <w:szCs w:val="24"/>
              </w:rPr>
              <w:t xml:space="preserve"> No.</w:t>
            </w:r>
          </w:p>
        </w:tc>
        <w:tc>
          <w:tcPr>
            <w:tcW w:w="0" w:type="auto"/>
            <w:shd w:val="clear" w:color="auto" w:fill="E9EAED"/>
            <w:tcMar>
              <w:top w:w="240" w:type="dxa"/>
              <w:left w:w="240" w:type="dxa"/>
              <w:bottom w:w="240" w:type="dxa"/>
              <w:right w:w="240" w:type="dxa"/>
            </w:tcMar>
            <w:vAlign w:val="bottom"/>
            <w:hideMark/>
          </w:tcPr>
          <w:p w14:paraId="03710A18"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sz w:val="24"/>
                <w:szCs w:val="24"/>
              </w:rPr>
              <w:t>Country of origin</w:t>
            </w:r>
          </w:p>
        </w:tc>
        <w:tc>
          <w:tcPr>
            <w:tcW w:w="0" w:type="auto"/>
            <w:shd w:val="clear" w:color="auto" w:fill="E9EAED"/>
            <w:tcMar>
              <w:top w:w="240" w:type="dxa"/>
              <w:left w:w="240" w:type="dxa"/>
              <w:bottom w:w="240" w:type="dxa"/>
              <w:right w:w="240" w:type="dxa"/>
            </w:tcMar>
            <w:vAlign w:val="bottom"/>
            <w:hideMark/>
          </w:tcPr>
          <w:p w14:paraId="229CDCAA"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sz w:val="24"/>
                <w:szCs w:val="24"/>
              </w:rPr>
              <w:t>Exceeds 55% domestic content (yes/no)</w:t>
            </w:r>
          </w:p>
        </w:tc>
      </w:tr>
      <w:tr w:rsidR="00FC1F78" w:rsidRPr="00FC1F78" w14:paraId="005A7315" w14:textId="77777777" w:rsidTr="00FC1F78">
        <w:trPr>
          <w:jc w:val="center"/>
        </w:trPr>
        <w:tc>
          <w:tcPr>
            <w:tcW w:w="0" w:type="auto"/>
            <w:shd w:val="clear" w:color="auto" w:fill="FFFFFF"/>
            <w:tcMar>
              <w:top w:w="240" w:type="dxa"/>
              <w:left w:w="240" w:type="dxa"/>
              <w:bottom w:w="240" w:type="dxa"/>
              <w:right w:w="240" w:type="dxa"/>
            </w:tcMar>
            <w:vAlign w:val="bottom"/>
            <w:hideMark/>
          </w:tcPr>
          <w:p w14:paraId="43D7B1B7"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w:t>
            </w:r>
          </w:p>
        </w:tc>
        <w:tc>
          <w:tcPr>
            <w:tcW w:w="0" w:type="auto"/>
            <w:shd w:val="clear" w:color="auto" w:fill="FFFFFF"/>
            <w:tcMar>
              <w:top w:w="240" w:type="dxa"/>
              <w:left w:w="240" w:type="dxa"/>
              <w:bottom w:w="240" w:type="dxa"/>
              <w:right w:w="240" w:type="dxa"/>
            </w:tcMar>
            <w:vAlign w:val="bottom"/>
            <w:hideMark/>
          </w:tcPr>
          <w:p w14:paraId="44C9A334"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_________________</w:t>
            </w:r>
          </w:p>
        </w:tc>
        <w:tc>
          <w:tcPr>
            <w:tcW w:w="0" w:type="auto"/>
            <w:shd w:val="clear" w:color="auto" w:fill="FFFFFF"/>
            <w:tcMar>
              <w:top w:w="240" w:type="dxa"/>
              <w:left w:w="240" w:type="dxa"/>
              <w:bottom w:w="240" w:type="dxa"/>
              <w:right w:w="240" w:type="dxa"/>
            </w:tcMar>
            <w:vAlign w:val="bottom"/>
            <w:hideMark/>
          </w:tcPr>
          <w:p w14:paraId="0686E70C"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_________________</w:t>
            </w:r>
          </w:p>
        </w:tc>
      </w:tr>
      <w:tr w:rsidR="00FC1F78" w:rsidRPr="00FC1F78" w14:paraId="7C26132A" w14:textId="77777777" w:rsidTr="0027076B">
        <w:trPr>
          <w:jc w:val="center"/>
        </w:trPr>
        <w:tc>
          <w:tcPr>
            <w:tcW w:w="0" w:type="auto"/>
            <w:shd w:val="clear" w:color="auto" w:fill="FFFFFF" w:themeFill="background1"/>
            <w:tcMar>
              <w:top w:w="240" w:type="dxa"/>
              <w:left w:w="240" w:type="dxa"/>
              <w:bottom w:w="240" w:type="dxa"/>
              <w:right w:w="240" w:type="dxa"/>
            </w:tcMar>
            <w:vAlign w:val="bottom"/>
            <w:hideMark/>
          </w:tcPr>
          <w:p w14:paraId="28FD9731"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w:t>
            </w:r>
          </w:p>
        </w:tc>
        <w:tc>
          <w:tcPr>
            <w:tcW w:w="0" w:type="auto"/>
            <w:shd w:val="clear" w:color="auto" w:fill="FFFFFF" w:themeFill="background1"/>
            <w:tcMar>
              <w:top w:w="240" w:type="dxa"/>
              <w:left w:w="240" w:type="dxa"/>
              <w:bottom w:w="240" w:type="dxa"/>
              <w:right w:w="240" w:type="dxa"/>
            </w:tcMar>
            <w:vAlign w:val="bottom"/>
            <w:hideMark/>
          </w:tcPr>
          <w:p w14:paraId="239DECE0"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_________________</w:t>
            </w:r>
          </w:p>
        </w:tc>
        <w:tc>
          <w:tcPr>
            <w:tcW w:w="0" w:type="auto"/>
            <w:shd w:val="clear" w:color="auto" w:fill="FFFFFF" w:themeFill="background1"/>
            <w:tcMar>
              <w:top w:w="240" w:type="dxa"/>
              <w:left w:w="240" w:type="dxa"/>
              <w:bottom w:w="240" w:type="dxa"/>
              <w:right w:w="240" w:type="dxa"/>
            </w:tcMar>
            <w:vAlign w:val="bottom"/>
            <w:hideMark/>
          </w:tcPr>
          <w:p w14:paraId="7C950678"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_________________</w:t>
            </w:r>
          </w:p>
        </w:tc>
      </w:tr>
      <w:tr w:rsidR="00FC1F78" w:rsidRPr="00FC1F78" w14:paraId="35A22AE7" w14:textId="77777777" w:rsidTr="00FC1F78">
        <w:trPr>
          <w:jc w:val="center"/>
        </w:trPr>
        <w:tc>
          <w:tcPr>
            <w:tcW w:w="0" w:type="auto"/>
            <w:shd w:val="clear" w:color="auto" w:fill="FFFFFF"/>
            <w:tcMar>
              <w:top w:w="240" w:type="dxa"/>
              <w:left w:w="240" w:type="dxa"/>
              <w:bottom w:w="240" w:type="dxa"/>
              <w:right w:w="240" w:type="dxa"/>
            </w:tcMar>
            <w:vAlign w:val="bottom"/>
            <w:hideMark/>
          </w:tcPr>
          <w:p w14:paraId="5BBA2FE9"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w:t>
            </w:r>
          </w:p>
        </w:tc>
        <w:tc>
          <w:tcPr>
            <w:tcW w:w="0" w:type="auto"/>
            <w:shd w:val="clear" w:color="auto" w:fill="FFFFFF"/>
            <w:tcMar>
              <w:top w:w="240" w:type="dxa"/>
              <w:left w:w="240" w:type="dxa"/>
              <w:bottom w:w="240" w:type="dxa"/>
              <w:right w:w="240" w:type="dxa"/>
            </w:tcMar>
            <w:vAlign w:val="bottom"/>
            <w:hideMark/>
          </w:tcPr>
          <w:p w14:paraId="10CCEF04"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_________________</w:t>
            </w:r>
          </w:p>
        </w:tc>
        <w:tc>
          <w:tcPr>
            <w:tcW w:w="0" w:type="auto"/>
            <w:shd w:val="clear" w:color="auto" w:fill="FFFFFF"/>
            <w:tcMar>
              <w:top w:w="240" w:type="dxa"/>
              <w:left w:w="240" w:type="dxa"/>
              <w:bottom w:w="240" w:type="dxa"/>
              <w:right w:w="240" w:type="dxa"/>
            </w:tcMar>
            <w:vAlign w:val="bottom"/>
            <w:hideMark/>
          </w:tcPr>
          <w:p w14:paraId="20FA191D" w14:textId="77777777"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i/>
                <w:iCs/>
                <w:sz w:val="24"/>
                <w:szCs w:val="24"/>
              </w:rPr>
              <w:t>_________________</w:t>
            </w:r>
          </w:p>
        </w:tc>
      </w:tr>
      <w:tr w:rsidR="0027076B" w:rsidRPr="00ED38AC" w14:paraId="7132A22E" w14:textId="77777777" w:rsidTr="00FC1F78">
        <w:trPr>
          <w:jc w:val="center"/>
        </w:trPr>
        <w:tc>
          <w:tcPr>
            <w:tcW w:w="0" w:type="auto"/>
            <w:shd w:val="clear" w:color="auto" w:fill="FFFFFF"/>
            <w:tcMar>
              <w:top w:w="240" w:type="dxa"/>
              <w:left w:w="240" w:type="dxa"/>
              <w:bottom w:w="240" w:type="dxa"/>
              <w:right w:w="240" w:type="dxa"/>
            </w:tcMar>
            <w:vAlign w:val="bottom"/>
          </w:tcPr>
          <w:p w14:paraId="6DA4DFF7" w14:textId="00CEB082"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w:t>
            </w:r>
          </w:p>
        </w:tc>
        <w:tc>
          <w:tcPr>
            <w:tcW w:w="0" w:type="auto"/>
            <w:shd w:val="clear" w:color="auto" w:fill="FFFFFF"/>
            <w:tcMar>
              <w:top w:w="240" w:type="dxa"/>
              <w:left w:w="240" w:type="dxa"/>
              <w:bottom w:w="240" w:type="dxa"/>
              <w:right w:w="240" w:type="dxa"/>
            </w:tcMar>
            <w:vAlign w:val="bottom"/>
          </w:tcPr>
          <w:p w14:paraId="6930F9F8" w14:textId="145617F6"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_________________</w:t>
            </w:r>
          </w:p>
        </w:tc>
        <w:tc>
          <w:tcPr>
            <w:tcW w:w="0" w:type="auto"/>
            <w:shd w:val="clear" w:color="auto" w:fill="FFFFFF"/>
            <w:tcMar>
              <w:top w:w="240" w:type="dxa"/>
              <w:left w:w="240" w:type="dxa"/>
              <w:bottom w:w="240" w:type="dxa"/>
              <w:right w:w="240" w:type="dxa"/>
            </w:tcMar>
            <w:vAlign w:val="bottom"/>
          </w:tcPr>
          <w:p w14:paraId="16F28706" w14:textId="45E1FCB4"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_________________</w:t>
            </w:r>
          </w:p>
        </w:tc>
      </w:tr>
      <w:tr w:rsidR="0027076B" w:rsidRPr="00ED38AC" w14:paraId="6EF351EE" w14:textId="77777777" w:rsidTr="00FC1F78">
        <w:trPr>
          <w:jc w:val="center"/>
        </w:trPr>
        <w:tc>
          <w:tcPr>
            <w:tcW w:w="0" w:type="auto"/>
            <w:shd w:val="clear" w:color="auto" w:fill="FFFFFF"/>
            <w:tcMar>
              <w:top w:w="240" w:type="dxa"/>
              <w:left w:w="240" w:type="dxa"/>
              <w:bottom w:w="240" w:type="dxa"/>
              <w:right w:w="240" w:type="dxa"/>
            </w:tcMar>
            <w:vAlign w:val="bottom"/>
          </w:tcPr>
          <w:p w14:paraId="0BD6A8A4" w14:textId="37568F7D"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w:t>
            </w:r>
          </w:p>
        </w:tc>
        <w:tc>
          <w:tcPr>
            <w:tcW w:w="0" w:type="auto"/>
            <w:shd w:val="clear" w:color="auto" w:fill="FFFFFF"/>
            <w:tcMar>
              <w:top w:w="240" w:type="dxa"/>
              <w:left w:w="240" w:type="dxa"/>
              <w:bottom w:w="240" w:type="dxa"/>
              <w:right w:w="240" w:type="dxa"/>
            </w:tcMar>
            <w:vAlign w:val="bottom"/>
          </w:tcPr>
          <w:p w14:paraId="4510568C" w14:textId="0ECB7FDC"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_________________</w:t>
            </w:r>
          </w:p>
        </w:tc>
        <w:tc>
          <w:tcPr>
            <w:tcW w:w="0" w:type="auto"/>
            <w:shd w:val="clear" w:color="auto" w:fill="FFFFFF"/>
            <w:tcMar>
              <w:top w:w="240" w:type="dxa"/>
              <w:left w:w="240" w:type="dxa"/>
              <w:bottom w:w="240" w:type="dxa"/>
              <w:right w:w="240" w:type="dxa"/>
            </w:tcMar>
            <w:vAlign w:val="bottom"/>
          </w:tcPr>
          <w:p w14:paraId="1ED510D4" w14:textId="2FF4DF68"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_________________</w:t>
            </w:r>
          </w:p>
        </w:tc>
      </w:tr>
      <w:tr w:rsidR="0027076B" w:rsidRPr="00ED38AC" w14:paraId="1B487FA2" w14:textId="77777777" w:rsidTr="00FC1F78">
        <w:trPr>
          <w:jc w:val="center"/>
        </w:trPr>
        <w:tc>
          <w:tcPr>
            <w:tcW w:w="0" w:type="auto"/>
            <w:shd w:val="clear" w:color="auto" w:fill="FFFFFF"/>
            <w:tcMar>
              <w:top w:w="240" w:type="dxa"/>
              <w:left w:w="240" w:type="dxa"/>
              <w:bottom w:w="240" w:type="dxa"/>
              <w:right w:w="240" w:type="dxa"/>
            </w:tcMar>
            <w:vAlign w:val="bottom"/>
          </w:tcPr>
          <w:p w14:paraId="2776FA92" w14:textId="62DCE7F8"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w:t>
            </w:r>
          </w:p>
        </w:tc>
        <w:tc>
          <w:tcPr>
            <w:tcW w:w="0" w:type="auto"/>
            <w:shd w:val="clear" w:color="auto" w:fill="FFFFFF"/>
            <w:tcMar>
              <w:top w:w="240" w:type="dxa"/>
              <w:left w:w="240" w:type="dxa"/>
              <w:bottom w:w="240" w:type="dxa"/>
              <w:right w:w="240" w:type="dxa"/>
            </w:tcMar>
            <w:vAlign w:val="bottom"/>
          </w:tcPr>
          <w:p w14:paraId="1A7774D4" w14:textId="4FBBFB25"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_________________</w:t>
            </w:r>
          </w:p>
        </w:tc>
        <w:tc>
          <w:tcPr>
            <w:tcW w:w="0" w:type="auto"/>
            <w:shd w:val="clear" w:color="auto" w:fill="FFFFFF"/>
            <w:tcMar>
              <w:top w:w="240" w:type="dxa"/>
              <w:left w:w="240" w:type="dxa"/>
              <w:bottom w:w="240" w:type="dxa"/>
              <w:right w:w="240" w:type="dxa"/>
            </w:tcMar>
            <w:vAlign w:val="bottom"/>
          </w:tcPr>
          <w:p w14:paraId="73C9AEEC" w14:textId="799EA36A" w:rsidR="0027076B" w:rsidRPr="00ED38AC" w:rsidRDefault="0027076B" w:rsidP="0027076B">
            <w:pPr>
              <w:spacing w:after="0" w:line="240" w:lineRule="auto"/>
              <w:contextualSpacing/>
              <w:jc w:val="center"/>
              <w:rPr>
                <w:rFonts w:ascii="Arial" w:hAnsi="Arial" w:cs="Arial"/>
                <w:i/>
                <w:iCs/>
                <w:sz w:val="24"/>
                <w:szCs w:val="24"/>
              </w:rPr>
            </w:pPr>
            <w:r w:rsidRPr="00FC1F78">
              <w:rPr>
                <w:rFonts w:ascii="Arial" w:hAnsi="Arial" w:cs="Arial"/>
                <w:i/>
                <w:iCs/>
                <w:sz w:val="24"/>
                <w:szCs w:val="24"/>
              </w:rPr>
              <w:t>_________________</w:t>
            </w:r>
          </w:p>
        </w:tc>
      </w:tr>
    </w:tbl>
    <w:p w14:paraId="2954B0B1" w14:textId="77777777" w:rsidR="00FC1F78" w:rsidRPr="00FC1F78" w:rsidRDefault="00FC1F78" w:rsidP="00AE1595">
      <w:pPr>
        <w:spacing w:after="0" w:line="240" w:lineRule="auto"/>
        <w:contextualSpacing/>
        <w:rPr>
          <w:rFonts w:ascii="Arial" w:hAnsi="Arial" w:cs="Arial"/>
          <w:sz w:val="24"/>
          <w:szCs w:val="24"/>
        </w:rPr>
      </w:pPr>
      <w:r w:rsidRPr="00FC1F78">
        <w:rPr>
          <w:rFonts w:ascii="Arial" w:hAnsi="Arial" w:cs="Arial"/>
          <w:sz w:val="24"/>
          <w:szCs w:val="24"/>
        </w:rPr>
        <w:t>(b</w:t>
      </w:r>
      <w:proofErr w:type="gramStart"/>
      <w:r w:rsidRPr="00FC1F78">
        <w:rPr>
          <w:rFonts w:ascii="Arial" w:hAnsi="Arial" w:cs="Arial"/>
          <w:sz w:val="24"/>
          <w:szCs w:val="24"/>
        </w:rPr>
        <w:t>)[</w:t>
      </w:r>
      <w:proofErr w:type="gramEnd"/>
      <w:r w:rsidRPr="00FC1F78">
        <w:rPr>
          <w:rFonts w:ascii="Arial" w:hAnsi="Arial" w:cs="Arial"/>
          <w:i/>
          <w:iCs/>
          <w:sz w:val="24"/>
          <w:szCs w:val="24"/>
        </w:rPr>
        <w:t>List as necessary</w:t>
      </w:r>
      <w:r w:rsidRPr="00FC1F78">
        <w:rPr>
          <w:rFonts w:ascii="Arial" w:hAnsi="Arial" w:cs="Arial"/>
          <w:sz w:val="24"/>
          <w:szCs w:val="24"/>
        </w:rPr>
        <w:t>]</w:t>
      </w:r>
    </w:p>
    <w:p w14:paraId="5391FD3F" w14:textId="77777777" w:rsidR="00AE1595" w:rsidRPr="00ED38AC" w:rsidRDefault="00AE1595" w:rsidP="00AE1595">
      <w:pPr>
        <w:spacing w:after="0" w:line="240" w:lineRule="auto"/>
        <w:contextualSpacing/>
        <w:rPr>
          <w:rFonts w:ascii="Arial" w:hAnsi="Arial" w:cs="Arial"/>
          <w:sz w:val="24"/>
          <w:szCs w:val="24"/>
        </w:rPr>
      </w:pPr>
    </w:p>
    <w:p w14:paraId="310B48CC" w14:textId="20756AE1" w:rsidR="00FC1F78" w:rsidRPr="00FC1F78" w:rsidRDefault="00FC1F78" w:rsidP="00AE1595">
      <w:pPr>
        <w:spacing w:after="0" w:line="240" w:lineRule="auto"/>
        <w:contextualSpacing/>
        <w:rPr>
          <w:rFonts w:ascii="Arial" w:hAnsi="Arial" w:cs="Arial"/>
          <w:sz w:val="24"/>
          <w:szCs w:val="24"/>
        </w:rPr>
      </w:pPr>
      <w:r w:rsidRPr="00FC1F78">
        <w:rPr>
          <w:rFonts w:ascii="Arial" w:hAnsi="Arial" w:cs="Arial"/>
          <w:sz w:val="24"/>
          <w:szCs w:val="24"/>
        </w:rPr>
        <w:t>(c) Domestic end products containing a critical component:</w:t>
      </w:r>
    </w:p>
    <w:p w14:paraId="6D6EECA8" w14:textId="77777777" w:rsidR="00AE1595" w:rsidRPr="00ED38AC" w:rsidRDefault="00AE1595" w:rsidP="00AE1595">
      <w:pPr>
        <w:spacing w:after="0" w:line="240" w:lineRule="auto"/>
        <w:contextualSpacing/>
        <w:rPr>
          <w:rFonts w:ascii="Arial" w:hAnsi="Arial" w:cs="Arial"/>
          <w:sz w:val="24"/>
          <w:szCs w:val="24"/>
        </w:rPr>
      </w:pPr>
    </w:p>
    <w:p w14:paraId="18F4936D" w14:textId="22AD4CFB" w:rsidR="00FC1F78" w:rsidRPr="00FC1F78" w:rsidRDefault="00FC1F78" w:rsidP="00AE1595">
      <w:pPr>
        <w:spacing w:after="0" w:line="240" w:lineRule="auto"/>
        <w:contextualSpacing/>
        <w:rPr>
          <w:rFonts w:ascii="Arial" w:hAnsi="Arial" w:cs="Arial"/>
          <w:sz w:val="24"/>
          <w:szCs w:val="24"/>
        </w:rPr>
      </w:pPr>
      <w:proofErr w:type="gramStart"/>
      <w:r w:rsidRPr="00FC1F78">
        <w:rPr>
          <w:rFonts w:ascii="Arial" w:hAnsi="Arial" w:cs="Arial"/>
          <w:sz w:val="24"/>
          <w:szCs w:val="24"/>
        </w:rPr>
        <w:t>Line Item</w:t>
      </w:r>
      <w:proofErr w:type="gramEnd"/>
      <w:r w:rsidRPr="00FC1F78">
        <w:rPr>
          <w:rFonts w:ascii="Arial" w:hAnsi="Arial" w:cs="Arial"/>
          <w:sz w:val="24"/>
          <w:szCs w:val="24"/>
        </w:rPr>
        <w:t xml:space="preserve"> No. </w:t>
      </w:r>
      <w:r w:rsidRPr="00FC1F78">
        <w:rPr>
          <w:rFonts w:ascii="Arial" w:hAnsi="Arial" w:cs="Arial"/>
          <w:i/>
          <w:iCs/>
          <w:sz w:val="24"/>
          <w:szCs w:val="24"/>
        </w:rPr>
        <w:t>___</w:t>
      </w:r>
    </w:p>
    <w:p w14:paraId="2900237D" w14:textId="77777777" w:rsidR="00AE1595" w:rsidRPr="00ED38AC" w:rsidRDefault="00AE1595" w:rsidP="00AE1595">
      <w:pPr>
        <w:spacing w:after="0" w:line="240" w:lineRule="auto"/>
        <w:contextualSpacing/>
        <w:rPr>
          <w:rFonts w:ascii="Arial" w:hAnsi="Arial" w:cs="Arial"/>
          <w:sz w:val="24"/>
          <w:szCs w:val="24"/>
        </w:rPr>
      </w:pPr>
    </w:p>
    <w:p w14:paraId="79C883DA" w14:textId="6D4FC9DD" w:rsidR="00FC1F78" w:rsidRPr="00FC1F78" w:rsidRDefault="00FC1F78" w:rsidP="00AE1595">
      <w:pPr>
        <w:spacing w:after="0" w:line="240" w:lineRule="auto"/>
        <w:contextualSpacing/>
        <w:rPr>
          <w:rFonts w:ascii="Arial" w:hAnsi="Arial" w:cs="Arial"/>
          <w:sz w:val="24"/>
          <w:szCs w:val="24"/>
        </w:rPr>
      </w:pPr>
      <w:r w:rsidRPr="00FC1F78">
        <w:rPr>
          <w:rFonts w:ascii="Arial" w:hAnsi="Arial" w:cs="Arial"/>
          <w:sz w:val="24"/>
          <w:szCs w:val="24"/>
        </w:rPr>
        <w:t>[</w:t>
      </w:r>
      <w:r w:rsidRPr="00FC1F78">
        <w:rPr>
          <w:rFonts w:ascii="Arial" w:hAnsi="Arial" w:cs="Arial"/>
          <w:i/>
          <w:iCs/>
          <w:sz w:val="24"/>
          <w:szCs w:val="24"/>
        </w:rPr>
        <w:t>List as necessary</w:t>
      </w:r>
      <w:r w:rsidRPr="00FC1F78">
        <w:rPr>
          <w:rFonts w:ascii="Arial" w:hAnsi="Arial" w:cs="Arial"/>
          <w:sz w:val="24"/>
          <w:szCs w:val="24"/>
        </w:rPr>
        <w:t>]</w:t>
      </w:r>
    </w:p>
    <w:p w14:paraId="0C6992E4" w14:textId="77777777" w:rsidR="00AE1595" w:rsidRPr="00ED38AC" w:rsidRDefault="00AE1595" w:rsidP="00FC1F78">
      <w:pPr>
        <w:spacing w:after="0" w:line="240" w:lineRule="auto"/>
        <w:contextualSpacing/>
        <w:jc w:val="center"/>
        <w:rPr>
          <w:rFonts w:ascii="Arial" w:hAnsi="Arial" w:cs="Arial"/>
          <w:sz w:val="24"/>
          <w:szCs w:val="24"/>
        </w:rPr>
      </w:pPr>
    </w:p>
    <w:p w14:paraId="1C77386F" w14:textId="055E4429" w:rsidR="00FC1F78" w:rsidRPr="00FC1F78" w:rsidRDefault="00FC1F78" w:rsidP="00AE1595">
      <w:pPr>
        <w:spacing w:after="0" w:line="240" w:lineRule="auto"/>
        <w:contextualSpacing/>
        <w:rPr>
          <w:rFonts w:ascii="Arial" w:hAnsi="Arial" w:cs="Arial"/>
          <w:sz w:val="24"/>
          <w:szCs w:val="24"/>
        </w:rPr>
      </w:pPr>
      <w:r w:rsidRPr="00FC1F78">
        <w:rPr>
          <w:rFonts w:ascii="Arial" w:hAnsi="Arial" w:cs="Arial"/>
          <w:sz w:val="24"/>
          <w:szCs w:val="24"/>
        </w:rPr>
        <w:t>(d) The Government will evaluate offers in accordance with the policies and procedures of part 25 of the Federal Acquisition Regulation.</w:t>
      </w:r>
    </w:p>
    <w:p w14:paraId="1124E2F4" w14:textId="77777777" w:rsidR="00AE1595" w:rsidRPr="00ED38AC" w:rsidRDefault="00AE1595" w:rsidP="00FC1F78">
      <w:pPr>
        <w:spacing w:after="0" w:line="240" w:lineRule="auto"/>
        <w:contextualSpacing/>
        <w:jc w:val="center"/>
        <w:rPr>
          <w:rFonts w:ascii="Arial" w:hAnsi="Arial" w:cs="Arial"/>
          <w:sz w:val="24"/>
          <w:szCs w:val="24"/>
        </w:rPr>
      </w:pPr>
    </w:p>
    <w:p w14:paraId="24BCC614" w14:textId="4934FEEF" w:rsidR="00FC1F78" w:rsidRPr="00FC1F78" w:rsidRDefault="00FC1F78" w:rsidP="00FC1F78">
      <w:pPr>
        <w:spacing w:after="0" w:line="240" w:lineRule="auto"/>
        <w:contextualSpacing/>
        <w:jc w:val="center"/>
        <w:rPr>
          <w:rFonts w:ascii="Arial" w:hAnsi="Arial" w:cs="Arial"/>
          <w:sz w:val="24"/>
          <w:szCs w:val="24"/>
        </w:rPr>
      </w:pPr>
      <w:r w:rsidRPr="00FC1F78">
        <w:rPr>
          <w:rFonts w:ascii="Arial" w:hAnsi="Arial" w:cs="Arial"/>
          <w:sz w:val="24"/>
          <w:szCs w:val="24"/>
        </w:rPr>
        <w:t>(End of provision)</w:t>
      </w:r>
    </w:p>
    <w:p w14:paraId="711659B2" w14:textId="77777777" w:rsidR="001707CB" w:rsidRPr="00ED38AC" w:rsidRDefault="001707CB" w:rsidP="00AE7F1C">
      <w:pPr>
        <w:spacing w:after="0" w:line="240" w:lineRule="auto"/>
        <w:contextualSpacing/>
        <w:jc w:val="center"/>
        <w:rPr>
          <w:rFonts w:ascii="Arial" w:hAnsi="Arial" w:cs="Arial"/>
          <w:sz w:val="24"/>
          <w:szCs w:val="24"/>
          <w:highlight w:val="yellow"/>
        </w:rPr>
      </w:pPr>
    </w:p>
    <w:p w14:paraId="3F20D5E3" w14:textId="7681EA3E" w:rsidR="00DB234A" w:rsidRPr="00ED38AC" w:rsidRDefault="00DB234A" w:rsidP="00AE7F1C">
      <w:pPr>
        <w:pStyle w:val="Heading2"/>
        <w:spacing w:before="0" w:after="0" w:line="240" w:lineRule="auto"/>
        <w:contextualSpacing/>
        <w:rPr>
          <w:rFonts w:ascii="Arial" w:hAnsi="Arial" w:cs="Arial"/>
          <w:sz w:val="24"/>
          <w:szCs w:val="24"/>
        </w:rPr>
      </w:pPr>
      <w:r w:rsidRPr="00ED38AC">
        <w:rPr>
          <w:rFonts w:ascii="Arial" w:hAnsi="Arial" w:cs="Arial"/>
          <w:sz w:val="24"/>
          <w:szCs w:val="24"/>
        </w:rPr>
        <w:t>D.</w:t>
      </w:r>
      <w:r w:rsidR="00DD4DD7" w:rsidRPr="00ED38AC">
        <w:rPr>
          <w:rFonts w:ascii="Arial" w:hAnsi="Arial" w:cs="Arial"/>
          <w:sz w:val="24"/>
          <w:szCs w:val="24"/>
        </w:rPr>
        <w:t>8</w:t>
      </w:r>
      <w:r w:rsidRPr="00ED38AC">
        <w:rPr>
          <w:rFonts w:ascii="Arial" w:hAnsi="Arial" w:cs="Arial"/>
          <w:sz w:val="24"/>
          <w:szCs w:val="24"/>
        </w:rPr>
        <w:t xml:space="preserve"> 52.233-2 SERVICE OF PROTEST (</w:t>
      </w:r>
      <w:r w:rsidR="006672BC" w:rsidRPr="00ED38AC">
        <w:rPr>
          <w:rFonts w:ascii="Arial" w:hAnsi="Arial" w:cs="Arial"/>
          <w:sz w:val="24"/>
          <w:szCs w:val="24"/>
        </w:rPr>
        <w:t>DEVIATION NOV 2025</w:t>
      </w:r>
      <w:r w:rsidRPr="00ED38AC">
        <w:rPr>
          <w:rFonts w:ascii="Arial" w:hAnsi="Arial" w:cs="Arial"/>
          <w:sz w:val="24"/>
          <w:szCs w:val="24"/>
        </w:rPr>
        <w:t>)</w:t>
      </w:r>
    </w:p>
    <w:p w14:paraId="69BA485E" w14:textId="77777777" w:rsidR="00DB234A" w:rsidRPr="00ED38AC" w:rsidRDefault="00DB234A" w:rsidP="00AE7F1C">
      <w:pPr>
        <w:spacing w:after="0" w:line="240" w:lineRule="auto"/>
        <w:contextualSpacing/>
        <w:rPr>
          <w:rFonts w:ascii="Arial" w:hAnsi="Arial" w:cs="Arial"/>
          <w:sz w:val="24"/>
          <w:szCs w:val="24"/>
        </w:rPr>
      </w:pPr>
    </w:p>
    <w:p w14:paraId="77873A41" w14:textId="77777777" w:rsidR="006672BC" w:rsidRPr="00ED38AC" w:rsidRDefault="006672BC" w:rsidP="006672BC">
      <w:pPr>
        <w:spacing w:after="0" w:line="240" w:lineRule="auto"/>
        <w:contextualSpacing/>
        <w:rPr>
          <w:rFonts w:ascii="Arial" w:hAnsi="Arial" w:cs="Arial"/>
          <w:sz w:val="24"/>
          <w:szCs w:val="24"/>
        </w:rPr>
      </w:pPr>
      <w:r w:rsidRPr="006672BC">
        <w:rPr>
          <w:rFonts w:ascii="Arial" w:hAnsi="Arial" w:cs="Arial"/>
          <w:sz w:val="24"/>
          <w:szCs w:val="24"/>
        </w:rPr>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50C5E896" w14:textId="77777777" w:rsidR="006672BC" w:rsidRPr="006672BC" w:rsidRDefault="006672BC" w:rsidP="006672BC">
      <w:pPr>
        <w:spacing w:after="0" w:line="240" w:lineRule="auto"/>
        <w:contextualSpacing/>
        <w:rPr>
          <w:rFonts w:ascii="Arial" w:hAnsi="Arial" w:cs="Arial"/>
          <w:sz w:val="24"/>
          <w:szCs w:val="24"/>
        </w:rPr>
      </w:pPr>
    </w:p>
    <w:p w14:paraId="19D2CFD1" w14:textId="77777777" w:rsidR="006672BC" w:rsidRPr="006672BC" w:rsidRDefault="006672BC" w:rsidP="006672BC">
      <w:pPr>
        <w:spacing w:after="0" w:line="240" w:lineRule="auto"/>
        <w:contextualSpacing/>
        <w:rPr>
          <w:rFonts w:ascii="Arial" w:hAnsi="Arial" w:cs="Arial"/>
          <w:sz w:val="24"/>
          <w:szCs w:val="24"/>
        </w:rPr>
      </w:pPr>
      <w:r w:rsidRPr="006672BC">
        <w:rPr>
          <w:rFonts w:ascii="Arial" w:hAnsi="Arial" w:cs="Arial"/>
          <w:sz w:val="24"/>
          <w:szCs w:val="24"/>
        </w:rPr>
        <w:t>(b) The copy of any protest must be received in the office designated above within one day of filing a protest with the GAO.</w:t>
      </w:r>
    </w:p>
    <w:p w14:paraId="65129B69" w14:textId="77777777" w:rsidR="001707CB" w:rsidRPr="00ED38AC" w:rsidRDefault="001707CB" w:rsidP="00AE7F1C">
      <w:pPr>
        <w:spacing w:after="0" w:line="240" w:lineRule="auto"/>
        <w:contextualSpacing/>
        <w:rPr>
          <w:rFonts w:ascii="Arial" w:hAnsi="Arial" w:cs="Arial"/>
          <w:sz w:val="24"/>
          <w:szCs w:val="24"/>
        </w:rPr>
      </w:pPr>
    </w:p>
    <w:p w14:paraId="1F292C81" w14:textId="77777777" w:rsidR="00DB234A" w:rsidRPr="00ED38AC" w:rsidRDefault="00DB234A" w:rsidP="00AE7F1C">
      <w:pPr>
        <w:spacing w:after="0" w:line="240" w:lineRule="auto"/>
        <w:contextualSpacing/>
        <w:jc w:val="center"/>
        <w:rPr>
          <w:rFonts w:ascii="Arial" w:hAnsi="Arial" w:cs="Arial"/>
          <w:sz w:val="24"/>
          <w:szCs w:val="24"/>
        </w:rPr>
      </w:pPr>
      <w:r w:rsidRPr="00ED38AC">
        <w:rPr>
          <w:rFonts w:ascii="Arial" w:hAnsi="Arial" w:cs="Arial"/>
          <w:sz w:val="24"/>
          <w:szCs w:val="24"/>
        </w:rPr>
        <w:t>(End of Provision)</w:t>
      </w:r>
    </w:p>
    <w:p w14:paraId="729ADE2E" w14:textId="77777777" w:rsidR="00AE1595" w:rsidRPr="00ED38AC" w:rsidRDefault="00AE1595" w:rsidP="00AE1595">
      <w:pPr>
        <w:spacing w:after="0" w:line="240" w:lineRule="auto"/>
        <w:contextualSpacing/>
        <w:rPr>
          <w:rFonts w:ascii="Arial" w:hAnsi="Arial" w:cs="Arial"/>
          <w:sz w:val="24"/>
          <w:szCs w:val="24"/>
          <w:highlight w:val="yellow"/>
        </w:rPr>
      </w:pPr>
    </w:p>
    <w:p w14:paraId="56D640F9" w14:textId="5AE1C2B3" w:rsidR="00AE1595" w:rsidRPr="00AE1595" w:rsidRDefault="00AE1595" w:rsidP="00AE1595">
      <w:pPr>
        <w:pStyle w:val="Heading2"/>
        <w:spacing w:before="0" w:after="0" w:line="240" w:lineRule="auto"/>
        <w:ind w:left="576" w:hanging="576"/>
        <w:contextualSpacing/>
        <w:rPr>
          <w:rFonts w:ascii="Arial" w:hAnsi="Arial" w:cs="Arial"/>
          <w:sz w:val="24"/>
          <w:szCs w:val="24"/>
        </w:rPr>
      </w:pPr>
      <w:r w:rsidRPr="00AE1595">
        <w:rPr>
          <w:rFonts w:ascii="Arial" w:hAnsi="Arial" w:cs="Arial"/>
          <w:sz w:val="24"/>
          <w:szCs w:val="24"/>
        </w:rPr>
        <w:t>D.</w:t>
      </w:r>
      <w:r w:rsidR="00DD4DD7" w:rsidRPr="00ED38AC">
        <w:rPr>
          <w:rFonts w:ascii="Arial" w:hAnsi="Arial" w:cs="Arial"/>
          <w:sz w:val="24"/>
          <w:szCs w:val="24"/>
        </w:rPr>
        <w:t>9</w:t>
      </w:r>
      <w:r w:rsidRPr="00AE1595">
        <w:rPr>
          <w:rFonts w:ascii="Arial" w:hAnsi="Arial" w:cs="Arial"/>
          <w:sz w:val="24"/>
          <w:szCs w:val="24"/>
        </w:rPr>
        <w:t xml:space="preserve"> 52.2</w:t>
      </w:r>
      <w:r w:rsidRPr="00ED38AC">
        <w:rPr>
          <w:rFonts w:ascii="Arial" w:hAnsi="Arial" w:cs="Arial"/>
          <w:sz w:val="24"/>
          <w:szCs w:val="24"/>
        </w:rPr>
        <w:t>40-90</w:t>
      </w:r>
      <w:r w:rsidRPr="00AE1595">
        <w:rPr>
          <w:rFonts w:ascii="Arial" w:hAnsi="Arial" w:cs="Arial"/>
          <w:sz w:val="24"/>
          <w:szCs w:val="24"/>
        </w:rPr>
        <w:t xml:space="preserve"> </w:t>
      </w:r>
      <w:r w:rsidRPr="00ED38AC">
        <w:rPr>
          <w:rFonts w:ascii="Arial" w:hAnsi="Arial" w:cs="Arial"/>
          <w:sz w:val="24"/>
          <w:szCs w:val="24"/>
        </w:rPr>
        <w:t xml:space="preserve">SECURITY PROHIBITIONS AND EXCLUSIONS REPRESENTATIONS AND CERTIFICATIONS </w:t>
      </w:r>
      <w:r w:rsidRPr="00AE1595">
        <w:rPr>
          <w:rFonts w:ascii="Arial" w:hAnsi="Arial" w:cs="Arial"/>
          <w:sz w:val="24"/>
          <w:szCs w:val="24"/>
        </w:rPr>
        <w:t>(</w:t>
      </w:r>
      <w:r w:rsidRPr="00ED38AC">
        <w:rPr>
          <w:rFonts w:ascii="Arial" w:hAnsi="Arial" w:cs="Arial"/>
          <w:sz w:val="24"/>
          <w:szCs w:val="24"/>
        </w:rPr>
        <w:t>DEVIATION NOV 2025</w:t>
      </w:r>
      <w:r w:rsidRPr="00AE1595">
        <w:rPr>
          <w:rFonts w:ascii="Arial" w:hAnsi="Arial" w:cs="Arial"/>
          <w:sz w:val="24"/>
          <w:szCs w:val="24"/>
        </w:rPr>
        <w:t>)</w:t>
      </w:r>
    </w:p>
    <w:p w14:paraId="543F58B0" w14:textId="77777777" w:rsidR="00AE1595" w:rsidRPr="00ED38AC" w:rsidRDefault="00AE1595" w:rsidP="00AE1595">
      <w:pPr>
        <w:spacing w:after="0" w:line="240" w:lineRule="auto"/>
        <w:contextualSpacing/>
        <w:rPr>
          <w:rFonts w:ascii="Arial" w:hAnsi="Arial" w:cs="Arial"/>
          <w:sz w:val="24"/>
          <w:szCs w:val="24"/>
          <w:highlight w:val="yellow"/>
        </w:rPr>
      </w:pPr>
    </w:p>
    <w:p w14:paraId="22E0853E"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(a)</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Definitions.</w:t>
      </w:r>
      <w:r w:rsidRPr="00AE1595">
        <w:rPr>
          <w:rFonts w:ascii="Arial" w:eastAsia="Times New Roman" w:hAnsi="Arial" w:cs="Arial"/>
          <w:color w:val="000000"/>
          <w:sz w:val="24"/>
          <w:szCs w:val="24"/>
        </w:rPr>
        <w:t xml:space="preserve"> As used in this </w:t>
      </w:r>
      <w:proofErr w:type="gramStart"/>
      <w:r w:rsidRPr="00AE1595">
        <w:rPr>
          <w:rFonts w:ascii="Arial" w:eastAsia="Times New Roman" w:hAnsi="Arial" w:cs="Arial"/>
          <w:color w:val="000000"/>
          <w:sz w:val="24"/>
          <w:szCs w:val="24"/>
        </w:rPr>
        <w:t>provision-—</w:t>
      </w:r>
      <w:proofErr w:type="gramEnd"/>
    </w:p>
    <w:p w14:paraId="1A646C26"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i/>
          <w:iCs/>
          <w:color w:val="000000"/>
          <w:sz w:val="24"/>
          <w:szCs w:val="24"/>
          <w:bdr w:val="none" w:sz="0" w:space="0" w:color="auto" w:frame="1"/>
        </w:rPr>
        <w:lastRenderedPageBreak/>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AE1595">
        <w:rPr>
          <w:rFonts w:ascii="Arial" w:eastAsia="Times New Roman" w:hAnsi="Arial" w:cs="Arial"/>
          <w:i/>
          <w:iCs/>
          <w:color w:val="000000"/>
          <w:sz w:val="24"/>
          <w:szCs w:val="24"/>
          <w:bdr w:val="none" w:sz="0" w:space="0" w:color="auto" w:frame="1"/>
        </w:rPr>
        <w:t>component</w:t>
      </w:r>
      <w:proofErr w:type="gramEnd"/>
      <w:r w:rsidRPr="00AE1595">
        <w:rPr>
          <w:rFonts w:ascii="Arial" w:eastAsia="Times New Roman" w:hAnsi="Arial" w:cs="Arial"/>
          <w:color w:val="000000"/>
          <w:sz w:val="24"/>
          <w:szCs w:val="24"/>
        </w:rPr>
        <w:t> have the meanings provided in the clause 52.240-91, Security Prohibitions and Exclusions.</w:t>
      </w:r>
    </w:p>
    <w:p w14:paraId="1995B25E"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i/>
          <w:iCs/>
          <w:color w:val="000000"/>
          <w:sz w:val="24"/>
          <w:szCs w:val="24"/>
          <w:bdr w:val="none" w:sz="0" w:space="0" w:color="auto" w:frame="1"/>
        </w:rPr>
        <w:t>Business operations</w:t>
      </w:r>
      <w:r w:rsidRPr="00AE1595">
        <w:rPr>
          <w:rFonts w:ascii="Arial" w:eastAsia="Times New Roman" w:hAnsi="Arial" w:cs="Arial"/>
          <w:color w:val="000000"/>
          <w:sz w:val="24"/>
          <w:szCs w:val="24"/>
        </w:rPr>
        <w:t> </w:t>
      </w:r>
      <w:proofErr w:type="gramStart"/>
      <w:r w:rsidRPr="00AE1595">
        <w:rPr>
          <w:rFonts w:ascii="Arial" w:eastAsia="Times New Roman" w:hAnsi="Arial" w:cs="Arial"/>
          <w:color w:val="000000"/>
          <w:sz w:val="24"/>
          <w:szCs w:val="24"/>
        </w:rPr>
        <w:t>means</w:t>
      </w:r>
      <w:proofErr w:type="gramEnd"/>
      <w:r w:rsidRPr="00AE1595">
        <w:rPr>
          <w:rFonts w:ascii="Arial" w:eastAsia="Times New Roman" w:hAnsi="Arial" w:cs="Arial"/>
          <w:color w:val="000000"/>
          <w:sz w:val="24"/>
          <w:szCs w:val="24"/>
        </w:rPr>
        <w:t xml:space="preserve"> engaging in commerce in any form, including by acquiring, developing, maintaining, </w:t>
      </w:r>
      <w:proofErr w:type="gramStart"/>
      <w:r w:rsidRPr="00AE1595">
        <w:rPr>
          <w:rFonts w:ascii="Arial" w:eastAsia="Times New Roman" w:hAnsi="Arial" w:cs="Arial"/>
          <w:color w:val="000000"/>
          <w:sz w:val="24"/>
          <w:szCs w:val="24"/>
        </w:rPr>
        <w:t>owning, selling</w:t>
      </w:r>
      <w:proofErr w:type="gramEnd"/>
      <w:r w:rsidRPr="00AE1595">
        <w:rPr>
          <w:rFonts w:ascii="Arial" w:eastAsia="Times New Roman" w:hAnsi="Arial" w:cs="Arial"/>
          <w:color w:val="000000"/>
          <w:sz w:val="24"/>
          <w:szCs w:val="24"/>
        </w:rPr>
        <w:t>, possessing, leasing, or operating equipment, facilities, personnel, products, services, personal property, real property, or any other apparatus of business or commerce.</w:t>
      </w:r>
    </w:p>
    <w:p w14:paraId="1EE87B58"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i/>
          <w:iCs/>
          <w:color w:val="000000"/>
          <w:sz w:val="24"/>
          <w:szCs w:val="24"/>
          <w:bdr w:val="none" w:sz="0" w:space="0" w:color="auto" w:frame="1"/>
        </w:rPr>
        <w:t>Marginalized populations of Sudan</w:t>
      </w:r>
      <w:r w:rsidRPr="00AE1595">
        <w:rPr>
          <w:rFonts w:ascii="Arial" w:eastAsia="Times New Roman" w:hAnsi="Arial" w:cs="Arial"/>
          <w:color w:val="000000"/>
          <w:sz w:val="24"/>
          <w:szCs w:val="24"/>
        </w:rPr>
        <w:t> </w:t>
      </w:r>
      <w:proofErr w:type="gramStart"/>
      <w:r w:rsidRPr="00AE1595">
        <w:rPr>
          <w:rFonts w:ascii="Arial" w:eastAsia="Times New Roman" w:hAnsi="Arial" w:cs="Arial"/>
          <w:color w:val="000000"/>
          <w:sz w:val="24"/>
          <w:szCs w:val="24"/>
        </w:rPr>
        <w:t>means</w:t>
      </w:r>
      <w:proofErr w:type="gramEnd"/>
      <w:r w:rsidRPr="00AE1595">
        <w:rPr>
          <w:rFonts w:ascii="Arial" w:eastAsia="Times New Roman" w:hAnsi="Arial" w:cs="Arial"/>
          <w:color w:val="000000"/>
          <w:sz w:val="24"/>
          <w:szCs w:val="24"/>
        </w:rPr>
        <w:t>—</w:t>
      </w:r>
    </w:p>
    <w:p w14:paraId="57D0A57A"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(1)</w:t>
      </w:r>
      <w:r w:rsidRPr="00AE1595">
        <w:rPr>
          <w:rFonts w:ascii="Arial" w:eastAsia="Times New Roman" w:hAnsi="Arial" w:cs="Arial"/>
          <w:color w:val="000000"/>
          <w:sz w:val="24"/>
          <w:szCs w:val="24"/>
        </w:rPr>
        <w:t> Adversely affected groups in regions authorized to receive assistance under section 8(c) of the Darfur Peace and Accountability Act (Pub. L. 109-344) (50 U.S.C. 1701 note); and</w:t>
      </w:r>
    </w:p>
    <w:p w14:paraId="7A69103C"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(2)</w:t>
      </w:r>
      <w:r w:rsidRPr="00AE1595">
        <w:rPr>
          <w:rFonts w:ascii="Arial" w:eastAsia="Times New Roman" w:hAnsi="Arial" w:cs="Arial"/>
          <w:color w:val="000000"/>
          <w:sz w:val="24"/>
          <w:szCs w:val="24"/>
        </w:rPr>
        <w:t> Marginalized areas in Northern Sudan described in section 4(9) of such Act.</w:t>
      </w:r>
    </w:p>
    <w:p w14:paraId="2BA0C29D"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i/>
          <w:iCs/>
          <w:color w:val="000000"/>
          <w:sz w:val="24"/>
          <w:szCs w:val="24"/>
          <w:bdr w:val="none" w:sz="0" w:space="0" w:color="auto" w:frame="1"/>
        </w:rPr>
        <w:t>Restricted business operations</w:t>
      </w:r>
      <w:r w:rsidRPr="00AE1595">
        <w:rPr>
          <w:rFonts w:ascii="Arial" w:eastAsia="Times New Roman" w:hAnsi="Arial" w:cs="Arial"/>
          <w:color w:val="000000"/>
          <w:sz w:val="24"/>
          <w:szCs w:val="24"/>
        </w:rPr>
        <w:t> </w:t>
      </w:r>
      <w:proofErr w:type="gramStart"/>
      <w:r w:rsidRPr="00AE1595">
        <w:rPr>
          <w:rFonts w:ascii="Arial" w:eastAsia="Times New Roman" w:hAnsi="Arial" w:cs="Arial"/>
          <w:color w:val="000000"/>
          <w:sz w:val="24"/>
          <w:szCs w:val="24"/>
        </w:rPr>
        <w:t>means</w:t>
      </w:r>
      <w:proofErr w:type="gramEnd"/>
      <w:r w:rsidRPr="00AE1595">
        <w:rPr>
          <w:rFonts w:ascii="Arial" w:eastAsia="Times New Roman" w:hAnsi="Arial" w:cs="Arial"/>
          <w:color w:val="000000"/>
          <w:sz w:val="24"/>
          <w:szCs w:val="24"/>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156BB67"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(1)</w:t>
      </w:r>
      <w:r w:rsidRPr="00AE1595">
        <w:rPr>
          <w:rFonts w:ascii="Arial" w:eastAsia="Times New Roman" w:hAnsi="Arial" w:cs="Arial"/>
          <w:color w:val="000000"/>
          <w:sz w:val="24"/>
          <w:szCs w:val="24"/>
        </w:rPr>
        <w:t xml:space="preserve"> Are conducted under contract directly and exclusively with the regional government of southern </w:t>
      </w:r>
      <w:proofErr w:type="gramStart"/>
      <w:r w:rsidRPr="00AE1595">
        <w:rPr>
          <w:rFonts w:ascii="Arial" w:eastAsia="Times New Roman" w:hAnsi="Arial" w:cs="Arial"/>
          <w:color w:val="000000"/>
          <w:sz w:val="24"/>
          <w:szCs w:val="24"/>
        </w:rPr>
        <w:t>Sudan;</w:t>
      </w:r>
      <w:proofErr w:type="gramEnd"/>
    </w:p>
    <w:p w14:paraId="07604B5E"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(2)</w:t>
      </w:r>
      <w:r w:rsidRPr="00AE1595">
        <w:rPr>
          <w:rFonts w:ascii="Arial" w:eastAsia="Times New Roman" w:hAnsi="Arial" w:cs="Arial"/>
          <w:color w:val="000000"/>
          <w:sz w:val="24"/>
          <w:szCs w:val="24"/>
        </w:rPr>
        <w:t xml:space="preserve"> Are conducted under specific authorization from the Office of Foreign Assets Control in the Department of the Treasury, or are expressly exempted under Federal law from the requirement to be conducted under such </w:t>
      </w:r>
      <w:proofErr w:type="gramStart"/>
      <w:r w:rsidRPr="00AE1595">
        <w:rPr>
          <w:rFonts w:ascii="Arial" w:eastAsia="Times New Roman" w:hAnsi="Arial" w:cs="Arial"/>
          <w:color w:val="000000"/>
          <w:sz w:val="24"/>
          <w:szCs w:val="24"/>
        </w:rPr>
        <w:t>authorization;</w:t>
      </w:r>
      <w:proofErr w:type="gramEnd"/>
    </w:p>
    <w:p w14:paraId="14380CAC"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(3)</w:t>
      </w:r>
      <w:r w:rsidRPr="00AE1595">
        <w:rPr>
          <w:rFonts w:ascii="Arial" w:eastAsia="Times New Roman" w:hAnsi="Arial" w:cs="Arial"/>
          <w:color w:val="000000"/>
          <w:sz w:val="24"/>
          <w:szCs w:val="24"/>
        </w:rPr>
        <w:t xml:space="preserve"> Consist of providing goods or services to marginalized populations of </w:t>
      </w:r>
      <w:proofErr w:type="gramStart"/>
      <w:r w:rsidRPr="00AE1595">
        <w:rPr>
          <w:rFonts w:ascii="Arial" w:eastAsia="Times New Roman" w:hAnsi="Arial" w:cs="Arial"/>
          <w:color w:val="000000"/>
          <w:sz w:val="24"/>
          <w:szCs w:val="24"/>
        </w:rPr>
        <w:t>Sudan;</w:t>
      </w:r>
      <w:proofErr w:type="gramEnd"/>
    </w:p>
    <w:p w14:paraId="454AECD0"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(4)</w:t>
      </w:r>
      <w:r w:rsidRPr="00AE1595">
        <w:rPr>
          <w:rFonts w:ascii="Arial" w:eastAsia="Times New Roman" w:hAnsi="Arial" w:cs="Arial"/>
          <w:color w:val="000000"/>
          <w:sz w:val="24"/>
          <w:szCs w:val="24"/>
        </w:rPr>
        <w:t xml:space="preserve"> Consist of providing goods or services to an internationally recognized peacekeeping force or humanitarian </w:t>
      </w:r>
      <w:proofErr w:type="gramStart"/>
      <w:r w:rsidRPr="00AE1595">
        <w:rPr>
          <w:rFonts w:ascii="Arial" w:eastAsia="Times New Roman" w:hAnsi="Arial" w:cs="Arial"/>
          <w:color w:val="000000"/>
          <w:sz w:val="24"/>
          <w:szCs w:val="24"/>
        </w:rPr>
        <w:t>organization;</w:t>
      </w:r>
      <w:proofErr w:type="gramEnd"/>
    </w:p>
    <w:p w14:paraId="666BC898"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(5)</w:t>
      </w:r>
      <w:r w:rsidRPr="00AE1595">
        <w:rPr>
          <w:rFonts w:ascii="Arial" w:eastAsia="Times New Roman" w:hAnsi="Arial" w:cs="Arial"/>
          <w:color w:val="000000"/>
          <w:sz w:val="24"/>
          <w:szCs w:val="24"/>
        </w:rPr>
        <w:t> Consist of providing goods or services that are used only to promote health or education; or</w:t>
      </w:r>
    </w:p>
    <w:p w14:paraId="4FFB51AD"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(6)</w:t>
      </w:r>
      <w:r w:rsidRPr="00AE1595">
        <w:rPr>
          <w:rFonts w:ascii="Arial" w:eastAsia="Times New Roman" w:hAnsi="Arial" w:cs="Arial"/>
          <w:color w:val="000000"/>
          <w:sz w:val="24"/>
          <w:szCs w:val="24"/>
        </w:rPr>
        <w:t> Have been voluntarily suspended.</w:t>
      </w:r>
    </w:p>
    <w:p w14:paraId="7779273F"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i/>
          <w:iCs/>
          <w:color w:val="000000"/>
          <w:sz w:val="24"/>
          <w:szCs w:val="24"/>
          <w:bdr w:val="none" w:sz="0" w:space="0" w:color="auto" w:frame="1"/>
        </w:rPr>
        <w:lastRenderedPageBreak/>
        <w:t>Sensitive technology</w:t>
      </w:r>
      <w:r w:rsidRPr="00AE1595">
        <w:rPr>
          <w:rFonts w:ascii="Arial" w:eastAsia="Times New Roman" w:hAnsi="Arial" w:cs="Arial"/>
          <w:color w:val="000000"/>
          <w:sz w:val="24"/>
          <w:szCs w:val="24"/>
        </w:rPr>
        <w:t>—</w:t>
      </w:r>
    </w:p>
    <w:p w14:paraId="7DE38E13"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(1)</w:t>
      </w:r>
      <w:r w:rsidRPr="00AE1595">
        <w:rPr>
          <w:rFonts w:ascii="Arial" w:eastAsia="Times New Roman" w:hAnsi="Arial" w:cs="Arial"/>
          <w:color w:val="000000"/>
          <w:sz w:val="24"/>
          <w:szCs w:val="24"/>
        </w:rPr>
        <w:t> Means hardware, software, telecommunications equipment, or any other technology that is to be used specifically—</w:t>
      </w:r>
    </w:p>
    <w:p w14:paraId="1DCE6837"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w:t>
      </w:r>
      <w:r w:rsidRPr="00AE1595">
        <w:rPr>
          <w:rFonts w:ascii="Arial" w:eastAsia="Times New Roman" w:hAnsi="Arial" w:cs="Arial"/>
          <w:color w:val="000000"/>
          <w:sz w:val="24"/>
          <w:szCs w:val="24"/>
        </w:rPr>
        <w:t> To restrict the free flow of unbiased information in Iran; or</w:t>
      </w:r>
    </w:p>
    <w:p w14:paraId="1280BC75"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w:t>
      </w:r>
      <w:r w:rsidRPr="00AE1595">
        <w:rPr>
          <w:rFonts w:ascii="Arial" w:eastAsia="Times New Roman" w:hAnsi="Arial" w:cs="Arial"/>
          <w:color w:val="000000"/>
          <w:sz w:val="24"/>
          <w:szCs w:val="24"/>
        </w:rPr>
        <w:t> To disrupt, monitor, or otherwise restrict speech of the people of Iran; and</w:t>
      </w:r>
    </w:p>
    <w:p w14:paraId="6FCA8A00"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(2)</w:t>
      </w:r>
      <w:r w:rsidRPr="00AE1595">
        <w:rPr>
          <w:rFonts w:ascii="Arial" w:eastAsia="Times New Roman" w:hAnsi="Arial" w:cs="Arial"/>
          <w:color w:val="000000"/>
          <w:sz w:val="24"/>
          <w:szCs w:val="24"/>
        </w:rPr>
        <w:t> Does not include information or informational materials the export of which the President does not have the authority to regulate or prohibit pursuant to section 203(b)(3) of the International Emergency Economic Powers Act (50 U.S.C. 1702(b)(3)).</w:t>
      </w:r>
    </w:p>
    <w:p w14:paraId="481D165D"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(b)</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Procedures</w:t>
      </w:r>
      <w:r w:rsidRPr="00AE1595">
        <w:rPr>
          <w:rFonts w:ascii="Arial" w:eastAsia="Times New Roman" w:hAnsi="Arial" w:cs="Arial"/>
          <w:color w:val="000000"/>
          <w:sz w:val="24"/>
          <w:szCs w:val="24"/>
        </w:rPr>
        <w:t>.</w:t>
      </w:r>
    </w:p>
    <w:p w14:paraId="1EEFCB13"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(1)</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Covered telecommunications and video surveillance</w:t>
      </w:r>
      <w:r w:rsidRPr="00AE1595">
        <w:rPr>
          <w:rFonts w:ascii="Arial" w:eastAsia="Times New Roman" w:hAnsi="Arial" w:cs="Arial"/>
          <w:color w:val="000000"/>
          <w:sz w:val="24"/>
          <w:szCs w:val="24"/>
        </w:rPr>
        <w:t>. The Offeror shall review the list of excluded parties in the System for Award Management (SAM) at </w:t>
      </w:r>
      <w:hyperlink r:id="rId13" w:tgtFrame="_blank" w:tooltip="https://www.sam.gov (opens in a new window)" w:history="1">
        <w:r w:rsidRPr="00AE1595">
          <w:rPr>
            <w:rFonts w:ascii="Arial" w:eastAsia="Times New Roman" w:hAnsi="Arial" w:cs="Arial"/>
            <w:color w:val="225895"/>
            <w:sz w:val="24"/>
            <w:szCs w:val="24"/>
            <w:u w:val="single"/>
            <w:bdr w:val="none" w:sz="0" w:space="0" w:color="auto" w:frame="1"/>
          </w:rPr>
          <w:t>https://www.sam.gov</w:t>
        </w:r>
      </w:hyperlink>
      <w:r w:rsidRPr="00AE1595">
        <w:rPr>
          <w:rFonts w:ascii="Arial" w:eastAsia="Times New Roman" w:hAnsi="Arial" w:cs="Arial"/>
          <w:color w:val="000000"/>
          <w:sz w:val="24"/>
          <w:szCs w:val="24"/>
        </w:rPr>
        <w:t> for entities excluded from receiving federal awards for “covered telecommunications equipment or services.”</w:t>
      </w:r>
    </w:p>
    <w:p w14:paraId="704E50D8"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(2)</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FASCSA Orders</w:t>
      </w:r>
      <w:r w:rsidRPr="00AE1595">
        <w:rPr>
          <w:rFonts w:ascii="Arial" w:eastAsia="Times New Roman" w:hAnsi="Arial" w:cs="Arial"/>
          <w:color w:val="000000"/>
          <w:sz w:val="24"/>
          <w:szCs w:val="24"/>
        </w:rPr>
        <w:t>.</w:t>
      </w:r>
    </w:p>
    <w:p w14:paraId="07807079"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w:t>
      </w:r>
      <w:r w:rsidRPr="00AE1595">
        <w:rPr>
          <w:rFonts w:ascii="Arial" w:eastAsia="Times New Roman" w:hAnsi="Arial" w:cs="Arial"/>
          <w:color w:val="000000"/>
          <w:sz w:val="24"/>
          <w:szCs w:val="24"/>
        </w:rPr>
        <w:t>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5678B20"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w:t>
      </w:r>
      <w:r w:rsidRPr="00AE1595">
        <w:rPr>
          <w:rFonts w:ascii="Arial" w:eastAsia="Times New Roman" w:hAnsi="Arial" w:cs="Arial"/>
          <w:color w:val="000000"/>
          <w:sz w:val="24"/>
          <w:szCs w:val="24"/>
        </w:rPr>
        <w:t> The Offeror shall review the solicitation for any FASCSA orders that are not in SAM but are effective and apply to the solicitation and resultant contract (see FAR 40.204-1(c)(2)).</w:t>
      </w:r>
    </w:p>
    <w:p w14:paraId="50513B2B"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(iii)</w:t>
      </w:r>
      <w:r w:rsidRPr="00AE1595">
        <w:rPr>
          <w:rFonts w:ascii="Arial" w:eastAsia="Times New Roman" w:hAnsi="Arial" w:cs="Arial"/>
          <w:color w:val="000000"/>
          <w:sz w:val="24"/>
          <w:szCs w:val="24"/>
        </w:rPr>
        <w:t> FASCSA orders issued after the date of solicitation do not apply unless added by an amendment to the solicitation.</w:t>
      </w:r>
    </w:p>
    <w:p w14:paraId="5757B3B7"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(c)</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Covered telecommunications equipment or services representations</w:t>
      </w:r>
      <w:r w:rsidRPr="00AE1595">
        <w:rPr>
          <w:rFonts w:ascii="Arial" w:eastAsia="Times New Roman" w:hAnsi="Arial" w:cs="Arial"/>
          <w:color w:val="000000"/>
          <w:sz w:val="24"/>
          <w:szCs w:val="24"/>
        </w:rPr>
        <w:t xml:space="preserve">. By submission of its offer, the Offeror represents that, after conducting a reasonable inquiry (that looks at any information in the Offeror’s possession but does not need to include an internal or third-party </w:t>
      </w:r>
      <w:proofErr w:type="gramStart"/>
      <w:r w:rsidRPr="00AE1595">
        <w:rPr>
          <w:rFonts w:ascii="Arial" w:eastAsia="Times New Roman" w:hAnsi="Arial" w:cs="Arial"/>
          <w:color w:val="000000"/>
          <w:sz w:val="24"/>
          <w:szCs w:val="24"/>
        </w:rPr>
        <w:t>audit)—</w:t>
      </w:r>
      <w:proofErr w:type="gramEnd"/>
    </w:p>
    <w:p w14:paraId="5A965E2D"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(1)</w:t>
      </w:r>
      <w:r w:rsidRPr="00AE1595">
        <w:rPr>
          <w:rFonts w:ascii="Arial" w:eastAsia="Times New Roman" w:hAnsi="Arial" w:cs="Arial"/>
          <w:color w:val="000000"/>
          <w:sz w:val="24"/>
          <w:szCs w:val="24"/>
        </w:rPr>
        <w:t>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5A7D75D"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lastRenderedPageBreak/>
        <w:t>(2)</w:t>
      </w:r>
      <w:r w:rsidRPr="00AE1595">
        <w:rPr>
          <w:rFonts w:ascii="Arial" w:eastAsia="Times New Roman" w:hAnsi="Arial" w:cs="Arial"/>
          <w:color w:val="000000"/>
          <w:sz w:val="24"/>
          <w:szCs w:val="24"/>
        </w:rPr>
        <w:t> It does not use covered telecommunications equipment or services, or use any equipment, system, or service that uses covered telecommunications equipment or services, except as waived by the solicitation, or as disclosed in paragraph (g).</w:t>
      </w:r>
    </w:p>
    <w:p w14:paraId="22FDDDA8"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(d)</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FASCSA Representation</w:t>
      </w:r>
      <w:r w:rsidRPr="00AE1595">
        <w:rPr>
          <w:rFonts w:ascii="Arial" w:eastAsia="Times New Roman" w:hAnsi="Arial" w:cs="Arial"/>
          <w:color w:val="000000"/>
          <w:sz w:val="24"/>
          <w:szCs w:val="24"/>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002D4BD4"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(e)</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Sudan certification</w:t>
      </w:r>
      <w:r w:rsidRPr="00AE1595">
        <w:rPr>
          <w:rFonts w:ascii="Arial" w:eastAsia="Times New Roman" w:hAnsi="Arial" w:cs="Arial"/>
          <w:color w:val="000000"/>
          <w:sz w:val="24"/>
          <w:szCs w:val="24"/>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64C2B6AA"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(f)</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Iran Representation and Certifications</w:t>
      </w:r>
      <w:r w:rsidRPr="00AE1595">
        <w:rPr>
          <w:rFonts w:ascii="Arial" w:eastAsia="Times New Roman" w:hAnsi="Arial" w:cs="Arial"/>
          <w:color w:val="000000"/>
          <w:sz w:val="24"/>
          <w:szCs w:val="24"/>
        </w:rPr>
        <w:t>.</w:t>
      </w:r>
    </w:p>
    <w:p w14:paraId="1CE68FDF"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(1)</w:t>
      </w:r>
      <w:r w:rsidRPr="00AE1595">
        <w:rPr>
          <w:rFonts w:ascii="Arial" w:eastAsia="Times New Roman" w:hAnsi="Arial" w:cs="Arial"/>
          <w:color w:val="000000"/>
          <w:sz w:val="24"/>
          <w:szCs w:val="24"/>
        </w:rPr>
        <w:t>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42A2664"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w:t>
      </w:r>
      <w:r w:rsidRPr="00AE1595">
        <w:rPr>
          <w:rFonts w:ascii="Arial" w:eastAsia="Times New Roman" w:hAnsi="Arial" w:cs="Arial"/>
          <w:color w:val="000000"/>
          <w:sz w:val="24"/>
          <w:szCs w:val="24"/>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AE1595">
        <w:rPr>
          <w:rFonts w:ascii="Arial" w:eastAsia="Times New Roman" w:hAnsi="Arial" w:cs="Arial"/>
          <w:color w:val="000000"/>
          <w:sz w:val="24"/>
          <w:szCs w:val="24"/>
        </w:rPr>
        <w:t>Iran;</w:t>
      </w:r>
      <w:proofErr w:type="gramEnd"/>
    </w:p>
    <w:p w14:paraId="700FB5FF"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w:t>
      </w:r>
      <w:r w:rsidRPr="00AE1595">
        <w:rPr>
          <w:rFonts w:ascii="Arial" w:eastAsia="Times New Roman" w:hAnsi="Arial" w:cs="Arial"/>
          <w:color w:val="000000"/>
          <w:sz w:val="24"/>
          <w:szCs w:val="24"/>
        </w:rPr>
        <w:t>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25C5F884"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lastRenderedPageBreak/>
        <w:t>(iii)</w:t>
      </w:r>
      <w:r w:rsidRPr="00AE1595">
        <w:rPr>
          <w:rFonts w:ascii="Arial" w:eastAsia="Times New Roman" w:hAnsi="Arial" w:cs="Arial"/>
          <w:color w:val="000000"/>
          <w:sz w:val="24"/>
          <w:szCs w:val="24"/>
        </w:rPr>
        <w:t>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14" w:tgtFrame="_blank" w:tooltip="https://www.treasury.gov/resource-center/sanctions/SDN-List/Pages/default.aspx (opens in a new window)" w:history="1">
        <w:r w:rsidRPr="00AE1595">
          <w:rPr>
            <w:rFonts w:ascii="Arial" w:eastAsia="Times New Roman" w:hAnsi="Arial" w:cs="Arial"/>
            <w:color w:val="225895"/>
            <w:sz w:val="24"/>
            <w:szCs w:val="24"/>
            <w:u w:val="single"/>
            <w:bdr w:val="none" w:sz="0" w:space="0" w:color="auto" w:frame="1"/>
          </w:rPr>
          <w:t>https://www.treasury.gov/resource-center/sanctions/SDN-List/Pages/default.aspx</w:t>
        </w:r>
      </w:hyperlink>
      <w:r w:rsidRPr="00AE1595">
        <w:rPr>
          <w:rFonts w:ascii="Arial" w:eastAsia="Times New Roman" w:hAnsi="Arial" w:cs="Arial"/>
          <w:color w:val="000000"/>
          <w:sz w:val="24"/>
          <w:szCs w:val="24"/>
        </w:rPr>
        <w:t>)</w:t>
      </w:r>
    </w:p>
    <w:p w14:paraId="36DBA39D"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(2)</w:t>
      </w:r>
      <w:r w:rsidRPr="00AE1595">
        <w:rPr>
          <w:rFonts w:ascii="Arial" w:eastAsia="Times New Roman" w:hAnsi="Arial" w:cs="Arial"/>
          <w:color w:val="000000"/>
          <w:sz w:val="24"/>
          <w:szCs w:val="24"/>
        </w:rPr>
        <w:t xml:space="preserve"> Exception </w:t>
      </w:r>
      <w:proofErr w:type="gramStart"/>
      <w:r w:rsidRPr="00AE1595">
        <w:rPr>
          <w:rFonts w:ascii="Arial" w:eastAsia="Times New Roman" w:hAnsi="Arial" w:cs="Arial"/>
          <w:color w:val="000000"/>
          <w:sz w:val="24"/>
          <w:szCs w:val="24"/>
        </w:rPr>
        <w:t>for</w:t>
      </w:r>
      <w:proofErr w:type="gramEnd"/>
      <w:r w:rsidRPr="00AE1595">
        <w:rPr>
          <w:rFonts w:ascii="Arial" w:eastAsia="Times New Roman" w:hAnsi="Arial" w:cs="Arial"/>
          <w:color w:val="000000"/>
          <w:sz w:val="24"/>
          <w:szCs w:val="24"/>
        </w:rPr>
        <w:t xml:space="preserve"> trade agreements. The representation and certification requirements of paragraph (f)(1) of this provision do not apply if—</w:t>
      </w:r>
    </w:p>
    <w:p w14:paraId="232098B3" w14:textId="06711200"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w:t>
      </w:r>
      <w:r w:rsidRPr="00AE1595">
        <w:rPr>
          <w:rFonts w:ascii="Arial" w:eastAsia="Times New Roman" w:hAnsi="Arial" w:cs="Arial"/>
          <w:color w:val="000000"/>
          <w:sz w:val="24"/>
          <w:szCs w:val="24"/>
        </w:rPr>
        <w:t xml:space="preserve"> This solicitation includes a </w:t>
      </w:r>
      <w:r w:rsidR="00D22081" w:rsidRPr="00AE1595">
        <w:rPr>
          <w:rFonts w:ascii="Arial" w:eastAsia="Times New Roman" w:hAnsi="Arial" w:cs="Arial"/>
          <w:color w:val="000000"/>
          <w:sz w:val="24"/>
          <w:szCs w:val="24"/>
        </w:rPr>
        <w:t>trade agreement</w:t>
      </w:r>
      <w:r w:rsidRPr="00AE1595">
        <w:rPr>
          <w:rFonts w:ascii="Arial" w:eastAsia="Times New Roman" w:hAnsi="Arial" w:cs="Arial"/>
          <w:color w:val="000000"/>
          <w:sz w:val="24"/>
          <w:szCs w:val="24"/>
        </w:rPr>
        <w:t xml:space="preserve"> notice or certification (e.g., 52.225-6, Trade Agreements Certificate); and</w:t>
      </w:r>
    </w:p>
    <w:p w14:paraId="348EDCA0"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w:t>
      </w:r>
      <w:r w:rsidRPr="00AE1595">
        <w:rPr>
          <w:rFonts w:ascii="Arial" w:eastAsia="Times New Roman" w:hAnsi="Arial" w:cs="Arial"/>
          <w:color w:val="000000"/>
          <w:sz w:val="24"/>
          <w:szCs w:val="24"/>
        </w:rPr>
        <w:t> The offeror has certified that all the offered products to be supplied are designated country end products or designated country construction material.</w:t>
      </w:r>
    </w:p>
    <w:p w14:paraId="67B2B88B"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(iii)</w:t>
      </w:r>
      <w:r w:rsidRPr="00AE1595">
        <w:rPr>
          <w:rFonts w:ascii="Arial" w:eastAsia="Times New Roman" w:hAnsi="Arial" w:cs="Arial"/>
          <w:color w:val="000000"/>
          <w:sz w:val="24"/>
          <w:szCs w:val="24"/>
        </w:rPr>
        <w:t> The offeror shall email questions concerning sensitive technology to the Department of State at </w:t>
      </w:r>
      <w:hyperlink r:id="rId15" w:tgtFrame="_blank" w:tooltip="CISADA106@state.gov" w:history="1">
        <w:r w:rsidRPr="00AE1595">
          <w:rPr>
            <w:rFonts w:ascii="Arial" w:eastAsia="Times New Roman" w:hAnsi="Arial" w:cs="Arial"/>
            <w:color w:val="225895"/>
            <w:sz w:val="24"/>
            <w:szCs w:val="24"/>
            <w:u w:val="single"/>
            <w:bdr w:val="none" w:sz="0" w:space="0" w:color="auto" w:frame="1"/>
          </w:rPr>
          <w:t>CISADA106@state.gov</w:t>
        </w:r>
      </w:hyperlink>
      <w:r w:rsidRPr="00AE1595">
        <w:rPr>
          <w:rFonts w:ascii="Arial" w:eastAsia="Times New Roman" w:hAnsi="Arial" w:cs="Arial"/>
          <w:color w:val="000000"/>
          <w:sz w:val="24"/>
          <w:szCs w:val="24"/>
        </w:rPr>
        <w:t>.</w:t>
      </w:r>
    </w:p>
    <w:p w14:paraId="4E5EA534"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(g)</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Disclosure</w:t>
      </w:r>
      <w:r w:rsidRPr="00AE1595">
        <w:rPr>
          <w:rFonts w:ascii="Arial" w:eastAsia="Times New Roman" w:hAnsi="Arial" w:cs="Arial"/>
          <w:color w:val="000000"/>
          <w:sz w:val="24"/>
          <w:szCs w:val="24"/>
        </w:rPr>
        <w:t>.</w:t>
      </w:r>
    </w:p>
    <w:p w14:paraId="1FF4ADA2"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(1)</w:t>
      </w:r>
      <w:r w:rsidRPr="00AE1595">
        <w:rPr>
          <w:rFonts w:ascii="Arial" w:eastAsia="Times New Roman" w:hAnsi="Arial" w:cs="Arial"/>
          <w:color w:val="000000"/>
          <w:sz w:val="24"/>
          <w:szCs w:val="24"/>
        </w:rPr>
        <w:t xml:space="preserve"> If the Offeror </w:t>
      </w:r>
      <w:proofErr w:type="gramStart"/>
      <w:r w:rsidRPr="00AE1595">
        <w:rPr>
          <w:rFonts w:ascii="Arial" w:eastAsia="Times New Roman" w:hAnsi="Arial" w:cs="Arial"/>
          <w:color w:val="000000"/>
          <w:sz w:val="24"/>
          <w:szCs w:val="24"/>
        </w:rPr>
        <w:t>is not able to</w:t>
      </w:r>
      <w:proofErr w:type="gramEnd"/>
      <w:r w:rsidRPr="00AE1595">
        <w:rPr>
          <w:rFonts w:ascii="Arial" w:eastAsia="Times New Roman" w:hAnsi="Arial" w:cs="Arial"/>
          <w:color w:val="000000"/>
          <w:sz w:val="24"/>
          <w:szCs w:val="24"/>
        </w:rPr>
        <w:t xml:space="preserve"> represent compliance with the prohibitions in paragraphs (c) or (d), then the Offeror shall disclose within 72 hours to the contracting office identified in paragraph (g)(2) the following information for each product or service not compliant:</w:t>
      </w:r>
    </w:p>
    <w:p w14:paraId="08B5EF5B"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w:t>
      </w:r>
      <w:r w:rsidRPr="00AE1595">
        <w:rPr>
          <w:rFonts w:ascii="Arial" w:eastAsia="Times New Roman" w:hAnsi="Arial" w:cs="Arial"/>
          <w:color w:val="000000"/>
          <w:sz w:val="24"/>
          <w:szCs w:val="24"/>
        </w:rPr>
        <w:t xml:space="preserve"> Contract number and order number, if </w:t>
      </w:r>
      <w:proofErr w:type="gramStart"/>
      <w:r w:rsidRPr="00AE1595">
        <w:rPr>
          <w:rFonts w:ascii="Arial" w:eastAsia="Times New Roman" w:hAnsi="Arial" w:cs="Arial"/>
          <w:color w:val="000000"/>
          <w:sz w:val="24"/>
          <w:szCs w:val="24"/>
        </w:rPr>
        <w:t>applicable;</w:t>
      </w:r>
      <w:proofErr w:type="gramEnd"/>
    </w:p>
    <w:p w14:paraId="46AC1ED2"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w:t>
      </w:r>
      <w:r w:rsidRPr="00AE1595">
        <w:rPr>
          <w:rFonts w:ascii="Arial" w:eastAsia="Times New Roman" w:hAnsi="Arial" w:cs="Arial"/>
          <w:color w:val="000000"/>
          <w:sz w:val="24"/>
          <w:szCs w:val="24"/>
        </w:rPr>
        <w:t xml:space="preserve"> Identification of whether this disclosure relates to paragraph (c) on covered telecommunication equipment or services, or to paragraph (d) on FASCSA </w:t>
      </w:r>
      <w:proofErr w:type="gramStart"/>
      <w:r w:rsidRPr="00AE1595">
        <w:rPr>
          <w:rFonts w:ascii="Arial" w:eastAsia="Times New Roman" w:hAnsi="Arial" w:cs="Arial"/>
          <w:color w:val="000000"/>
          <w:sz w:val="24"/>
          <w:szCs w:val="24"/>
        </w:rPr>
        <w:t>orders;</w:t>
      </w:r>
      <w:proofErr w:type="gramEnd"/>
    </w:p>
    <w:p w14:paraId="542730EF"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(iii)</w:t>
      </w:r>
      <w:r w:rsidRPr="00AE1595">
        <w:rPr>
          <w:rFonts w:ascii="Arial" w:eastAsia="Times New Roman" w:hAnsi="Arial" w:cs="Arial"/>
          <w:color w:val="000000"/>
          <w:sz w:val="24"/>
          <w:szCs w:val="24"/>
        </w:rPr>
        <w:t>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AE1595">
        <w:rPr>
          <w:rFonts w:ascii="Arial" w:eastAsia="Times New Roman" w:hAnsi="Arial" w:cs="Arial"/>
          <w:color w:val="000000"/>
          <w:sz w:val="24"/>
          <w:szCs w:val="24"/>
        </w:rPr>
        <w:t>);</w:t>
      </w:r>
      <w:proofErr w:type="gramEnd"/>
    </w:p>
    <w:p w14:paraId="7E8D2812"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(iv)</w:t>
      </w:r>
      <w:r w:rsidRPr="00AE1595">
        <w:rPr>
          <w:rFonts w:ascii="Arial" w:eastAsia="Times New Roman" w:hAnsi="Arial" w:cs="Arial"/>
          <w:color w:val="000000"/>
          <w:sz w:val="24"/>
          <w:szCs w:val="24"/>
        </w:rPr>
        <w:t xml:space="preserve"> The entity that produced the product or service (include entity name, unique entity identifier, Contractor and Government Entity (CAGE) code, facilities responsible for design, fabrication, assembly, packaging, and test </w:t>
      </w:r>
      <w:r w:rsidRPr="00AE1595">
        <w:rPr>
          <w:rFonts w:ascii="Arial" w:eastAsia="Times New Roman" w:hAnsi="Arial" w:cs="Arial"/>
          <w:color w:val="000000"/>
          <w:sz w:val="24"/>
          <w:szCs w:val="24"/>
        </w:rPr>
        <w:lastRenderedPageBreak/>
        <w:t>of the product, and whether the entity was the OEM or a distributor (provide manufacturer codes and distributor codes used for the product)</w:t>
      </w:r>
      <w:proofErr w:type="gramStart"/>
      <w:r w:rsidRPr="00AE1595">
        <w:rPr>
          <w:rFonts w:ascii="Arial" w:eastAsia="Times New Roman" w:hAnsi="Arial" w:cs="Arial"/>
          <w:color w:val="000000"/>
          <w:sz w:val="24"/>
          <w:szCs w:val="24"/>
        </w:rPr>
        <w:t>);</w:t>
      </w:r>
      <w:proofErr w:type="gramEnd"/>
    </w:p>
    <w:p w14:paraId="08474649"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(v)</w:t>
      </w:r>
      <w:r w:rsidRPr="00AE1595">
        <w:rPr>
          <w:rFonts w:ascii="Arial" w:eastAsia="Times New Roman" w:hAnsi="Arial" w:cs="Arial"/>
          <w:color w:val="000000"/>
          <w:sz w:val="24"/>
          <w:szCs w:val="24"/>
        </w:rPr>
        <w:t xml:space="preserve"> Description of the functionality of the product or service and how that functionality impacts the risk to the product or </w:t>
      </w:r>
      <w:proofErr w:type="gramStart"/>
      <w:r w:rsidRPr="00AE1595">
        <w:rPr>
          <w:rFonts w:ascii="Arial" w:eastAsia="Times New Roman" w:hAnsi="Arial" w:cs="Arial"/>
          <w:color w:val="000000"/>
          <w:sz w:val="24"/>
          <w:szCs w:val="24"/>
        </w:rPr>
        <w:t>service;</w:t>
      </w:r>
      <w:proofErr w:type="gramEnd"/>
    </w:p>
    <w:p w14:paraId="316008DB"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(vi)</w:t>
      </w:r>
      <w:r w:rsidRPr="00AE1595">
        <w:rPr>
          <w:rFonts w:ascii="Arial" w:eastAsia="Times New Roman" w:hAnsi="Arial" w:cs="Arial"/>
          <w:color w:val="000000"/>
          <w:sz w:val="24"/>
          <w:szCs w:val="24"/>
        </w:rPr>
        <w:t xml:space="preserve"> An explanation of any factors relevant to determining </w:t>
      </w:r>
      <w:proofErr w:type="gramStart"/>
      <w:r w:rsidRPr="00AE1595">
        <w:rPr>
          <w:rFonts w:ascii="Arial" w:eastAsia="Times New Roman" w:hAnsi="Arial" w:cs="Arial"/>
          <w:color w:val="000000"/>
          <w:sz w:val="24"/>
          <w:szCs w:val="24"/>
        </w:rPr>
        <w:t>if</w:t>
      </w:r>
      <w:proofErr w:type="gramEnd"/>
      <w:r w:rsidRPr="00AE1595">
        <w:rPr>
          <w:rFonts w:ascii="Arial" w:eastAsia="Times New Roman" w:hAnsi="Arial" w:cs="Arial"/>
          <w:color w:val="000000"/>
          <w:sz w:val="24"/>
          <w:szCs w:val="24"/>
        </w:rPr>
        <w:t xml:space="preserve"> the product or service should be permitted by an applicable exception, exemption, or waiver (if the offeror would like the Government to consider a waiver</w:t>
      </w:r>
      <w:proofErr w:type="gramStart"/>
      <w:r w:rsidRPr="00AE1595">
        <w:rPr>
          <w:rFonts w:ascii="Arial" w:eastAsia="Times New Roman" w:hAnsi="Arial" w:cs="Arial"/>
          <w:color w:val="000000"/>
          <w:sz w:val="24"/>
          <w:szCs w:val="24"/>
        </w:rPr>
        <w:t>);</w:t>
      </w:r>
      <w:proofErr w:type="gramEnd"/>
    </w:p>
    <w:p w14:paraId="4C408516"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(vii)</w:t>
      </w:r>
      <w:r w:rsidRPr="00AE1595">
        <w:rPr>
          <w:rFonts w:ascii="Arial" w:eastAsia="Times New Roman" w:hAnsi="Arial" w:cs="Arial"/>
          <w:color w:val="000000"/>
          <w:sz w:val="24"/>
          <w:szCs w:val="24"/>
        </w:rPr>
        <w:t xml:space="preserve"> Whether alternative products or services are available that would be compliant with the </w:t>
      </w:r>
      <w:proofErr w:type="gramStart"/>
      <w:r w:rsidRPr="00AE1595">
        <w:rPr>
          <w:rFonts w:ascii="Arial" w:eastAsia="Times New Roman" w:hAnsi="Arial" w:cs="Arial"/>
          <w:color w:val="000000"/>
          <w:sz w:val="24"/>
          <w:szCs w:val="24"/>
        </w:rPr>
        <w:t>prohibition;</w:t>
      </w:r>
      <w:proofErr w:type="gramEnd"/>
    </w:p>
    <w:p w14:paraId="623E7A6D"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(viii)</w:t>
      </w:r>
      <w:r w:rsidRPr="00AE1595">
        <w:rPr>
          <w:rFonts w:ascii="Arial" w:eastAsia="Times New Roman" w:hAnsi="Arial" w:cs="Arial"/>
          <w:color w:val="000000"/>
          <w:sz w:val="24"/>
          <w:szCs w:val="24"/>
        </w:rPr>
        <w:t> If the product or service is related to item maintenance, include the following information on the item being maintained:</w:t>
      </w:r>
    </w:p>
    <w:p w14:paraId="11EB94D9" w14:textId="77777777" w:rsidR="00AE1595" w:rsidRPr="00AE1595" w:rsidRDefault="00AE1595" w:rsidP="00AE1595">
      <w:pPr>
        <w:shd w:val="clear" w:color="auto" w:fill="FFFFFF"/>
        <w:spacing w:after="150" w:line="360" w:lineRule="atLeast"/>
        <w:ind w:left="216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(A)</w:t>
      </w:r>
      <w:r w:rsidRPr="00AE1595">
        <w:rPr>
          <w:rFonts w:ascii="Arial" w:eastAsia="Times New Roman" w:hAnsi="Arial" w:cs="Arial"/>
          <w:color w:val="000000"/>
          <w:sz w:val="24"/>
          <w:szCs w:val="24"/>
        </w:rPr>
        <w:t> </w:t>
      </w:r>
      <w:proofErr w:type="gramStart"/>
      <w:r w:rsidRPr="00AE1595">
        <w:rPr>
          <w:rFonts w:ascii="Arial" w:eastAsia="Times New Roman" w:hAnsi="Arial" w:cs="Arial"/>
          <w:color w:val="000000"/>
          <w:sz w:val="24"/>
          <w:szCs w:val="24"/>
        </w:rPr>
        <w:t>Brand;</w:t>
      </w:r>
      <w:proofErr w:type="gramEnd"/>
    </w:p>
    <w:p w14:paraId="15B9F5DE" w14:textId="77777777" w:rsidR="00AE1595" w:rsidRPr="00AE1595" w:rsidRDefault="00AE1595" w:rsidP="00AE1595">
      <w:pPr>
        <w:shd w:val="clear" w:color="auto" w:fill="FFFFFF"/>
        <w:spacing w:after="150" w:line="360" w:lineRule="atLeast"/>
        <w:ind w:left="216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(B)</w:t>
      </w:r>
      <w:r w:rsidRPr="00AE1595">
        <w:rPr>
          <w:rFonts w:ascii="Arial" w:eastAsia="Times New Roman" w:hAnsi="Arial" w:cs="Arial"/>
          <w:color w:val="000000"/>
          <w:sz w:val="24"/>
          <w:szCs w:val="24"/>
        </w:rPr>
        <w:t> Model number, OEM number, manufacturer part number, or wholesaler number; and</w:t>
      </w:r>
    </w:p>
    <w:p w14:paraId="1A19FF7F" w14:textId="77777777" w:rsidR="00AE1595" w:rsidRPr="00AE1595" w:rsidRDefault="00AE1595" w:rsidP="00AE1595">
      <w:pPr>
        <w:shd w:val="clear" w:color="auto" w:fill="FFFFFF"/>
        <w:spacing w:after="150" w:line="360" w:lineRule="atLeast"/>
        <w:ind w:left="216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(C)</w:t>
      </w:r>
      <w:r w:rsidRPr="00AE1595">
        <w:rPr>
          <w:rFonts w:ascii="Arial" w:eastAsia="Times New Roman" w:hAnsi="Arial" w:cs="Arial"/>
          <w:color w:val="000000"/>
          <w:sz w:val="24"/>
          <w:szCs w:val="24"/>
        </w:rPr>
        <w:t> Item description, as applicable.</w:t>
      </w:r>
    </w:p>
    <w:p w14:paraId="726B674D"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(ix)</w:t>
      </w:r>
      <w:r w:rsidRPr="00AE1595">
        <w:rPr>
          <w:rFonts w:ascii="Arial" w:eastAsia="Times New Roman" w:hAnsi="Arial" w:cs="Arial"/>
          <w:color w:val="000000"/>
          <w:sz w:val="24"/>
          <w:szCs w:val="24"/>
        </w:rPr>
        <w:t> Any readily available information about mitigation actions undertaken or recommended.</w:t>
      </w:r>
    </w:p>
    <w:p w14:paraId="1D66EFB5"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(2)</w:t>
      </w:r>
      <w:r w:rsidRPr="00AE1595">
        <w:rPr>
          <w:rFonts w:ascii="Arial" w:eastAsia="Times New Roman" w:hAnsi="Arial" w:cs="Arial"/>
          <w:color w:val="000000"/>
          <w:sz w:val="24"/>
          <w:szCs w:val="24"/>
        </w:rPr>
        <w:t> If a disclosure is required to be submitted to a contracting office, the offeror shall submit the disclosure as follows:</w:t>
      </w:r>
    </w:p>
    <w:p w14:paraId="1106BA9D"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w:t>
      </w:r>
      <w:r w:rsidRPr="00AE1595">
        <w:rPr>
          <w:rFonts w:ascii="Arial" w:eastAsia="Times New Roman" w:hAnsi="Arial" w:cs="Arial"/>
          <w:color w:val="000000"/>
          <w:sz w:val="24"/>
          <w:szCs w:val="24"/>
        </w:rPr>
        <w:t> If a Department of Defense contracting office, the offeror shall submit the disclosure to the website at </w:t>
      </w:r>
      <w:hyperlink r:id="rId16" w:tgtFrame="_blank" w:tooltip="(opens in a new window)" w:history="1">
        <w:r w:rsidRPr="00AE1595">
          <w:rPr>
            <w:rFonts w:ascii="Arial" w:eastAsia="Times New Roman" w:hAnsi="Arial" w:cs="Arial"/>
            <w:color w:val="225895"/>
            <w:sz w:val="24"/>
            <w:szCs w:val="24"/>
            <w:u w:val="single"/>
            <w:bdr w:val="none" w:sz="0" w:space="0" w:color="auto" w:frame="1"/>
          </w:rPr>
          <w:t>https://dibnet.dod.mil</w:t>
        </w:r>
      </w:hyperlink>
      <w:r w:rsidRPr="00AE1595">
        <w:rPr>
          <w:rFonts w:ascii="Arial" w:eastAsia="Times New Roman" w:hAnsi="Arial" w:cs="Arial"/>
          <w:color w:val="000000"/>
          <w:sz w:val="24"/>
          <w:szCs w:val="24"/>
        </w:rPr>
        <w:t>.</w:t>
      </w:r>
    </w:p>
    <w:p w14:paraId="4A31D3EE" w14:textId="77777777" w:rsidR="00AE1595" w:rsidRPr="00AE1595" w:rsidRDefault="00AE1595" w:rsidP="00AE1595">
      <w:pPr>
        <w:shd w:val="clear" w:color="auto" w:fill="FFFFFF"/>
        <w:spacing w:after="150" w:line="360" w:lineRule="atLeast"/>
        <w:ind w:left="144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(ii)</w:t>
      </w:r>
      <w:r w:rsidRPr="00AE1595">
        <w:rPr>
          <w:rFonts w:ascii="Arial" w:eastAsia="Times New Roman" w:hAnsi="Arial" w:cs="Arial"/>
          <w:color w:val="000000"/>
          <w:sz w:val="24"/>
          <w:szCs w:val="24"/>
        </w:rPr>
        <w:t> For all other contracting offices, the Offeror shall submit the disclosure to the Contracting Officer.</w:t>
      </w:r>
    </w:p>
    <w:p w14:paraId="749C2275" w14:textId="77777777" w:rsidR="00AE1595" w:rsidRPr="00AE1595" w:rsidRDefault="00AE1595" w:rsidP="00AE1595">
      <w:pPr>
        <w:shd w:val="clear" w:color="auto" w:fill="FFFFFF"/>
        <w:spacing w:after="150" w:line="360" w:lineRule="atLeast"/>
        <w:ind w:left="720"/>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(3)</w:t>
      </w:r>
      <w:r w:rsidRPr="00AE1595">
        <w:rPr>
          <w:rFonts w:ascii="Arial" w:eastAsia="Times New Roman" w:hAnsi="Arial" w:cs="Arial"/>
          <w:color w:val="000000"/>
          <w:sz w:val="24"/>
          <w:szCs w:val="24"/>
        </w:rPr>
        <w:t>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4E2C9E8" w14:textId="77777777" w:rsidR="00AE1595" w:rsidRPr="00AE1595" w:rsidRDefault="00AE1595" w:rsidP="00AE1595">
      <w:pPr>
        <w:shd w:val="clear" w:color="auto" w:fill="FFFFFF"/>
        <w:spacing w:after="150" w:line="360" w:lineRule="atLeast"/>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bdr w:val="none" w:sz="0" w:space="0" w:color="auto" w:frame="1"/>
        </w:rPr>
        <w:t>(h)</w:t>
      </w:r>
      <w:r w:rsidRPr="00AE1595">
        <w:rPr>
          <w:rFonts w:ascii="Arial" w:eastAsia="Times New Roman" w:hAnsi="Arial" w:cs="Arial"/>
          <w:color w:val="000000"/>
          <w:sz w:val="24"/>
          <w:szCs w:val="24"/>
        </w:rPr>
        <w:t> </w:t>
      </w:r>
      <w:r w:rsidRPr="00AE1595">
        <w:rPr>
          <w:rFonts w:ascii="Arial" w:eastAsia="Times New Roman" w:hAnsi="Arial" w:cs="Arial"/>
          <w:i/>
          <w:iCs/>
          <w:color w:val="000000"/>
          <w:sz w:val="24"/>
          <w:szCs w:val="24"/>
          <w:bdr w:val="none" w:sz="0" w:space="0" w:color="auto" w:frame="1"/>
        </w:rPr>
        <w:t>Executive agency review of disclosures</w:t>
      </w:r>
      <w:r w:rsidRPr="00AE1595">
        <w:rPr>
          <w:rFonts w:ascii="Arial" w:eastAsia="Times New Roman" w:hAnsi="Arial" w:cs="Arial"/>
          <w:color w:val="000000"/>
          <w:sz w:val="24"/>
          <w:szCs w:val="24"/>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59620C5" w14:textId="0FD973E5" w:rsidR="001707CB" w:rsidRPr="00ED38AC" w:rsidRDefault="00AE1595" w:rsidP="00AE1595">
      <w:pPr>
        <w:shd w:val="clear" w:color="auto" w:fill="FFFFFF"/>
        <w:spacing w:after="0" w:line="240" w:lineRule="auto"/>
        <w:contextualSpacing/>
        <w:jc w:val="center"/>
        <w:textAlignment w:val="baseline"/>
        <w:rPr>
          <w:rFonts w:ascii="Arial" w:eastAsia="Times New Roman" w:hAnsi="Arial" w:cs="Arial"/>
          <w:color w:val="000000"/>
          <w:sz w:val="24"/>
          <w:szCs w:val="24"/>
        </w:rPr>
      </w:pPr>
      <w:r w:rsidRPr="00AE1595">
        <w:rPr>
          <w:rFonts w:ascii="Arial" w:eastAsia="Times New Roman" w:hAnsi="Arial" w:cs="Arial"/>
          <w:color w:val="000000"/>
          <w:sz w:val="24"/>
          <w:szCs w:val="24"/>
        </w:rPr>
        <w:t xml:space="preserve">(End of </w:t>
      </w:r>
      <w:r w:rsidR="00D22081">
        <w:rPr>
          <w:rFonts w:ascii="Arial" w:eastAsia="Times New Roman" w:hAnsi="Arial" w:cs="Arial"/>
          <w:color w:val="000000"/>
          <w:sz w:val="24"/>
          <w:szCs w:val="24"/>
        </w:rPr>
        <w:t>P</w:t>
      </w:r>
      <w:r w:rsidRPr="00AE1595">
        <w:rPr>
          <w:rFonts w:ascii="Arial" w:eastAsia="Times New Roman" w:hAnsi="Arial" w:cs="Arial"/>
          <w:color w:val="000000"/>
          <w:sz w:val="24"/>
          <w:szCs w:val="24"/>
        </w:rPr>
        <w:t>rovision)</w:t>
      </w:r>
    </w:p>
    <w:p w14:paraId="1D15BD45" w14:textId="77777777" w:rsidR="00AE1595" w:rsidRPr="00ED38AC" w:rsidRDefault="00AE1595" w:rsidP="00AE1595">
      <w:pPr>
        <w:shd w:val="clear" w:color="auto" w:fill="FFFFFF"/>
        <w:spacing w:after="0" w:line="240" w:lineRule="auto"/>
        <w:contextualSpacing/>
        <w:jc w:val="center"/>
        <w:textAlignment w:val="baseline"/>
        <w:rPr>
          <w:rFonts w:ascii="Arial" w:eastAsia="Times New Roman" w:hAnsi="Arial" w:cs="Arial"/>
          <w:color w:val="000000"/>
          <w:sz w:val="24"/>
          <w:szCs w:val="24"/>
        </w:rPr>
      </w:pPr>
    </w:p>
    <w:p w14:paraId="099D0205" w14:textId="3EAEAE35" w:rsidR="00DB234A" w:rsidRPr="00ED38AC" w:rsidRDefault="00DB234A" w:rsidP="00AE1595">
      <w:pPr>
        <w:pStyle w:val="Heading2"/>
        <w:spacing w:before="0" w:after="0" w:line="240" w:lineRule="auto"/>
        <w:ind w:left="720" w:hanging="720"/>
        <w:contextualSpacing/>
        <w:rPr>
          <w:rFonts w:ascii="Arial" w:hAnsi="Arial" w:cs="Arial"/>
          <w:sz w:val="24"/>
          <w:szCs w:val="24"/>
        </w:rPr>
      </w:pPr>
      <w:r w:rsidRPr="00ED38AC">
        <w:rPr>
          <w:rFonts w:ascii="Arial" w:hAnsi="Arial" w:cs="Arial"/>
          <w:sz w:val="24"/>
          <w:szCs w:val="24"/>
        </w:rPr>
        <w:t>D.</w:t>
      </w:r>
      <w:r w:rsidR="0027076B" w:rsidRPr="00ED38AC">
        <w:rPr>
          <w:rFonts w:ascii="Arial" w:hAnsi="Arial" w:cs="Arial"/>
          <w:sz w:val="24"/>
          <w:szCs w:val="24"/>
        </w:rPr>
        <w:t>1</w:t>
      </w:r>
      <w:r w:rsidR="00DD4DD7" w:rsidRPr="00ED38AC">
        <w:rPr>
          <w:rFonts w:ascii="Arial" w:hAnsi="Arial" w:cs="Arial"/>
          <w:sz w:val="24"/>
          <w:szCs w:val="24"/>
        </w:rPr>
        <w:t>0</w:t>
      </w:r>
      <w:r w:rsidRPr="00ED38AC">
        <w:rPr>
          <w:rFonts w:ascii="Arial" w:hAnsi="Arial" w:cs="Arial"/>
          <w:sz w:val="24"/>
          <w:szCs w:val="24"/>
        </w:rPr>
        <w:t xml:space="preserve"> 52.252-1 SOLICITATION PROVISIONS INCORPORATED BY REFERENCE       </w:t>
      </w:r>
      <w:proofErr w:type="gramStart"/>
      <w:r w:rsidRPr="00ED38AC">
        <w:rPr>
          <w:rFonts w:ascii="Arial" w:hAnsi="Arial" w:cs="Arial"/>
          <w:sz w:val="24"/>
          <w:szCs w:val="24"/>
        </w:rPr>
        <w:t xml:space="preserve"> </w:t>
      </w:r>
      <w:r w:rsidR="00D22081" w:rsidRPr="00ED38AC">
        <w:rPr>
          <w:rFonts w:ascii="Arial" w:hAnsi="Arial" w:cs="Arial"/>
          <w:sz w:val="24"/>
          <w:szCs w:val="24"/>
        </w:rPr>
        <w:t xml:space="preserve">  (</w:t>
      </w:r>
      <w:proofErr w:type="gramEnd"/>
      <w:r w:rsidRPr="00ED38AC">
        <w:rPr>
          <w:rFonts w:ascii="Arial" w:hAnsi="Arial" w:cs="Arial"/>
          <w:sz w:val="24"/>
          <w:szCs w:val="24"/>
        </w:rPr>
        <w:t>FEB 1998)</w:t>
      </w:r>
    </w:p>
    <w:p w14:paraId="55F6B65B" w14:textId="77777777" w:rsidR="00CB320C" w:rsidRPr="00ED38AC" w:rsidRDefault="00CB320C" w:rsidP="00AE7F1C">
      <w:pPr>
        <w:spacing w:after="0" w:line="240" w:lineRule="auto"/>
        <w:contextualSpacing/>
        <w:rPr>
          <w:rFonts w:ascii="Arial" w:hAnsi="Arial" w:cs="Arial"/>
          <w:sz w:val="24"/>
          <w:szCs w:val="24"/>
        </w:rPr>
      </w:pPr>
    </w:p>
    <w:p w14:paraId="67633349" w14:textId="77777777" w:rsidR="00DB234A" w:rsidRPr="00ED38AC" w:rsidRDefault="00DB234A" w:rsidP="00AE7F1C">
      <w:pPr>
        <w:spacing w:after="0" w:line="240" w:lineRule="auto"/>
        <w:contextualSpacing/>
        <w:rPr>
          <w:rFonts w:ascii="Arial" w:hAnsi="Arial" w:cs="Arial"/>
          <w:sz w:val="24"/>
          <w:szCs w:val="24"/>
        </w:rPr>
      </w:pPr>
      <w:r w:rsidRPr="00ED38AC">
        <w:rPr>
          <w:rFonts w:ascii="Arial" w:hAnsi="Arial" w:cs="Arial"/>
          <w:sz w:val="24"/>
          <w:szCs w:val="24"/>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520280B" w14:textId="77777777" w:rsidR="00CB320C" w:rsidRPr="00ED38AC" w:rsidRDefault="00CB320C" w:rsidP="00AE7F1C">
      <w:pPr>
        <w:spacing w:after="0" w:line="240" w:lineRule="auto"/>
        <w:contextualSpacing/>
        <w:rPr>
          <w:rFonts w:ascii="Arial" w:hAnsi="Arial" w:cs="Arial"/>
          <w:sz w:val="24"/>
          <w:szCs w:val="24"/>
        </w:rPr>
      </w:pPr>
    </w:p>
    <w:p w14:paraId="63B35D92" w14:textId="002BC61F" w:rsidR="00DB234A" w:rsidRPr="00ED38AC" w:rsidRDefault="001840ED" w:rsidP="00AE7F1C">
      <w:pPr>
        <w:pStyle w:val="NoSpacing"/>
        <w:contextualSpacing/>
        <w:rPr>
          <w:rFonts w:ascii="Arial" w:hAnsi="Arial" w:cs="Arial"/>
          <w:sz w:val="24"/>
          <w:szCs w:val="24"/>
        </w:rPr>
      </w:pPr>
      <w:hyperlink r:id="rId17" w:anchor="FAR_52_252_1" w:history="1">
        <w:r w:rsidRPr="00ED38AC">
          <w:rPr>
            <w:rStyle w:val="Hyperlink"/>
            <w:rFonts w:ascii="Arial" w:hAnsi="Arial" w:cs="Arial"/>
            <w:sz w:val="24"/>
            <w:szCs w:val="24"/>
          </w:rPr>
          <w:t>https://www.acquisition.gov/far-overhaul/far-part-deviation-guide/far-overhaul-part-52#FAR_52_252_1</w:t>
        </w:r>
      </w:hyperlink>
      <w:r w:rsidRPr="00ED38AC">
        <w:rPr>
          <w:rFonts w:ascii="Arial" w:hAnsi="Arial" w:cs="Arial"/>
          <w:sz w:val="24"/>
          <w:szCs w:val="24"/>
        </w:rPr>
        <w:t xml:space="preserve"> (FAR) and</w:t>
      </w:r>
    </w:p>
    <w:p w14:paraId="73199303" w14:textId="456E315D" w:rsidR="00DB234A" w:rsidRPr="00ED38AC" w:rsidRDefault="001840ED" w:rsidP="00AE7F1C">
      <w:pPr>
        <w:pStyle w:val="NoSpacing"/>
        <w:contextualSpacing/>
        <w:rPr>
          <w:rFonts w:ascii="Arial" w:hAnsi="Arial" w:cs="Arial"/>
          <w:sz w:val="24"/>
          <w:szCs w:val="24"/>
        </w:rPr>
      </w:pPr>
      <w:hyperlink r:id="rId18" w:history="1">
        <w:r w:rsidRPr="00ED38AC">
          <w:rPr>
            <w:rStyle w:val="Hyperlink"/>
            <w:rFonts w:ascii="Arial" w:hAnsi="Arial" w:cs="Arial"/>
            <w:sz w:val="24"/>
            <w:szCs w:val="24"/>
          </w:rPr>
          <w:t>http://www.va.gov/oal/library/vaar/index.asp</w:t>
        </w:r>
      </w:hyperlink>
      <w:r w:rsidRPr="00ED38AC">
        <w:rPr>
          <w:rFonts w:ascii="Arial" w:hAnsi="Arial" w:cs="Arial"/>
          <w:sz w:val="24"/>
          <w:szCs w:val="24"/>
        </w:rPr>
        <w:t xml:space="preserve"> </w:t>
      </w:r>
      <w:r w:rsidRPr="00ED38AC">
        <w:rPr>
          <w:rFonts w:ascii="Arial" w:hAnsi="Arial" w:cs="Arial"/>
          <w:sz w:val="24"/>
          <w:szCs w:val="24"/>
          <w:lang w:val="es-MX"/>
        </w:rPr>
        <w:t>(VAAR)</w:t>
      </w:r>
      <w:r w:rsidR="001707CB" w:rsidRPr="00ED38AC">
        <w:rPr>
          <w:rFonts w:ascii="Arial" w:hAnsi="Arial" w:cs="Arial"/>
          <w:sz w:val="24"/>
          <w:szCs w:val="24"/>
        </w:rPr>
        <w:t xml:space="preserve"> </w:t>
      </w:r>
    </w:p>
    <w:p w14:paraId="3729C64A" w14:textId="77777777" w:rsidR="00DB234A" w:rsidRPr="00ED38AC" w:rsidRDefault="00DB234A" w:rsidP="00AE7F1C">
      <w:pPr>
        <w:pStyle w:val="NoSpacing"/>
        <w:contextualSpacing/>
        <w:rPr>
          <w:rFonts w:ascii="Arial" w:hAnsi="Arial" w:cs="Arial"/>
          <w:sz w:val="24"/>
          <w:szCs w:val="24"/>
        </w:rPr>
      </w:pPr>
      <w:r w:rsidRPr="00ED38AC">
        <w:rPr>
          <w:rFonts w:ascii="Arial" w:hAnsi="Arial" w:cs="Arial"/>
          <w:sz w:val="24"/>
          <w:szCs w:val="24"/>
        </w:rPr>
        <w:t xml:space="preserve">  </w:t>
      </w:r>
    </w:p>
    <w:p w14:paraId="58A8C372" w14:textId="77777777" w:rsidR="00DB234A" w:rsidRPr="00ED38AC" w:rsidRDefault="00DB234A" w:rsidP="00AE7F1C">
      <w:pPr>
        <w:spacing w:after="0" w:line="240" w:lineRule="auto"/>
        <w:contextualSpacing/>
        <w:jc w:val="center"/>
        <w:rPr>
          <w:rFonts w:ascii="Arial" w:hAnsi="Arial" w:cs="Arial"/>
          <w:sz w:val="24"/>
          <w:szCs w:val="24"/>
        </w:rPr>
      </w:pPr>
      <w:r w:rsidRPr="00ED38AC">
        <w:rPr>
          <w:rFonts w:ascii="Arial" w:hAnsi="Arial" w:cs="Arial"/>
          <w:sz w:val="24"/>
          <w:szCs w:val="24"/>
        </w:rPr>
        <w:t>(End of Provision)</w:t>
      </w:r>
    </w:p>
    <w:p w14:paraId="032B8F53" w14:textId="77777777" w:rsidR="00EA2880" w:rsidRPr="00ED38AC" w:rsidRDefault="00EA2880" w:rsidP="00AE7F1C">
      <w:pPr>
        <w:spacing w:after="0" w:line="240" w:lineRule="auto"/>
        <w:contextualSpacing/>
        <w:jc w:val="center"/>
        <w:rPr>
          <w:rFonts w:ascii="Arial" w:hAnsi="Arial" w:cs="Arial"/>
          <w:sz w:val="24"/>
          <w:szCs w:val="24"/>
          <w:highlight w:val="yellow"/>
        </w:rPr>
      </w:pPr>
    </w:p>
    <w:tbl>
      <w:tblPr>
        <w:tblStyle w:val="TableGrid8"/>
        <w:tblW w:w="9463" w:type="dxa"/>
        <w:tblLayout w:type="fixed"/>
        <w:tblLook w:val="04A0" w:firstRow="1" w:lastRow="0" w:firstColumn="1" w:lastColumn="0" w:noHBand="0" w:noVBand="1"/>
      </w:tblPr>
      <w:tblGrid>
        <w:gridCol w:w="1458"/>
        <w:gridCol w:w="6174"/>
        <w:gridCol w:w="1831"/>
      </w:tblGrid>
      <w:tr w:rsidR="00DB234A" w:rsidRPr="00ED38AC" w14:paraId="12BC586C" w14:textId="77777777" w:rsidTr="001840ED">
        <w:tc>
          <w:tcPr>
            <w:tcW w:w="1458" w:type="dxa"/>
          </w:tcPr>
          <w:p w14:paraId="5D5EDFF4" w14:textId="1336BA99" w:rsidR="00DB234A" w:rsidRPr="00ED38AC" w:rsidRDefault="00DB234A" w:rsidP="00AE7F1C">
            <w:pPr>
              <w:pStyle w:val="ByReference"/>
              <w:spacing w:line="240" w:lineRule="auto"/>
              <w:contextualSpacing/>
              <w:rPr>
                <w:rFonts w:ascii="Arial" w:hAnsi="Arial" w:cs="Arial"/>
                <w:sz w:val="24"/>
                <w:szCs w:val="24"/>
              </w:rPr>
            </w:pPr>
            <w:r w:rsidRPr="00ED38AC">
              <w:rPr>
                <w:rFonts w:ascii="Arial" w:hAnsi="Arial" w:cs="Arial"/>
                <w:b/>
                <w:sz w:val="24"/>
                <w:szCs w:val="24"/>
                <w:u w:val="single"/>
              </w:rPr>
              <w:t>FAR</w:t>
            </w:r>
            <w:r w:rsidR="000D1D02" w:rsidRPr="00ED38AC">
              <w:rPr>
                <w:rFonts w:ascii="Arial" w:hAnsi="Arial" w:cs="Arial"/>
                <w:b/>
                <w:sz w:val="24"/>
                <w:szCs w:val="24"/>
                <w:u w:val="single"/>
              </w:rPr>
              <w:t>/VAAR</w:t>
            </w:r>
            <w:r w:rsidRPr="00ED38AC">
              <w:rPr>
                <w:rFonts w:ascii="Arial" w:hAnsi="Arial" w:cs="Arial"/>
                <w:b/>
                <w:sz w:val="24"/>
                <w:szCs w:val="24"/>
                <w:u w:val="single"/>
              </w:rPr>
              <w:t xml:space="preserve"> Number</w:t>
            </w:r>
          </w:p>
        </w:tc>
        <w:tc>
          <w:tcPr>
            <w:tcW w:w="6174" w:type="dxa"/>
          </w:tcPr>
          <w:p w14:paraId="1BC270EE" w14:textId="77777777" w:rsidR="00DB234A" w:rsidRPr="00ED38AC" w:rsidRDefault="00DB234A" w:rsidP="00AE7F1C">
            <w:pPr>
              <w:pStyle w:val="ByReference"/>
              <w:spacing w:line="240" w:lineRule="auto"/>
              <w:contextualSpacing/>
              <w:rPr>
                <w:rFonts w:ascii="Arial" w:hAnsi="Arial" w:cs="Arial"/>
                <w:sz w:val="24"/>
                <w:szCs w:val="24"/>
              </w:rPr>
            </w:pPr>
            <w:r w:rsidRPr="00ED38AC">
              <w:rPr>
                <w:rFonts w:ascii="Arial" w:hAnsi="Arial" w:cs="Arial"/>
                <w:b/>
                <w:sz w:val="24"/>
                <w:szCs w:val="24"/>
                <w:u w:val="single"/>
              </w:rPr>
              <w:t>Title</w:t>
            </w:r>
          </w:p>
        </w:tc>
        <w:tc>
          <w:tcPr>
            <w:tcW w:w="1831" w:type="dxa"/>
          </w:tcPr>
          <w:p w14:paraId="0D731369" w14:textId="77777777" w:rsidR="00DB234A" w:rsidRPr="00ED38AC" w:rsidRDefault="00DB234A" w:rsidP="00AE7F1C">
            <w:pPr>
              <w:pStyle w:val="ByReference"/>
              <w:spacing w:line="240" w:lineRule="auto"/>
              <w:contextualSpacing/>
              <w:rPr>
                <w:rFonts w:ascii="Arial" w:hAnsi="Arial" w:cs="Arial"/>
                <w:sz w:val="24"/>
                <w:szCs w:val="24"/>
              </w:rPr>
            </w:pPr>
            <w:r w:rsidRPr="00ED38AC">
              <w:rPr>
                <w:rFonts w:ascii="Arial" w:hAnsi="Arial" w:cs="Arial"/>
                <w:b/>
                <w:sz w:val="24"/>
                <w:szCs w:val="24"/>
                <w:u w:val="single"/>
              </w:rPr>
              <w:t>Date</w:t>
            </w:r>
          </w:p>
        </w:tc>
      </w:tr>
      <w:tr w:rsidR="007A2352" w:rsidRPr="00ED38AC" w14:paraId="29EC94D1" w14:textId="77777777" w:rsidTr="001840ED">
        <w:tc>
          <w:tcPr>
            <w:tcW w:w="1458" w:type="dxa"/>
          </w:tcPr>
          <w:p w14:paraId="791F84C9" w14:textId="05C07767" w:rsidR="007A2352" w:rsidRPr="00ED38AC" w:rsidRDefault="007A2352" w:rsidP="00AE7F1C">
            <w:pPr>
              <w:pStyle w:val="ByReference"/>
              <w:spacing w:line="240" w:lineRule="auto"/>
              <w:contextualSpacing/>
              <w:rPr>
                <w:rFonts w:ascii="Arial" w:hAnsi="Arial" w:cs="Arial"/>
                <w:bCs/>
                <w:sz w:val="24"/>
                <w:szCs w:val="24"/>
              </w:rPr>
            </w:pPr>
            <w:r w:rsidRPr="00ED38AC">
              <w:rPr>
                <w:rFonts w:ascii="Arial" w:hAnsi="Arial" w:cs="Arial"/>
                <w:bCs/>
                <w:sz w:val="24"/>
                <w:szCs w:val="24"/>
              </w:rPr>
              <w:t>52.203-11</w:t>
            </w:r>
          </w:p>
        </w:tc>
        <w:tc>
          <w:tcPr>
            <w:tcW w:w="6174" w:type="dxa"/>
          </w:tcPr>
          <w:p w14:paraId="49361BEA" w14:textId="4F8A868F" w:rsidR="007A2352" w:rsidRPr="00ED38AC" w:rsidRDefault="0027076B" w:rsidP="00AE7F1C">
            <w:pPr>
              <w:pStyle w:val="ByReference"/>
              <w:spacing w:line="240" w:lineRule="auto"/>
              <w:contextualSpacing/>
              <w:rPr>
                <w:rFonts w:ascii="Arial" w:hAnsi="Arial" w:cs="Arial"/>
                <w:bCs/>
                <w:sz w:val="24"/>
                <w:szCs w:val="24"/>
              </w:rPr>
            </w:pPr>
            <w:r w:rsidRPr="00ED38AC">
              <w:rPr>
                <w:rFonts w:ascii="Arial" w:hAnsi="Arial" w:cs="Arial"/>
                <w:bCs/>
                <w:sz w:val="24"/>
                <w:szCs w:val="24"/>
              </w:rPr>
              <w:t>CERTIFICATION AND DISCLOSURE REGARDING PAYMENTS TO INFLUENCE CERTAIN FEDERAL TRANSACTIONS</w:t>
            </w:r>
          </w:p>
        </w:tc>
        <w:tc>
          <w:tcPr>
            <w:tcW w:w="1831" w:type="dxa"/>
          </w:tcPr>
          <w:p w14:paraId="3BD9B474" w14:textId="412A68EC" w:rsidR="007A2352" w:rsidRPr="00ED38AC" w:rsidRDefault="0027076B" w:rsidP="00AE7F1C">
            <w:pPr>
              <w:pStyle w:val="ByReference"/>
              <w:spacing w:line="240" w:lineRule="auto"/>
              <w:contextualSpacing/>
              <w:rPr>
                <w:rFonts w:ascii="Arial" w:hAnsi="Arial" w:cs="Arial"/>
                <w:b/>
                <w:sz w:val="24"/>
                <w:szCs w:val="24"/>
                <w:u w:val="single"/>
              </w:rPr>
            </w:pPr>
            <w:r w:rsidRPr="00ED38AC">
              <w:rPr>
                <w:rFonts w:ascii="Arial" w:hAnsi="Arial" w:cs="Arial"/>
                <w:sz w:val="24"/>
                <w:szCs w:val="24"/>
              </w:rPr>
              <w:t>SEP 2024</w:t>
            </w:r>
          </w:p>
        </w:tc>
      </w:tr>
      <w:tr w:rsidR="007A2352" w:rsidRPr="00ED38AC" w14:paraId="0028B400" w14:textId="77777777" w:rsidTr="001840ED">
        <w:tc>
          <w:tcPr>
            <w:tcW w:w="1458" w:type="dxa"/>
          </w:tcPr>
          <w:p w14:paraId="277B35F3" w14:textId="73940B9D" w:rsidR="007A2352" w:rsidRPr="00ED38AC" w:rsidRDefault="00FC1F78" w:rsidP="00FC1F78">
            <w:pPr>
              <w:pStyle w:val="ByReference"/>
              <w:spacing w:line="240" w:lineRule="auto"/>
              <w:contextualSpacing/>
              <w:rPr>
                <w:rFonts w:ascii="Arial" w:hAnsi="Arial" w:cs="Arial"/>
                <w:bCs/>
                <w:sz w:val="24"/>
                <w:szCs w:val="24"/>
              </w:rPr>
            </w:pPr>
            <w:r w:rsidRPr="00ED38AC">
              <w:rPr>
                <w:rFonts w:ascii="Arial" w:hAnsi="Arial" w:cs="Arial"/>
                <w:sz w:val="24"/>
                <w:szCs w:val="24"/>
              </w:rPr>
              <w:t>52.203-18</w:t>
            </w:r>
          </w:p>
        </w:tc>
        <w:tc>
          <w:tcPr>
            <w:tcW w:w="6174" w:type="dxa"/>
          </w:tcPr>
          <w:p w14:paraId="3CD172E9" w14:textId="374E8045" w:rsidR="007A2352" w:rsidRPr="00ED38AC" w:rsidRDefault="0027076B" w:rsidP="00AE7F1C">
            <w:pPr>
              <w:pStyle w:val="ByReference"/>
              <w:spacing w:line="240" w:lineRule="auto"/>
              <w:contextualSpacing/>
              <w:rPr>
                <w:rFonts w:ascii="Arial" w:hAnsi="Arial" w:cs="Arial"/>
                <w:bCs/>
                <w:sz w:val="24"/>
                <w:szCs w:val="24"/>
              </w:rPr>
            </w:pPr>
            <w:r w:rsidRPr="00ED38AC">
              <w:rPr>
                <w:rFonts w:ascii="Arial" w:hAnsi="Arial" w:cs="Arial"/>
                <w:bCs/>
                <w:sz w:val="24"/>
                <w:szCs w:val="24"/>
              </w:rPr>
              <w:t>PROHIBITION ON CONTRACTING WITH ENTITIES THAT REQUIRE CERTAIN INTERNAL CONFIDENTIALITY AGREEMENTS OR STATEMENTS-REPRESENTATION</w:t>
            </w:r>
          </w:p>
        </w:tc>
        <w:tc>
          <w:tcPr>
            <w:tcW w:w="1831" w:type="dxa"/>
          </w:tcPr>
          <w:p w14:paraId="4A3220FF" w14:textId="44406D11" w:rsidR="007A2352"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JAN 2017</w:t>
            </w:r>
          </w:p>
        </w:tc>
      </w:tr>
      <w:tr w:rsidR="00DB234A" w:rsidRPr="00ED38AC" w14:paraId="5D65305C" w14:textId="77777777" w:rsidTr="001840ED">
        <w:tc>
          <w:tcPr>
            <w:tcW w:w="1458" w:type="dxa"/>
          </w:tcPr>
          <w:p w14:paraId="5E98E054" w14:textId="77777777" w:rsidR="00DB234A" w:rsidRPr="00ED38AC" w:rsidRDefault="00DB234A" w:rsidP="00AE7F1C">
            <w:pPr>
              <w:pStyle w:val="ByReference"/>
              <w:spacing w:line="240" w:lineRule="auto"/>
              <w:contextualSpacing/>
              <w:rPr>
                <w:rFonts w:ascii="Arial" w:hAnsi="Arial" w:cs="Arial"/>
                <w:sz w:val="24"/>
                <w:szCs w:val="24"/>
              </w:rPr>
            </w:pPr>
            <w:r w:rsidRPr="00ED38AC">
              <w:rPr>
                <w:rFonts w:ascii="Arial" w:hAnsi="Arial" w:cs="Arial"/>
                <w:sz w:val="24"/>
                <w:szCs w:val="24"/>
              </w:rPr>
              <w:t>52.204-7</w:t>
            </w:r>
          </w:p>
        </w:tc>
        <w:tc>
          <w:tcPr>
            <w:tcW w:w="6174" w:type="dxa"/>
          </w:tcPr>
          <w:p w14:paraId="29E2E017" w14:textId="323FB4FB" w:rsidR="00DB234A"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SYSTEM FOR AWARD MANAGEMENT—REGISTRATION</w:t>
            </w:r>
          </w:p>
        </w:tc>
        <w:tc>
          <w:tcPr>
            <w:tcW w:w="1831" w:type="dxa"/>
          </w:tcPr>
          <w:p w14:paraId="7FBBA992" w14:textId="40239BCD" w:rsidR="00DB234A"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DEVIATION NOV 2025</w:t>
            </w:r>
          </w:p>
        </w:tc>
      </w:tr>
      <w:tr w:rsidR="00DB234A" w:rsidRPr="00ED38AC" w14:paraId="0CA7D161" w14:textId="77777777" w:rsidTr="001840ED">
        <w:tc>
          <w:tcPr>
            <w:tcW w:w="1458" w:type="dxa"/>
          </w:tcPr>
          <w:p w14:paraId="21D40B18" w14:textId="77777777" w:rsidR="00DB234A" w:rsidRPr="00ED38AC" w:rsidRDefault="00DB234A" w:rsidP="00AE7F1C">
            <w:pPr>
              <w:pStyle w:val="ByReference"/>
              <w:spacing w:line="240" w:lineRule="auto"/>
              <w:contextualSpacing/>
              <w:rPr>
                <w:rFonts w:ascii="Arial" w:hAnsi="Arial" w:cs="Arial"/>
                <w:sz w:val="24"/>
                <w:szCs w:val="24"/>
              </w:rPr>
            </w:pPr>
            <w:r w:rsidRPr="00ED38AC">
              <w:rPr>
                <w:rFonts w:ascii="Arial" w:hAnsi="Arial" w:cs="Arial"/>
                <w:sz w:val="24"/>
                <w:szCs w:val="24"/>
              </w:rPr>
              <w:t>52.209-2</w:t>
            </w:r>
          </w:p>
        </w:tc>
        <w:tc>
          <w:tcPr>
            <w:tcW w:w="6174" w:type="dxa"/>
          </w:tcPr>
          <w:p w14:paraId="5EBA5A1B" w14:textId="3E3B71DF" w:rsidR="00DB234A"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PROHIBITION ON CONTRACTING WITH INVERTED DOMESTIC CORPORATIONS—REPRESENTATION</w:t>
            </w:r>
          </w:p>
        </w:tc>
        <w:tc>
          <w:tcPr>
            <w:tcW w:w="1831" w:type="dxa"/>
          </w:tcPr>
          <w:p w14:paraId="2E1F951A" w14:textId="6452CAB7" w:rsidR="00DB234A"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DEVIATION NOV 2025</w:t>
            </w:r>
          </w:p>
        </w:tc>
      </w:tr>
      <w:tr w:rsidR="003E45C8" w:rsidRPr="00ED38AC" w14:paraId="19845D86" w14:textId="77777777" w:rsidTr="001840ED">
        <w:tc>
          <w:tcPr>
            <w:tcW w:w="1458" w:type="dxa"/>
          </w:tcPr>
          <w:p w14:paraId="667FCCBC" w14:textId="776F4121" w:rsidR="003E45C8" w:rsidRPr="00ED38AC" w:rsidRDefault="00C740D8" w:rsidP="00AE7F1C">
            <w:pPr>
              <w:pStyle w:val="ByReference"/>
              <w:spacing w:line="240" w:lineRule="auto"/>
              <w:contextualSpacing/>
              <w:rPr>
                <w:rFonts w:ascii="Arial" w:hAnsi="Arial" w:cs="Arial"/>
                <w:sz w:val="24"/>
                <w:szCs w:val="24"/>
              </w:rPr>
            </w:pPr>
            <w:r w:rsidRPr="00C740D8">
              <w:rPr>
                <w:rFonts w:ascii="Arial" w:hAnsi="Arial" w:cs="Arial"/>
                <w:sz w:val="24"/>
                <w:szCs w:val="24"/>
              </w:rPr>
              <w:t>52.214-21</w:t>
            </w:r>
          </w:p>
        </w:tc>
        <w:tc>
          <w:tcPr>
            <w:tcW w:w="6174" w:type="dxa"/>
          </w:tcPr>
          <w:p w14:paraId="4FDE3278" w14:textId="338A8EF9" w:rsidR="003E45C8" w:rsidRPr="00ED38AC" w:rsidRDefault="00B54EA3" w:rsidP="00AE7F1C">
            <w:pPr>
              <w:pStyle w:val="ByReference"/>
              <w:spacing w:line="240" w:lineRule="auto"/>
              <w:contextualSpacing/>
              <w:rPr>
                <w:rFonts w:ascii="Arial" w:hAnsi="Arial" w:cs="Arial"/>
                <w:sz w:val="24"/>
                <w:szCs w:val="24"/>
              </w:rPr>
            </w:pPr>
            <w:r w:rsidRPr="00B54EA3">
              <w:rPr>
                <w:rFonts w:ascii="Arial" w:hAnsi="Arial" w:cs="Arial"/>
                <w:sz w:val="24"/>
                <w:szCs w:val="24"/>
              </w:rPr>
              <w:t>DESCRIPTIVE LITERATURE</w:t>
            </w:r>
          </w:p>
        </w:tc>
        <w:tc>
          <w:tcPr>
            <w:tcW w:w="1831" w:type="dxa"/>
          </w:tcPr>
          <w:p w14:paraId="1A430E32" w14:textId="2A22BBDB" w:rsidR="003E45C8" w:rsidRPr="00ED38AC" w:rsidRDefault="004E4848" w:rsidP="00AE7F1C">
            <w:pPr>
              <w:pStyle w:val="ByReference"/>
              <w:spacing w:line="240" w:lineRule="auto"/>
              <w:contextualSpacing/>
              <w:rPr>
                <w:rFonts w:ascii="Arial" w:hAnsi="Arial" w:cs="Arial"/>
                <w:sz w:val="24"/>
                <w:szCs w:val="24"/>
              </w:rPr>
            </w:pPr>
            <w:r w:rsidRPr="004E4848">
              <w:rPr>
                <w:rFonts w:ascii="Arial" w:hAnsi="Arial" w:cs="Arial"/>
                <w:sz w:val="24"/>
                <w:szCs w:val="24"/>
              </w:rPr>
              <w:t>APR 2002</w:t>
            </w:r>
          </w:p>
        </w:tc>
      </w:tr>
      <w:tr w:rsidR="00897724" w:rsidRPr="00ED38AC" w14:paraId="01283B93" w14:textId="77777777" w:rsidTr="001840ED">
        <w:tc>
          <w:tcPr>
            <w:tcW w:w="1458" w:type="dxa"/>
          </w:tcPr>
          <w:p w14:paraId="79B80DBE" w14:textId="24EBFEEC" w:rsidR="00897724" w:rsidRPr="00ED38AC" w:rsidRDefault="00897724" w:rsidP="00AE7F1C">
            <w:pPr>
              <w:pStyle w:val="ByReference"/>
              <w:spacing w:line="240" w:lineRule="auto"/>
              <w:contextualSpacing/>
              <w:rPr>
                <w:rFonts w:ascii="Arial" w:hAnsi="Arial" w:cs="Arial"/>
                <w:sz w:val="24"/>
                <w:szCs w:val="24"/>
              </w:rPr>
            </w:pPr>
            <w:r w:rsidRPr="00ED38AC">
              <w:rPr>
                <w:rFonts w:ascii="Arial" w:hAnsi="Arial" w:cs="Arial"/>
                <w:sz w:val="24"/>
                <w:szCs w:val="24"/>
              </w:rPr>
              <w:t>52.</w:t>
            </w:r>
            <w:r w:rsidR="00AC1FCD" w:rsidRPr="00ED38AC">
              <w:rPr>
                <w:rFonts w:ascii="Arial" w:hAnsi="Arial" w:cs="Arial"/>
                <w:sz w:val="24"/>
                <w:szCs w:val="24"/>
              </w:rPr>
              <w:t>229-11</w:t>
            </w:r>
          </w:p>
        </w:tc>
        <w:tc>
          <w:tcPr>
            <w:tcW w:w="6174" w:type="dxa"/>
          </w:tcPr>
          <w:p w14:paraId="24F427AA" w14:textId="27761E45" w:rsidR="00897724"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TAX ON CERTAIN FOREIGN PROCUREMENTS – NOTICE AND REPRESENTATION</w:t>
            </w:r>
          </w:p>
        </w:tc>
        <w:tc>
          <w:tcPr>
            <w:tcW w:w="1831" w:type="dxa"/>
          </w:tcPr>
          <w:p w14:paraId="45A25F20" w14:textId="7056C4D3" w:rsidR="00897724"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DEVIATION SEP 2025</w:t>
            </w:r>
          </w:p>
        </w:tc>
      </w:tr>
      <w:tr w:rsidR="00DA2DF5" w:rsidRPr="00ED38AC" w14:paraId="3CD76A21" w14:textId="77777777" w:rsidTr="001840ED">
        <w:tc>
          <w:tcPr>
            <w:tcW w:w="1458" w:type="dxa"/>
          </w:tcPr>
          <w:p w14:paraId="5D9D1478" w14:textId="2F0F3926" w:rsidR="00DA2DF5" w:rsidRPr="00ED38AC" w:rsidRDefault="00DA2DF5" w:rsidP="00AE7F1C">
            <w:pPr>
              <w:pStyle w:val="ByReference"/>
              <w:spacing w:line="240" w:lineRule="auto"/>
              <w:contextualSpacing/>
              <w:rPr>
                <w:rFonts w:ascii="Arial" w:hAnsi="Arial" w:cs="Arial"/>
                <w:sz w:val="24"/>
                <w:szCs w:val="24"/>
              </w:rPr>
            </w:pPr>
            <w:r w:rsidRPr="00ED38AC">
              <w:rPr>
                <w:rFonts w:ascii="Arial" w:hAnsi="Arial" w:cs="Arial"/>
                <w:sz w:val="24"/>
                <w:szCs w:val="24"/>
              </w:rPr>
              <w:t>52.225-18</w:t>
            </w:r>
          </w:p>
        </w:tc>
        <w:tc>
          <w:tcPr>
            <w:tcW w:w="6174" w:type="dxa"/>
          </w:tcPr>
          <w:p w14:paraId="6E273381" w14:textId="163289C3" w:rsidR="00DA2DF5"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PLACE OF MANUFACTURE</w:t>
            </w:r>
          </w:p>
        </w:tc>
        <w:tc>
          <w:tcPr>
            <w:tcW w:w="1831" w:type="dxa"/>
          </w:tcPr>
          <w:p w14:paraId="70EFDBFD" w14:textId="250BEF29" w:rsidR="00DA2DF5"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AUG 2018</w:t>
            </w:r>
          </w:p>
        </w:tc>
      </w:tr>
      <w:tr w:rsidR="00C10D81" w:rsidRPr="00ED38AC" w14:paraId="48BD6F5B" w14:textId="77777777" w:rsidTr="001840ED">
        <w:tc>
          <w:tcPr>
            <w:tcW w:w="1458" w:type="dxa"/>
          </w:tcPr>
          <w:p w14:paraId="46A5D8AC" w14:textId="27D0E94B" w:rsidR="00C10D81" w:rsidRPr="00ED38AC" w:rsidRDefault="00C10D81" w:rsidP="00AE7F1C">
            <w:pPr>
              <w:pStyle w:val="ByReference"/>
              <w:spacing w:line="240" w:lineRule="auto"/>
              <w:contextualSpacing/>
              <w:rPr>
                <w:rFonts w:ascii="Arial" w:hAnsi="Arial" w:cs="Arial"/>
                <w:sz w:val="24"/>
                <w:szCs w:val="24"/>
              </w:rPr>
            </w:pPr>
            <w:r w:rsidRPr="00ED38AC">
              <w:rPr>
                <w:rFonts w:ascii="Arial" w:hAnsi="Arial" w:cs="Arial"/>
                <w:sz w:val="24"/>
                <w:szCs w:val="24"/>
              </w:rPr>
              <w:t>852.233-70</w:t>
            </w:r>
          </w:p>
        </w:tc>
        <w:tc>
          <w:tcPr>
            <w:tcW w:w="6174" w:type="dxa"/>
          </w:tcPr>
          <w:p w14:paraId="63761C38" w14:textId="78A655B3" w:rsidR="00C10D81"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PROTEST CONTENT/ALTERNATIVE DISPUTE RESOLUTION</w:t>
            </w:r>
          </w:p>
        </w:tc>
        <w:tc>
          <w:tcPr>
            <w:tcW w:w="1831" w:type="dxa"/>
          </w:tcPr>
          <w:p w14:paraId="45257319" w14:textId="53AC3397" w:rsidR="00C10D81"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SEP 2018</w:t>
            </w:r>
          </w:p>
        </w:tc>
      </w:tr>
      <w:tr w:rsidR="00C10D81" w:rsidRPr="00ED38AC" w14:paraId="3E3B933A" w14:textId="77777777" w:rsidTr="001840ED">
        <w:tc>
          <w:tcPr>
            <w:tcW w:w="1458" w:type="dxa"/>
          </w:tcPr>
          <w:p w14:paraId="0658DFF0" w14:textId="7B28E452" w:rsidR="00C10D81" w:rsidRPr="00ED38AC" w:rsidRDefault="00C10D81" w:rsidP="00AE7F1C">
            <w:pPr>
              <w:pStyle w:val="ByReference"/>
              <w:spacing w:line="240" w:lineRule="auto"/>
              <w:contextualSpacing/>
              <w:rPr>
                <w:rFonts w:ascii="Arial" w:hAnsi="Arial" w:cs="Arial"/>
                <w:sz w:val="24"/>
                <w:szCs w:val="24"/>
              </w:rPr>
            </w:pPr>
            <w:r w:rsidRPr="00ED38AC">
              <w:rPr>
                <w:rFonts w:ascii="Arial" w:hAnsi="Arial" w:cs="Arial"/>
                <w:sz w:val="24"/>
                <w:szCs w:val="24"/>
              </w:rPr>
              <w:t>852.233-71</w:t>
            </w:r>
          </w:p>
        </w:tc>
        <w:tc>
          <w:tcPr>
            <w:tcW w:w="6174" w:type="dxa"/>
          </w:tcPr>
          <w:p w14:paraId="1A93B1DD" w14:textId="1F8B529A" w:rsidR="00C10D81"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ALTERNATE PROTEST PROCEDURE</w:t>
            </w:r>
          </w:p>
        </w:tc>
        <w:tc>
          <w:tcPr>
            <w:tcW w:w="1831" w:type="dxa"/>
          </w:tcPr>
          <w:p w14:paraId="2F1B1D30" w14:textId="157103F3" w:rsidR="00C10D81" w:rsidRPr="00ED38AC" w:rsidRDefault="0027076B" w:rsidP="00AE7F1C">
            <w:pPr>
              <w:pStyle w:val="ByReference"/>
              <w:spacing w:line="240" w:lineRule="auto"/>
              <w:contextualSpacing/>
              <w:rPr>
                <w:rFonts w:ascii="Arial" w:hAnsi="Arial" w:cs="Arial"/>
                <w:sz w:val="24"/>
                <w:szCs w:val="24"/>
              </w:rPr>
            </w:pPr>
            <w:r w:rsidRPr="00ED38AC">
              <w:rPr>
                <w:rFonts w:ascii="Arial" w:hAnsi="Arial" w:cs="Arial"/>
                <w:sz w:val="24"/>
                <w:szCs w:val="24"/>
              </w:rPr>
              <w:t>SEP 2018</w:t>
            </w:r>
          </w:p>
        </w:tc>
      </w:tr>
    </w:tbl>
    <w:p w14:paraId="5EA70630" w14:textId="77777777" w:rsidR="005D4773" w:rsidRPr="00ED38AC" w:rsidRDefault="005D4773" w:rsidP="00AE7F1C">
      <w:pPr>
        <w:spacing w:after="0" w:line="240" w:lineRule="auto"/>
        <w:contextualSpacing/>
        <w:jc w:val="center"/>
        <w:rPr>
          <w:rFonts w:ascii="Arial" w:hAnsi="Arial" w:cs="Arial"/>
          <w:sz w:val="24"/>
          <w:szCs w:val="24"/>
        </w:rPr>
      </w:pPr>
    </w:p>
    <w:p w14:paraId="5F1BD910" w14:textId="3A16B429" w:rsidR="00A4152D" w:rsidRPr="00ED38AC" w:rsidRDefault="00DB234A" w:rsidP="00024D74">
      <w:pPr>
        <w:spacing w:after="0" w:line="240" w:lineRule="auto"/>
        <w:contextualSpacing/>
        <w:jc w:val="center"/>
        <w:rPr>
          <w:rFonts w:ascii="Arial" w:hAnsi="Arial" w:cs="Arial"/>
          <w:sz w:val="24"/>
          <w:szCs w:val="24"/>
        </w:rPr>
      </w:pPr>
      <w:r w:rsidRPr="00ED38AC">
        <w:rPr>
          <w:rFonts w:ascii="Arial" w:hAnsi="Arial" w:cs="Arial"/>
          <w:sz w:val="24"/>
          <w:szCs w:val="24"/>
        </w:rPr>
        <w:t>(End of Provisions)</w:t>
      </w:r>
      <w:bookmarkEnd w:id="1"/>
    </w:p>
    <w:sectPr w:rsidR="00A4152D" w:rsidRPr="00ED38AC" w:rsidSect="00032DBC">
      <w:headerReference w:type="default" r:id="rId19"/>
      <w:footerReference w:type="even" r:id="rId20"/>
      <w:footerReference w:type="default" r:id="rId21"/>
      <w:headerReference w:type="first" r:id="rId22"/>
      <w:footerReference w:type="first" r:id="rId23"/>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F2FB1" w14:textId="77777777" w:rsidR="003F5164" w:rsidRDefault="003F5164">
      <w:pPr>
        <w:spacing w:after="0" w:line="240" w:lineRule="auto"/>
      </w:pPr>
      <w:r>
        <w:separator/>
      </w:r>
    </w:p>
  </w:endnote>
  <w:endnote w:type="continuationSeparator" w:id="0">
    <w:p w14:paraId="3376A8DB" w14:textId="77777777" w:rsidR="003F5164" w:rsidRDefault="003F5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02B3" w14:textId="77777777" w:rsidR="00032DBC" w:rsidRDefault="00032DBC">
    <w:pPr>
      <w:pStyle w:val="Footer"/>
    </w:pPr>
  </w:p>
  <w:p w14:paraId="6D204B84" w14:textId="3C424117" w:rsidR="00032DBC" w:rsidRDefault="00B84C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FA0532">
        <w:rPr>
          <w:noProof/>
        </w:rPr>
        <w:t>36</w:t>
      </w:r>
    </w:fldSimple>
  </w:p>
  <w:p w14:paraId="0AFDF387" w14:textId="54C7DA95" w:rsidR="00032DBC" w:rsidRDefault="00B84C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FA0532">
        <w:rPr>
          <w:noProof/>
        </w:rPr>
        <w:t>36</w:t>
      </w:r>
    </w:fldSimple>
  </w:p>
  <w:p w14:paraId="4B743D29" w14:textId="12196E0F" w:rsidR="00032DBC" w:rsidRDefault="00B84C1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FA0532">
        <w:rPr>
          <w:noProof/>
        </w:rPr>
        <w:t>36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877816"/>
      <w:docPartObj>
        <w:docPartGallery w:val="Page Numbers (Bottom of Page)"/>
        <w:docPartUnique/>
      </w:docPartObj>
    </w:sdtPr>
    <w:sdtEndPr>
      <w:rPr>
        <w:rFonts w:cstheme="minorHAnsi"/>
        <w:b w:val="0"/>
        <w:bCs w:val="0"/>
      </w:rPr>
    </w:sdtEndPr>
    <w:sdtContent>
      <w:sdt>
        <w:sdtPr>
          <w:rPr>
            <w:rFonts w:cstheme="minorHAnsi"/>
            <w:b w:val="0"/>
            <w:bCs w:val="0"/>
          </w:rPr>
          <w:id w:val="1675839906"/>
          <w:docPartObj>
            <w:docPartGallery w:val="Page Numbers (Top of Page)"/>
            <w:docPartUnique/>
          </w:docPartObj>
        </w:sdtPr>
        <w:sdtContent>
          <w:p w14:paraId="07082974" w14:textId="7B77AB7A" w:rsidR="002340A8" w:rsidRPr="00174907" w:rsidRDefault="002340A8">
            <w:pPr>
              <w:pStyle w:val="Footer"/>
              <w:jc w:val="center"/>
              <w:rPr>
                <w:rFonts w:cstheme="minorHAnsi"/>
                <w:b w:val="0"/>
                <w:bCs w:val="0"/>
              </w:rPr>
            </w:pPr>
            <w:r w:rsidRPr="00174907">
              <w:rPr>
                <w:rFonts w:cstheme="minorHAnsi"/>
                <w:b w:val="0"/>
                <w:bCs w:val="0"/>
              </w:rPr>
              <w:t xml:space="preserve">Page </w:t>
            </w:r>
            <w:r w:rsidRPr="00174907">
              <w:rPr>
                <w:rFonts w:cstheme="minorHAnsi"/>
                <w:b w:val="0"/>
                <w:bCs w:val="0"/>
              </w:rPr>
              <w:fldChar w:fldCharType="begin"/>
            </w:r>
            <w:r w:rsidRPr="00174907">
              <w:rPr>
                <w:rFonts w:cstheme="minorHAnsi"/>
                <w:b w:val="0"/>
                <w:bCs w:val="0"/>
              </w:rPr>
              <w:instrText xml:space="preserve"> PAGE </w:instrText>
            </w:r>
            <w:r w:rsidRPr="00174907">
              <w:rPr>
                <w:rFonts w:cstheme="minorHAnsi"/>
                <w:b w:val="0"/>
                <w:bCs w:val="0"/>
              </w:rPr>
              <w:fldChar w:fldCharType="separate"/>
            </w:r>
            <w:r w:rsidRPr="00174907">
              <w:rPr>
                <w:rFonts w:cstheme="minorHAnsi"/>
                <w:b w:val="0"/>
                <w:bCs w:val="0"/>
                <w:noProof/>
              </w:rPr>
              <w:t>2</w:t>
            </w:r>
            <w:r w:rsidRPr="00174907">
              <w:rPr>
                <w:rFonts w:cstheme="minorHAnsi"/>
                <w:b w:val="0"/>
                <w:bCs w:val="0"/>
              </w:rPr>
              <w:fldChar w:fldCharType="end"/>
            </w:r>
            <w:r w:rsidRPr="00174907">
              <w:rPr>
                <w:rFonts w:cstheme="minorHAnsi"/>
                <w:b w:val="0"/>
                <w:bCs w:val="0"/>
              </w:rPr>
              <w:t xml:space="preserve"> of </w:t>
            </w:r>
            <w:r w:rsidR="00126D29" w:rsidRPr="00174907">
              <w:rPr>
                <w:rFonts w:cstheme="minorHAnsi"/>
                <w:b w:val="0"/>
                <w:bCs w:val="0"/>
              </w:rPr>
              <w:fldChar w:fldCharType="begin"/>
            </w:r>
            <w:r w:rsidR="00126D29" w:rsidRPr="00174907">
              <w:rPr>
                <w:rFonts w:cstheme="minorHAnsi"/>
                <w:b w:val="0"/>
                <w:bCs w:val="0"/>
              </w:rPr>
              <w:instrText xml:space="preserve"> NUMPAGES  </w:instrText>
            </w:r>
            <w:r w:rsidR="00126D29" w:rsidRPr="00174907">
              <w:rPr>
                <w:rFonts w:cstheme="minorHAnsi"/>
                <w:b w:val="0"/>
                <w:bCs w:val="0"/>
              </w:rPr>
              <w:fldChar w:fldCharType="separate"/>
            </w:r>
            <w:r w:rsidRPr="00174907">
              <w:rPr>
                <w:rFonts w:cstheme="minorHAnsi"/>
                <w:b w:val="0"/>
                <w:bCs w:val="0"/>
                <w:noProof/>
              </w:rPr>
              <w:t>2</w:t>
            </w:r>
            <w:r w:rsidR="00126D29" w:rsidRPr="00174907">
              <w:rPr>
                <w:rFonts w:cstheme="minorHAnsi"/>
                <w:b w:val="0"/>
                <w:bCs w:val="0"/>
                <w:noProof/>
              </w:rPr>
              <w:fldChar w:fldCharType="end"/>
            </w:r>
          </w:p>
        </w:sdtContent>
      </w:sdt>
    </w:sdtContent>
  </w:sdt>
  <w:p w14:paraId="0D63D598" w14:textId="77777777" w:rsidR="00032DBC" w:rsidRDefault="00032DB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bCs w:val="0"/>
      </w:rPr>
      <w:id w:val="-969896376"/>
      <w:docPartObj>
        <w:docPartGallery w:val="Page Numbers (Bottom of Page)"/>
        <w:docPartUnique/>
      </w:docPartObj>
    </w:sdtPr>
    <w:sdtContent>
      <w:sdt>
        <w:sdtPr>
          <w:rPr>
            <w:b w:val="0"/>
            <w:bCs w:val="0"/>
          </w:rPr>
          <w:id w:val="1728636285"/>
          <w:docPartObj>
            <w:docPartGallery w:val="Page Numbers (Top of Page)"/>
            <w:docPartUnique/>
          </w:docPartObj>
        </w:sdtPr>
        <w:sdtContent>
          <w:p w14:paraId="7484B5DF" w14:textId="7E281774" w:rsidR="006D5901" w:rsidRPr="006D5901" w:rsidRDefault="006D5901">
            <w:pPr>
              <w:pStyle w:val="Footer"/>
              <w:jc w:val="center"/>
              <w:rPr>
                <w:b w:val="0"/>
                <w:bCs w:val="0"/>
              </w:rPr>
            </w:pPr>
            <w:r w:rsidRPr="006D5901">
              <w:rPr>
                <w:b w:val="0"/>
                <w:bCs w:val="0"/>
              </w:rPr>
              <w:t xml:space="preserve">Page </w:t>
            </w:r>
            <w:r w:rsidRPr="006D5901">
              <w:rPr>
                <w:b w:val="0"/>
                <w:bCs w:val="0"/>
                <w:sz w:val="24"/>
                <w:szCs w:val="24"/>
              </w:rPr>
              <w:fldChar w:fldCharType="begin"/>
            </w:r>
            <w:r w:rsidRPr="006D5901">
              <w:rPr>
                <w:b w:val="0"/>
                <w:bCs w:val="0"/>
              </w:rPr>
              <w:instrText xml:space="preserve"> PAGE </w:instrText>
            </w:r>
            <w:r w:rsidRPr="006D5901">
              <w:rPr>
                <w:b w:val="0"/>
                <w:bCs w:val="0"/>
                <w:sz w:val="24"/>
                <w:szCs w:val="24"/>
              </w:rPr>
              <w:fldChar w:fldCharType="separate"/>
            </w:r>
            <w:r w:rsidRPr="006D5901">
              <w:rPr>
                <w:b w:val="0"/>
                <w:bCs w:val="0"/>
                <w:noProof/>
              </w:rPr>
              <w:t>2</w:t>
            </w:r>
            <w:r w:rsidRPr="006D5901">
              <w:rPr>
                <w:b w:val="0"/>
                <w:bCs w:val="0"/>
                <w:sz w:val="24"/>
                <w:szCs w:val="24"/>
              </w:rPr>
              <w:fldChar w:fldCharType="end"/>
            </w:r>
            <w:r w:rsidRPr="006D5901">
              <w:rPr>
                <w:b w:val="0"/>
                <w:bCs w:val="0"/>
              </w:rPr>
              <w:t xml:space="preserve"> of </w:t>
            </w:r>
            <w:r w:rsidRPr="006D5901">
              <w:rPr>
                <w:b w:val="0"/>
                <w:bCs w:val="0"/>
                <w:sz w:val="24"/>
                <w:szCs w:val="24"/>
              </w:rPr>
              <w:fldChar w:fldCharType="begin"/>
            </w:r>
            <w:r w:rsidRPr="006D5901">
              <w:rPr>
                <w:b w:val="0"/>
                <w:bCs w:val="0"/>
              </w:rPr>
              <w:instrText xml:space="preserve"> NUMPAGES  </w:instrText>
            </w:r>
            <w:r w:rsidRPr="006D5901">
              <w:rPr>
                <w:b w:val="0"/>
                <w:bCs w:val="0"/>
                <w:sz w:val="24"/>
                <w:szCs w:val="24"/>
              </w:rPr>
              <w:fldChar w:fldCharType="separate"/>
            </w:r>
            <w:r w:rsidRPr="006D5901">
              <w:rPr>
                <w:b w:val="0"/>
                <w:bCs w:val="0"/>
                <w:noProof/>
              </w:rPr>
              <w:t>2</w:t>
            </w:r>
            <w:r w:rsidRPr="006D5901">
              <w:rPr>
                <w:b w:val="0"/>
                <w:bCs w:val="0"/>
                <w:sz w:val="24"/>
                <w:szCs w:val="24"/>
              </w:rPr>
              <w:fldChar w:fldCharType="end"/>
            </w:r>
          </w:p>
        </w:sdtContent>
      </w:sdt>
    </w:sdtContent>
  </w:sdt>
  <w:p w14:paraId="072F299B" w14:textId="77777777" w:rsidR="00032DBC" w:rsidRDefault="00032DB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E26ED" w14:textId="77777777" w:rsidR="003F5164" w:rsidRDefault="003F5164">
      <w:pPr>
        <w:spacing w:after="0" w:line="240" w:lineRule="auto"/>
      </w:pPr>
      <w:r>
        <w:separator/>
      </w:r>
    </w:p>
  </w:footnote>
  <w:footnote w:type="continuationSeparator" w:id="0">
    <w:p w14:paraId="75D35856" w14:textId="77777777" w:rsidR="003F5164" w:rsidRDefault="003F5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0561" w14:textId="322B28B0" w:rsidR="007A2352" w:rsidRPr="00EA2880" w:rsidRDefault="007A2352" w:rsidP="007A2352">
    <w:pPr>
      <w:pStyle w:val="Header"/>
      <w:jc w:val="center"/>
    </w:pPr>
    <w:r w:rsidRPr="00EA2880">
      <w:t>36C10G26Q0017</w:t>
    </w:r>
  </w:p>
  <w:p w14:paraId="5F243B94" w14:textId="67973713" w:rsidR="00B01F6F" w:rsidRDefault="00B01F6F" w:rsidP="00B01F6F">
    <w:pPr>
      <w:pStyle w:val="Header"/>
    </w:pPr>
  </w:p>
  <w:p w14:paraId="68C4C0C5" w14:textId="77777777" w:rsidR="00B01F6F" w:rsidRDefault="00B01F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3AB2" w14:textId="1DD43D48" w:rsidR="00287CC9" w:rsidRPr="00EA2880" w:rsidRDefault="00EA2880" w:rsidP="00EA2880">
    <w:pPr>
      <w:pStyle w:val="Header"/>
      <w:jc w:val="center"/>
    </w:pPr>
    <w:r w:rsidRPr="00EA2880">
      <w:t>36C10G26Q0017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08FC9A"/>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F0DC7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2D1448"/>
    <w:multiLevelType w:val="hybridMultilevel"/>
    <w:tmpl w:val="0F8E032E"/>
    <w:lvl w:ilvl="0" w:tplc="057817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39461A"/>
    <w:multiLevelType w:val="hybridMultilevel"/>
    <w:tmpl w:val="BDECBC74"/>
    <w:lvl w:ilvl="0" w:tplc="7AA4795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5D3637"/>
    <w:multiLevelType w:val="hybridMultilevel"/>
    <w:tmpl w:val="C5FC1274"/>
    <w:lvl w:ilvl="0" w:tplc="DE88A2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F8464C"/>
    <w:multiLevelType w:val="hybridMultilevel"/>
    <w:tmpl w:val="FF1682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853AE"/>
    <w:multiLevelType w:val="hybridMultilevel"/>
    <w:tmpl w:val="9FFC2F1C"/>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6737D0"/>
    <w:multiLevelType w:val="hybridMultilevel"/>
    <w:tmpl w:val="D918115C"/>
    <w:lvl w:ilvl="0" w:tplc="AA0C1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9973E4"/>
    <w:multiLevelType w:val="hybridMultilevel"/>
    <w:tmpl w:val="BBAA18CA"/>
    <w:lvl w:ilvl="0" w:tplc="E25C8B2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DE0522"/>
    <w:multiLevelType w:val="hybridMultilevel"/>
    <w:tmpl w:val="6BDC57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D342AF"/>
    <w:multiLevelType w:val="hybridMultilevel"/>
    <w:tmpl w:val="FEF22E74"/>
    <w:lvl w:ilvl="0" w:tplc="0D024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635A38"/>
    <w:multiLevelType w:val="hybridMultilevel"/>
    <w:tmpl w:val="3676D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AE1273"/>
    <w:multiLevelType w:val="hybridMultilevel"/>
    <w:tmpl w:val="A462BD70"/>
    <w:lvl w:ilvl="0" w:tplc="EEFE2A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42EBCE"/>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AFA6834"/>
    <w:multiLevelType w:val="hybridMultilevel"/>
    <w:tmpl w:val="BB72A6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DEB5C9A"/>
    <w:multiLevelType w:val="hybridMultilevel"/>
    <w:tmpl w:val="A882F880"/>
    <w:lvl w:ilvl="0" w:tplc="F22C4BDC">
      <w:start w:val="1"/>
      <w:numFmt w:val="upp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0A60EC"/>
    <w:multiLevelType w:val="hybridMultilevel"/>
    <w:tmpl w:val="047432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F2E3315"/>
    <w:multiLevelType w:val="hybridMultilevel"/>
    <w:tmpl w:val="C45A64E0"/>
    <w:lvl w:ilvl="0" w:tplc="7FFA29D6">
      <w:start w:val="1"/>
      <w:numFmt w:val="decimal"/>
      <w:lvlText w:val="%1."/>
      <w:lvlJc w:val="left"/>
      <w:pPr>
        <w:ind w:left="720" w:hanging="360"/>
      </w:pPr>
    </w:lvl>
    <w:lvl w:ilvl="1" w:tplc="7F88EC30">
      <w:start w:val="1"/>
      <w:numFmt w:val="lowerLetter"/>
      <w:lvlText w:val="%2."/>
      <w:lvlJc w:val="left"/>
      <w:pPr>
        <w:ind w:left="1440" w:hanging="360"/>
      </w:pPr>
      <w:rPr>
        <w:rFonts w:hint="default"/>
      </w:rPr>
    </w:lvl>
    <w:lvl w:ilvl="2" w:tplc="74EACF10" w:tentative="1">
      <w:start w:val="1"/>
      <w:numFmt w:val="lowerRoman"/>
      <w:lvlText w:val="%3."/>
      <w:lvlJc w:val="right"/>
      <w:pPr>
        <w:ind w:left="2160" w:hanging="180"/>
      </w:pPr>
    </w:lvl>
    <w:lvl w:ilvl="3" w:tplc="4D4A9D1E" w:tentative="1">
      <w:start w:val="1"/>
      <w:numFmt w:val="decimal"/>
      <w:lvlText w:val="%4."/>
      <w:lvlJc w:val="left"/>
      <w:pPr>
        <w:ind w:left="2880" w:hanging="360"/>
      </w:pPr>
    </w:lvl>
    <w:lvl w:ilvl="4" w:tplc="23D63BEC" w:tentative="1">
      <w:start w:val="1"/>
      <w:numFmt w:val="lowerLetter"/>
      <w:lvlText w:val="%5."/>
      <w:lvlJc w:val="left"/>
      <w:pPr>
        <w:ind w:left="3600" w:hanging="360"/>
      </w:pPr>
    </w:lvl>
    <w:lvl w:ilvl="5" w:tplc="50B0083E" w:tentative="1">
      <w:start w:val="1"/>
      <w:numFmt w:val="lowerRoman"/>
      <w:lvlText w:val="%6."/>
      <w:lvlJc w:val="right"/>
      <w:pPr>
        <w:ind w:left="4320" w:hanging="180"/>
      </w:pPr>
    </w:lvl>
    <w:lvl w:ilvl="6" w:tplc="A1085F6E" w:tentative="1">
      <w:start w:val="1"/>
      <w:numFmt w:val="decimal"/>
      <w:lvlText w:val="%7."/>
      <w:lvlJc w:val="left"/>
      <w:pPr>
        <w:ind w:left="5040" w:hanging="360"/>
      </w:pPr>
    </w:lvl>
    <w:lvl w:ilvl="7" w:tplc="73FCE928" w:tentative="1">
      <w:start w:val="1"/>
      <w:numFmt w:val="lowerLetter"/>
      <w:lvlText w:val="%8."/>
      <w:lvlJc w:val="left"/>
      <w:pPr>
        <w:ind w:left="5760" w:hanging="360"/>
      </w:pPr>
    </w:lvl>
    <w:lvl w:ilvl="8" w:tplc="6C2E7F82" w:tentative="1">
      <w:start w:val="1"/>
      <w:numFmt w:val="lowerRoman"/>
      <w:lvlText w:val="%9."/>
      <w:lvlJc w:val="right"/>
      <w:pPr>
        <w:ind w:left="6480" w:hanging="180"/>
      </w:pPr>
    </w:lvl>
  </w:abstractNum>
  <w:abstractNum w:abstractNumId="18" w15:restartNumberingAfterBreak="0">
    <w:nsid w:val="31746DB9"/>
    <w:multiLevelType w:val="hybridMultilevel"/>
    <w:tmpl w:val="1E6208F2"/>
    <w:lvl w:ilvl="0" w:tplc="92F447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E52E75"/>
    <w:multiLevelType w:val="hybridMultilevel"/>
    <w:tmpl w:val="6590D3BA"/>
    <w:lvl w:ilvl="0" w:tplc="3A38D8BC">
      <w:start w:val="1"/>
      <w:numFmt w:val="decimal"/>
      <w:lvlText w:val="%1."/>
      <w:lvlJc w:val="left"/>
      <w:pPr>
        <w:ind w:left="720" w:hanging="360"/>
      </w:pPr>
      <w:rPr>
        <w:rFonts w:hint="default"/>
      </w:rPr>
    </w:lvl>
    <w:lvl w:ilvl="1" w:tplc="A574E4A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556751"/>
    <w:multiLevelType w:val="hybridMultilevel"/>
    <w:tmpl w:val="99DC0B66"/>
    <w:lvl w:ilvl="0" w:tplc="C02E3B14">
      <w:start w:val="2"/>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67510"/>
    <w:multiLevelType w:val="hybridMultilevel"/>
    <w:tmpl w:val="AE9ACAAE"/>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A06008"/>
    <w:multiLevelType w:val="hybridMultilevel"/>
    <w:tmpl w:val="7DEE912A"/>
    <w:lvl w:ilvl="0" w:tplc="0409000F">
      <w:start w:val="1"/>
      <w:numFmt w:val="decimal"/>
      <w:lvlText w:val="%1."/>
      <w:lvlJc w:val="left"/>
      <w:pPr>
        <w:ind w:left="720" w:hanging="360"/>
      </w:pPr>
      <w:rPr>
        <w:rFonts w:hint="default"/>
        <w:b w:val="0"/>
      </w:rPr>
    </w:lvl>
    <w:lvl w:ilvl="1" w:tplc="9E3842C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B33BDE"/>
    <w:multiLevelType w:val="hybridMultilevel"/>
    <w:tmpl w:val="0136CA94"/>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2A233A"/>
    <w:multiLevelType w:val="hybridMultilevel"/>
    <w:tmpl w:val="57247CC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D1148A5"/>
    <w:multiLevelType w:val="hybridMultilevel"/>
    <w:tmpl w:val="F0D6C560"/>
    <w:lvl w:ilvl="0" w:tplc="B486F7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EB243A4"/>
    <w:multiLevelType w:val="hybridMultilevel"/>
    <w:tmpl w:val="AA1C70EE"/>
    <w:lvl w:ilvl="0" w:tplc="5C2EAC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6E74F7"/>
    <w:multiLevelType w:val="hybridMultilevel"/>
    <w:tmpl w:val="D5A0F75E"/>
    <w:lvl w:ilvl="0" w:tplc="A746C5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A87E42"/>
    <w:multiLevelType w:val="hybridMultilevel"/>
    <w:tmpl w:val="7ACE9E0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877131D"/>
    <w:multiLevelType w:val="hybridMultilevel"/>
    <w:tmpl w:val="5C5222A8"/>
    <w:lvl w:ilvl="0" w:tplc="7D3E44BA">
      <w:start w:val="1"/>
      <w:numFmt w:val="decimal"/>
      <w:lvlText w:val="%1."/>
      <w:lvlJc w:val="left"/>
      <w:pPr>
        <w:ind w:left="1080" w:hanging="360"/>
      </w:pPr>
      <w:rPr>
        <w:rFonts w:hint="default"/>
      </w:rPr>
    </w:lvl>
    <w:lvl w:ilvl="1" w:tplc="021429DE" w:tentative="1">
      <w:start w:val="1"/>
      <w:numFmt w:val="lowerLetter"/>
      <w:lvlText w:val="%2."/>
      <w:lvlJc w:val="left"/>
      <w:pPr>
        <w:ind w:left="1800" w:hanging="360"/>
      </w:pPr>
    </w:lvl>
    <w:lvl w:ilvl="2" w:tplc="8502FBDA" w:tentative="1">
      <w:start w:val="1"/>
      <w:numFmt w:val="lowerRoman"/>
      <w:lvlText w:val="%3."/>
      <w:lvlJc w:val="right"/>
      <w:pPr>
        <w:ind w:left="2520" w:hanging="180"/>
      </w:pPr>
    </w:lvl>
    <w:lvl w:ilvl="3" w:tplc="65828780" w:tentative="1">
      <w:start w:val="1"/>
      <w:numFmt w:val="decimal"/>
      <w:lvlText w:val="%4."/>
      <w:lvlJc w:val="left"/>
      <w:pPr>
        <w:ind w:left="3240" w:hanging="360"/>
      </w:pPr>
    </w:lvl>
    <w:lvl w:ilvl="4" w:tplc="CD3E5744" w:tentative="1">
      <w:start w:val="1"/>
      <w:numFmt w:val="lowerLetter"/>
      <w:lvlText w:val="%5."/>
      <w:lvlJc w:val="left"/>
      <w:pPr>
        <w:ind w:left="3960" w:hanging="360"/>
      </w:pPr>
    </w:lvl>
    <w:lvl w:ilvl="5" w:tplc="1CC40C36" w:tentative="1">
      <w:start w:val="1"/>
      <w:numFmt w:val="lowerRoman"/>
      <w:lvlText w:val="%6."/>
      <w:lvlJc w:val="right"/>
      <w:pPr>
        <w:ind w:left="4680" w:hanging="180"/>
      </w:pPr>
    </w:lvl>
    <w:lvl w:ilvl="6" w:tplc="EE36485A" w:tentative="1">
      <w:start w:val="1"/>
      <w:numFmt w:val="decimal"/>
      <w:lvlText w:val="%7."/>
      <w:lvlJc w:val="left"/>
      <w:pPr>
        <w:ind w:left="5400" w:hanging="360"/>
      </w:pPr>
    </w:lvl>
    <w:lvl w:ilvl="7" w:tplc="23EC9736" w:tentative="1">
      <w:start w:val="1"/>
      <w:numFmt w:val="lowerLetter"/>
      <w:lvlText w:val="%8."/>
      <w:lvlJc w:val="left"/>
      <w:pPr>
        <w:ind w:left="6120" w:hanging="360"/>
      </w:pPr>
    </w:lvl>
    <w:lvl w:ilvl="8" w:tplc="8EA27BAA" w:tentative="1">
      <w:start w:val="1"/>
      <w:numFmt w:val="lowerRoman"/>
      <w:lvlText w:val="%9."/>
      <w:lvlJc w:val="right"/>
      <w:pPr>
        <w:ind w:left="6840" w:hanging="180"/>
      </w:pPr>
    </w:lvl>
  </w:abstractNum>
  <w:abstractNum w:abstractNumId="30" w15:restartNumberingAfterBreak="0">
    <w:nsid w:val="5E135B96"/>
    <w:multiLevelType w:val="hybridMultilevel"/>
    <w:tmpl w:val="A49A47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E14594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2094EED"/>
    <w:multiLevelType w:val="hybridMultilevel"/>
    <w:tmpl w:val="64048474"/>
    <w:lvl w:ilvl="0" w:tplc="59D46FA8">
      <w:start w:val="1"/>
      <w:numFmt w:val="lowerLetter"/>
      <w:lvlText w:val="%1."/>
      <w:lvlJc w:val="left"/>
      <w:pPr>
        <w:ind w:left="1440" w:hanging="360"/>
      </w:pPr>
    </w:lvl>
    <w:lvl w:ilvl="1" w:tplc="1AF6B588">
      <w:start w:val="1"/>
      <w:numFmt w:val="lowerLetter"/>
      <w:lvlText w:val="%2."/>
      <w:lvlJc w:val="left"/>
      <w:pPr>
        <w:ind w:left="2160" w:hanging="360"/>
      </w:pPr>
    </w:lvl>
    <w:lvl w:ilvl="2" w:tplc="ABD23064" w:tentative="1">
      <w:start w:val="1"/>
      <w:numFmt w:val="lowerRoman"/>
      <w:lvlText w:val="%3."/>
      <w:lvlJc w:val="right"/>
      <w:pPr>
        <w:ind w:left="2880" w:hanging="180"/>
      </w:pPr>
    </w:lvl>
    <w:lvl w:ilvl="3" w:tplc="BEF2BC22" w:tentative="1">
      <w:start w:val="1"/>
      <w:numFmt w:val="decimal"/>
      <w:lvlText w:val="%4."/>
      <w:lvlJc w:val="left"/>
      <w:pPr>
        <w:ind w:left="3600" w:hanging="360"/>
      </w:pPr>
    </w:lvl>
    <w:lvl w:ilvl="4" w:tplc="F0F21DB6" w:tentative="1">
      <w:start w:val="1"/>
      <w:numFmt w:val="lowerLetter"/>
      <w:lvlText w:val="%5."/>
      <w:lvlJc w:val="left"/>
      <w:pPr>
        <w:ind w:left="4320" w:hanging="360"/>
      </w:pPr>
    </w:lvl>
    <w:lvl w:ilvl="5" w:tplc="532ADF9E" w:tentative="1">
      <w:start w:val="1"/>
      <w:numFmt w:val="lowerRoman"/>
      <w:lvlText w:val="%6."/>
      <w:lvlJc w:val="right"/>
      <w:pPr>
        <w:ind w:left="5040" w:hanging="180"/>
      </w:pPr>
    </w:lvl>
    <w:lvl w:ilvl="6" w:tplc="3C001CEC" w:tentative="1">
      <w:start w:val="1"/>
      <w:numFmt w:val="decimal"/>
      <w:lvlText w:val="%7."/>
      <w:lvlJc w:val="left"/>
      <w:pPr>
        <w:ind w:left="5760" w:hanging="360"/>
      </w:pPr>
    </w:lvl>
    <w:lvl w:ilvl="7" w:tplc="E3A85DB4" w:tentative="1">
      <w:start w:val="1"/>
      <w:numFmt w:val="lowerLetter"/>
      <w:lvlText w:val="%8."/>
      <w:lvlJc w:val="left"/>
      <w:pPr>
        <w:ind w:left="6480" w:hanging="360"/>
      </w:pPr>
    </w:lvl>
    <w:lvl w:ilvl="8" w:tplc="38E6399A" w:tentative="1">
      <w:start w:val="1"/>
      <w:numFmt w:val="lowerRoman"/>
      <w:lvlText w:val="%9."/>
      <w:lvlJc w:val="right"/>
      <w:pPr>
        <w:ind w:left="7200" w:hanging="180"/>
      </w:pPr>
    </w:lvl>
  </w:abstractNum>
  <w:abstractNum w:abstractNumId="33" w15:restartNumberingAfterBreak="0">
    <w:nsid w:val="690A60F5"/>
    <w:multiLevelType w:val="hybridMultilevel"/>
    <w:tmpl w:val="A62C9708"/>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95A5D0B"/>
    <w:multiLevelType w:val="hybridMultilevel"/>
    <w:tmpl w:val="608E8CC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CF54A4"/>
    <w:multiLevelType w:val="hybridMultilevel"/>
    <w:tmpl w:val="D70A4A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EC13991"/>
    <w:multiLevelType w:val="hybridMultilevel"/>
    <w:tmpl w:val="A03A6046"/>
    <w:lvl w:ilvl="0" w:tplc="52842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4E1CC7"/>
    <w:multiLevelType w:val="hybridMultilevel"/>
    <w:tmpl w:val="4C04CD62"/>
    <w:lvl w:ilvl="0" w:tplc="04090015">
      <w:start w:val="1"/>
      <w:numFmt w:val="upperLetter"/>
      <w:lvlText w:val="%1."/>
      <w:lvlJc w:val="left"/>
      <w:pPr>
        <w:ind w:left="720" w:hanging="360"/>
      </w:pPr>
      <w:rPr>
        <w:rFonts w:hint="default"/>
      </w:rPr>
    </w:lvl>
    <w:lvl w:ilvl="1" w:tplc="DEF2980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3E15DE"/>
    <w:multiLevelType w:val="hybridMultilevel"/>
    <w:tmpl w:val="813EA524"/>
    <w:lvl w:ilvl="0" w:tplc="D70ED0E6">
      <w:start w:val="1"/>
      <w:numFmt w:val="lowerLetter"/>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39" w15:restartNumberingAfterBreak="0">
    <w:nsid w:val="79FE47FC"/>
    <w:multiLevelType w:val="hybridMultilevel"/>
    <w:tmpl w:val="B81A393E"/>
    <w:lvl w:ilvl="0" w:tplc="D3D04B68">
      <w:start w:val="3"/>
      <w:numFmt w:val="decimal"/>
      <w:lvlText w:val="%1."/>
      <w:lvlJc w:val="left"/>
      <w:pPr>
        <w:ind w:left="1080" w:hanging="360"/>
      </w:pPr>
      <w:rPr>
        <w:rFonts w:hint="default"/>
        <w:b w:val="0"/>
        <w:bCs w:val="0"/>
      </w:rPr>
    </w:lvl>
    <w:lvl w:ilvl="1" w:tplc="32F0936A" w:tentative="1">
      <w:start w:val="1"/>
      <w:numFmt w:val="lowerLetter"/>
      <w:lvlText w:val="%2."/>
      <w:lvlJc w:val="left"/>
      <w:pPr>
        <w:ind w:left="1800" w:hanging="360"/>
      </w:pPr>
    </w:lvl>
    <w:lvl w:ilvl="2" w:tplc="C90A3D3A" w:tentative="1">
      <w:start w:val="1"/>
      <w:numFmt w:val="lowerRoman"/>
      <w:lvlText w:val="%3."/>
      <w:lvlJc w:val="right"/>
      <w:pPr>
        <w:ind w:left="2520" w:hanging="180"/>
      </w:pPr>
    </w:lvl>
    <w:lvl w:ilvl="3" w:tplc="43C0981A" w:tentative="1">
      <w:start w:val="1"/>
      <w:numFmt w:val="decimal"/>
      <w:lvlText w:val="%4."/>
      <w:lvlJc w:val="left"/>
      <w:pPr>
        <w:ind w:left="3240" w:hanging="360"/>
      </w:pPr>
    </w:lvl>
    <w:lvl w:ilvl="4" w:tplc="BFA00328" w:tentative="1">
      <w:start w:val="1"/>
      <w:numFmt w:val="lowerLetter"/>
      <w:lvlText w:val="%5."/>
      <w:lvlJc w:val="left"/>
      <w:pPr>
        <w:ind w:left="3960" w:hanging="360"/>
      </w:pPr>
    </w:lvl>
    <w:lvl w:ilvl="5" w:tplc="890E6C1E" w:tentative="1">
      <w:start w:val="1"/>
      <w:numFmt w:val="lowerRoman"/>
      <w:lvlText w:val="%6."/>
      <w:lvlJc w:val="right"/>
      <w:pPr>
        <w:ind w:left="4680" w:hanging="180"/>
      </w:pPr>
    </w:lvl>
    <w:lvl w:ilvl="6" w:tplc="295CFC7E" w:tentative="1">
      <w:start w:val="1"/>
      <w:numFmt w:val="decimal"/>
      <w:lvlText w:val="%7."/>
      <w:lvlJc w:val="left"/>
      <w:pPr>
        <w:ind w:left="5400" w:hanging="360"/>
      </w:pPr>
    </w:lvl>
    <w:lvl w:ilvl="7" w:tplc="03449016" w:tentative="1">
      <w:start w:val="1"/>
      <w:numFmt w:val="lowerLetter"/>
      <w:lvlText w:val="%8."/>
      <w:lvlJc w:val="left"/>
      <w:pPr>
        <w:ind w:left="6120" w:hanging="360"/>
      </w:pPr>
    </w:lvl>
    <w:lvl w:ilvl="8" w:tplc="2292A8A2" w:tentative="1">
      <w:start w:val="1"/>
      <w:numFmt w:val="lowerRoman"/>
      <w:lvlText w:val="%9."/>
      <w:lvlJc w:val="right"/>
      <w:pPr>
        <w:ind w:left="6840" w:hanging="180"/>
      </w:pPr>
    </w:lvl>
  </w:abstractNum>
  <w:abstractNum w:abstractNumId="40" w15:restartNumberingAfterBreak="0">
    <w:nsid w:val="7F790D44"/>
    <w:multiLevelType w:val="hybridMultilevel"/>
    <w:tmpl w:val="54E2C95E"/>
    <w:lvl w:ilvl="0" w:tplc="BCEAEC00">
      <w:start w:val="1"/>
      <w:numFmt w:val="decimal"/>
      <w:lvlText w:val="(%1)"/>
      <w:lvlJc w:val="left"/>
      <w:pPr>
        <w:ind w:left="720" w:hanging="360"/>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0358590">
    <w:abstractNumId w:val="2"/>
  </w:num>
  <w:num w:numId="2" w16cid:durableId="366444437">
    <w:abstractNumId w:val="11"/>
  </w:num>
  <w:num w:numId="3" w16cid:durableId="964585672">
    <w:abstractNumId w:val="24"/>
  </w:num>
  <w:num w:numId="4" w16cid:durableId="17705533">
    <w:abstractNumId w:val="17"/>
  </w:num>
  <w:num w:numId="5" w16cid:durableId="1435204973">
    <w:abstractNumId w:val="32"/>
  </w:num>
  <w:num w:numId="6" w16cid:durableId="79765533">
    <w:abstractNumId w:val="29"/>
  </w:num>
  <w:num w:numId="7" w16cid:durableId="141388766">
    <w:abstractNumId w:val="39"/>
  </w:num>
  <w:num w:numId="8" w16cid:durableId="692876298">
    <w:abstractNumId w:val="1"/>
  </w:num>
  <w:num w:numId="9" w16cid:durableId="2063091991">
    <w:abstractNumId w:val="31"/>
  </w:num>
  <w:num w:numId="10" w16cid:durableId="606154142">
    <w:abstractNumId w:val="0"/>
  </w:num>
  <w:num w:numId="11" w16cid:durableId="1068922340">
    <w:abstractNumId w:val="13"/>
  </w:num>
  <w:num w:numId="12" w16cid:durableId="2134901973">
    <w:abstractNumId w:val="22"/>
  </w:num>
  <w:num w:numId="13" w16cid:durableId="891892825">
    <w:abstractNumId w:val="34"/>
  </w:num>
  <w:num w:numId="14" w16cid:durableId="1578706228">
    <w:abstractNumId w:val="5"/>
  </w:num>
  <w:num w:numId="15" w16cid:durableId="1183592885">
    <w:abstractNumId w:val="37"/>
  </w:num>
  <w:num w:numId="16" w16cid:durableId="1879048704">
    <w:abstractNumId w:val="3"/>
  </w:num>
  <w:num w:numId="17" w16cid:durableId="1973292657">
    <w:abstractNumId w:val="9"/>
  </w:num>
  <w:num w:numId="18" w16cid:durableId="849173454">
    <w:abstractNumId w:val="18"/>
  </w:num>
  <w:num w:numId="19" w16cid:durableId="1019626827">
    <w:abstractNumId w:val="10"/>
  </w:num>
  <w:num w:numId="20" w16cid:durableId="753864583">
    <w:abstractNumId w:val="8"/>
  </w:num>
  <w:num w:numId="21" w16cid:durableId="1454443795">
    <w:abstractNumId w:val="27"/>
  </w:num>
  <w:num w:numId="22" w16cid:durableId="32116099">
    <w:abstractNumId w:val="19"/>
  </w:num>
  <w:num w:numId="23" w16cid:durableId="1760254597">
    <w:abstractNumId w:val="38"/>
  </w:num>
  <w:num w:numId="24" w16cid:durableId="2076052451">
    <w:abstractNumId w:val="26"/>
  </w:num>
  <w:num w:numId="25" w16cid:durableId="1549031448">
    <w:abstractNumId w:val="35"/>
  </w:num>
  <w:num w:numId="26" w16cid:durableId="1885018611">
    <w:abstractNumId w:val="16"/>
  </w:num>
  <w:num w:numId="27" w16cid:durableId="1470393079">
    <w:abstractNumId w:val="30"/>
  </w:num>
  <w:num w:numId="28" w16cid:durableId="623459440">
    <w:abstractNumId w:val="25"/>
  </w:num>
  <w:num w:numId="29" w16cid:durableId="1981180629">
    <w:abstractNumId w:val="14"/>
  </w:num>
  <w:num w:numId="30" w16cid:durableId="1965312239">
    <w:abstractNumId w:val="21"/>
  </w:num>
  <w:num w:numId="31" w16cid:durableId="19940014">
    <w:abstractNumId w:val="28"/>
  </w:num>
  <w:num w:numId="32" w16cid:durableId="1619987014">
    <w:abstractNumId w:val="33"/>
  </w:num>
  <w:num w:numId="33" w16cid:durableId="268466419">
    <w:abstractNumId w:val="6"/>
  </w:num>
  <w:num w:numId="34" w16cid:durableId="1643346595">
    <w:abstractNumId w:val="23"/>
  </w:num>
  <w:num w:numId="35" w16cid:durableId="566841067">
    <w:abstractNumId w:val="7"/>
  </w:num>
  <w:num w:numId="36" w16cid:durableId="871725377">
    <w:abstractNumId w:val="12"/>
  </w:num>
  <w:num w:numId="37" w16cid:durableId="1254246227">
    <w:abstractNumId w:val="15"/>
  </w:num>
  <w:num w:numId="38" w16cid:durableId="242690092">
    <w:abstractNumId w:val="40"/>
  </w:num>
  <w:num w:numId="39" w16cid:durableId="1754428585">
    <w:abstractNumId w:val="20"/>
  </w:num>
  <w:num w:numId="40" w16cid:durableId="794447459">
    <w:abstractNumId w:val="4"/>
  </w:num>
  <w:num w:numId="41" w16cid:durableId="895823635">
    <w:abstractNumId w:val="3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1B"/>
    <w:rsid w:val="00004C63"/>
    <w:rsid w:val="0000507C"/>
    <w:rsid w:val="000076F1"/>
    <w:rsid w:val="000116DD"/>
    <w:rsid w:val="000240A6"/>
    <w:rsid w:val="0002470A"/>
    <w:rsid w:val="00024D74"/>
    <w:rsid w:val="00025195"/>
    <w:rsid w:val="00032DBC"/>
    <w:rsid w:val="00035FF0"/>
    <w:rsid w:val="00041467"/>
    <w:rsid w:val="00047167"/>
    <w:rsid w:val="00051683"/>
    <w:rsid w:val="00055192"/>
    <w:rsid w:val="00061A10"/>
    <w:rsid w:val="00063298"/>
    <w:rsid w:val="000733C1"/>
    <w:rsid w:val="00082702"/>
    <w:rsid w:val="00086C89"/>
    <w:rsid w:val="00095344"/>
    <w:rsid w:val="00097127"/>
    <w:rsid w:val="000A20DE"/>
    <w:rsid w:val="000A73B0"/>
    <w:rsid w:val="000A73D6"/>
    <w:rsid w:val="000B290E"/>
    <w:rsid w:val="000B53C3"/>
    <w:rsid w:val="000C2F9F"/>
    <w:rsid w:val="000C69DF"/>
    <w:rsid w:val="000D1D02"/>
    <w:rsid w:val="000D32D9"/>
    <w:rsid w:val="000D6F4F"/>
    <w:rsid w:val="000D7D95"/>
    <w:rsid w:val="000E11F2"/>
    <w:rsid w:val="000E7E85"/>
    <w:rsid w:val="000F0307"/>
    <w:rsid w:val="000F0885"/>
    <w:rsid w:val="000F23C7"/>
    <w:rsid w:val="000F4110"/>
    <w:rsid w:val="000F4F15"/>
    <w:rsid w:val="00103E80"/>
    <w:rsid w:val="00106C89"/>
    <w:rsid w:val="00114E3B"/>
    <w:rsid w:val="001172A9"/>
    <w:rsid w:val="0012138B"/>
    <w:rsid w:val="00126D29"/>
    <w:rsid w:val="00127DB8"/>
    <w:rsid w:val="00127F17"/>
    <w:rsid w:val="00132B39"/>
    <w:rsid w:val="001334A1"/>
    <w:rsid w:val="00144319"/>
    <w:rsid w:val="00144907"/>
    <w:rsid w:val="001458A1"/>
    <w:rsid w:val="00145DC2"/>
    <w:rsid w:val="00150EA4"/>
    <w:rsid w:val="0015478D"/>
    <w:rsid w:val="00157CD7"/>
    <w:rsid w:val="0016563D"/>
    <w:rsid w:val="001666D0"/>
    <w:rsid w:val="001679D2"/>
    <w:rsid w:val="00167D2F"/>
    <w:rsid w:val="001707CB"/>
    <w:rsid w:val="00172501"/>
    <w:rsid w:val="00174907"/>
    <w:rsid w:val="00181319"/>
    <w:rsid w:val="001840ED"/>
    <w:rsid w:val="001845ED"/>
    <w:rsid w:val="001937E9"/>
    <w:rsid w:val="00194864"/>
    <w:rsid w:val="001A2C93"/>
    <w:rsid w:val="001A56FD"/>
    <w:rsid w:val="001B372C"/>
    <w:rsid w:val="001B4C80"/>
    <w:rsid w:val="001B7E75"/>
    <w:rsid w:val="001C1910"/>
    <w:rsid w:val="001C37FC"/>
    <w:rsid w:val="001C6F78"/>
    <w:rsid w:val="001D04BF"/>
    <w:rsid w:val="001D4720"/>
    <w:rsid w:val="001D4E13"/>
    <w:rsid w:val="001D5A1F"/>
    <w:rsid w:val="001D7436"/>
    <w:rsid w:val="001F2766"/>
    <w:rsid w:val="001F4349"/>
    <w:rsid w:val="001F6DF7"/>
    <w:rsid w:val="001F7E55"/>
    <w:rsid w:val="00201BB4"/>
    <w:rsid w:val="0020319F"/>
    <w:rsid w:val="00216AAF"/>
    <w:rsid w:val="00217199"/>
    <w:rsid w:val="00220353"/>
    <w:rsid w:val="0022407D"/>
    <w:rsid w:val="00227581"/>
    <w:rsid w:val="002302FD"/>
    <w:rsid w:val="00231A76"/>
    <w:rsid w:val="002340A8"/>
    <w:rsid w:val="002358A3"/>
    <w:rsid w:val="00236D3A"/>
    <w:rsid w:val="00243FCD"/>
    <w:rsid w:val="0024505A"/>
    <w:rsid w:val="00253A33"/>
    <w:rsid w:val="00254636"/>
    <w:rsid w:val="002625D3"/>
    <w:rsid w:val="002650F0"/>
    <w:rsid w:val="00266BFB"/>
    <w:rsid w:val="00270370"/>
    <w:rsid w:val="0027076B"/>
    <w:rsid w:val="00270B92"/>
    <w:rsid w:val="00272C52"/>
    <w:rsid w:val="002750BC"/>
    <w:rsid w:val="00275D2C"/>
    <w:rsid w:val="00275E19"/>
    <w:rsid w:val="00283500"/>
    <w:rsid w:val="00287CC9"/>
    <w:rsid w:val="00295CED"/>
    <w:rsid w:val="002A5DD0"/>
    <w:rsid w:val="002A7CE1"/>
    <w:rsid w:val="002B0821"/>
    <w:rsid w:val="002B68AA"/>
    <w:rsid w:val="002C003C"/>
    <w:rsid w:val="002C6336"/>
    <w:rsid w:val="002C792F"/>
    <w:rsid w:val="002D0C14"/>
    <w:rsid w:val="002D17B1"/>
    <w:rsid w:val="002E3325"/>
    <w:rsid w:val="002F3E69"/>
    <w:rsid w:val="0030026F"/>
    <w:rsid w:val="003043E6"/>
    <w:rsid w:val="00306E8D"/>
    <w:rsid w:val="003076C7"/>
    <w:rsid w:val="00314751"/>
    <w:rsid w:val="0031531F"/>
    <w:rsid w:val="0032135A"/>
    <w:rsid w:val="00326F32"/>
    <w:rsid w:val="003311AB"/>
    <w:rsid w:val="00336846"/>
    <w:rsid w:val="003405DE"/>
    <w:rsid w:val="003552CC"/>
    <w:rsid w:val="00355A9D"/>
    <w:rsid w:val="003609BB"/>
    <w:rsid w:val="003612EA"/>
    <w:rsid w:val="0036281A"/>
    <w:rsid w:val="0036351E"/>
    <w:rsid w:val="003841C3"/>
    <w:rsid w:val="003929A9"/>
    <w:rsid w:val="003953EA"/>
    <w:rsid w:val="003959C4"/>
    <w:rsid w:val="00395F0E"/>
    <w:rsid w:val="00397B71"/>
    <w:rsid w:val="003B02A8"/>
    <w:rsid w:val="003B46FA"/>
    <w:rsid w:val="003C2C68"/>
    <w:rsid w:val="003C5FD8"/>
    <w:rsid w:val="003D2CF6"/>
    <w:rsid w:val="003D4F60"/>
    <w:rsid w:val="003D69AF"/>
    <w:rsid w:val="003E0E11"/>
    <w:rsid w:val="003E2EE9"/>
    <w:rsid w:val="003E3F6E"/>
    <w:rsid w:val="003E41AB"/>
    <w:rsid w:val="003E45C8"/>
    <w:rsid w:val="003E47E4"/>
    <w:rsid w:val="003E6D9F"/>
    <w:rsid w:val="003F1C12"/>
    <w:rsid w:val="003F2E60"/>
    <w:rsid w:val="003F4A4F"/>
    <w:rsid w:val="003F5059"/>
    <w:rsid w:val="003F5164"/>
    <w:rsid w:val="003F6404"/>
    <w:rsid w:val="004061E3"/>
    <w:rsid w:val="00410425"/>
    <w:rsid w:val="00411B14"/>
    <w:rsid w:val="00414099"/>
    <w:rsid w:val="00424475"/>
    <w:rsid w:val="00424F8E"/>
    <w:rsid w:val="0043100F"/>
    <w:rsid w:val="004312BB"/>
    <w:rsid w:val="004401EB"/>
    <w:rsid w:val="00444C09"/>
    <w:rsid w:val="00447FC5"/>
    <w:rsid w:val="00450E29"/>
    <w:rsid w:val="0045338C"/>
    <w:rsid w:val="0045510D"/>
    <w:rsid w:val="00455D6D"/>
    <w:rsid w:val="00457231"/>
    <w:rsid w:val="00461AB2"/>
    <w:rsid w:val="0046252D"/>
    <w:rsid w:val="0046340A"/>
    <w:rsid w:val="0046358D"/>
    <w:rsid w:val="004661FA"/>
    <w:rsid w:val="004678CD"/>
    <w:rsid w:val="00473CD5"/>
    <w:rsid w:val="00477C4E"/>
    <w:rsid w:val="00482417"/>
    <w:rsid w:val="00484160"/>
    <w:rsid w:val="00496514"/>
    <w:rsid w:val="004A06C5"/>
    <w:rsid w:val="004A484A"/>
    <w:rsid w:val="004B08CA"/>
    <w:rsid w:val="004B0985"/>
    <w:rsid w:val="004B16B0"/>
    <w:rsid w:val="004B26FA"/>
    <w:rsid w:val="004B58C6"/>
    <w:rsid w:val="004C5858"/>
    <w:rsid w:val="004C7ACD"/>
    <w:rsid w:val="004D1C9B"/>
    <w:rsid w:val="004D4AAA"/>
    <w:rsid w:val="004E1863"/>
    <w:rsid w:val="004E426B"/>
    <w:rsid w:val="004E4848"/>
    <w:rsid w:val="004E5A58"/>
    <w:rsid w:val="004F156B"/>
    <w:rsid w:val="004F3067"/>
    <w:rsid w:val="00502207"/>
    <w:rsid w:val="00506C9C"/>
    <w:rsid w:val="0051338E"/>
    <w:rsid w:val="005147F5"/>
    <w:rsid w:val="005207B3"/>
    <w:rsid w:val="00520CD0"/>
    <w:rsid w:val="005238A7"/>
    <w:rsid w:val="0053031A"/>
    <w:rsid w:val="00531F08"/>
    <w:rsid w:val="0053424C"/>
    <w:rsid w:val="00537A10"/>
    <w:rsid w:val="005550EB"/>
    <w:rsid w:val="00555608"/>
    <w:rsid w:val="00555749"/>
    <w:rsid w:val="0055620A"/>
    <w:rsid w:val="005627FB"/>
    <w:rsid w:val="00566DE2"/>
    <w:rsid w:val="00571D9A"/>
    <w:rsid w:val="005724A6"/>
    <w:rsid w:val="00572D42"/>
    <w:rsid w:val="005744D2"/>
    <w:rsid w:val="0057477F"/>
    <w:rsid w:val="00575CEA"/>
    <w:rsid w:val="00576613"/>
    <w:rsid w:val="005776C0"/>
    <w:rsid w:val="00577A05"/>
    <w:rsid w:val="00580B87"/>
    <w:rsid w:val="0058418F"/>
    <w:rsid w:val="00590564"/>
    <w:rsid w:val="00592240"/>
    <w:rsid w:val="005969C8"/>
    <w:rsid w:val="005A78C6"/>
    <w:rsid w:val="005B2224"/>
    <w:rsid w:val="005B2CF6"/>
    <w:rsid w:val="005C5BDC"/>
    <w:rsid w:val="005D097B"/>
    <w:rsid w:val="005D1B34"/>
    <w:rsid w:val="005D4773"/>
    <w:rsid w:val="005D6298"/>
    <w:rsid w:val="005D6883"/>
    <w:rsid w:val="005D76CE"/>
    <w:rsid w:val="005E1818"/>
    <w:rsid w:val="005E22C1"/>
    <w:rsid w:val="005F5665"/>
    <w:rsid w:val="0060368E"/>
    <w:rsid w:val="006070CE"/>
    <w:rsid w:val="0061010E"/>
    <w:rsid w:val="006137DA"/>
    <w:rsid w:val="00614E8D"/>
    <w:rsid w:val="00617016"/>
    <w:rsid w:val="006171EA"/>
    <w:rsid w:val="00630983"/>
    <w:rsid w:val="00630BCA"/>
    <w:rsid w:val="006400E1"/>
    <w:rsid w:val="0064284C"/>
    <w:rsid w:val="006479E2"/>
    <w:rsid w:val="006525B6"/>
    <w:rsid w:val="0065290E"/>
    <w:rsid w:val="00655A91"/>
    <w:rsid w:val="00657361"/>
    <w:rsid w:val="0065766C"/>
    <w:rsid w:val="006615D4"/>
    <w:rsid w:val="0066668C"/>
    <w:rsid w:val="006672BC"/>
    <w:rsid w:val="006726CC"/>
    <w:rsid w:val="00673811"/>
    <w:rsid w:val="00675E81"/>
    <w:rsid w:val="00676045"/>
    <w:rsid w:val="00681037"/>
    <w:rsid w:val="006827FC"/>
    <w:rsid w:val="00683C94"/>
    <w:rsid w:val="0068645C"/>
    <w:rsid w:val="006917DE"/>
    <w:rsid w:val="00693BB1"/>
    <w:rsid w:val="00695592"/>
    <w:rsid w:val="006A357B"/>
    <w:rsid w:val="006A69E3"/>
    <w:rsid w:val="006B0C2A"/>
    <w:rsid w:val="006B1824"/>
    <w:rsid w:val="006B2258"/>
    <w:rsid w:val="006B75E3"/>
    <w:rsid w:val="006C2A67"/>
    <w:rsid w:val="006C7C21"/>
    <w:rsid w:val="006D18BE"/>
    <w:rsid w:val="006D4DB6"/>
    <w:rsid w:val="006D5901"/>
    <w:rsid w:val="006D7ED3"/>
    <w:rsid w:val="006E03CD"/>
    <w:rsid w:val="006E5130"/>
    <w:rsid w:val="006E6536"/>
    <w:rsid w:val="007004CE"/>
    <w:rsid w:val="007066FB"/>
    <w:rsid w:val="007129D3"/>
    <w:rsid w:val="00713481"/>
    <w:rsid w:val="00716392"/>
    <w:rsid w:val="00717DB2"/>
    <w:rsid w:val="0072638C"/>
    <w:rsid w:val="0073422F"/>
    <w:rsid w:val="00744EBF"/>
    <w:rsid w:val="00746BA2"/>
    <w:rsid w:val="00750DC2"/>
    <w:rsid w:val="00751BBD"/>
    <w:rsid w:val="007558EB"/>
    <w:rsid w:val="00760B56"/>
    <w:rsid w:val="00763579"/>
    <w:rsid w:val="007649FA"/>
    <w:rsid w:val="00766484"/>
    <w:rsid w:val="00767304"/>
    <w:rsid w:val="007718C6"/>
    <w:rsid w:val="00775F29"/>
    <w:rsid w:val="00777608"/>
    <w:rsid w:val="00780E27"/>
    <w:rsid w:val="00784A6E"/>
    <w:rsid w:val="00791276"/>
    <w:rsid w:val="007A1647"/>
    <w:rsid w:val="007A1C9A"/>
    <w:rsid w:val="007A2352"/>
    <w:rsid w:val="007B05B0"/>
    <w:rsid w:val="007C1A36"/>
    <w:rsid w:val="007C1B73"/>
    <w:rsid w:val="007C3D58"/>
    <w:rsid w:val="007C7467"/>
    <w:rsid w:val="007D1DA4"/>
    <w:rsid w:val="007D24AC"/>
    <w:rsid w:val="007E24E1"/>
    <w:rsid w:val="007F5673"/>
    <w:rsid w:val="007F70D0"/>
    <w:rsid w:val="007F759F"/>
    <w:rsid w:val="007F7620"/>
    <w:rsid w:val="00812745"/>
    <w:rsid w:val="008219B2"/>
    <w:rsid w:val="00825F26"/>
    <w:rsid w:val="00826DEB"/>
    <w:rsid w:val="008279C9"/>
    <w:rsid w:val="008357AF"/>
    <w:rsid w:val="00841B67"/>
    <w:rsid w:val="00853D01"/>
    <w:rsid w:val="00854572"/>
    <w:rsid w:val="00862A1B"/>
    <w:rsid w:val="008704E4"/>
    <w:rsid w:val="0087104C"/>
    <w:rsid w:val="00873E9C"/>
    <w:rsid w:val="00874B79"/>
    <w:rsid w:val="0087746F"/>
    <w:rsid w:val="00881B5E"/>
    <w:rsid w:val="00881BEB"/>
    <w:rsid w:val="0088509D"/>
    <w:rsid w:val="00886B32"/>
    <w:rsid w:val="008910AB"/>
    <w:rsid w:val="0089193A"/>
    <w:rsid w:val="00893086"/>
    <w:rsid w:val="0089499A"/>
    <w:rsid w:val="00897724"/>
    <w:rsid w:val="008A1D4A"/>
    <w:rsid w:val="008A2D44"/>
    <w:rsid w:val="008A3204"/>
    <w:rsid w:val="008A5CCE"/>
    <w:rsid w:val="008A6737"/>
    <w:rsid w:val="008A7787"/>
    <w:rsid w:val="008B3F2B"/>
    <w:rsid w:val="008B52EC"/>
    <w:rsid w:val="008B67D7"/>
    <w:rsid w:val="008C7CBE"/>
    <w:rsid w:val="008D35DE"/>
    <w:rsid w:val="008D57DD"/>
    <w:rsid w:val="008D5D4C"/>
    <w:rsid w:val="008E0EA1"/>
    <w:rsid w:val="008E324F"/>
    <w:rsid w:val="008E33AF"/>
    <w:rsid w:val="008F3C9D"/>
    <w:rsid w:val="008F6495"/>
    <w:rsid w:val="008F68FF"/>
    <w:rsid w:val="00902D0F"/>
    <w:rsid w:val="0090305E"/>
    <w:rsid w:val="009038B1"/>
    <w:rsid w:val="00923AF4"/>
    <w:rsid w:val="009276A0"/>
    <w:rsid w:val="00931114"/>
    <w:rsid w:val="00932D99"/>
    <w:rsid w:val="009343BD"/>
    <w:rsid w:val="009433BF"/>
    <w:rsid w:val="00944E2E"/>
    <w:rsid w:val="00960B4E"/>
    <w:rsid w:val="00963DBC"/>
    <w:rsid w:val="00966040"/>
    <w:rsid w:val="00970C3A"/>
    <w:rsid w:val="00971BC7"/>
    <w:rsid w:val="009726B5"/>
    <w:rsid w:val="009773CC"/>
    <w:rsid w:val="009828EF"/>
    <w:rsid w:val="00990D4B"/>
    <w:rsid w:val="00991978"/>
    <w:rsid w:val="00991980"/>
    <w:rsid w:val="00991A77"/>
    <w:rsid w:val="00992397"/>
    <w:rsid w:val="00996607"/>
    <w:rsid w:val="009A4284"/>
    <w:rsid w:val="009A66C7"/>
    <w:rsid w:val="009A7C30"/>
    <w:rsid w:val="009B1C40"/>
    <w:rsid w:val="009B2B62"/>
    <w:rsid w:val="009B6E93"/>
    <w:rsid w:val="009C2144"/>
    <w:rsid w:val="009C3C96"/>
    <w:rsid w:val="009D027D"/>
    <w:rsid w:val="009D5CB8"/>
    <w:rsid w:val="009E0FA7"/>
    <w:rsid w:val="009E417C"/>
    <w:rsid w:val="009E558B"/>
    <w:rsid w:val="009F0B42"/>
    <w:rsid w:val="009F0DCD"/>
    <w:rsid w:val="009F1AD7"/>
    <w:rsid w:val="009F24AA"/>
    <w:rsid w:val="009F4D7C"/>
    <w:rsid w:val="00A01F9C"/>
    <w:rsid w:val="00A11E31"/>
    <w:rsid w:val="00A156FA"/>
    <w:rsid w:val="00A177D7"/>
    <w:rsid w:val="00A215BE"/>
    <w:rsid w:val="00A24B47"/>
    <w:rsid w:val="00A25399"/>
    <w:rsid w:val="00A317D9"/>
    <w:rsid w:val="00A34F3E"/>
    <w:rsid w:val="00A374B0"/>
    <w:rsid w:val="00A4152D"/>
    <w:rsid w:val="00A42CDE"/>
    <w:rsid w:val="00A43171"/>
    <w:rsid w:val="00A464E1"/>
    <w:rsid w:val="00A467B5"/>
    <w:rsid w:val="00A51055"/>
    <w:rsid w:val="00A567B6"/>
    <w:rsid w:val="00A61411"/>
    <w:rsid w:val="00A64583"/>
    <w:rsid w:val="00A67AD4"/>
    <w:rsid w:val="00A70B35"/>
    <w:rsid w:val="00A76976"/>
    <w:rsid w:val="00A774B5"/>
    <w:rsid w:val="00A77B29"/>
    <w:rsid w:val="00A82A8E"/>
    <w:rsid w:val="00A82EC6"/>
    <w:rsid w:val="00A864E2"/>
    <w:rsid w:val="00A92188"/>
    <w:rsid w:val="00A929FF"/>
    <w:rsid w:val="00A97755"/>
    <w:rsid w:val="00AA0374"/>
    <w:rsid w:val="00AA0379"/>
    <w:rsid w:val="00AA0953"/>
    <w:rsid w:val="00AA31CA"/>
    <w:rsid w:val="00AA4DD2"/>
    <w:rsid w:val="00AA51BC"/>
    <w:rsid w:val="00AB23CF"/>
    <w:rsid w:val="00AC15C6"/>
    <w:rsid w:val="00AC1FCD"/>
    <w:rsid w:val="00AC35C5"/>
    <w:rsid w:val="00AD2B21"/>
    <w:rsid w:val="00AD3C58"/>
    <w:rsid w:val="00AD55A6"/>
    <w:rsid w:val="00AE1595"/>
    <w:rsid w:val="00AE52B1"/>
    <w:rsid w:val="00AE7F1C"/>
    <w:rsid w:val="00B001F0"/>
    <w:rsid w:val="00B01F6F"/>
    <w:rsid w:val="00B0594D"/>
    <w:rsid w:val="00B05F86"/>
    <w:rsid w:val="00B06142"/>
    <w:rsid w:val="00B1666A"/>
    <w:rsid w:val="00B207A2"/>
    <w:rsid w:val="00B255FE"/>
    <w:rsid w:val="00B27B72"/>
    <w:rsid w:val="00B32C44"/>
    <w:rsid w:val="00B33B43"/>
    <w:rsid w:val="00B35EDE"/>
    <w:rsid w:val="00B417B2"/>
    <w:rsid w:val="00B51DA8"/>
    <w:rsid w:val="00B54BE5"/>
    <w:rsid w:val="00B54EA3"/>
    <w:rsid w:val="00B55A51"/>
    <w:rsid w:val="00B56248"/>
    <w:rsid w:val="00B5796B"/>
    <w:rsid w:val="00B57D3B"/>
    <w:rsid w:val="00B61440"/>
    <w:rsid w:val="00B617A8"/>
    <w:rsid w:val="00B63EFD"/>
    <w:rsid w:val="00B66C8C"/>
    <w:rsid w:val="00B66EC6"/>
    <w:rsid w:val="00B6718E"/>
    <w:rsid w:val="00B7624C"/>
    <w:rsid w:val="00B76300"/>
    <w:rsid w:val="00B76705"/>
    <w:rsid w:val="00B7762C"/>
    <w:rsid w:val="00B77B30"/>
    <w:rsid w:val="00B84C1B"/>
    <w:rsid w:val="00B90591"/>
    <w:rsid w:val="00B92347"/>
    <w:rsid w:val="00B965C6"/>
    <w:rsid w:val="00BA023E"/>
    <w:rsid w:val="00BA23C7"/>
    <w:rsid w:val="00BA275E"/>
    <w:rsid w:val="00BA688E"/>
    <w:rsid w:val="00BB04A4"/>
    <w:rsid w:val="00BC0442"/>
    <w:rsid w:val="00BC724F"/>
    <w:rsid w:val="00BD3406"/>
    <w:rsid w:val="00BD657D"/>
    <w:rsid w:val="00BE20F3"/>
    <w:rsid w:val="00BF1C92"/>
    <w:rsid w:val="00BF2EE3"/>
    <w:rsid w:val="00BF5AB0"/>
    <w:rsid w:val="00BF79C5"/>
    <w:rsid w:val="00C01877"/>
    <w:rsid w:val="00C033D1"/>
    <w:rsid w:val="00C03C0B"/>
    <w:rsid w:val="00C0430F"/>
    <w:rsid w:val="00C0472D"/>
    <w:rsid w:val="00C07F92"/>
    <w:rsid w:val="00C10D81"/>
    <w:rsid w:val="00C13A33"/>
    <w:rsid w:val="00C21ECE"/>
    <w:rsid w:val="00C23D40"/>
    <w:rsid w:val="00C2616D"/>
    <w:rsid w:val="00C324DC"/>
    <w:rsid w:val="00C33AE4"/>
    <w:rsid w:val="00C40B93"/>
    <w:rsid w:val="00C4272C"/>
    <w:rsid w:val="00C42F4C"/>
    <w:rsid w:val="00C436EF"/>
    <w:rsid w:val="00C47889"/>
    <w:rsid w:val="00C5607A"/>
    <w:rsid w:val="00C56D5C"/>
    <w:rsid w:val="00C5758E"/>
    <w:rsid w:val="00C733DB"/>
    <w:rsid w:val="00C740D8"/>
    <w:rsid w:val="00C800E9"/>
    <w:rsid w:val="00C83948"/>
    <w:rsid w:val="00C92B44"/>
    <w:rsid w:val="00CA0E87"/>
    <w:rsid w:val="00CA1BB0"/>
    <w:rsid w:val="00CB2696"/>
    <w:rsid w:val="00CB2B74"/>
    <w:rsid w:val="00CB320C"/>
    <w:rsid w:val="00CB7D24"/>
    <w:rsid w:val="00CC2DBE"/>
    <w:rsid w:val="00CC3003"/>
    <w:rsid w:val="00CC41B9"/>
    <w:rsid w:val="00CC67EE"/>
    <w:rsid w:val="00CC70C4"/>
    <w:rsid w:val="00CC7A6F"/>
    <w:rsid w:val="00CD0E20"/>
    <w:rsid w:val="00CD45D3"/>
    <w:rsid w:val="00CD69A2"/>
    <w:rsid w:val="00CE0EEE"/>
    <w:rsid w:val="00CE16C1"/>
    <w:rsid w:val="00CE2525"/>
    <w:rsid w:val="00CF361C"/>
    <w:rsid w:val="00D02A42"/>
    <w:rsid w:val="00D06B80"/>
    <w:rsid w:val="00D12484"/>
    <w:rsid w:val="00D133A1"/>
    <w:rsid w:val="00D13DB1"/>
    <w:rsid w:val="00D2070D"/>
    <w:rsid w:val="00D22081"/>
    <w:rsid w:val="00D22CD3"/>
    <w:rsid w:val="00D23AF3"/>
    <w:rsid w:val="00D27E5A"/>
    <w:rsid w:val="00D31600"/>
    <w:rsid w:val="00D35517"/>
    <w:rsid w:val="00D405B6"/>
    <w:rsid w:val="00D45CD5"/>
    <w:rsid w:val="00D4742A"/>
    <w:rsid w:val="00D504A6"/>
    <w:rsid w:val="00D60000"/>
    <w:rsid w:val="00D6049B"/>
    <w:rsid w:val="00D62915"/>
    <w:rsid w:val="00D62E1D"/>
    <w:rsid w:val="00D676DB"/>
    <w:rsid w:val="00D834C2"/>
    <w:rsid w:val="00D86A66"/>
    <w:rsid w:val="00DA082F"/>
    <w:rsid w:val="00DA0B3B"/>
    <w:rsid w:val="00DA0D78"/>
    <w:rsid w:val="00DA1C01"/>
    <w:rsid w:val="00DA2DF5"/>
    <w:rsid w:val="00DB234A"/>
    <w:rsid w:val="00DC0976"/>
    <w:rsid w:val="00DC2368"/>
    <w:rsid w:val="00DC47BF"/>
    <w:rsid w:val="00DC5943"/>
    <w:rsid w:val="00DC71A0"/>
    <w:rsid w:val="00DC71D7"/>
    <w:rsid w:val="00DD2743"/>
    <w:rsid w:val="00DD2E7C"/>
    <w:rsid w:val="00DD4917"/>
    <w:rsid w:val="00DD4DD7"/>
    <w:rsid w:val="00DE67AC"/>
    <w:rsid w:val="00DE7989"/>
    <w:rsid w:val="00DF6E9D"/>
    <w:rsid w:val="00E0201D"/>
    <w:rsid w:val="00E034FD"/>
    <w:rsid w:val="00E04E7C"/>
    <w:rsid w:val="00E06C8B"/>
    <w:rsid w:val="00E06F42"/>
    <w:rsid w:val="00E11883"/>
    <w:rsid w:val="00E140C9"/>
    <w:rsid w:val="00E17C08"/>
    <w:rsid w:val="00E22862"/>
    <w:rsid w:val="00E24719"/>
    <w:rsid w:val="00E264F1"/>
    <w:rsid w:val="00E330BD"/>
    <w:rsid w:val="00E340BB"/>
    <w:rsid w:val="00E43F37"/>
    <w:rsid w:val="00E44177"/>
    <w:rsid w:val="00E45BD8"/>
    <w:rsid w:val="00E50E9E"/>
    <w:rsid w:val="00E53948"/>
    <w:rsid w:val="00E606F4"/>
    <w:rsid w:val="00E637B8"/>
    <w:rsid w:val="00E64764"/>
    <w:rsid w:val="00E65D12"/>
    <w:rsid w:val="00E713FA"/>
    <w:rsid w:val="00E75760"/>
    <w:rsid w:val="00E82B82"/>
    <w:rsid w:val="00E860C4"/>
    <w:rsid w:val="00E96245"/>
    <w:rsid w:val="00EA2880"/>
    <w:rsid w:val="00EA77B8"/>
    <w:rsid w:val="00EA7F5B"/>
    <w:rsid w:val="00EB6D0B"/>
    <w:rsid w:val="00EC31A6"/>
    <w:rsid w:val="00EC593C"/>
    <w:rsid w:val="00ED30AF"/>
    <w:rsid w:val="00ED38AC"/>
    <w:rsid w:val="00ED49D4"/>
    <w:rsid w:val="00ED546E"/>
    <w:rsid w:val="00EE7B53"/>
    <w:rsid w:val="00EF5E90"/>
    <w:rsid w:val="00EF72FA"/>
    <w:rsid w:val="00F0704C"/>
    <w:rsid w:val="00F115FB"/>
    <w:rsid w:val="00F20AA4"/>
    <w:rsid w:val="00F2172C"/>
    <w:rsid w:val="00F30FE8"/>
    <w:rsid w:val="00F31082"/>
    <w:rsid w:val="00F31CCA"/>
    <w:rsid w:val="00F35156"/>
    <w:rsid w:val="00F377B4"/>
    <w:rsid w:val="00F409E5"/>
    <w:rsid w:val="00F433E7"/>
    <w:rsid w:val="00F43F86"/>
    <w:rsid w:val="00F467BF"/>
    <w:rsid w:val="00F50FBD"/>
    <w:rsid w:val="00F51187"/>
    <w:rsid w:val="00F5166E"/>
    <w:rsid w:val="00F53E57"/>
    <w:rsid w:val="00F720C7"/>
    <w:rsid w:val="00F73942"/>
    <w:rsid w:val="00F809A0"/>
    <w:rsid w:val="00F8286F"/>
    <w:rsid w:val="00F84CCB"/>
    <w:rsid w:val="00F905B3"/>
    <w:rsid w:val="00F90758"/>
    <w:rsid w:val="00F92654"/>
    <w:rsid w:val="00F943B3"/>
    <w:rsid w:val="00F95B2E"/>
    <w:rsid w:val="00FA0532"/>
    <w:rsid w:val="00FA606A"/>
    <w:rsid w:val="00FA69D8"/>
    <w:rsid w:val="00FB79FD"/>
    <w:rsid w:val="00FC1032"/>
    <w:rsid w:val="00FC1F78"/>
    <w:rsid w:val="00FC7184"/>
    <w:rsid w:val="00FD5C45"/>
    <w:rsid w:val="00FD7CAB"/>
    <w:rsid w:val="00FF1851"/>
    <w:rsid w:val="00FF326D"/>
    <w:rsid w:val="00FF7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A2B1"/>
  <w15:docId w15:val="{68D97B0B-E9E5-4E83-BC59-55DF9C72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CAB"/>
    <w:pPr>
      <w:spacing w:after="200" w:line="276" w:lineRule="auto"/>
    </w:pPr>
    <w:rPr>
      <w:rFonts w:eastAsiaTheme="minorEastAsia"/>
    </w:rPr>
  </w:style>
  <w:style w:type="paragraph" w:styleId="Heading1">
    <w:name w:val="heading 1"/>
    <w:basedOn w:val="Normal"/>
    <w:next w:val="Normal"/>
    <w:link w:val="Heading1Char"/>
    <w:uiPriority w:val="9"/>
    <w:qFormat/>
    <w:rsid w:val="00B84C1B"/>
    <w:pPr>
      <w:keepNext/>
      <w:keepLines/>
      <w:spacing w:before="120" w:after="12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84C1B"/>
    <w:pPr>
      <w:keepNext/>
      <w:keepLines/>
      <w:spacing w:before="120" w:after="12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B84C1B"/>
    <w:pPr>
      <w:keepNext/>
      <w:keepLines/>
      <w:spacing w:before="200" w:after="0"/>
      <w:outlineLvl w:val="2"/>
    </w:pPr>
    <w:rPr>
      <w:rFonts w:asciiTheme="majorHAnsi" w:eastAsiaTheme="majorEastAsia" w:hAnsiTheme="majorHAnsi" w:cstheme="majorBidi"/>
      <w:b/>
      <w:bCs/>
      <w:color w:val="4472C4" w:themeColor="accent1"/>
      <w:sz w:val="24"/>
      <w:szCs w:val="24"/>
    </w:rPr>
  </w:style>
  <w:style w:type="paragraph" w:styleId="Heading4">
    <w:name w:val="heading 4"/>
    <w:basedOn w:val="Normal"/>
    <w:next w:val="Normal"/>
    <w:link w:val="Heading4Char"/>
    <w:uiPriority w:val="9"/>
    <w:semiHidden/>
    <w:unhideWhenUsed/>
    <w:qFormat/>
    <w:rsid w:val="00B84C1B"/>
    <w:pPr>
      <w:keepNext/>
      <w:keepLines/>
      <w:spacing w:before="200" w:after="0"/>
      <w:outlineLvl w:val="3"/>
    </w:pPr>
    <w:rPr>
      <w:rFonts w:asciiTheme="majorHAnsi" w:eastAsiaTheme="majorEastAsia" w:hAnsiTheme="majorHAnsi" w:cstheme="majorBidi"/>
      <w:b/>
      <w:bCs/>
      <w:iCs/>
      <w:color w:val="4472C4" w:themeColor="accent1"/>
      <w:sz w:val="24"/>
      <w:szCs w:val="24"/>
    </w:rPr>
  </w:style>
  <w:style w:type="paragraph" w:styleId="Heading5">
    <w:name w:val="heading 5"/>
    <w:basedOn w:val="Normal"/>
    <w:next w:val="Normal"/>
    <w:link w:val="Heading5Char"/>
    <w:uiPriority w:val="9"/>
    <w:semiHidden/>
    <w:unhideWhenUsed/>
    <w:qFormat/>
    <w:rsid w:val="00B84C1B"/>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C1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B84C1B"/>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B84C1B"/>
    <w:rPr>
      <w:rFonts w:asciiTheme="majorHAnsi" w:eastAsiaTheme="majorEastAsia" w:hAnsiTheme="majorHAnsi" w:cstheme="majorBidi"/>
      <w:b/>
      <w:bCs/>
      <w:color w:val="4472C4" w:themeColor="accent1"/>
      <w:sz w:val="24"/>
      <w:szCs w:val="24"/>
    </w:rPr>
  </w:style>
  <w:style w:type="character" w:customStyle="1" w:styleId="Heading4Char">
    <w:name w:val="Heading 4 Char"/>
    <w:basedOn w:val="DefaultParagraphFont"/>
    <w:link w:val="Heading4"/>
    <w:uiPriority w:val="9"/>
    <w:semiHidden/>
    <w:rsid w:val="00B84C1B"/>
    <w:rPr>
      <w:rFonts w:asciiTheme="majorHAnsi" w:eastAsiaTheme="majorEastAsia" w:hAnsiTheme="majorHAnsi" w:cstheme="majorBidi"/>
      <w:b/>
      <w:bCs/>
      <w:iCs/>
      <w:color w:val="4472C4" w:themeColor="accent1"/>
      <w:sz w:val="24"/>
      <w:szCs w:val="24"/>
    </w:rPr>
  </w:style>
  <w:style w:type="character" w:customStyle="1" w:styleId="Heading5Char">
    <w:name w:val="Heading 5 Char"/>
    <w:basedOn w:val="DefaultParagraphFont"/>
    <w:link w:val="Heading5"/>
    <w:uiPriority w:val="9"/>
    <w:semiHidden/>
    <w:rsid w:val="00B84C1B"/>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rsid w:val="00B84C1B"/>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B84C1B"/>
    <w:rPr>
      <w:rFonts w:eastAsiaTheme="minorEastAsia"/>
      <w:b/>
      <w:bCs/>
    </w:rPr>
  </w:style>
  <w:style w:type="paragraph" w:styleId="Footer">
    <w:name w:val="footer"/>
    <w:basedOn w:val="Normal"/>
    <w:link w:val="FooterChar"/>
    <w:uiPriority w:val="99"/>
    <w:rsid w:val="00B84C1B"/>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B84C1B"/>
    <w:rPr>
      <w:rFonts w:eastAsiaTheme="minorEastAsia"/>
      <w:b/>
      <w:bCs/>
    </w:rPr>
  </w:style>
  <w:style w:type="paragraph" w:styleId="ListParagraph">
    <w:name w:val="List Paragraph"/>
    <w:aliases w:val="Call-out box list"/>
    <w:basedOn w:val="Normal"/>
    <w:link w:val="ListParagraphChar"/>
    <w:uiPriority w:val="34"/>
    <w:qFormat/>
    <w:rsid w:val="00B84C1B"/>
    <w:pPr>
      <w:ind w:left="720"/>
      <w:contextualSpacing/>
    </w:pPr>
  </w:style>
  <w:style w:type="table" w:styleId="TableGrid">
    <w:name w:val="Table Grid"/>
    <w:basedOn w:val="TableNormal"/>
    <w:uiPriority w:val="59"/>
    <w:rsid w:val="00B84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B84C1B"/>
    <w:rPr>
      <w:color w:val="0563C1" w:themeColor="hyperlink"/>
      <w:u w:val="single"/>
    </w:rPr>
  </w:style>
  <w:style w:type="paragraph" w:styleId="NormalWeb">
    <w:name w:val="Normal (Web)"/>
    <w:basedOn w:val="Normal"/>
    <w:uiPriority w:val="99"/>
    <w:unhideWhenUsed/>
    <w:rsid w:val="00B84C1B"/>
    <w:pPr>
      <w:spacing w:before="100" w:beforeAutospacing="1" w:after="100" w:afterAutospacing="1"/>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B84C1B"/>
    <w:rPr>
      <w:rFonts w:ascii="Calibri" w:hAnsi="Calibri"/>
      <w:szCs w:val="21"/>
    </w:rPr>
  </w:style>
  <w:style w:type="character" w:customStyle="1" w:styleId="PlainTextChar">
    <w:name w:val="Plain Text Char"/>
    <w:basedOn w:val="DefaultParagraphFont"/>
    <w:link w:val="PlainText"/>
    <w:uiPriority w:val="99"/>
    <w:rsid w:val="00B84C1B"/>
    <w:rPr>
      <w:rFonts w:ascii="Calibri" w:eastAsiaTheme="minorEastAsia" w:hAnsi="Calibri"/>
      <w:szCs w:val="21"/>
    </w:rPr>
  </w:style>
  <w:style w:type="character" w:customStyle="1" w:styleId="ListParagraphChar">
    <w:name w:val="List Paragraph Char"/>
    <w:aliases w:val="Call-out box list Char"/>
    <w:basedOn w:val="DefaultParagraphFont"/>
    <w:link w:val="ListParagraph"/>
    <w:uiPriority w:val="34"/>
    <w:locked/>
    <w:rsid w:val="00B84C1B"/>
    <w:rPr>
      <w:rFonts w:eastAsiaTheme="minorEastAsia"/>
    </w:rPr>
  </w:style>
  <w:style w:type="table" w:customStyle="1" w:styleId="LightList1">
    <w:name w:val="Light List1"/>
    <w:basedOn w:val="TableNormal"/>
    <w:uiPriority w:val="61"/>
    <w:rsid w:val="00B84C1B"/>
    <w:pPr>
      <w:spacing w:after="0" w:line="240" w:lineRule="auto"/>
    </w:pPr>
    <w:rPr>
      <w:rFonts w:eastAsia="Times New Roman"/>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100" w:beforeAutospacing="1" w:afterLines="0" w:after="100" w:afterAutospacing="1" w:line="240" w:lineRule="auto"/>
      </w:pPr>
      <w:rPr>
        <w:b/>
        <w:bCs/>
        <w:color w:val="FFFFFF"/>
      </w:rPr>
      <w:tblPr/>
      <w:tcPr>
        <w:shd w:val="clear" w:color="auto" w:fill="000000"/>
      </w:tcPr>
    </w:tblStylePr>
    <w:tblStylePr w:type="lastRow">
      <w:pPr>
        <w:spacing w:beforeLines="0" w:before="100" w:beforeAutospacing="1" w:afterLines="0" w:after="100" w:afterAutospacing="1"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odyText">
    <w:name w:val="Body Text"/>
    <w:basedOn w:val="Normal"/>
    <w:link w:val="BodyTextChar"/>
    <w:uiPriority w:val="1"/>
    <w:qFormat/>
    <w:rsid w:val="00B84C1B"/>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B84C1B"/>
    <w:rPr>
      <w:rFonts w:ascii="Arial" w:eastAsia="Arial" w:hAnsi="Arial" w:cs="Arial"/>
      <w:sz w:val="24"/>
      <w:szCs w:val="24"/>
    </w:rPr>
  </w:style>
  <w:style w:type="paragraph" w:styleId="Title">
    <w:name w:val="Title"/>
    <w:basedOn w:val="Normal"/>
    <w:next w:val="Normal"/>
    <w:link w:val="TitleChar"/>
    <w:uiPriority w:val="10"/>
    <w:qFormat/>
    <w:rsid w:val="00B84C1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84C1B"/>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B84C1B"/>
    <w:pPr>
      <w:spacing w:after="0" w:line="240" w:lineRule="auto"/>
    </w:pPr>
  </w:style>
  <w:style w:type="paragraph" w:styleId="TOCHeading">
    <w:name w:val="TOC Heading"/>
    <w:basedOn w:val="Normal"/>
    <w:next w:val="Normal"/>
    <w:uiPriority w:val="39"/>
    <w:qFormat/>
    <w:rsid w:val="00B84C1B"/>
    <w:pPr>
      <w:jc w:val="center"/>
    </w:pPr>
    <w:rPr>
      <w:b/>
      <w:bCs/>
      <w:sz w:val="24"/>
      <w:szCs w:val="24"/>
    </w:rPr>
  </w:style>
  <w:style w:type="paragraph" w:styleId="TOC1">
    <w:name w:val="toc 1"/>
    <w:basedOn w:val="Normal"/>
    <w:next w:val="Normal"/>
    <w:autoRedefine/>
    <w:uiPriority w:val="39"/>
    <w:rsid w:val="00B84C1B"/>
    <w:pPr>
      <w:spacing w:before="120" w:after="120"/>
    </w:pPr>
    <w:rPr>
      <w:b/>
      <w:bCs/>
    </w:rPr>
  </w:style>
  <w:style w:type="paragraph" w:styleId="TOC2">
    <w:name w:val="toc 2"/>
    <w:basedOn w:val="Normal"/>
    <w:next w:val="Normal"/>
    <w:autoRedefine/>
    <w:uiPriority w:val="39"/>
    <w:rsid w:val="00B84C1B"/>
    <w:pPr>
      <w:spacing w:after="0"/>
      <w:ind w:left="720"/>
    </w:pPr>
  </w:style>
  <w:style w:type="paragraph" w:styleId="TOC3">
    <w:name w:val="toc 3"/>
    <w:basedOn w:val="Normal"/>
    <w:next w:val="Normal"/>
    <w:autoRedefine/>
    <w:uiPriority w:val="39"/>
    <w:rsid w:val="00B84C1B"/>
    <w:pPr>
      <w:spacing w:after="0"/>
      <w:ind w:left="1080"/>
    </w:pPr>
  </w:style>
  <w:style w:type="paragraph" w:styleId="TOC4">
    <w:name w:val="toc 4"/>
    <w:basedOn w:val="Normal"/>
    <w:next w:val="Normal"/>
    <w:autoRedefine/>
    <w:uiPriority w:val="39"/>
    <w:rsid w:val="00B84C1B"/>
    <w:pPr>
      <w:spacing w:after="0"/>
      <w:ind w:left="1080"/>
    </w:pPr>
  </w:style>
  <w:style w:type="paragraph" w:customStyle="1" w:styleId="NoWrap">
    <w:name w:val="No Wrap"/>
    <w:rsid w:val="00B84C1B"/>
    <w:pPr>
      <w:spacing w:after="0" w:line="276" w:lineRule="auto"/>
    </w:pPr>
    <w:rPr>
      <w:rFonts w:ascii="Courier New" w:eastAsiaTheme="minorEastAsia" w:hAnsi="Courier New" w:cstheme="majorBidi"/>
    </w:rPr>
  </w:style>
  <w:style w:type="paragraph" w:customStyle="1" w:styleId="ByReference">
    <w:name w:val="By Reference"/>
    <w:basedOn w:val="Normal"/>
    <w:rsid w:val="00B84C1B"/>
    <w:pPr>
      <w:spacing w:after="0"/>
    </w:pPr>
  </w:style>
  <w:style w:type="paragraph" w:customStyle="1" w:styleId="DraftInformationText">
    <w:name w:val="Draft Information Text"/>
    <w:basedOn w:val="Normal"/>
    <w:rsid w:val="00B84C1B"/>
    <w:pPr>
      <w:spacing w:before="120" w:after="120"/>
    </w:pPr>
    <w:rPr>
      <w:b/>
      <w:bCs/>
      <w:i/>
    </w:rPr>
  </w:style>
  <w:style w:type="paragraph" w:styleId="Subtitle">
    <w:name w:val="Subtitle"/>
    <w:basedOn w:val="Normal"/>
    <w:next w:val="Normal"/>
    <w:link w:val="SubtitleChar"/>
    <w:uiPriority w:val="11"/>
    <w:qFormat/>
    <w:rsid w:val="00B84C1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B84C1B"/>
    <w:rPr>
      <w:rFonts w:asciiTheme="majorHAnsi" w:eastAsiaTheme="majorEastAsia" w:hAnsiTheme="majorHAnsi" w:cstheme="majorBidi"/>
      <w:i/>
      <w:iCs/>
      <w:color w:val="4472C4" w:themeColor="accent1"/>
      <w:spacing w:val="15"/>
      <w:sz w:val="24"/>
      <w:szCs w:val="24"/>
    </w:rPr>
  </w:style>
  <w:style w:type="character" w:styleId="IntenseEmphasis">
    <w:name w:val="Intense Emphasis"/>
    <w:basedOn w:val="DefaultParagraphFont"/>
    <w:uiPriority w:val="21"/>
    <w:qFormat/>
    <w:rsid w:val="00B84C1B"/>
    <w:rPr>
      <w:b/>
      <w:bCs/>
      <w:i/>
      <w:iCs/>
      <w:color w:val="4472C4" w:themeColor="accent1"/>
    </w:rPr>
  </w:style>
  <w:style w:type="character" w:styleId="SubtleEmphasis">
    <w:name w:val="Subtle Emphasis"/>
    <w:basedOn w:val="DefaultParagraphFont"/>
    <w:uiPriority w:val="19"/>
    <w:qFormat/>
    <w:rsid w:val="00B84C1B"/>
    <w:rPr>
      <w:i/>
      <w:iCs/>
      <w:color w:val="808080" w:themeColor="text1" w:themeTint="7F"/>
    </w:rPr>
  </w:style>
  <w:style w:type="paragraph" w:styleId="CommentText">
    <w:name w:val="annotation text"/>
    <w:basedOn w:val="Normal"/>
    <w:link w:val="CommentTextChar"/>
    <w:uiPriority w:val="99"/>
    <w:rsid w:val="00B84C1B"/>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84C1B"/>
    <w:rPr>
      <w:rFonts w:eastAsiaTheme="minorEastAsia"/>
      <w:i/>
      <w:color w:val="808080" w:themeColor="background1" w:themeShade="80"/>
      <w:szCs w:val="20"/>
    </w:rPr>
  </w:style>
  <w:style w:type="character" w:customStyle="1" w:styleId="AAMSKBFill-InHighlight">
    <w:name w:val="AAMS KB Fill-In Highlight"/>
    <w:basedOn w:val="DefaultParagraphFont"/>
    <w:uiPriority w:val="99"/>
    <w:rsid w:val="00B84C1B"/>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B84C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C1B"/>
    <w:rPr>
      <w:rFonts w:ascii="Tahoma" w:eastAsiaTheme="minorEastAsia" w:hAnsi="Tahoma" w:cs="Tahoma"/>
      <w:sz w:val="16"/>
      <w:szCs w:val="16"/>
    </w:rPr>
  </w:style>
  <w:style w:type="character" w:styleId="PlaceholderText">
    <w:name w:val="Placeholder Text"/>
    <w:basedOn w:val="DefaultParagraphFont"/>
    <w:uiPriority w:val="99"/>
    <w:semiHidden/>
    <w:rsid w:val="00B84C1B"/>
    <w:rPr>
      <w:color w:val="808080"/>
    </w:rPr>
  </w:style>
  <w:style w:type="paragraph" w:styleId="DocumentMap">
    <w:name w:val="Document Map"/>
    <w:basedOn w:val="Normal"/>
    <w:link w:val="DocumentMapChar"/>
    <w:uiPriority w:val="99"/>
    <w:semiHidden/>
    <w:unhideWhenUsed/>
    <w:rsid w:val="00B84C1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4C1B"/>
    <w:rPr>
      <w:rFonts w:ascii="Tahoma" w:eastAsiaTheme="minorEastAsia" w:hAnsi="Tahoma" w:cs="Tahoma"/>
      <w:sz w:val="16"/>
      <w:szCs w:val="16"/>
    </w:rPr>
  </w:style>
  <w:style w:type="character" w:customStyle="1" w:styleId="AAMSKBSegmentNumberingHighlight">
    <w:name w:val="AAMS KB Segment Numbering Highlight"/>
    <w:basedOn w:val="DefaultParagraphFont"/>
    <w:uiPriority w:val="99"/>
    <w:rsid w:val="00B84C1B"/>
    <w:rPr>
      <w:color w:val="00B050"/>
    </w:rPr>
  </w:style>
  <w:style w:type="character" w:customStyle="1" w:styleId="AAMSKBSegmentDirective">
    <w:name w:val="AAMS KB Segment Directive"/>
    <w:basedOn w:val="DefaultParagraphFont"/>
    <w:uiPriority w:val="1"/>
    <w:rsid w:val="00B84C1B"/>
    <w:rPr>
      <w:color w:val="C45911" w:themeColor="accent2" w:themeShade="BF"/>
    </w:rPr>
  </w:style>
  <w:style w:type="table" w:customStyle="1" w:styleId="TableGrid1">
    <w:name w:val="Table Grid1"/>
    <w:basedOn w:val="TableNormal"/>
    <w:uiPriority w:val="39"/>
    <w:rsid w:val="00B84C1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4C1B"/>
    <w:rPr>
      <w:color w:val="605E5C"/>
      <w:shd w:val="clear" w:color="auto" w:fill="E1DFDD"/>
    </w:rPr>
  </w:style>
  <w:style w:type="paragraph" w:styleId="ListNumber2">
    <w:name w:val="List Number 2"/>
    <w:basedOn w:val="Normal"/>
    <w:rsid w:val="00B84C1B"/>
    <w:pPr>
      <w:ind w:left="720" w:hanging="360"/>
      <w:contextualSpacing/>
    </w:pPr>
    <w:rPr>
      <w:sz w:val="24"/>
      <w:szCs w:val="24"/>
    </w:rPr>
  </w:style>
  <w:style w:type="character" w:customStyle="1" w:styleId="UnresolvedMention1">
    <w:name w:val="Unresolved Mention1"/>
    <w:basedOn w:val="DefaultParagraphFont"/>
    <w:uiPriority w:val="99"/>
    <w:semiHidden/>
    <w:unhideWhenUsed/>
    <w:rsid w:val="00B84C1B"/>
    <w:rPr>
      <w:color w:val="808080"/>
      <w:shd w:val="clear" w:color="auto" w:fill="E6E6E6"/>
    </w:rPr>
  </w:style>
  <w:style w:type="character" w:styleId="FollowedHyperlink">
    <w:name w:val="FollowedHyperlink"/>
    <w:basedOn w:val="DefaultParagraphFont"/>
    <w:uiPriority w:val="99"/>
    <w:semiHidden/>
    <w:unhideWhenUsed/>
    <w:rsid w:val="00B84C1B"/>
    <w:rPr>
      <w:color w:val="954F72" w:themeColor="followedHyperlink"/>
      <w:u w:val="single"/>
    </w:rPr>
  </w:style>
  <w:style w:type="table" w:styleId="LightList-Accent1">
    <w:name w:val="Light List Accent 1"/>
    <w:basedOn w:val="TableNormal"/>
    <w:uiPriority w:val="61"/>
    <w:rsid w:val="00B84C1B"/>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HTMLPreformatted">
    <w:name w:val="HTML Preformatted"/>
    <w:basedOn w:val="Normal"/>
    <w:link w:val="HTMLPreformattedChar"/>
    <w:uiPriority w:val="99"/>
    <w:semiHidden/>
    <w:unhideWhenUsed/>
    <w:rsid w:val="00B84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B84C1B"/>
    <w:rPr>
      <w:rFonts w:ascii="Courier New" w:eastAsia="Times New Roman" w:hAnsi="Courier New" w:cs="Courier New"/>
      <w:szCs w:val="20"/>
    </w:rPr>
  </w:style>
  <w:style w:type="paragraph" w:customStyle="1" w:styleId="pbody">
    <w:name w:val="pbody"/>
    <w:basedOn w:val="Normal"/>
    <w:rsid w:val="00B84C1B"/>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B84C1B"/>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B84C1B"/>
    <w:pPr>
      <w:spacing w:line="288" w:lineRule="auto"/>
      <w:ind w:firstLine="720"/>
    </w:pPr>
    <w:rPr>
      <w:rFonts w:ascii="Arial" w:eastAsia="Times New Roman" w:hAnsi="Arial" w:cs="Arial"/>
      <w:color w:val="000000"/>
      <w:szCs w:val="20"/>
    </w:rPr>
  </w:style>
  <w:style w:type="character" w:styleId="CommentReference">
    <w:name w:val="annotation reference"/>
    <w:basedOn w:val="DefaultParagraphFont"/>
    <w:unhideWhenUsed/>
    <w:rsid w:val="00B84C1B"/>
    <w:rPr>
      <w:sz w:val="16"/>
      <w:szCs w:val="16"/>
    </w:rPr>
  </w:style>
  <w:style w:type="paragraph" w:styleId="CommentSubject">
    <w:name w:val="annotation subject"/>
    <w:basedOn w:val="CommentText"/>
    <w:next w:val="CommentText"/>
    <w:link w:val="CommentSubjectChar"/>
    <w:uiPriority w:val="99"/>
    <w:semiHidden/>
    <w:unhideWhenUsed/>
    <w:rsid w:val="00B84C1B"/>
    <w:rPr>
      <w:rFonts w:eastAsiaTheme="minorHAnsi"/>
      <w:b/>
      <w:bCs/>
      <w:i w:val="0"/>
      <w:color w:val="auto"/>
      <w:sz w:val="20"/>
    </w:rPr>
  </w:style>
  <w:style w:type="character" w:customStyle="1" w:styleId="CommentSubjectChar">
    <w:name w:val="Comment Subject Char"/>
    <w:basedOn w:val="CommentTextChar"/>
    <w:link w:val="CommentSubject"/>
    <w:uiPriority w:val="99"/>
    <w:semiHidden/>
    <w:rsid w:val="00B84C1B"/>
    <w:rPr>
      <w:rFonts w:eastAsiaTheme="minorEastAsia"/>
      <w:b/>
      <w:bCs/>
      <w:i w:val="0"/>
      <w:color w:val="808080" w:themeColor="background1" w:themeShade="80"/>
      <w:sz w:val="20"/>
      <w:szCs w:val="20"/>
    </w:rPr>
  </w:style>
  <w:style w:type="paragraph" w:customStyle="1" w:styleId="Default">
    <w:name w:val="Default"/>
    <w:basedOn w:val="Normal"/>
    <w:rsid w:val="00B84C1B"/>
    <w:pPr>
      <w:autoSpaceDE w:val="0"/>
      <w:autoSpaceDN w:val="0"/>
      <w:spacing w:after="0" w:line="240" w:lineRule="auto"/>
    </w:pPr>
    <w:rPr>
      <w:rFonts w:ascii="Times New Roman" w:hAnsi="Times New Roman" w:cs="Times New Roman"/>
      <w:color w:val="000000"/>
      <w:sz w:val="24"/>
      <w:szCs w:val="24"/>
    </w:rPr>
  </w:style>
  <w:style w:type="character" w:customStyle="1" w:styleId="highlight1">
    <w:name w:val="highlight1"/>
    <w:basedOn w:val="DefaultParagraphFont"/>
    <w:rsid w:val="00B84C1B"/>
    <w:rPr>
      <w:shd w:val="clear" w:color="auto" w:fill="FFFF40"/>
    </w:rPr>
  </w:style>
  <w:style w:type="character" w:styleId="Emphasis">
    <w:name w:val="Emphasis"/>
    <w:basedOn w:val="DefaultParagraphFont"/>
    <w:uiPriority w:val="20"/>
    <w:qFormat/>
    <w:rsid w:val="00B84C1B"/>
    <w:rPr>
      <w:i/>
      <w:iCs/>
    </w:rPr>
  </w:style>
  <w:style w:type="character" w:customStyle="1" w:styleId="ph">
    <w:name w:val="ph"/>
    <w:basedOn w:val="DefaultParagraphFont"/>
    <w:rsid w:val="00B84C1B"/>
  </w:style>
  <w:style w:type="paragraph" w:customStyle="1" w:styleId="p">
    <w:name w:val="p"/>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B84C1B"/>
    <w:rPr>
      <w:i/>
      <w:iCs/>
    </w:rPr>
  </w:style>
  <w:style w:type="character" w:styleId="HTMLDefinition">
    <w:name w:val="HTML Definition"/>
    <w:basedOn w:val="DefaultParagraphFont"/>
    <w:uiPriority w:val="99"/>
    <w:semiHidden/>
    <w:unhideWhenUsed/>
    <w:rsid w:val="00B84C1B"/>
    <w:rPr>
      <w:i/>
      <w:iCs/>
    </w:rPr>
  </w:style>
  <w:style w:type="character" w:styleId="Strong">
    <w:name w:val="Strong"/>
    <w:basedOn w:val="DefaultParagraphFont"/>
    <w:uiPriority w:val="22"/>
    <w:qFormat/>
    <w:rsid w:val="00B84C1B"/>
    <w:rPr>
      <w:b/>
      <w:bCs/>
    </w:rPr>
  </w:style>
  <w:style w:type="paragraph" w:customStyle="1" w:styleId="deviation">
    <w:name w:val="deviation"/>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enter">
    <w:name w:val="acenter"/>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a">
    <w:name w:val="indenta"/>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B84C1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altlist1">
    <w:name w:val="pbodyaltlist1"/>
    <w:basedOn w:val="Normal"/>
    <w:rsid w:val="00B84C1B"/>
    <w:pPr>
      <w:spacing w:line="288" w:lineRule="auto"/>
      <w:ind w:left="240" w:right="240" w:firstLine="240"/>
    </w:pPr>
    <w:rPr>
      <w:rFonts w:ascii="Arial" w:eastAsia="Times New Roman" w:hAnsi="Arial" w:cs="Arial"/>
      <w:color w:val="000000"/>
      <w:sz w:val="15"/>
      <w:szCs w:val="15"/>
    </w:rPr>
  </w:style>
  <w:style w:type="paragraph" w:styleId="Revision">
    <w:name w:val="Revision"/>
    <w:hidden/>
    <w:uiPriority w:val="99"/>
    <w:semiHidden/>
    <w:rsid w:val="00B84C1B"/>
    <w:pPr>
      <w:spacing w:after="0" w:line="240" w:lineRule="auto"/>
    </w:pPr>
  </w:style>
  <w:style w:type="character" w:customStyle="1" w:styleId="apple-converted-space">
    <w:name w:val="apple-converted-space"/>
    <w:basedOn w:val="DefaultParagraphFont"/>
    <w:rsid w:val="00B84C1B"/>
  </w:style>
  <w:style w:type="character" w:customStyle="1" w:styleId="BalloonTextChar1">
    <w:name w:val="Balloon Text Char1"/>
    <w:basedOn w:val="DefaultParagraphFont"/>
    <w:uiPriority w:val="99"/>
    <w:semiHidden/>
    <w:rsid w:val="00B84C1B"/>
    <w:rPr>
      <w:rFonts w:ascii="Segoe UI" w:hAnsi="Segoe UI" w:cs="Segoe UI"/>
      <w:sz w:val="18"/>
      <w:szCs w:val="18"/>
    </w:rPr>
  </w:style>
  <w:style w:type="character" w:customStyle="1" w:styleId="DocumentMapChar1">
    <w:name w:val="Document Map Char1"/>
    <w:basedOn w:val="DefaultParagraphFont"/>
    <w:uiPriority w:val="99"/>
    <w:semiHidden/>
    <w:rsid w:val="00B84C1B"/>
    <w:rPr>
      <w:rFonts w:ascii="Segoe UI" w:eastAsiaTheme="minorEastAsia" w:hAnsi="Segoe UI" w:cs="Segoe UI"/>
      <w:sz w:val="16"/>
      <w:szCs w:val="16"/>
    </w:rPr>
  </w:style>
  <w:style w:type="character" w:customStyle="1" w:styleId="HTMLPreformattedChar1">
    <w:name w:val="HTML Preformatted Char1"/>
    <w:basedOn w:val="DefaultParagraphFont"/>
    <w:uiPriority w:val="99"/>
    <w:semiHidden/>
    <w:rsid w:val="00B84C1B"/>
    <w:rPr>
      <w:rFonts w:ascii="Consolas" w:eastAsiaTheme="minorEastAsia" w:hAnsi="Consolas"/>
      <w:sz w:val="20"/>
      <w:szCs w:val="20"/>
    </w:rPr>
  </w:style>
  <w:style w:type="paragraph" w:customStyle="1" w:styleId="msonormal0">
    <w:name w:val="msonormal"/>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1">
    <w:name w:val="listl1"/>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B84C1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3">
    <w:name w:val="Table Grid3"/>
    <w:basedOn w:val="TableNormal"/>
    <w:next w:val="TableGrid"/>
    <w:uiPriority w:val="59"/>
    <w:rsid w:val="00B84C1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84C1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B84C1B"/>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 w:type="table" w:customStyle="1" w:styleId="TableGrid5">
    <w:name w:val="Table Grid5"/>
    <w:basedOn w:val="TableNormal"/>
    <w:next w:val="TableGrid"/>
    <w:uiPriority w:val="59"/>
    <w:rsid w:val="00B84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84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84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84C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B84C1B"/>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BodyText3">
    <w:name w:val="Body Text 3"/>
    <w:basedOn w:val="Normal"/>
    <w:link w:val="BodyText3Char"/>
    <w:rsid w:val="00B84C1B"/>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B84C1B"/>
    <w:rPr>
      <w:rFonts w:ascii="Times New Roman" w:eastAsia="Times New Roman" w:hAnsi="Times New Roman" w:cs="Times New Roman"/>
      <w:sz w:val="16"/>
      <w:szCs w:val="16"/>
    </w:rPr>
  </w:style>
  <w:style w:type="character" w:customStyle="1" w:styleId="ui-provider">
    <w:name w:val="ui-provider"/>
    <w:basedOn w:val="DefaultParagraphFont"/>
    <w:rsid w:val="00B84C1B"/>
  </w:style>
  <w:style w:type="character" w:customStyle="1" w:styleId="normaltextrun">
    <w:name w:val="normaltextrun"/>
    <w:basedOn w:val="DefaultParagraphFont"/>
    <w:rsid w:val="008279C9"/>
  </w:style>
  <w:style w:type="character" w:customStyle="1" w:styleId="eop">
    <w:name w:val="eop"/>
    <w:basedOn w:val="DefaultParagraphFont"/>
    <w:rsid w:val="008279C9"/>
  </w:style>
  <w:style w:type="paragraph" w:customStyle="1" w:styleId="paragraph">
    <w:name w:val="paragraph"/>
    <w:basedOn w:val="Normal"/>
    <w:rsid w:val="008279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f0">
    <w:name w:val="pf0"/>
    <w:basedOn w:val="Normal"/>
    <w:rsid w:val="001F4349"/>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DB234A"/>
  </w:style>
  <w:style w:type="paragraph" w:customStyle="1" w:styleId="indentpara">
    <w:name w:val="indentpara"/>
    <w:basedOn w:val="Normal"/>
    <w:rsid w:val="00DB234A"/>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DB234A"/>
  </w:style>
  <w:style w:type="table" w:customStyle="1" w:styleId="TableGrid11">
    <w:name w:val="Table Grid11"/>
    <w:basedOn w:val="TableNormal"/>
    <w:next w:val="TableGrid"/>
    <w:uiPriority w:val="59"/>
    <w:rsid w:val="0065290E"/>
    <w:pPr>
      <w:widowControl w:val="0"/>
      <w:autoSpaceDE w:val="0"/>
      <w:autoSpaceDN w:val="0"/>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3841C3"/>
    <w:pPr>
      <w:widowControl w:val="0"/>
      <w:autoSpaceDE w:val="0"/>
      <w:autoSpaceDN w:val="0"/>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F84CCB"/>
    <w:pPr>
      <w:widowControl w:val="0"/>
      <w:autoSpaceDE w:val="0"/>
      <w:autoSpaceDN w:val="0"/>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4661FA"/>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76192">
      <w:bodyDiv w:val="1"/>
      <w:marLeft w:val="0"/>
      <w:marRight w:val="0"/>
      <w:marTop w:val="0"/>
      <w:marBottom w:val="0"/>
      <w:divBdr>
        <w:top w:val="none" w:sz="0" w:space="0" w:color="auto"/>
        <w:left w:val="none" w:sz="0" w:space="0" w:color="auto"/>
        <w:bottom w:val="none" w:sz="0" w:space="0" w:color="auto"/>
        <w:right w:val="none" w:sz="0" w:space="0" w:color="auto"/>
      </w:divBdr>
    </w:div>
    <w:div w:id="164173512">
      <w:bodyDiv w:val="1"/>
      <w:marLeft w:val="0"/>
      <w:marRight w:val="0"/>
      <w:marTop w:val="0"/>
      <w:marBottom w:val="0"/>
      <w:divBdr>
        <w:top w:val="none" w:sz="0" w:space="0" w:color="auto"/>
        <w:left w:val="none" w:sz="0" w:space="0" w:color="auto"/>
        <w:bottom w:val="none" w:sz="0" w:space="0" w:color="auto"/>
        <w:right w:val="none" w:sz="0" w:space="0" w:color="auto"/>
      </w:divBdr>
    </w:div>
    <w:div w:id="469178527">
      <w:bodyDiv w:val="1"/>
      <w:marLeft w:val="0"/>
      <w:marRight w:val="0"/>
      <w:marTop w:val="0"/>
      <w:marBottom w:val="0"/>
      <w:divBdr>
        <w:top w:val="none" w:sz="0" w:space="0" w:color="auto"/>
        <w:left w:val="none" w:sz="0" w:space="0" w:color="auto"/>
        <w:bottom w:val="none" w:sz="0" w:space="0" w:color="auto"/>
        <w:right w:val="none" w:sz="0" w:space="0" w:color="auto"/>
      </w:divBdr>
    </w:div>
    <w:div w:id="1149906204">
      <w:bodyDiv w:val="1"/>
      <w:marLeft w:val="0"/>
      <w:marRight w:val="0"/>
      <w:marTop w:val="0"/>
      <w:marBottom w:val="0"/>
      <w:divBdr>
        <w:top w:val="none" w:sz="0" w:space="0" w:color="auto"/>
        <w:left w:val="none" w:sz="0" w:space="0" w:color="auto"/>
        <w:bottom w:val="none" w:sz="0" w:space="0" w:color="auto"/>
        <w:right w:val="none" w:sz="0" w:space="0" w:color="auto"/>
      </w:divBdr>
    </w:div>
    <w:div w:id="1152791102">
      <w:bodyDiv w:val="1"/>
      <w:marLeft w:val="0"/>
      <w:marRight w:val="0"/>
      <w:marTop w:val="0"/>
      <w:marBottom w:val="0"/>
      <w:divBdr>
        <w:top w:val="none" w:sz="0" w:space="0" w:color="auto"/>
        <w:left w:val="none" w:sz="0" w:space="0" w:color="auto"/>
        <w:bottom w:val="none" w:sz="0" w:space="0" w:color="auto"/>
        <w:right w:val="none" w:sz="0" w:space="0" w:color="auto"/>
      </w:divBdr>
    </w:div>
    <w:div w:id="1913810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content/52204-7-system-award-management" TargetMode="External"/><Relationship Id="rId13" Type="http://schemas.openxmlformats.org/officeDocument/2006/relationships/hyperlink" Target="https://www.sam.gov/" TargetMode="External"/><Relationship Id="rId18" Type="http://schemas.openxmlformats.org/officeDocument/2006/relationships/hyperlink" Target="http://www.va.gov/oal/library/vaar/index.asp"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sam.gov/" TargetMode="External"/><Relationship Id="rId12" Type="http://schemas.openxmlformats.org/officeDocument/2006/relationships/hyperlink" Target="mailto:" TargetMode="External"/><Relationship Id="rId17" Type="http://schemas.openxmlformats.org/officeDocument/2006/relationships/hyperlink" Target="https://www.acquisition.gov/far-overhaul/far-part-deviation-guide/far-overhaul-part-5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ibnet.dod.mi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ourtney.Chattman@va.gov"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CISADA106@state.gov" TargetMode="External"/><Relationship Id="rId23" Type="http://schemas.openxmlformats.org/officeDocument/2006/relationships/footer" Target="footer3.xml"/><Relationship Id="rId10" Type="http://schemas.openxmlformats.org/officeDocument/2006/relationships/hyperlink" Target="mailto:Courtney.Chattman@va.go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ourtney.Chattman@va.gov" TargetMode="External"/><Relationship Id="rId14" Type="http://schemas.openxmlformats.org/officeDocument/2006/relationships/hyperlink" Target="https://www.treasury.gov/resource-center/sanctions/SDN-List/Pages/default.aspx"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852</TotalTime>
  <Pages>22</Pages>
  <Words>7674</Words>
  <Characters>43244</Characters>
  <Application>Microsoft Office Word</Application>
  <DocSecurity>0</DocSecurity>
  <Lines>1041</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Bacote, Ninatile</dc:creator>
  <cp:keywords/>
  <dc:description/>
  <cp:lastModifiedBy>Chattman, Courtney B.</cp:lastModifiedBy>
  <cp:revision>24</cp:revision>
  <dcterms:created xsi:type="dcterms:W3CDTF">2025-12-10T23:10:00Z</dcterms:created>
  <dcterms:modified xsi:type="dcterms:W3CDTF">2026-01-21T15:33:00Z</dcterms:modified>
</cp:coreProperties>
</file>