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9D49" w14:textId="29E55957" w:rsidR="0046322F" w:rsidRPr="0058506B" w:rsidRDefault="0046322F" w:rsidP="707F5909">
      <w:pPr>
        <w:jc w:val="center"/>
        <w:rPr>
          <w:rFonts w:ascii="Arial" w:hAnsi="Arial" w:cs="Arial"/>
          <w:b/>
          <w:bCs/>
          <w:sz w:val="20"/>
        </w:rPr>
      </w:pPr>
      <w:r w:rsidRPr="0058506B">
        <w:rPr>
          <w:rFonts w:ascii="Arial" w:hAnsi="Arial" w:cs="Arial"/>
          <w:sz w:val="20"/>
        </w:rPr>
        <w:t xml:space="preserve">Appendix </w:t>
      </w:r>
      <w:r w:rsidR="00256531" w:rsidRPr="0058506B">
        <w:rPr>
          <w:rFonts w:ascii="Arial" w:hAnsi="Arial" w:cs="Arial"/>
          <w:sz w:val="20"/>
        </w:rPr>
        <w:t>A</w:t>
      </w:r>
    </w:p>
    <w:p w14:paraId="155DEAD1" w14:textId="3CC693CB" w:rsidR="0046322F" w:rsidRPr="0058506B" w:rsidRDefault="0046322F" w:rsidP="0046322F">
      <w:pPr>
        <w:jc w:val="center"/>
        <w:rPr>
          <w:rFonts w:ascii="Arial" w:hAnsi="Arial" w:cs="Arial"/>
          <w:b/>
          <w:sz w:val="20"/>
        </w:rPr>
      </w:pPr>
      <w:r w:rsidRPr="0058506B">
        <w:rPr>
          <w:rFonts w:ascii="Arial" w:hAnsi="Arial" w:cs="Arial"/>
          <w:b/>
          <w:sz w:val="20"/>
        </w:rPr>
        <w:t>Statement of Work</w:t>
      </w:r>
    </w:p>
    <w:p w14:paraId="4F060514" w14:textId="77777777" w:rsidR="0046322F" w:rsidRPr="0058506B" w:rsidRDefault="0046322F" w:rsidP="0046322F">
      <w:pPr>
        <w:spacing w:line="240" w:lineRule="auto"/>
        <w:jc w:val="left"/>
        <w:rPr>
          <w:rFonts w:ascii="Arial" w:hAnsi="Arial" w:cs="Arial"/>
          <w:sz w:val="20"/>
        </w:rPr>
      </w:pPr>
    </w:p>
    <w:p w14:paraId="019FA00C" w14:textId="34FDB01A" w:rsidR="0046322F" w:rsidRPr="0058506B" w:rsidRDefault="0046322F">
      <w:pPr>
        <w:spacing w:line="240" w:lineRule="auto"/>
        <w:jc w:val="left"/>
        <w:rPr>
          <w:rFonts w:ascii="Arial" w:hAnsi="Arial" w:cs="Arial"/>
          <w:sz w:val="20"/>
        </w:rPr>
      </w:pPr>
    </w:p>
    <w:p w14:paraId="021A4CE9" w14:textId="77777777" w:rsidR="00ED5A3E" w:rsidRPr="0058506B" w:rsidRDefault="00ED5A3E">
      <w:pPr>
        <w:numPr>
          <w:ilvl w:val="0"/>
          <w:numId w:val="19"/>
        </w:numPr>
        <w:ind w:left="284" w:hanging="284"/>
        <w:jc w:val="left"/>
        <w:rPr>
          <w:rFonts w:ascii="Arial" w:hAnsi="Arial" w:cs="Arial"/>
          <w:b/>
          <w:sz w:val="20"/>
        </w:rPr>
      </w:pPr>
      <w:r w:rsidRPr="0058506B">
        <w:rPr>
          <w:rFonts w:ascii="Arial" w:hAnsi="Arial" w:cs="Arial"/>
          <w:b/>
          <w:sz w:val="20"/>
        </w:rPr>
        <w:t>DURATION</w:t>
      </w:r>
    </w:p>
    <w:p w14:paraId="4605419D" w14:textId="77777777" w:rsidR="00ED5A3E" w:rsidRPr="0058506B" w:rsidRDefault="00ED5A3E" w:rsidP="00ED5A3E">
      <w:pPr>
        <w:rPr>
          <w:rFonts w:ascii="Arial" w:hAnsi="Arial" w:cs="Arial"/>
          <w:sz w:val="20"/>
        </w:rPr>
      </w:pPr>
    </w:p>
    <w:p w14:paraId="52B2FC01" w14:textId="0386A93B" w:rsidR="00ED5A3E" w:rsidRPr="0058506B" w:rsidRDefault="00ED5A3E" w:rsidP="0F2101AC">
      <w:pPr>
        <w:rPr>
          <w:rFonts w:ascii="Arial" w:hAnsi="Arial" w:cs="Arial"/>
          <w:b/>
          <w:bCs/>
          <w:sz w:val="20"/>
          <w:highlight w:val="yellow"/>
        </w:rPr>
      </w:pPr>
      <w:r w:rsidRPr="0058506B">
        <w:rPr>
          <w:rFonts w:ascii="Arial" w:hAnsi="Arial" w:cs="Arial"/>
          <w:sz w:val="20"/>
        </w:rPr>
        <w:t xml:space="preserve">The Services shall commence on </w:t>
      </w:r>
      <w:r w:rsidR="0029149B" w:rsidRPr="0058506B">
        <w:rPr>
          <w:rFonts w:ascii="Arial" w:hAnsi="Arial" w:cs="Arial"/>
          <w:b/>
          <w:bCs/>
          <w:sz w:val="20"/>
          <w:highlight w:val="yellow"/>
        </w:rPr>
        <w:t>22nd</w:t>
      </w:r>
      <w:r w:rsidR="3839967B" w:rsidRPr="0058506B">
        <w:rPr>
          <w:rFonts w:ascii="Arial" w:hAnsi="Arial" w:cs="Arial"/>
          <w:b/>
          <w:bCs/>
          <w:sz w:val="20"/>
          <w:highlight w:val="yellow"/>
        </w:rPr>
        <w:t xml:space="preserve"> </w:t>
      </w:r>
      <w:r w:rsidR="68C6A45F" w:rsidRPr="0058506B">
        <w:rPr>
          <w:rFonts w:ascii="Arial" w:hAnsi="Arial" w:cs="Arial"/>
          <w:b/>
          <w:bCs/>
          <w:sz w:val="20"/>
          <w:highlight w:val="yellow"/>
        </w:rPr>
        <w:t>A</w:t>
      </w:r>
      <w:r w:rsidR="16FA476D" w:rsidRPr="0058506B">
        <w:rPr>
          <w:rFonts w:ascii="Arial" w:hAnsi="Arial" w:cs="Arial"/>
          <w:b/>
          <w:bCs/>
          <w:sz w:val="20"/>
          <w:highlight w:val="yellow"/>
        </w:rPr>
        <w:t xml:space="preserve">pril </w:t>
      </w:r>
      <w:r w:rsidR="00E4730C" w:rsidRPr="0058506B">
        <w:rPr>
          <w:rFonts w:ascii="Arial" w:hAnsi="Arial" w:cs="Arial"/>
          <w:b/>
          <w:bCs/>
          <w:sz w:val="20"/>
          <w:highlight w:val="yellow"/>
        </w:rPr>
        <w:t>202</w:t>
      </w:r>
      <w:r w:rsidR="08D658B7" w:rsidRPr="0058506B">
        <w:rPr>
          <w:rFonts w:ascii="Arial" w:hAnsi="Arial" w:cs="Arial"/>
          <w:b/>
          <w:bCs/>
          <w:sz w:val="20"/>
          <w:highlight w:val="yellow"/>
        </w:rPr>
        <w:t>5.</w:t>
      </w:r>
      <w:r w:rsidR="00DF4814" w:rsidRPr="0058506B">
        <w:rPr>
          <w:rFonts w:ascii="Arial" w:hAnsi="Arial" w:cs="Arial"/>
          <w:sz w:val="20"/>
        </w:rPr>
        <w:t xml:space="preserve"> This SOW will </w:t>
      </w:r>
      <w:r w:rsidRPr="0058506B">
        <w:rPr>
          <w:rFonts w:ascii="Arial" w:hAnsi="Arial" w:cs="Arial"/>
          <w:sz w:val="20"/>
        </w:rPr>
        <w:t xml:space="preserve">expire, unless terminated earlier in accordance with the Agreement, on </w:t>
      </w:r>
      <w:r w:rsidR="0029149B" w:rsidRPr="0058506B">
        <w:rPr>
          <w:rFonts w:ascii="Arial" w:hAnsi="Arial" w:cs="Arial"/>
          <w:b/>
          <w:bCs/>
          <w:sz w:val="20"/>
          <w:highlight w:val="yellow"/>
        </w:rPr>
        <w:t>28</w:t>
      </w:r>
      <w:r w:rsidR="0029149B" w:rsidRPr="0058506B">
        <w:rPr>
          <w:rFonts w:ascii="Arial" w:hAnsi="Arial" w:cs="Arial"/>
          <w:b/>
          <w:bCs/>
          <w:sz w:val="20"/>
          <w:highlight w:val="yellow"/>
          <w:vertAlign w:val="superscript"/>
        </w:rPr>
        <w:t>th</w:t>
      </w:r>
      <w:r w:rsidR="0029149B" w:rsidRPr="0058506B">
        <w:rPr>
          <w:rFonts w:ascii="Arial" w:hAnsi="Arial" w:cs="Arial"/>
          <w:b/>
          <w:bCs/>
          <w:sz w:val="20"/>
          <w:highlight w:val="yellow"/>
        </w:rPr>
        <w:t xml:space="preserve"> May</w:t>
      </w:r>
      <w:r w:rsidR="7E225EF9" w:rsidRPr="0058506B">
        <w:rPr>
          <w:rFonts w:ascii="Arial" w:hAnsi="Arial" w:cs="Arial"/>
          <w:b/>
          <w:bCs/>
          <w:sz w:val="20"/>
          <w:highlight w:val="yellow"/>
        </w:rPr>
        <w:t xml:space="preserve"> </w:t>
      </w:r>
      <w:r w:rsidR="0007637D" w:rsidRPr="0058506B">
        <w:rPr>
          <w:rFonts w:ascii="Arial" w:hAnsi="Arial" w:cs="Arial"/>
          <w:b/>
          <w:bCs/>
          <w:sz w:val="20"/>
          <w:highlight w:val="yellow"/>
        </w:rPr>
        <w:t>202</w:t>
      </w:r>
      <w:r w:rsidR="1D38704C" w:rsidRPr="0058506B">
        <w:rPr>
          <w:rFonts w:ascii="Arial" w:hAnsi="Arial" w:cs="Arial"/>
          <w:b/>
          <w:bCs/>
          <w:sz w:val="20"/>
          <w:highlight w:val="yellow"/>
        </w:rPr>
        <w:t>5</w:t>
      </w:r>
      <w:r w:rsidRPr="0058506B">
        <w:rPr>
          <w:rFonts w:ascii="Arial" w:hAnsi="Arial" w:cs="Arial"/>
          <w:sz w:val="20"/>
        </w:rPr>
        <w:t>.</w:t>
      </w:r>
      <w:r w:rsidR="4095DFDB" w:rsidRPr="0058506B">
        <w:rPr>
          <w:rFonts w:ascii="Arial" w:hAnsi="Arial" w:cs="Arial"/>
          <w:sz w:val="20"/>
        </w:rPr>
        <w:t xml:space="preserve"> </w:t>
      </w:r>
      <w:r w:rsidR="4095DFDB" w:rsidRPr="0058506B">
        <w:rPr>
          <w:rFonts w:ascii="Arial" w:hAnsi="Arial" w:cs="Arial"/>
          <w:sz w:val="20"/>
          <w:highlight w:val="yellow"/>
        </w:rPr>
        <w:t xml:space="preserve">The agreement is for a </w:t>
      </w:r>
      <w:r w:rsidR="4095DFDB" w:rsidRPr="0058506B">
        <w:rPr>
          <w:rFonts w:ascii="Arial" w:hAnsi="Arial" w:cs="Arial"/>
          <w:b/>
          <w:bCs/>
          <w:sz w:val="20"/>
          <w:highlight w:val="yellow"/>
        </w:rPr>
        <w:t xml:space="preserve">total of </w:t>
      </w:r>
      <w:r w:rsidR="0029149B" w:rsidRPr="0058506B">
        <w:rPr>
          <w:rFonts w:ascii="Arial" w:hAnsi="Arial" w:cs="Arial"/>
          <w:b/>
          <w:bCs/>
          <w:sz w:val="20"/>
          <w:highlight w:val="yellow"/>
        </w:rPr>
        <w:t>5</w:t>
      </w:r>
      <w:r w:rsidR="4095DFDB" w:rsidRPr="0058506B">
        <w:rPr>
          <w:rFonts w:ascii="Arial" w:hAnsi="Arial" w:cs="Arial"/>
          <w:b/>
          <w:bCs/>
          <w:sz w:val="20"/>
          <w:highlight w:val="yellow"/>
        </w:rPr>
        <w:t xml:space="preserve"> </w:t>
      </w:r>
      <w:r w:rsidR="0029149B" w:rsidRPr="0058506B">
        <w:rPr>
          <w:rFonts w:ascii="Arial" w:hAnsi="Arial" w:cs="Arial"/>
          <w:b/>
          <w:bCs/>
          <w:sz w:val="20"/>
          <w:highlight w:val="yellow"/>
        </w:rPr>
        <w:t>weeks</w:t>
      </w:r>
      <w:r w:rsidR="4095DFDB" w:rsidRPr="0058506B">
        <w:rPr>
          <w:rFonts w:ascii="Arial" w:hAnsi="Arial" w:cs="Arial"/>
          <w:b/>
          <w:bCs/>
          <w:sz w:val="20"/>
          <w:highlight w:val="yellow"/>
        </w:rPr>
        <w:t>.</w:t>
      </w:r>
      <w:r w:rsidR="4095DFDB" w:rsidRPr="0058506B">
        <w:rPr>
          <w:rFonts w:ascii="Arial" w:hAnsi="Arial" w:cs="Arial"/>
          <w:b/>
          <w:bCs/>
          <w:sz w:val="20"/>
        </w:rPr>
        <w:t xml:space="preserve"> </w:t>
      </w:r>
    </w:p>
    <w:p w14:paraId="377A8649" w14:textId="77777777" w:rsidR="00ED5A3E" w:rsidRPr="0058506B" w:rsidRDefault="00ED5A3E" w:rsidP="00ED5A3E">
      <w:pPr>
        <w:rPr>
          <w:rFonts w:ascii="Arial" w:hAnsi="Arial" w:cs="Arial"/>
          <w:sz w:val="20"/>
        </w:rPr>
      </w:pPr>
    </w:p>
    <w:p w14:paraId="727E62C7" w14:textId="77777777" w:rsidR="00ED5A3E" w:rsidRPr="0058506B" w:rsidRDefault="00ED5A3E">
      <w:pPr>
        <w:numPr>
          <w:ilvl w:val="0"/>
          <w:numId w:val="19"/>
        </w:numPr>
        <w:ind w:left="284" w:hanging="284"/>
        <w:jc w:val="left"/>
        <w:rPr>
          <w:rFonts w:ascii="Arial" w:hAnsi="Arial" w:cs="Arial"/>
          <w:b/>
          <w:sz w:val="20"/>
        </w:rPr>
      </w:pPr>
      <w:r w:rsidRPr="0058506B">
        <w:rPr>
          <w:rFonts w:ascii="Arial" w:hAnsi="Arial" w:cs="Arial"/>
          <w:b/>
          <w:sz w:val="20"/>
        </w:rPr>
        <w:t>SERVICES AND DELIVERABLES</w:t>
      </w:r>
    </w:p>
    <w:p w14:paraId="5F2A9F22" w14:textId="77777777" w:rsidR="00294187" w:rsidRPr="0058506B" w:rsidRDefault="00294187" w:rsidP="00ED5A3E">
      <w:pPr>
        <w:ind w:right="43"/>
        <w:rPr>
          <w:rFonts w:ascii="Arial" w:hAnsi="Arial" w:cs="Arial"/>
          <w:b/>
          <w:bCs/>
          <w:sz w:val="20"/>
        </w:rPr>
      </w:pPr>
    </w:p>
    <w:p w14:paraId="75A05856" w14:textId="0FC68880" w:rsidR="00ED5A3E" w:rsidRPr="0058506B" w:rsidRDefault="008A684A" w:rsidP="00ED5A3E">
      <w:pPr>
        <w:ind w:right="43"/>
        <w:rPr>
          <w:rFonts w:ascii="Arial" w:hAnsi="Arial" w:cs="Arial"/>
          <w:b/>
          <w:bCs/>
          <w:sz w:val="20"/>
        </w:rPr>
      </w:pPr>
      <w:r w:rsidRPr="0058506B">
        <w:rPr>
          <w:rFonts w:ascii="Arial" w:hAnsi="Arial" w:cs="Arial"/>
          <w:b/>
          <w:bCs/>
          <w:sz w:val="20"/>
        </w:rPr>
        <w:t>C</w:t>
      </w:r>
      <w:r w:rsidR="00831730" w:rsidRPr="0058506B">
        <w:rPr>
          <w:rFonts w:ascii="Arial" w:hAnsi="Arial" w:cs="Arial"/>
          <w:b/>
          <w:bCs/>
          <w:sz w:val="20"/>
        </w:rPr>
        <w:t>ontext</w:t>
      </w:r>
    </w:p>
    <w:p w14:paraId="0891EE9D" w14:textId="77777777" w:rsidR="00C47435" w:rsidRPr="0058506B" w:rsidRDefault="00C47435" w:rsidP="0F2101AC">
      <w:pPr>
        <w:ind w:right="43"/>
        <w:rPr>
          <w:rFonts w:ascii="Arial" w:hAnsi="Arial" w:cs="Arial"/>
          <w:sz w:val="20"/>
        </w:rPr>
      </w:pPr>
    </w:p>
    <w:p w14:paraId="1A3EE29F" w14:textId="549E5290" w:rsidR="0F2101AC" w:rsidRPr="0058506B" w:rsidRDefault="0029149B" w:rsidP="0029149B">
      <w:pPr>
        <w:ind w:right="43"/>
        <w:rPr>
          <w:rFonts w:ascii="Arial" w:eastAsia="Arial" w:hAnsi="Arial" w:cs="Arial"/>
          <w:sz w:val="20"/>
        </w:rPr>
      </w:pPr>
      <w:r w:rsidRPr="0058506B">
        <w:rPr>
          <w:rFonts w:ascii="Arial" w:eastAsia="Arial" w:hAnsi="Arial" w:cs="Arial"/>
          <w:sz w:val="20"/>
        </w:rPr>
        <w:t>DS Smith currently manages compliance responsibilities and associated documents through fragmented and inconsistent SharePoint-based processes. This lack of centralisation limits operational efficiency, data governance, and control across its sites. A unified, secure, and scalable platform is required to streamline compliance tracking and documentation management across all sites.</w:t>
      </w:r>
    </w:p>
    <w:p w14:paraId="0063519F" w14:textId="77777777" w:rsidR="0029149B" w:rsidRPr="0058506B" w:rsidRDefault="0029149B" w:rsidP="0F2101AC">
      <w:pPr>
        <w:ind w:right="43"/>
        <w:rPr>
          <w:rFonts w:ascii="Arial" w:eastAsia="Arial" w:hAnsi="Arial" w:cs="Arial"/>
          <w:b/>
          <w:bCs/>
          <w:sz w:val="20"/>
        </w:rPr>
      </w:pPr>
    </w:p>
    <w:p w14:paraId="1A3261D1" w14:textId="00D82DD7" w:rsidR="79DE07F5" w:rsidRPr="0058506B" w:rsidRDefault="79DE07F5" w:rsidP="0F2101AC">
      <w:pPr>
        <w:ind w:right="43"/>
        <w:rPr>
          <w:rFonts w:ascii="Arial" w:eastAsia="Arial" w:hAnsi="Arial" w:cs="Arial"/>
          <w:b/>
          <w:bCs/>
          <w:sz w:val="20"/>
        </w:rPr>
      </w:pPr>
      <w:r w:rsidRPr="0058506B">
        <w:rPr>
          <w:rFonts w:ascii="Arial" w:eastAsia="Arial" w:hAnsi="Arial" w:cs="Arial"/>
          <w:b/>
          <w:bCs/>
          <w:sz w:val="20"/>
        </w:rPr>
        <w:t>Requirements</w:t>
      </w:r>
    </w:p>
    <w:p w14:paraId="021BA8F9" w14:textId="4E02F260" w:rsidR="0F2101AC" w:rsidRPr="0058506B" w:rsidRDefault="0F2101AC" w:rsidP="0F2101AC">
      <w:pPr>
        <w:ind w:right="43"/>
        <w:rPr>
          <w:rFonts w:ascii="Arial" w:eastAsia="Arial" w:hAnsi="Arial" w:cs="Arial"/>
          <w:b/>
          <w:bCs/>
          <w:sz w:val="20"/>
        </w:rPr>
      </w:pPr>
    </w:p>
    <w:p w14:paraId="58FA653D" w14:textId="77777777" w:rsidR="0029149B" w:rsidRPr="0058506B" w:rsidRDefault="0029149B" w:rsidP="0029149B">
      <w:pPr>
        <w:ind w:right="43"/>
        <w:rPr>
          <w:rFonts w:ascii="Arial" w:eastAsia="Arial" w:hAnsi="Arial" w:cs="Arial"/>
          <w:sz w:val="20"/>
          <w:lang w:val="en-US"/>
        </w:rPr>
      </w:pPr>
      <w:r w:rsidRPr="0029149B">
        <w:rPr>
          <w:rFonts w:ascii="Arial" w:eastAsia="Arial" w:hAnsi="Arial" w:cs="Arial"/>
          <w:sz w:val="20"/>
          <w:lang w:val="en-US"/>
        </w:rPr>
        <w:t xml:space="preserve">DS Smith requires a web-based compliance tracker integrated with a document repository. </w:t>
      </w:r>
    </w:p>
    <w:p w14:paraId="4997E84B" w14:textId="77777777" w:rsidR="0029149B" w:rsidRPr="0058506B" w:rsidRDefault="0029149B" w:rsidP="0029149B">
      <w:pPr>
        <w:ind w:right="43"/>
        <w:rPr>
          <w:rFonts w:ascii="Arial" w:eastAsia="Arial" w:hAnsi="Arial" w:cs="Arial"/>
          <w:sz w:val="20"/>
          <w:lang w:val="en-US"/>
        </w:rPr>
      </w:pPr>
    </w:p>
    <w:p w14:paraId="3AA5228B" w14:textId="190AACE7" w:rsidR="0029149B" w:rsidRPr="0058506B" w:rsidRDefault="0029149B" w:rsidP="0029149B">
      <w:pPr>
        <w:ind w:right="43"/>
        <w:rPr>
          <w:rFonts w:ascii="Arial" w:eastAsia="Arial" w:hAnsi="Arial" w:cs="Arial"/>
          <w:sz w:val="20"/>
          <w:lang w:val="en-US"/>
        </w:rPr>
      </w:pPr>
      <w:r w:rsidRPr="0029149B">
        <w:rPr>
          <w:rFonts w:ascii="Arial" w:eastAsia="Arial" w:hAnsi="Arial" w:cs="Arial"/>
          <w:sz w:val="20"/>
          <w:lang w:val="en-US"/>
        </w:rPr>
        <w:t>The system must:</w:t>
      </w:r>
    </w:p>
    <w:p w14:paraId="3E2E2D9D" w14:textId="77777777" w:rsidR="0029149B" w:rsidRPr="0029149B" w:rsidRDefault="0029149B" w:rsidP="0029149B">
      <w:pPr>
        <w:ind w:right="43"/>
        <w:rPr>
          <w:rFonts w:ascii="Arial" w:eastAsia="Arial" w:hAnsi="Arial" w:cs="Arial"/>
          <w:sz w:val="20"/>
          <w:lang w:val="en-US"/>
        </w:rPr>
      </w:pPr>
    </w:p>
    <w:p w14:paraId="6C2B106D" w14:textId="77777777" w:rsidR="0029149B" w:rsidRPr="0029149B" w:rsidRDefault="0029149B" w:rsidP="0029149B">
      <w:pPr>
        <w:numPr>
          <w:ilvl w:val="0"/>
          <w:numId w:val="39"/>
        </w:numPr>
        <w:ind w:right="43"/>
        <w:rPr>
          <w:rFonts w:ascii="Arial" w:eastAsia="Arial" w:hAnsi="Arial" w:cs="Arial"/>
          <w:sz w:val="20"/>
          <w:lang w:val="en-US"/>
        </w:rPr>
      </w:pPr>
      <w:r w:rsidRPr="0029149B">
        <w:rPr>
          <w:rFonts w:ascii="Arial" w:eastAsia="Arial" w:hAnsi="Arial" w:cs="Arial"/>
          <w:sz w:val="20"/>
          <w:lang w:val="en-US"/>
        </w:rPr>
        <w:t>Enable secure uploads and management of Word, PDF, and Excel files</w:t>
      </w:r>
    </w:p>
    <w:p w14:paraId="4B220EF2" w14:textId="77777777" w:rsidR="0029149B" w:rsidRPr="0029149B" w:rsidRDefault="0029149B" w:rsidP="0029149B">
      <w:pPr>
        <w:numPr>
          <w:ilvl w:val="0"/>
          <w:numId w:val="39"/>
        </w:numPr>
        <w:ind w:right="43"/>
        <w:rPr>
          <w:rFonts w:ascii="Arial" w:eastAsia="Arial" w:hAnsi="Arial" w:cs="Arial"/>
          <w:sz w:val="20"/>
          <w:lang w:val="en-US"/>
        </w:rPr>
      </w:pPr>
      <w:r w:rsidRPr="0029149B">
        <w:rPr>
          <w:rFonts w:ascii="Arial" w:eastAsia="Arial" w:hAnsi="Arial" w:cs="Arial"/>
          <w:sz w:val="20"/>
          <w:lang w:val="en-US"/>
        </w:rPr>
        <w:t>Provide Single Sign-On (SSO) integration and role-based access control</w:t>
      </w:r>
    </w:p>
    <w:p w14:paraId="74A44296" w14:textId="77777777" w:rsidR="0029149B" w:rsidRPr="0029149B" w:rsidRDefault="0029149B" w:rsidP="0029149B">
      <w:pPr>
        <w:numPr>
          <w:ilvl w:val="0"/>
          <w:numId w:val="39"/>
        </w:numPr>
        <w:ind w:right="43"/>
        <w:rPr>
          <w:rFonts w:ascii="Arial" w:eastAsia="Arial" w:hAnsi="Arial" w:cs="Arial"/>
          <w:sz w:val="20"/>
          <w:lang w:val="en-US"/>
        </w:rPr>
      </w:pPr>
      <w:r w:rsidRPr="0029149B">
        <w:rPr>
          <w:rFonts w:ascii="Arial" w:eastAsia="Arial" w:hAnsi="Arial" w:cs="Arial"/>
          <w:sz w:val="20"/>
          <w:lang w:val="en-US"/>
        </w:rPr>
        <w:t>Ensure each user accesses only site-relevant data</w:t>
      </w:r>
    </w:p>
    <w:p w14:paraId="5C9B6B2D" w14:textId="77777777" w:rsidR="0029149B" w:rsidRPr="0029149B" w:rsidRDefault="0029149B" w:rsidP="0029149B">
      <w:pPr>
        <w:numPr>
          <w:ilvl w:val="0"/>
          <w:numId w:val="39"/>
        </w:numPr>
        <w:ind w:right="43"/>
        <w:rPr>
          <w:rFonts w:ascii="Arial" w:eastAsia="Arial" w:hAnsi="Arial" w:cs="Arial"/>
          <w:sz w:val="20"/>
          <w:lang w:val="en-US"/>
        </w:rPr>
      </w:pPr>
      <w:r w:rsidRPr="0029149B">
        <w:rPr>
          <w:rFonts w:ascii="Arial" w:eastAsia="Arial" w:hAnsi="Arial" w:cs="Arial"/>
          <w:sz w:val="20"/>
          <w:lang w:val="en-US"/>
        </w:rPr>
        <w:t>Maintain document retention policies (minimum of 2 years)</w:t>
      </w:r>
    </w:p>
    <w:p w14:paraId="516B92C2" w14:textId="77777777" w:rsidR="0029149B" w:rsidRPr="0029149B" w:rsidRDefault="0029149B" w:rsidP="0029149B">
      <w:pPr>
        <w:numPr>
          <w:ilvl w:val="0"/>
          <w:numId w:val="39"/>
        </w:numPr>
        <w:ind w:right="43"/>
        <w:rPr>
          <w:rFonts w:ascii="Arial" w:eastAsia="Arial" w:hAnsi="Arial" w:cs="Arial"/>
          <w:sz w:val="20"/>
          <w:lang w:val="en-US"/>
        </w:rPr>
      </w:pPr>
      <w:r w:rsidRPr="0029149B">
        <w:rPr>
          <w:rFonts w:ascii="Arial" w:eastAsia="Arial" w:hAnsi="Arial" w:cs="Arial"/>
          <w:sz w:val="20"/>
          <w:lang w:val="en-US"/>
        </w:rPr>
        <w:t>Support sub-8 second document uploads</w:t>
      </w:r>
    </w:p>
    <w:p w14:paraId="35D24BA8" w14:textId="26177748" w:rsidR="0F2101AC" w:rsidRPr="0058506B" w:rsidRDefault="0F2101AC" w:rsidP="0F2101AC">
      <w:pPr>
        <w:ind w:right="43"/>
        <w:rPr>
          <w:rFonts w:ascii="Arial" w:hAnsi="Arial" w:cs="Arial"/>
          <w:sz w:val="20"/>
        </w:rPr>
      </w:pPr>
    </w:p>
    <w:p w14:paraId="0A7A854F" w14:textId="0779D442" w:rsidR="0F2101AC" w:rsidRPr="0058506B" w:rsidRDefault="0029149B" w:rsidP="0F2101AC">
      <w:pPr>
        <w:ind w:right="43"/>
        <w:rPr>
          <w:rFonts w:ascii="Arial" w:hAnsi="Arial" w:cs="Arial"/>
          <w:b/>
          <w:bCs/>
          <w:sz w:val="20"/>
        </w:rPr>
      </w:pPr>
      <w:r w:rsidRPr="0058506B">
        <w:rPr>
          <w:rFonts w:ascii="Arial" w:hAnsi="Arial" w:cs="Arial"/>
          <w:b/>
          <w:bCs/>
          <w:sz w:val="20"/>
        </w:rPr>
        <w:t>Proposal</w:t>
      </w:r>
    </w:p>
    <w:p w14:paraId="4A7810D6" w14:textId="77777777" w:rsidR="0029149B" w:rsidRPr="0058506B" w:rsidRDefault="0029149B" w:rsidP="0F2101AC">
      <w:pPr>
        <w:ind w:right="43"/>
        <w:rPr>
          <w:rFonts w:ascii="Arial" w:hAnsi="Arial" w:cs="Arial"/>
          <w:sz w:val="20"/>
        </w:rPr>
      </w:pPr>
    </w:p>
    <w:p w14:paraId="31BE710D" w14:textId="3D28EBBE" w:rsidR="0029149B" w:rsidRPr="0058506B" w:rsidRDefault="0029149B" w:rsidP="0F2101AC">
      <w:pPr>
        <w:ind w:right="43"/>
        <w:rPr>
          <w:rFonts w:ascii="Arial" w:hAnsi="Arial" w:cs="Arial"/>
          <w:sz w:val="20"/>
        </w:rPr>
      </w:pPr>
      <w:r w:rsidRPr="0058506B">
        <w:rPr>
          <w:rFonts w:ascii="Arial" w:hAnsi="Arial" w:cs="Arial"/>
          <w:sz w:val="20"/>
        </w:rPr>
        <w:t>Exponentia.ai proposes to deliver a centralized Compliance Data Management Tool tailored to DS Smith’s needs. The solution will combine compliance tracking and document repository features into a single platform, improving data security and operational workflows. A dedicated team (Project Manager, Architect, Developer, and DevOps) will ensure timely delivery and successful deployment of the system hosted on DS Smith's AWS infrastructure.</w:t>
      </w:r>
    </w:p>
    <w:p w14:paraId="40712932" w14:textId="3E5AA619" w:rsidR="0F2101AC" w:rsidRPr="0058506B" w:rsidRDefault="0F2101AC" w:rsidP="0F2101AC">
      <w:pPr>
        <w:ind w:right="43"/>
        <w:rPr>
          <w:rFonts w:ascii="Arial" w:hAnsi="Arial" w:cs="Arial"/>
          <w:sz w:val="20"/>
        </w:rPr>
      </w:pPr>
    </w:p>
    <w:p w14:paraId="4410FED7" w14:textId="77777777" w:rsidR="0029149B" w:rsidRPr="0058506B" w:rsidRDefault="0029149B" w:rsidP="0029149B">
      <w:pPr>
        <w:ind w:right="43"/>
        <w:rPr>
          <w:rFonts w:ascii="Arial" w:hAnsi="Arial" w:cs="Arial"/>
          <w:b/>
          <w:bCs/>
          <w:sz w:val="20"/>
        </w:rPr>
      </w:pPr>
    </w:p>
    <w:p w14:paraId="28B49EF1" w14:textId="77777777" w:rsidR="0029149B" w:rsidRPr="0058506B" w:rsidRDefault="0029149B" w:rsidP="0029149B">
      <w:pPr>
        <w:ind w:right="43"/>
        <w:rPr>
          <w:rFonts w:ascii="Arial" w:hAnsi="Arial" w:cs="Arial"/>
          <w:b/>
          <w:bCs/>
          <w:sz w:val="20"/>
        </w:rPr>
      </w:pPr>
    </w:p>
    <w:p w14:paraId="70843CD1" w14:textId="77777777" w:rsidR="0029149B" w:rsidRPr="0058506B" w:rsidRDefault="0029149B" w:rsidP="0029149B">
      <w:pPr>
        <w:ind w:right="43"/>
        <w:rPr>
          <w:rFonts w:ascii="Arial" w:hAnsi="Arial" w:cs="Arial"/>
          <w:b/>
          <w:bCs/>
          <w:sz w:val="20"/>
        </w:rPr>
      </w:pPr>
    </w:p>
    <w:p w14:paraId="4971156E" w14:textId="77777777" w:rsidR="0029149B" w:rsidRPr="0058506B" w:rsidRDefault="0029149B" w:rsidP="0029149B">
      <w:pPr>
        <w:ind w:right="43"/>
        <w:rPr>
          <w:rFonts w:ascii="Arial" w:hAnsi="Arial" w:cs="Arial"/>
          <w:b/>
          <w:bCs/>
          <w:sz w:val="20"/>
        </w:rPr>
      </w:pPr>
    </w:p>
    <w:p w14:paraId="1F6017CC" w14:textId="77777777" w:rsidR="0029149B" w:rsidRPr="0058506B" w:rsidRDefault="0029149B" w:rsidP="0029149B">
      <w:pPr>
        <w:ind w:right="43"/>
        <w:rPr>
          <w:rFonts w:ascii="Arial" w:hAnsi="Arial" w:cs="Arial"/>
          <w:b/>
          <w:bCs/>
          <w:sz w:val="20"/>
        </w:rPr>
      </w:pPr>
    </w:p>
    <w:p w14:paraId="22724D12" w14:textId="77777777" w:rsidR="0029149B" w:rsidRPr="0058506B" w:rsidRDefault="0029149B" w:rsidP="0029149B">
      <w:pPr>
        <w:ind w:right="43"/>
        <w:rPr>
          <w:rFonts w:ascii="Arial" w:hAnsi="Arial" w:cs="Arial"/>
          <w:b/>
          <w:bCs/>
          <w:sz w:val="20"/>
        </w:rPr>
      </w:pPr>
    </w:p>
    <w:p w14:paraId="1EA25D1D" w14:textId="77777777" w:rsidR="0029149B" w:rsidRPr="0058506B" w:rsidRDefault="0029149B" w:rsidP="0029149B">
      <w:pPr>
        <w:ind w:right="43"/>
        <w:rPr>
          <w:rFonts w:ascii="Arial" w:hAnsi="Arial" w:cs="Arial"/>
          <w:b/>
          <w:bCs/>
          <w:sz w:val="20"/>
        </w:rPr>
      </w:pPr>
    </w:p>
    <w:p w14:paraId="643E04FA" w14:textId="16037B6A" w:rsidR="0029149B" w:rsidRPr="0058506B" w:rsidRDefault="0029149B" w:rsidP="0029149B">
      <w:pPr>
        <w:ind w:right="43"/>
        <w:rPr>
          <w:rFonts w:ascii="Arial" w:hAnsi="Arial" w:cs="Arial"/>
          <w:b/>
          <w:bCs/>
          <w:sz w:val="20"/>
        </w:rPr>
      </w:pPr>
      <w:r w:rsidRPr="0058506B">
        <w:rPr>
          <w:rFonts w:ascii="Arial" w:hAnsi="Arial" w:cs="Arial"/>
          <w:b/>
          <w:bCs/>
          <w:sz w:val="20"/>
        </w:rPr>
        <w:lastRenderedPageBreak/>
        <w:t>Scope of Work</w:t>
      </w:r>
    </w:p>
    <w:p w14:paraId="355BC392" w14:textId="77777777" w:rsidR="0029149B" w:rsidRPr="0029149B" w:rsidRDefault="0029149B" w:rsidP="0029149B">
      <w:pPr>
        <w:ind w:right="43"/>
        <w:rPr>
          <w:rFonts w:ascii="Arial" w:hAnsi="Arial" w:cs="Arial"/>
          <w:b/>
          <w:bCs/>
          <w:sz w:val="20"/>
        </w:rPr>
      </w:pPr>
    </w:p>
    <w:p w14:paraId="2173E83A" w14:textId="1BF3BEC0" w:rsidR="0029149B" w:rsidRPr="0029149B" w:rsidRDefault="0029149B" w:rsidP="0029149B">
      <w:pPr>
        <w:ind w:right="43"/>
        <w:rPr>
          <w:rFonts w:ascii="Arial" w:hAnsi="Arial" w:cs="Arial"/>
          <w:sz w:val="20"/>
          <w:lang w:val="en-US"/>
        </w:rPr>
      </w:pPr>
      <w:r w:rsidRPr="0029149B">
        <w:rPr>
          <w:rFonts w:ascii="Arial" w:hAnsi="Arial" w:cs="Arial"/>
          <w:sz w:val="20"/>
          <w:lang w:val="en-US"/>
        </w:rPr>
        <w:t>Web Form Module</w:t>
      </w:r>
    </w:p>
    <w:p w14:paraId="76A0CAAA" w14:textId="77777777" w:rsidR="0029149B" w:rsidRPr="0029149B" w:rsidRDefault="0029149B" w:rsidP="0029149B">
      <w:pPr>
        <w:numPr>
          <w:ilvl w:val="0"/>
          <w:numId w:val="40"/>
        </w:numPr>
        <w:ind w:right="43"/>
        <w:rPr>
          <w:rFonts w:ascii="Arial" w:hAnsi="Arial" w:cs="Arial"/>
          <w:sz w:val="20"/>
          <w:lang w:val="en-US"/>
        </w:rPr>
      </w:pPr>
      <w:r w:rsidRPr="0029149B">
        <w:rPr>
          <w:rFonts w:ascii="Arial" w:hAnsi="Arial" w:cs="Arial"/>
          <w:sz w:val="20"/>
          <w:lang w:val="en-US"/>
        </w:rPr>
        <w:t>A standardized form interface for site users to enter compliance responsibilities</w:t>
      </w:r>
    </w:p>
    <w:p w14:paraId="0E21EA3C" w14:textId="77777777" w:rsidR="0029149B" w:rsidRPr="0058506B" w:rsidRDefault="0029149B" w:rsidP="0029149B">
      <w:pPr>
        <w:numPr>
          <w:ilvl w:val="0"/>
          <w:numId w:val="40"/>
        </w:numPr>
        <w:ind w:right="43"/>
        <w:rPr>
          <w:rFonts w:ascii="Arial" w:hAnsi="Arial" w:cs="Arial"/>
          <w:sz w:val="20"/>
          <w:lang w:val="en-US"/>
        </w:rPr>
      </w:pPr>
      <w:r w:rsidRPr="0029149B">
        <w:rPr>
          <w:rFonts w:ascii="Arial" w:hAnsi="Arial" w:cs="Arial"/>
          <w:sz w:val="20"/>
          <w:lang w:val="en-US"/>
        </w:rPr>
        <w:t>Validation rules to ensure data quality and consistency</w:t>
      </w:r>
    </w:p>
    <w:p w14:paraId="48BFF387" w14:textId="77777777" w:rsidR="0029149B" w:rsidRPr="0058506B" w:rsidRDefault="0029149B" w:rsidP="0029149B">
      <w:pPr>
        <w:ind w:left="720" w:right="43"/>
        <w:rPr>
          <w:rFonts w:ascii="Arial" w:hAnsi="Arial" w:cs="Arial"/>
          <w:sz w:val="20"/>
          <w:lang w:val="en-US"/>
        </w:rPr>
      </w:pPr>
    </w:p>
    <w:p w14:paraId="3C65AAD8" w14:textId="344D2219" w:rsidR="0029149B" w:rsidRPr="0029149B" w:rsidRDefault="0029149B" w:rsidP="0029149B">
      <w:pPr>
        <w:ind w:right="43"/>
        <w:rPr>
          <w:rFonts w:ascii="Arial" w:hAnsi="Arial" w:cs="Arial"/>
          <w:sz w:val="20"/>
          <w:lang w:val="en-US"/>
        </w:rPr>
      </w:pPr>
      <w:r w:rsidRPr="0029149B">
        <w:rPr>
          <w:rFonts w:ascii="Arial" w:hAnsi="Arial" w:cs="Arial"/>
          <w:sz w:val="20"/>
          <w:lang w:val="en-US"/>
        </w:rPr>
        <w:t>Document Upload Module</w:t>
      </w:r>
    </w:p>
    <w:p w14:paraId="2357EBD9" w14:textId="77777777" w:rsidR="0029149B" w:rsidRPr="0029149B" w:rsidRDefault="0029149B" w:rsidP="0029149B">
      <w:pPr>
        <w:numPr>
          <w:ilvl w:val="0"/>
          <w:numId w:val="41"/>
        </w:numPr>
        <w:ind w:right="43"/>
        <w:rPr>
          <w:rFonts w:ascii="Arial" w:hAnsi="Arial" w:cs="Arial"/>
          <w:sz w:val="20"/>
          <w:lang w:val="en-US"/>
        </w:rPr>
      </w:pPr>
      <w:r w:rsidRPr="0029149B">
        <w:rPr>
          <w:rFonts w:ascii="Arial" w:hAnsi="Arial" w:cs="Arial"/>
          <w:sz w:val="20"/>
          <w:lang w:val="en-US"/>
        </w:rPr>
        <w:t>UI to upload and retrieve documents from a central repository</w:t>
      </w:r>
    </w:p>
    <w:p w14:paraId="7EFFB354" w14:textId="77777777" w:rsidR="0029149B" w:rsidRPr="0058506B" w:rsidRDefault="0029149B" w:rsidP="0029149B">
      <w:pPr>
        <w:numPr>
          <w:ilvl w:val="0"/>
          <w:numId w:val="41"/>
        </w:numPr>
        <w:ind w:right="43"/>
        <w:rPr>
          <w:rFonts w:ascii="Arial" w:hAnsi="Arial" w:cs="Arial"/>
          <w:sz w:val="20"/>
          <w:lang w:val="en-US"/>
        </w:rPr>
      </w:pPr>
      <w:r w:rsidRPr="0029149B">
        <w:rPr>
          <w:rFonts w:ascii="Arial" w:hAnsi="Arial" w:cs="Arial"/>
          <w:sz w:val="20"/>
          <w:lang w:val="en-US"/>
        </w:rPr>
        <w:t>Support for standard file types (Word, Excel, PDF)</w:t>
      </w:r>
    </w:p>
    <w:p w14:paraId="0E1126A5" w14:textId="77777777" w:rsidR="0029149B" w:rsidRPr="0029149B" w:rsidRDefault="0029149B" w:rsidP="0029149B">
      <w:pPr>
        <w:ind w:left="720" w:right="43"/>
        <w:rPr>
          <w:rFonts w:ascii="Arial" w:hAnsi="Arial" w:cs="Arial"/>
          <w:sz w:val="20"/>
          <w:lang w:val="en-US"/>
        </w:rPr>
      </w:pPr>
    </w:p>
    <w:p w14:paraId="328F9301" w14:textId="43042F21" w:rsidR="0029149B" w:rsidRPr="0029149B" w:rsidRDefault="0029149B" w:rsidP="0029149B">
      <w:pPr>
        <w:ind w:right="43"/>
        <w:rPr>
          <w:rFonts w:ascii="Arial" w:hAnsi="Arial" w:cs="Arial"/>
          <w:sz w:val="20"/>
          <w:lang w:val="en-US"/>
        </w:rPr>
      </w:pPr>
      <w:r w:rsidRPr="0029149B">
        <w:rPr>
          <w:rFonts w:ascii="Arial" w:hAnsi="Arial" w:cs="Arial"/>
          <w:sz w:val="20"/>
          <w:lang w:val="en-US"/>
        </w:rPr>
        <w:t>Storage and Integration Layer</w:t>
      </w:r>
    </w:p>
    <w:p w14:paraId="49076002" w14:textId="77777777" w:rsidR="0029149B" w:rsidRPr="0029149B" w:rsidRDefault="0029149B" w:rsidP="0029149B">
      <w:pPr>
        <w:numPr>
          <w:ilvl w:val="0"/>
          <w:numId w:val="42"/>
        </w:numPr>
        <w:ind w:right="43"/>
        <w:rPr>
          <w:rFonts w:ascii="Arial" w:hAnsi="Arial" w:cs="Arial"/>
          <w:sz w:val="20"/>
          <w:lang w:val="en-US"/>
        </w:rPr>
      </w:pPr>
      <w:r w:rsidRPr="0029149B">
        <w:rPr>
          <w:rFonts w:ascii="Arial" w:hAnsi="Arial" w:cs="Arial"/>
          <w:sz w:val="20"/>
          <w:lang w:val="en-US"/>
        </w:rPr>
        <w:t>Integration of UI with a backend storage solution for structured (form data) and unstructured (documents) data</w:t>
      </w:r>
    </w:p>
    <w:p w14:paraId="3AFB13FA" w14:textId="77777777" w:rsidR="0029149B" w:rsidRPr="0058506B" w:rsidRDefault="0029149B" w:rsidP="0029149B">
      <w:pPr>
        <w:numPr>
          <w:ilvl w:val="0"/>
          <w:numId w:val="42"/>
        </w:numPr>
        <w:ind w:right="43"/>
        <w:rPr>
          <w:rFonts w:ascii="Arial" w:hAnsi="Arial" w:cs="Arial"/>
          <w:sz w:val="20"/>
          <w:lang w:val="en-US"/>
        </w:rPr>
      </w:pPr>
      <w:r w:rsidRPr="0029149B">
        <w:rPr>
          <w:rFonts w:ascii="Arial" w:hAnsi="Arial" w:cs="Arial"/>
          <w:sz w:val="20"/>
          <w:lang w:val="en-US"/>
        </w:rPr>
        <w:t>Use of Amazon DynamoDB and S3 for storage</w:t>
      </w:r>
    </w:p>
    <w:p w14:paraId="21DE6976" w14:textId="77777777" w:rsidR="0029149B" w:rsidRPr="0029149B" w:rsidRDefault="0029149B" w:rsidP="0029149B">
      <w:pPr>
        <w:ind w:left="720" w:right="43"/>
        <w:rPr>
          <w:rFonts w:ascii="Arial" w:hAnsi="Arial" w:cs="Arial"/>
          <w:sz w:val="20"/>
          <w:lang w:val="en-US"/>
        </w:rPr>
      </w:pPr>
    </w:p>
    <w:p w14:paraId="4D3A4333" w14:textId="6C8090B5" w:rsidR="0029149B" w:rsidRPr="0029149B" w:rsidRDefault="0029149B" w:rsidP="0029149B">
      <w:pPr>
        <w:ind w:right="43"/>
        <w:rPr>
          <w:rFonts w:ascii="Arial" w:hAnsi="Arial" w:cs="Arial"/>
          <w:sz w:val="20"/>
          <w:lang w:val="en-US"/>
        </w:rPr>
      </w:pPr>
      <w:r w:rsidRPr="0029149B">
        <w:rPr>
          <w:rFonts w:ascii="Arial" w:hAnsi="Arial" w:cs="Arial"/>
          <w:sz w:val="20"/>
          <w:lang w:val="en-US"/>
        </w:rPr>
        <w:t>Security and Access Control</w:t>
      </w:r>
    </w:p>
    <w:p w14:paraId="4F30CC26" w14:textId="77777777" w:rsidR="0029149B" w:rsidRPr="0029149B" w:rsidRDefault="0029149B" w:rsidP="0029149B">
      <w:pPr>
        <w:numPr>
          <w:ilvl w:val="0"/>
          <w:numId w:val="43"/>
        </w:numPr>
        <w:ind w:right="43"/>
        <w:rPr>
          <w:rFonts w:ascii="Arial" w:hAnsi="Arial" w:cs="Arial"/>
          <w:sz w:val="20"/>
          <w:lang w:val="en-US"/>
        </w:rPr>
      </w:pPr>
      <w:r w:rsidRPr="0029149B">
        <w:rPr>
          <w:rFonts w:ascii="Arial" w:hAnsi="Arial" w:cs="Arial"/>
          <w:sz w:val="20"/>
          <w:lang w:val="en-US"/>
        </w:rPr>
        <w:t>Role-based access control enforcing site-specific permissions</w:t>
      </w:r>
    </w:p>
    <w:p w14:paraId="300989D6" w14:textId="77777777" w:rsidR="0029149B" w:rsidRPr="0058506B" w:rsidRDefault="0029149B" w:rsidP="0F2101AC">
      <w:pPr>
        <w:ind w:right="43"/>
        <w:rPr>
          <w:rFonts w:ascii="Arial" w:hAnsi="Arial" w:cs="Arial"/>
          <w:sz w:val="20"/>
        </w:rPr>
      </w:pPr>
    </w:p>
    <w:p w14:paraId="70FF759F" w14:textId="189FA7CB" w:rsidR="0F2101AC" w:rsidRPr="0058506B" w:rsidRDefault="0F2101AC" w:rsidP="0F2101AC">
      <w:pPr>
        <w:ind w:right="43"/>
        <w:rPr>
          <w:rFonts w:ascii="Arial" w:hAnsi="Arial" w:cs="Arial"/>
          <w:sz w:val="20"/>
        </w:rPr>
      </w:pPr>
    </w:p>
    <w:p w14:paraId="1B6DF55E" w14:textId="736FCE3F" w:rsidR="003E2740" w:rsidRPr="0058506B" w:rsidRDefault="003E2740" w:rsidP="0F2101AC">
      <w:pPr>
        <w:ind w:right="43"/>
        <w:rPr>
          <w:rFonts w:ascii="Arial" w:hAnsi="Arial" w:cs="Arial"/>
          <w:b/>
          <w:bCs/>
          <w:sz w:val="20"/>
        </w:rPr>
      </w:pPr>
      <w:r w:rsidRPr="0058506B">
        <w:rPr>
          <w:rFonts w:ascii="Arial" w:hAnsi="Arial" w:cs="Arial"/>
          <w:b/>
          <w:bCs/>
          <w:sz w:val="20"/>
        </w:rPr>
        <w:t>High Level Plan</w:t>
      </w:r>
    </w:p>
    <w:p w14:paraId="2654F51C" w14:textId="22C632D6" w:rsidR="003E2740" w:rsidRPr="0058506B" w:rsidRDefault="003E2740" w:rsidP="0F2101AC">
      <w:pPr>
        <w:ind w:right="43"/>
        <w:rPr>
          <w:rFonts w:ascii="Arial" w:hAnsi="Arial" w:cs="Arial"/>
          <w:b/>
          <w:bCs/>
          <w:sz w:val="20"/>
        </w:rPr>
      </w:pPr>
    </w:p>
    <w:tbl>
      <w:tblPr>
        <w:tblpPr w:leftFromText="180" w:rightFromText="180" w:vertAnchor="text" w:horzAnchor="margin" w:tblpY="9"/>
        <w:tblW w:w="8210" w:type="dxa"/>
        <w:tblLook w:val="04A0" w:firstRow="1" w:lastRow="0" w:firstColumn="1" w:lastColumn="0" w:noHBand="0" w:noVBand="1"/>
      </w:tblPr>
      <w:tblGrid>
        <w:gridCol w:w="1577"/>
        <w:gridCol w:w="2368"/>
        <w:gridCol w:w="853"/>
        <w:gridCol w:w="853"/>
        <w:gridCol w:w="853"/>
        <w:gridCol w:w="853"/>
        <w:gridCol w:w="853"/>
      </w:tblGrid>
      <w:tr w:rsidR="003E2740" w:rsidRPr="0058506B" w14:paraId="6042B2CF" w14:textId="77777777" w:rsidTr="003E2740">
        <w:trPr>
          <w:trHeight w:val="317"/>
        </w:trPr>
        <w:tc>
          <w:tcPr>
            <w:tcW w:w="1577" w:type="dxa"/>
            <w:tcBorders>
              <w:top w:val="nil"/>
              <w:left w:val="nil"/>
              <w:bottom w:val="nil"/>
              <w:right w:val="nil"/>
            </w:tcBorders>
            <w:shd w:val="clear" w:color="000000" w:fill="0F9ED5"/>
            <w:noWrap/>
            <w:vAlign w:val="bottom"/>
            <w:hideMark/>
          </w:tcPr>
          <w:p w14:paraId="69F5314E" w14:textId="77777777" w:rsidR="003E2740" w:rsidRPr="003E2740" w:rsidRDefault="003E2740" w:rsidP="003E2740">
            <w:pPr>
              <w:spacing w:line="240" w:lineRule="auto"/>
              <w:jc w:val="left"/>
              <w:rPr>
                <w:rFonts w:ascii="Arial" w:hAnsi="Arial" w:cs="Arial"/>
                <w:b/>
                <w:bCs/>
                <w:color w:val="000000"/>
                <w:sz w:val="20"/>
                <w:lang w:val="en-US"/>
              </w:rPr>
            </w:pPr>
            <w:r w:rsidRPr="003E2740">
              <w:rPr>
                <w:rFonts w:ascii="Arial" w:hAnsi="Arial" w:cs="Arial"/>
                <w:b/>
                <w:bCs/>
                <w:color w:val="000000"/>
                <w:sz w:val="20"/>
                <w:lang w:val="en-US"/>
              </w:rPr>
              <w:t>Stage</w:t>
            </w:r>
          </w:p>
        </w:tc>
        <w:tc>
          <w:tcPr>
            <w:tcW w:w="2368" w:type="dxa"/>
            <w:tcBorders>
              <w:top w:val="nil"/>
              <w:left w:val="nil"/>
              <w:bottom w:val="nil"/>
              <w:right w:val="nil"/>
            </w:tcBorders>
            <w:shd w:val="clear" w:color="000000" w:fill="0F9ED5"/>
            <w:noWrap/>
            <w:vAlign w:val="bottom"/>
            <w:hideMark/>
          </w:tcPr>
          <w:p w14:paraId="7E716269" w14:textId="77777777" w:rsidR="003E2740" w:rsidRPr="003E2740" w:rsidRDefault="003E2740" w:rsidP="003E2740">
            <w:pPr>
              <w:spacing w:line="240" w:lineRule="auto"/>
              <w:jc w:val="left"/>
              <w:rPr>
                <w:rFonts w:ascii="Arial" w:hAnsi="Arial" w:cs="Arial"/>
                <w:b/>
                <w:bCs/>
                <w:color w:val="000000"/>
                <w:sz w:val="20"/>
                <w:lang w:val="en-US"/>
              </w:rPr>
            </w:pPr>
            <w:r w:rsidRPr="003E2740">
              <w:rPr>
                <w:rFonts w:ascii="Arial" w:hAnsi="Arial" w:cs="Arial"/>
                <w:b/>
                <w:bCs/>
                <w:color w:val="000000"/>
                <w:sz w:val="20"/>
                <w:lang w:val="en-US"/>
              </w:rPr>
              <w:t>Activity</w:t>
            </w:r>
          </w:p>
        </w:tc>
        <w:tc>
          <w:tcPr>
            <w:tcW w:w="853" w:type="dxa"/>
            <w:tcBorders>
              <w:top w:val="nil"/>
              <w:left w:val="nil"/>
              <w:bottom w:val="nil"/>
              <w:right w:val="nil"/>
            </w:tcBorders>
            <w:shd w:val="clear" w:color="000000" w:fill="0F9ED5"/>
            <w:noWrap/>
            <w:vAlign w:val="bottom"/>
            <w:hideMark/>
          </w:tcPr>
          <w:p w14:paraId="5ED9579E" w14:textId="77777777" w:rsidR="003E2740" w:rsidRPr="003E2740" w:rsidRDefault="003E2740" w:rsidP="003E2740">
            <w:pPr>
              <w:spacing w:line="240" w:lineRule="auto"/>
              <w:jc w:val="center"/>
              <w:rPr>
                <w:rFonts w:ascii="Arial" w:hAnsi="Arial" w:cs="Arial"/>
                <w:b/>
                <w:bCs/>
                <w:color w:val="000000"/>
                <w:sz w:val="20"/>
                <w:lang w:val="en-US"/>
              </w:rPr>
            </w:pPr>
            <w:r w:rsidRPr="003E2740">
              <w:rPr>
                <w:rFonts w:ascii="Arial" w:hAnsi="Arial" w:cs="Arial"/>
                <w:b/>
                <w:bCs/>
                <w:color w:val="000000"/>
                <w:sz w:val="20"/>
                <w:lang w:val="en-US"/>
              </w:rPr>
              <w:t>W1</w:t>
            </w:r>
          </w:p>
        </w:tc>
        <w:tc>
          <w:tcPr>
            <w:tcW w:w="853" w:type="dxa"/>
            <w:tcBorders>
              <w:top w:val="nil"/>
              <w:left w:val="nil"/>
              <w:bottom w:val="nil"/>
              <w:right w:val="nil"/>
            </w:tcBorders>
            <w:shd w:val="clear" w:color="000000" w:fill="0F9ED5"/>
            <w:noWrap/>
            <w:vAlign w:val="bottom"/>
            <w:hideMark/>
          </w:tcPr>
          <w:p w14:paraId="530343CE" w14:textId="77777777" w:rsidR="003E2740" w:rsidRPr="003E2740" w:rsidRDefault="003E2740" w:rsidP="003E2740">
            <w:pPr>
              <w:spacing w:line="240" w:lineRule="auto"/>
              <w:jc w:val="center"/>
              <w:rPr>
                <w:rFonts w:ascii="Arial" w:hAnsi="Arial" w:cs="Arial"/>
                <w:b/>
                <w:bCs/>
                <w:color w:val="000000"/>
                <w:sz w:val="20"/>
                <w:lang w:val="en-US"/>
              </w:rPr>
            </w:pPr>
            <w:r w:rsidRPr="003E2740">
              <w:rPr>
                <w:rFonts w:ascii="Arial" w:hAnsi="Arial" w:cs="Arial"/>
                <w:b/>
                <w:bCs/>
                <w:color w:val="000000"/>
                <w:sz w:val="20"/>
                <w:lang w:val="en-US"/>
              </w:rPr>
              <w:t>W2</w:t>
            </w:r>
          </w:p>
        </w:tc>
        <w:tc>
          <w:tcPr>
            <w:tcW w:w="853" w:type="dxa"/>
            <w:tcBorders>
              <w:top w:val="nil"/>
              <w:left w:val="nil"/>
              <w:bottom w:val="nil"/>
              <w:right w:val="nil"/>
            </w:tcBorders>
            <w:shd w:val="clear" w:color="000000" w:fill="0F9ED5"/>
            <w:noWrap/>
            <w:vAlign w:val="bottom"/>
            <w:hideMark/>
          </w:tcPr>
          <w:p w14:paraId="3F4D15E5" w14:textId="77777777" w:rsidR="003E2740" w:rsidRPr="003E2740" w:rsidRDefault="003E2740" w:rsidP="003E2740">
            <w:pPr>
              <w:spacing w:line="240" w:lineRule="auto"/>
              <w:jc w:val="center"/>
              <w:rPr>
                <w:rFonts w:ascii="Arial" w:hAnsi="Arial" w:cs="Arial"/>
                <w:b/>
                <w:bCs/>
                <w:color w:val="000000"/>
                <w:sz w:val="20"/>
                <w:lang w:val="en-US"/>
              </w:rPr>
            </w:pPr>
            <w:r w:rsidRPr="003E2740">
              <w:rPr>
                <w:rFonts w:ascii="Arial" w:hAnsi="Arial" w:cs="Arial"/>
                <w:b/>
                <w:bCs/>
                <w:color w:val="000000"/>
                <w:sz w:val="20"/>
                <w:lang w:val="en-US"/>
              </w:rPr>
              <w:t>W3</w:t>
            </w:r>
          </w:p>
        </w:tc>
        <w:tc>
          <w:tcPr>
            <w:tcW w:w="853" w:type="dxa"/>
            <w:tcBorders>
              <w:top w:val="nil"/>
              <w:left w:val="nil"/>
              <w:bottom w:val="nil"/>
              <w:right w:val="nil"/>
            </w:tcBorders>
            <w:shd w:val="clear" w:color="000000" w:fill="0F9ED5"/>
            <w:noWrap/>
            <w:vAlign w:val="bottom"/>
            <w:hideMark/>
          </w:tcPr>
          <w:p w14:paraId="0B4DC6CA" w14:textId="77777777" w:rsidR="003E2740" w:rsidRPr="003E2740" w:rsidRDefault="003E2740" w:rsidP="003E2740">
            <w:pPr>
              <w:spacing w:line="240" w:lineRule="auto"/>
              <w:jc w:val="center"/>
              <w:rPr>
                <w:rFonts w:ascii="Arial" w:hAnsi="Arial" w:cs="Arial"/>
                <w:b/>
                <w:bCs/>
                <w:color w:val="000000"/>
                <w:sz w:val="20"/>
                <w:lang w:val="en-US"/>
              </w:rPr>
            </w:pPr>
            <w:r w:rsidRPr="003E2740">
              <w:rPr>
                <w:rFonts w:ascii="Arial" w:hAnsi="Arial" w:cs="Arial"/>
                <w:b/>
                <w:bCs/>
                <w:color w:val="000000"/>
                <w:sz w:val="20"/>
                <w:lang w:val="en-US"/>
              </w:rPr>
              <w:t>W4</w:t>
            </w:r>
          </w:p>
        </w:tc>
        <w:tc>
          <w:tcPr>
            <w:tcW w:w="853" w:type="dxa"/>
            <w:tcBorders>
              <w:top w:val="nil"/>
              <w:left w:val="nil"/>
              <w:bottom w:val="nil"/>
              <w:right w:val="nil"/>
            </w:tcBorders>
            <w:shd w:val="clear" w:color="000000" w:fill="0F9ED5"/>
            <w:noWrap/>
            <w:vAlign w:val="bottom"/>
            <w:hideMark/>
          </w:tcPr>
          <w:p w14:paraId="41CFE9A2" w14:textId="77777777" w:rsidR="003E2740" w:rsidRPr="003E2740" w:rsidRDefault="003E2740" w:rsidP="003E2740">
            <w:pPr>
              <w:spacing w:line="240" w:lineRule="auto"/>
              <w:jc w:val="center"/>
              <w:rPr>
                <w:rFonts w:ascii="Arial" w:hAnsi="Arial" w:cs="Arial"/>
                <w:b/>
                <w:bCs/>
                <w:color w:val="000000"/>
                <w:sz w:val="20"/>
                <w:lang w:val="en-US"/>
              </w:rPr>
            </w:pPr>
            <w:r w:rsidRPr="003E2740">
              <w:rPr>
                <w:rFonts w:ascii="Arial" w:hAnsi="Arial" w:cs="Arial"/>
                <w:b/>
                <w:bCs/>
                <w:color w:val="000000"/>
                <w:sz w:val="20"/>
                <w:lang w:val="en-US"/>
              </w:rPr>
              <w:t>W5</w:t>
            </w:r>
          </w:p>
        </w:tc>
      </w:tr>
      <w:tr w:rsidR="003E2740" w:rsidRPr="0058506B" w14:paraId="45537EAB" w14:textId="77777777" w:rsidTr="003E2740">
        <w:trPr>
          <w:trHeight w:val="317"/>
        </w:trPr>
        <w:tc>
          <w:tcPr>
            <w:tcW w:w="1577" w:type="dxa"/>
            <w:tcBorders>
              <w:top w:val="nil"/>
              <w:left w:val="nil"/>
              <w:bottom w:val="single" w:sz="4" w:space="0" w:color="auto"/>
              <w:right w:val="nil"/>
            </w:tcBorders>
            <w:shd w:val="clear" w:color="auto" w:fill="auto"/>
            <w:noWrap/>
            <w:vAlign w:val="bottom"/>
            <w:hideMark/>
          </w:tcPr>
          <w:p w14:paraId="79D2898F" w14:textId="23B0B480"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Planning &amp; Design</w:t>
            </w:r>
          </w:p>
        </w:tc>
        <w:tc>
          <w:tcPr>
            <w:tcW w:w="2368" w:type="dxa"/>
            <w:tcBorders>
              <w:top w:val="nil"/>
              <w:left w:val="nil"/>
              <w:bottom w:val="single" w:sz="4" w:space="0" w:color="auto"/>
              <w:right w:val="nil"/>
            </w:tcBorders>
            <w:shd w:val="clear" w:color="auto" w:fill="auto"/>
            <w:noWrap/>
            <w:vAlign w:val="bottom"/>
            <w:hideMark/>
          </w:tcPr>
          <w:p w14:paraId="1CF43567"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Wireframing and Planning</w:t>
            </w:r>
          </w:p>
        </w:tc>
        <w:tc>
          <w:tcPr>
            <w:tcW w:w="853" w:type="dxa"/>
            <w:tcBorders>
              <w:top w:val="nil"/>
              <w:left w:val="nil"/>
              <w:bottom w:val="single" w:sz="4" w:space="0" w:color="auto"/>
              <w:right w:val="nil"/>
            </w:tcBorders>
            <w:shd w:val="clear" w:color="000000" w:fill="156082"/>
            <w:noWrap/>
            <w:vAlign w:val="bottom"/>
            <w:hideMark/>
          </w:tcPr>
          <w:p w14:paraId="5FB16D09"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34B0CA16"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7D458355"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6ECC4FCF"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2F1EA2AC"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r>
      <w:tr w:rsidR="003E2740" w:rsidRPr="0058506B" w14:paraId="0FAAAAC6" w14:textId="77777777" w:rsidTr="003E2740">
        <w:trPr>
          <w:trHeight w:val="317"/>
        </w:trPr>
        <w:tc>
          <w:tcPr>
            <w:tcW w:w="1577" w:type="dxa"/>
            <w:tcBorders>
              <w:top w:val="nil"/>
              <w:left w:val="nil"/>
              <w:bottom w:val="single" w:sz="4" w:space="0" w:color="auto"/>
              <w:right w:val="nil"/>
            </w:tcBorders>
            <w:shd w:val="clear" w:color="auto" w:fill="auto"/>
            <w:noWrap/>
            <w:vAlign w:val="bottom"/>
            <w:hideMark/>
          </w:tcPr>
          <w:p w14:paraId="2F2F4C53" w14:textId="6CE2C638"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Planning &amp; Desig</w:t>
            </w:r>
            <w:r w:rsidR="0058506B">
              <w:rPr>
                <w:rFonts w:ascii="Arial" w:hAnsi="Arial" w:cs="Arial"/>
                <w:color w:val="000000"/>
                <w:sz w:val="20"/>
                <w:lang w:val="en-US"/>
              </w:rPr>
              <w:t>n</w:t>
            </w:r>
          </w:p>
        </w:tc>
        <w:tc>
          <w:tcPr>
            <w:tcW w:w="2368" w:type="dxa"/>
            <w:tcBorders>
              <w:top w:val="nil"/>
              <w:left w:val="nil"/>
              <w:bottom w:val="single" w:sz="4" w:space="0" w:color="auto"/>
              <w:right w:val="nil"/>
            </w:tcBorders>
            <w:shd w:val="clear" w:color="auto" w:fill="auto"/>
            <w:noWrap/>
            <w:vAlign w:val="bottom"/>
            <w:hideMark/>
          </w:tcPr>
          <w:p w14:paraId="448FDCB3"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Solution Architecture</w:t>
            </w:r>
          </w:p>
        </w:tc>
        <w:tc>
          <w:tcPr>
            <w:tcW w:w="853" w:type="dxa"/>
            <w:tcBorders>
              <w:top w:val="nil"/>
              <w:left w:val="nil"/>
              <w:bottom w:val="single" w:sz="4" w:space="0" w:color="auto"/>
              <w:right w:val="nil"/>
            </w:tcBorders>
            <w:shd w:val="clear" w:color="000000" w:fill="156082"/>
            <w:noWrap/>
            <w:vAlign w:val="bottom"/>
            <w:hideMark/>
          </w:tcPr>
          <w:p w14:paraId="5E12A2FB"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0C035CDD"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780E506A"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582FF34F"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429600D4"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r>
      <w:tr w:rsidR="003E2740" w:rsidRPr="0058506B" w14:paraId="0D7D97E7" w14:textId="77777777" w:rsidTr="003E2740">
        <w:trPr>
          <w:trHeight w:val="317"/>
        </w:trPr>
        <w:tc>
          <w:tcPr>
            <w:tcW w:w="1577" w:type="dxa"/>
            <w:tcBorders>
              <w:top w:val="nil"/>
              <w:left w:val="nil"/>
              <w:bottom w:val="single" w:sz="4" w:space="0" w:color="auto"/>
              <w:right w:val="nil"/>
            </w:tcBorders>
            <w:shd w:val="clear" w:color="auto" w:fill="auto"/>
            <w:noWrap/>
            <w:vAlign w:val="bottom"/>
            <w:hideMark/>
          </w:tcPr>
          <w:p w14:paraId="216614AB"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Build</w:t>
            </w:r>
          </w:p>
        </w:tc>
        <w:tc>
          <w:tcPr>
            <w:tcW w:w="2368" w:type="dxa"/>
            <w:tcBorders>
              <w:top w:val="nil"/>
              <w:left w:val="nil"/>
              <w:bottom w:val="single" w:sz="4" w:space="0" w:color="auto"/>
              <w:right w:val="nil"/>
            </w:tcBorders>
            <w:shd w:val="clear" w:color="auto" w:fill="auto"/>
            <w:noWrap/>
            <w:vAlign w:val="bottom"/>
            <w:hideMark/>
          </w:tcPr>
          <w:p w14:paraId="6433BA70"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UI Development</w:t>
            </w:r>
          </w:p>
        </w:tc>
        <w:tc>
          <w:tcPr>
            <w:tcW w:w="853" w:type="dxa"/>
            <w:tcBorders>
              <w:top w:val="nil"/>
              <w:left w:val="nil"/>
              <w:bottom w:val="single" w:sz="4" w:space="0" w:color="auto"/>
              <w:right w:val="nil"/>
            </w:tcBorders>
            <w:shd w:val="clear" w:color="auto" w:fill="auto"/>
            <w:noWrap/>
            <w:vAlign w:val="bottom"/>
            <w:hideMark/>
          </w:tcPr>
          <w:p w14:paraId="2F843E1E"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7F4FE028"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365767E0"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5238D444"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69341103"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r>
      <w:tr w:rsidR="003E2740" w:rsidRPr="0058506B" w14:paraId="014FEC34" w14:textId="77777777" w:rsidTr="003E2740">
        <w:trPr>
          <w:trHeight w:val="317"/>
        </w:trPr>
        <w:tc>
          <w:tcPr>
            <w:tcW w:w="1577" w:type="dxa"/>
            <w:tcBorders>
              <w:top w:val="nil"/>
              <w:left w:val="nil"/>
              <w:bottom w:val="single" w:sz="4" w:space="0" w:color="auto"/>
              <w:right w:val="nil"/>
            </w:tcBorders>
            <w:shd w:val="clear" w:color="auto" w:fill="auto"/>
            <w:noWrap/>
            <w:vAlign w:val="bottom"/>
            <w:hideMark/>
          </w:tcPr>
          <w:p w14:paraId="26393D68"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Build</w:t>
            </w:r>
          </w:p>
        </w:tc>
        <w:tc>
          <w:tcPr>
            <w:tcW w:w="2368" w:type="dxa"/>
            <w:tcBorders>
              <w:top w:val="nil"/>
              <w:left w:val="nil"/>
              <w:bottom w:val="single" w:sz="4" w:space="0" w:color="auto"/>
              <w:right w:val="nil"/>
            </w:tcBorders>
            <w:shd w:val="clear" w:color="auto" w:fill="auto"/>
            <w:noWrap/>
            <w:vAlign w:val="bottom"/>
            <w:hideMark/>
          </w:tcPr>
          <w:p w14:paraId="7CF57301"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Backend Integration</w:t>
            </w:r>
          </w:p>
        </w:tc>
        <w:tc>
          <w:tcPr>
            <w:tcW w:w="853" w:type="dxa"/>
            <w:tcBorders>
              <w:top w:val="nil"/>
              <w:left w:val="nil"/>
              <w:bottom w:val="single" w:sz="4" w:space="0" w:color="auto"/>
              <w:right w:val="nil"/>
            </w:tcBorders>
            <w:shd w:val="clear" w:color="auto" w:fill="auto"/>
            <w:noWrap/>
            <w:vAlign w:val="bottom"/>
            <w:hideMark/>
          </w:tcPr>
          <w:p w14:paraId="6F49DE5A"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7FE41F99"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6D9D28FD"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413A6E37"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79A31B01"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r>
      <w:tr w:rsidR="003E2740" w:rsidRPr="0058506B" w14:paraId="4F17AE7B" w14:textId="77777777" w:rsidTr="003E2740">
        <w:trPr>
          <w:trHeight w:val="317"/>
        </w:trPr>
        <w:tc>
          <w:tcPr>
            <w:tcW w:w="1577" w:type="dxa"/>
            <w:tcBorders>
              <w:top w:val="nil"/>
              <w:left w:val="nil"/>
              <w:bottom w:val="single" w:sz="4" w:space="0" w:color="auto"/>
              <w:right w:val="nil"/>
            </w:tcBorders>
            <w:shd w:val="clear" w:color="auto" w:fill="auto"/>
            <w:noWrap/>
            <w:vAlign w:val="bottom"/>
            <w:hideMark/>
          </w:tcPr>
          <w:p w14:paraId="72253D83"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Testing</w:t>
            </w:r>
          </w:p>
        </w:tc>
        <w:tc>
          <w:tcPr>
            <w:tcW w:w="2368" w:type="dxa"/>
            <w:tcBorders>
              <w:top w:val="nil"/>
              <w:left w:val="nil"/>
              <w:bottom w:val="single" w:sz="4" w:space="0" w:color="auto"/>
              <w:right w:val="nil"/>
            </w:tcBorders>
            <w:shd w:val="clear" w:color="auto" w:fill="auto"/>
            <w:noWrap/>
            <w:vAlign w:val="bottom"/>
            <w:hideMark/>
          </w:tcPr>
          <w:p w14:paraId="19B5B464"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Testing and Rollout</w:t>
            </w:r>
          </w:p>
        </w:tc>
        <w:tc>
          <w:tcPr>
            <w:tcW w:w="853" w:type="dxa"/>
            <w:tcBorders>
              <w:top w:val="nil"/>
              <w:left w:val="nil"/>
              <w:bottom w:val="single" w:sz="4" w:space="0" w:color="auto"/>
              <w:right w:val="nil"/>
            </w:tcBorders>
            <w:shd w:val="clear" w:color="auto" w:fill="auto"/>
            <w:noWrap/>
            <w:vAlign w:val="bottom"/>
            <w:hideMark/>
          </w:tcPr>
          <w:p w14:paraId="6AD6319F"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363AA409"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02B3D01B"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auto" w:fill="auto"/>
            <w:noWrap/>
            <w:vAlign w:val="bottom"/>
            <w:hideMark/>
          </w:tcPr>
          <w:p w14:paraId="47433F53"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c>
          <w:tcPr>
            <w:tcW w:w="853" w:type="dxa"/>
            <w:tcBorders>
              <w:top w:val="nil"/>
              <w:left w:val="nil"/>
              <w:bottom w:val="single" w:sz="4" w:space="0" w:color="auto"/>
              <w:right w:val="nil"/>
            </w:tcBorders>
            <w:shd w:val="clear" w:color="000000" w:fill="156082"/>
            <w:noWrap/>
            <w:vAlign w:val="bottom"/>
            <w:hideMark/>
          </w:tcPr>
          <w:p w14:paraId="79E130BD" w14:textId="77777777" w:rsidR="003E2740" w:rsidRPr="003E2740" w:rsidRDefault="003E2740" w:rsidP="003E2740">
            <w:pPr>
              <w:spacing w:line="240" w:lineRule="auto"/>
              <w:jc w:val="left"/>
              <w:rPr>
                <w:rFonts w:ascii="Arial" w:hAnsi="Arial" w:cs="Arial"/>
                <w:color w:val="000000"/>
                <w:sz w:val="20"/>
                <w:lang w:val="en-US"/>
              </w:rPr>
            </w:pPr>
            <w:r w:rsidRPr="003E2740">
              <w:rPr>
                <w:rFonts w:ascii="Arial" w:hAnsi="Arial" w:cs="Arial"/>
                <w:color w:val="000000"/>
                <w:sz w:val="20"/>
                <w:lang w:val="en-US"/>
              </w:rPr>
              <w:t> </w:t>
            </w:r>
          </w:p>
        </w:tc>
      </w:tr>
    </w:tbl>
    <w:p w14:paraId="0F12DD86" w14:textId="274373B1" w:rsidR="003E2740" w:rsidRPr="0058506B" w:rsidRDefault="003E2740" w:rsidP="0F2101AC">
      <w:pPr>
        <w:ind w:right="43"/>
        <w:rPr>
          <w:rFonts w:ascii="Arial" w:hAnsi="Arial" w:cs="Arial"/>
          <w:b/>
          <w:bCs/>
          <w:sz w:val="20"/>
        </w:rPr>
      </w:pPr>
    </w:p>
    <w:p w14:paraId="394FA958" w14:textId="77777777" w:rsidR="003E2740" w:rsidRPr="0058506B" w:rsidRDefault="003E2740" w:rsidP="0F2101AC">
      <w:pPr>
        <w:ind w:right="43"/>
        <w:rPr>
          <w:rFonts w:ascii="Arial" w:hAnsi="Arial" w:cs="Arial"/>
          <w:sz w:val="20"/>
        </w:rPr>
      </w:pPr>
    </w:p>
    <w:p w14:paraId="38F463FE" w14:textId="77777777" w:rsidR="00ED5A3E" w:rsidRPr="0058506B" w:rsidRDefault="00ED5A3E">
      <w:pPr>
        <w:numPr>
          <w:ilvl w:val="0"/>
          <w:numId w:val="19"/>
        </w:numPr>
        <w:ind w:left="284" w:hanging="284"/>
        <w:jc w:val="left"/>
        <w:rPr>
          <w:rFonts w:ascii="Arial" w:hAnsi="Arial" w:cs="Arial"/>
          <w:b/>
          <w:sz w:val="20"/>
        </w:rPr>
      </w:pPr>
      <w:r w:rsidRPr="0058506B">
        <w:rPr>
          <w:rFonts w:ascii="Arial" w:hAnsi="Arial" w:cs="Arial"/>
          <w:b/>
          <w:sz w:val="20"/>
        </w:rPr>
        <w:t>DELIVERABLES AND ACCEPTANCE CRITERIA</w:t>
      </w:r>
    </w:p>
    <w:p w14:paraId="12ACC71E" w14:textId="77777777" w:rsidR="00ED5A3E" w:rsidRPr="0058506B" w:rsidRDefault="00ED5A3E" w:rsidP="0F2101AC">
      <w:pPr>
        <w:jc w:val="left"/>
        <w:rPr>
          <w:rFonts w:ascii="Arial" w:hAnsi="Arial" w:cs="Arial"/>
          <w:b/>
          <w:bCs/>
          <w:sz w:val="20"/>
        </w:rPr>
      </w:pPr>
    </w:p>
    <w:p w14:paraId="61AD0CE3" w14:textId="2EDBA709" w:rsidR="0F2101AC" w:rsidRPr="0058506B" w:rsidRDefault="0F2101AC" w:rsidP="0F2101AC">
      <w:pPr>
        <w:jc w:val="left"/>
        <w:rPr>
          <w:rFonts w:ascii="Arial" w:eastAsia="Arial" w:hAnsi="Arial" w:cs="Arial"/>
          <w:sz w:val="20"/>
        </w:rPr>
      </w:pP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761"/>
        <w:gridCol w:w="2770"/>
        <w:gridCol w:w="4765"/>
      </w:tblGrid>
      <w:tr w:rsidR="0F2101AC" w:rsidRPr="0058506B" w14:paraId="20AAD2F9" w14:textId="77777777" w:rsidTr="0F2101AC">
        <w:trPr>
          <w:trHeight w:val="300"/>
        </w:trPr>
        <w:tc>
          <w:tcPr>
            <w:tcW w:w="7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DBDB" w:themeFill="accent2" w:themeFillTint="33"/>
            <w:vAlign w:val="center"/>
          </w:tcPr>
          <w:p w14:paraId="418CE595" w14:textId="6271E7ED" w:rsidR="0F2101AC" w:rsidRPr="0058506B" w:rsidRDefault="0F2101AC" w:rsidP="0F2101AC">
            <w:pPr>
              <w:jc w:val="left"/>
              <w:rPr>
                <w:rFonts w:ascii="Arial" w:eastAsia="Arial" w:hAnsi="Arial" w:cs="Arial"/>
                <w:sz w:val="20"/>
              </w:rPr>
            </w:pPr>
          </w:p>
        </w:tc>
        <w:tc>
          <w:tcPr>
            <w:tcW w:w="27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5185D39B" w14:textId="40EB30EE" w:rsidR="0F2101AC" w:rsidRPr="0058506B" w:rsidRDefault="0F2101AC" w:rsidP="0F2101AC">
            <w:pPr>
              <w:jc w:val="left"/>
              <w:rPr>
                <w:rFonts w:ascii="Arial" w:eastAsia="Arial" w:hAnsi="Arial" w:cs="Arial"/>
                <w:sz w:val="20"/>
              </w:rPr>
            </w:pPr>
            <w:r w:rsidRPr="0058506B">
              <w:rPr>
                <w:rFonts w:ascii="Arial" w:eastAsia="Arial" w:hAnsi="Arial" w:cs="Arial"/>
                <w:b/>
                <w:bCs/>
                <w:sz w:val="20"/>
              </w:rPr>
              <w:t>Work Product Description</w:t>
            </w:r>
          </w:p>
        </w:tc>
        <w:tc>
          <w:tcPr>
            <w:tcW w:w="47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538C4CBB" w14:textId="312CF3A1" w:rsidR="0F2101AC" w:rsidRPr="0058506B" w:rsidRDefault="0F2101AC" w:rsidP="0F2101AC">
            <w:pPr>
              <w:jc w:val="left"/>
              <w:rPr>
                <w:rFonts w:ascii="Arial" w:eastAsia="Arial" w:hAnsi="Arial" w:cs="Arial"/>
                <w:sz w:val="20"/>
              </w:rPr>
            </w:pPr>
            <w:r w:rsidRPr="0058506B">
              <w:rPr>
                <w:rFonts w:ascii="Arial" w:eastAsia="Arial" w:hAnsi="Arial" w:cs="Arial"/>
                <w:b/>
                <w:bCs/>
                <w:sz w:val="20"/>
              </w:rPr>
              <w:t>Outcomes</w:t>
            </w:r>
          </w:p>
        </w:tc>
      </w:tr>
      <w:tr w:rsidR="0F2101AC" w:rsidRPr="0058506B" w14:paraId="760634F0" w14:textId="77777777" w:rsidTr="0F2101AC">
        <w:trPr>
          <w:trHeight w:val="300"/>
        </w:trPr>
        <w:tc>
          <w:tcPr>
            <w:tcW w:w="7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B050"/>
            <w:vAlign w:val="center"/>
          </w:tcPr>
          <w:p w14:paraId="13C474AB" w14:textId="132ABD4C" w:rsidR="0F2101AC" w:rsidRPr="0058506B" w:rsidRDefault="0F2101AC" w:rsidP="0F2101AC">
            <w:pPr>
              <w:jc w:val="left"/>
              <w:rPr>
                <w:rFonts w:ascii="Arial" w:eastAsia="Arial" w:hAnsi="Arial" w:cs="Arial"/>
                <w:sz w:val="20"/>
              </w:rPr>
            </w:pPr>
            <w:r w:rsidRPr="0058506B">
              <w:rPr>
                <w:rFonts w:ascii="Arial" w:eastAsia="Arial" w:hAnsi="Arial" w:cs="Arial"/>
                <w:sz w:val="20"/>
              </w:rPr>
              <w:t>WP 1</w:t>
            </w:r>
          </w:p>
        </w:tc>
        <w:tc>
          <w:tcPr>
            <w:tcW w:w="27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585C444A" w14:textId="768F0A85" w:rsidR="0F2101AC" w:rsidRPr="0058506B" w:rsidRDefault="0F2101AC" w:rsidP="0F2101AC">
            <w:pPr>
              <w:jc w:val="left"/>
              <w:rPr>
                <w:rFonts w:ascii="Arial" w:eastAsia="Arial" w:hAnsi="Arial" w:cs="Arial"/>
                <w:sz w:val="20"/>
              </w:rPr>
            </w:pPr>
          </w:p>
        </w:tc>
        <w:tc>
          <w:tcPr>
            <w:tcW w:w="47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5CC1DD31" w14:textId="689374CB" w:rsidR="0F2101AC" w:rsidRPr="0058506B" w:rsidRDefault="0F2101AC" w:rsidP="0F2101AC">
            <w:pPr>
              <w:jc w:val="left"/>
              <w:rPr>
                <w:rFonts w:ascii="Arial" w:eastAsia="Arial" w:hAnsi="Arial" w:cs="Arial"/>
                <w:sz w:val="20"/>
              </w:rPr>
            </w:pPr>
          </w:p>
        </w:tc>
      </w:tr>
      <w:tr w:rsidR="0F2101AC" w:rsidRPr="0058506B" w14:paraId="619CF181" w14:textId="77777777" w:rsidTr="0F2101AC">
        <w:trPr>
          <w:trHeight w:val="300"/>
        </w:trPr>
        <w:tc>
          <w:tcPr>
            <w:tcW w:w="7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B050"/>
            <w:vAlign w:val="center"/>
          </w:tcPr>
          <w:p w14:paraId="36680965" w14:textId="6B2F058B" w:rsidR="0F2101AC" w:rsidRPr="0058506B" w:rsidRDefault="0F2101AC" w:rsidP="0F2101AC">
            <w:pPr>
              <w:jc w:val="left"/>
              <w:rPr>
                <w:rFonts w:ascii="Arial" w:eastAsia="Arial" w:hAnsi="Arial" w:cs="Arial"/>
                <w:sz w:val="20"/>
              </w:rPr>
            </w:pPr>
            <w:r w:rsidRPr="0058506B">
              <w:rPr>
                <w:rFonts w:ascii="Arial" w:eastAsia="Arial" w:hAnsi="Arial" w:cs="Arial"/>
                <w:sz w:val="20"/>
              </w:rPr>
              <w:t>WP 2</w:t>
            </w:r>
          </w:p>
        </w:tc>
        <w:tc>
          <w:tcPr>
            <w:tcW w:w="27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30E935ED" w14:textId="353A9D29" w:rsidR="0F2101AC" w:rsidRPr="0058506B" w:rsidRDefault="0F2101AC" w:rsidP="0F2101AC">
            <w:pPr>
              <w:jc w:val="left"/>
              <w:rPr>
                <w:rFonts w:ascii="Arial" w:eastAsia="Arial" w:hAnsi="Arial" w:cs="Arial"/>
                <w:sz w:val="20"/>
              </w:rPr>
            </w:pPr>
          </w:p>
        </w:tc>
        <w:tc>
          <w:tcPr>
            <w:tcW w:w="47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76E6581F" w14:textId="24AC06D6" w:rsidR="0F2101AC" w:rsidRPr="0058506B" w:rsidRDefault="0F2101AC" w:rsidP="0F2101AC">
            <w:pPr>
              <w:jc w:val="left"/>
              <w:rPr>
                <w:rFonts w:ascii="Arial" w:eastAsia="Arial" w:hAnsi="Arial" w:cs="Arial"/>
                <w:sz w:val="20"/>
              </w:rPr>
            </w:pPr>
          </w:p>
        </w:tc>
      </w:tr>
      <w:tr w:rsidR="0F2101AC" w:rsidRPr="0058506B" w14:paraId="635B270D" w14:textId="77777777" w:rsidTr="0F2101AC">
        <w:trPr>
          <w:trHeight w:val="300"/>
        </w:trPr>
        <w:tc>
          <w:tcPr>
            <w:tcW w:w="7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B050"/>
            <w:vAlign w:val="center"/>
          </w:tcPr>
          <w:p w14:paraId="0E171A78" w14:textId="37B09E8D" w:rsidR="0F2101AC" w:rsidRPr="0058506B" w:rsidRDefault="0F2101AC" w:rsidP="0F2101AC">
            <w:pPr>
              <w:jc w:val="left"/>
              <w:rPr>
                <w:rFonts w:ascii="Arial" w:eastAsia="Arial" w:hAnsi="Arial" w:cs="Arial"/>
                <w:sz w:val="20"/>
              </w:rPr>
            </w:pPr>
            <w:r w:rsidRPr="0058506B">
              <w:rPr>
                <w:rFonts w:ascii="Arial" w:eastAsia="Arial" w:hAnsi="Arial" w:cs="Arial"/>
                <w:sz w:val="20"/>
              </w:rPr>
              <w:t>WP 3</w:t>
            </w:r>
          </w:p>
        </w:tc>
        <w:tc>
          <w:tcPr>
            <w:tcW w:w="27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4DD8F3B0" w14:textId="3447038D" w:rsidR="0F2101AC" w:rsidRPr="0058506B" w:rsidRDefault="0F2101AC" w:rsidP="0F2101AC">
            <w:pPr>
              <w:jc w:val="left"/>
              <w:rPr>
                <w:rFonts w:ascii="Arial" w:eastAsia="Arial" w:hAnsi="Arial" w:cs="Arial"/>
                <w:sz w:val="20"/>
              </w:rPr>
            </w:pPr>
          </w:p>
        </w:tc>
        <w:tc>
          <w:tcPr>
            <w:tcW w:w="47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2E2DD50C" w14:textId="23600207" w:rsidR="0F2101AC" w:rsidRPr="0058506B" w:rsidRDefault="0F2101AC" w:rsidP="0F2101AC">
            <w:pPr>
              <w:jc w:val="left"/>
              <w:rPr>
                <w:rFonts w:ascii="Arial" w:eastAsia="Arial" w:hAnsi="Arial" w:cs="Arial"/>
                <w:sz w:val="20"/>
              </w:rPr>
            </w:pPr>
          </w:p>
        </w:tc>
      </w:tr>
      <w:tr w:rsidR="0F2101AC" w:rsidRPr="0058506B" w14:paraId="4132B832" w14:textId="77777777" w:rsidTr="0F2101AC">
        <w:trPr>
          <w:trHeight w:val="300"/>
        </w:trPr>
        <w:tc>
          <w:tcPr>
            <w:tcW w:w="76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B050"/>
            <w:vAlign w:val="center"/>
          </w:tcPr>
          <w:p w14:paraId="6BBED602" w14:textId="00CC8D5E" w:rsidR="0F2101AC" w:rsidRPr="0058506B" w:rsidRDefault="0F2101AC" w:rsidP="0F2101AC">
            <w:pPr>
              <w:jc w:val="left"/>
              <w:rPr>
                <w:rFonts w:ascii="Arial" w:eastAsia="Arial" w:hAnsi="Arial" w:cs="Arial"/>
                <w:sz w:val="20"/>
              </w:rPr>
            </w:pPr>
            <w:r w:rsidRPr="0058506B">
              <w:rPr>
                <w:rFonts w:ascii="Arial" w:eastAsia="Arial" w:hAnsi="Arial" w:cs="Arial"/>
                <w:sz w:val="20"/>
              </w:rPr>
              <w:t xml:space="preserve">WP </w:t>
            </w:r>
            <w:commentRangeStart w:id="0"/>
            <w:r w:rsidRPr="0058506B">
              <w:rPr>
                <w:rFonts w:ascii="Arial" w:eastAsia="Arial" w:hAnsi="Arial" w:cs="Arial"/>
                <w:sz w:val="20"/>
              </w:rPr>
              <w:t>4</w:t>
            </w:r>
            <w:commentRangeEnd w:id="0"/>
            <w:r w:rsidR="008E09A3" w:rsidRPr="0058506B">
              <w:rPr>
                <w:rStyle w:val="CommentReference"/>
                <w:rFonts w:ascii="Arial" w:hAnsi="Arial" w:cs="Arial"/>
                <w:sz w:val="20"/>
                <w:szCs w:val="20"/>
              </w:rPr>
              <w:commentReference w:id="0"/>
            </w:r>
          </w:p>
        </w:tc>
        <w:tc>
          <w:tcPr>
            <w:tcW w:w="27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0E8A4B5D" w14:textId="1321F986" w:rsidR="0F2101AC" w:rsidRPr="0058506B" w:rsidRDefault="0F2101AC" w:rsidP="0F2101AC">
            <w:pPr>
              <w:jc w:val="left"/>
              <w:rPr>
                <w:rFonts w:ascii="Arial" w:eastAsia="Arial" w:hAnsi="Arial" w:cs="Arial"/>
                <w:sz w:val="20"/>
              </w:rPr>
            </w:pPr>
          </w:p>
        </w:tc>
        <w:tc>
          <w:tcPr>
            <w:tcW w:w="47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FE7E7"/>
            <w:vAlign w:val="center"/>
          </w:tcPr>
          <w:p w14:paraId="6F529319" w14:textId="196E372A" w:rsidR="0F2101AC" w:rsidRPr="0058506B" w:rsidRDefault="0F2101AC" w:rsidP="0F2101AC">
            <w:pPr>
              <w:jc w:val="left"/>
              <w:rPr>
                <w:rFonts w:ascii="Arial" w:eastAsia="Arial" w:hAnsi="Arial" w:cs="Arial"/>
                <w:sz w:val="20"/>
              </w:rPr>
            </w:pPr>
          </w:p>
        </w:tc>
      </w:tr>
    </w:tbl>
    <w:p w14:paraId="1EAEEC19" w14:textId="5636AE99" w:rsidR="0F2101AC" w:rsidRPr="0058506B" w:rsidRDefault="0F2101AC" w:rsidP="0F2101AC">
      <w:pPr>
        <w:jc w:val="left"/>
        <w:rPr>
          <w:rFonts w:ascii="Arial" w:hAnsi="Arial" w:cs="Arial"/>
          <w:b/>
          <w:bCs/>
          <w:sz w:val="20"/>
        </w:rPr>
      </w:pPr>
    </w:p>
    <w:p w14:paraId="0B8E94DE" w14:textId="77777777" w:rsidR="00ED5A3E" w:rsidRPr="0058506B" w:rsidRDefault="00ED5A3E" w:rsidP="00ED5A3E">
      <w:pPr>
        <w:rPr>
          <w:rFonts w:ascii="Arial" w:hAnsi="Arial" w:cs="Arial"/>
          <w:sz w:val="20"/>
        </w:rPr>
      </w:pPr>
    </w:p>
    <w:p w14:paraId="77F1B261" w14:textId="77777777"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PROJECT MONITORING AND GOVERNANCE</w:t>
      </w:r>
    </w:p>
    <w:p w14:paraId="0E553A1D" w14:textId="77777777" w:rsidR="00ED5A3E" w:rsidRPr="0058506B" w:rsidRDefault="00ED5A3E" w:rsidP="00ED5A3E">
      <w:pPr>
        <w:rPr>
          <w:rFonts w:ascii="Arial" w:hAnsi="Arial" w:cs="Arial"/>
          <w:sz w:val="20"/>
        </w:rPr>
      </w:pPr>
    </w:p>
    <w:p w14:paraId="2B0ACE2A" w14:textId="23675B82" w:rsidR="004D6529" w:rsidRPr="0058506B" w:rsidRDefault="004D6529" w:rsidP="004D6529">
      <w:pPr>
        <w:numPr>
          <w:ilvl w:val="1"/>
          <w:numId w:val="20"/>
        </w:numPr>
        <w:ind w:left="426" w:hanging="426"/>
        <w:jc w:val="left"/>
        <w:rPr>
          <w:rFonts w:ascii="Arial" w:hAnsi="Arial" w:cs="Arial"/>
          <w:sz w:val="20"/>
        </w:rPr>
      </w:pPr>
      <w:r w:rsidRPr="0058506B">
        <w:rPr>
          <w:rFonts w:ascii="Arial" w:hAnsi="Arial" w:cs="Arial"/>
          <w:sz w:val="20"/>
        </w:rPr>
        <w:t xml:space="preserve">The </w:t>
      </w:r>
      <w:r w:rsidR="0041057E" w:rsidRPr="0058506B">
        <w:rPr>
          <w:rFonts w:ascii="Arial" w:hAnsi="Arial" w:cs="Arial"/>
          <w:sz w:val="20"/>
        </w:rPr>
        <w:t>DS Smith IT Lead</w:t>
      </w:r>
      <w:r w:rsidRPr="0058506B">
        <w:rPr>
          <w:rFonts w:ascii="Arial" w:hAnsi="Arial" w:cs="Arial"/>
          <w:sz w:val="20"/>
        </w:rPr>
        <w:t xml:space="preserve"> will be responsible for the day-to-day </w:t>
      </w:r>
      <w:r w:rsidR="00CF6EFB" w:rsidRPr="0058506B">
        <w:rPr>
          <w:rFonts w:ascii="Arial" w:hAnsi="Arial" w:cs="Arial"/>
          <w:sz w:val="20"/>
        </w:rPr>
        <w:t>progress and output quality</w:t>
      </w:r>
      <w:r w:rsidRPr="0058506B">
        <w:rPr>
          <w:rFonts w:ascii="Arial" w:hAnsi="Arial" w:cs="Arial"/>
          <w:sz w:val="20"/>
        </w:rPr>
        <w:t>.</w:t>
      </w:r>
    </w:p>
    <w:p w14:paraId="3DDE793B" w14:textId="1361AE9B" w:rsidR="004D6529" w:rsidRPr="0058506B" w:rsidRDefault="004D6529" w:rsidP="004D6529">
      <w:pPr>
        <w:numPr>
          <w:ilvl w:val="1"/>
          <w:numId w:val="20"/>
        </w:numPr>
        <w:ind w:left="426" w:hanging="426"/>
        <w:jc w:val="left"/>
        <w:rPr>
          <w:rFonts w:ascii="Arial" w:hAnsi="Arial" w:cs="Arial"/>
          <w:sz w:val="20"/>
        </w:rPr>
      </w:pPr>
      <w:r w:rsidRPr="0058506B">
        <w:rPr>
          <w:rFonts w:ascii="Arial" w:hAnsi="Arial" w:cs="Arial"/>
          <w:sz w:val="20"/>
        </w:rPr>
        <w:t xml:space="preserve">In the event when the </w:t>
      </w:r>
      <w:r w:rsidR="002E68F5" w:rsidRPr="0058506B">
        <w:rPr>
          <w:rFonts w:ascii="Arial" w:hAnsi="Arial" w:cs="Arial"/>
          <w:sz w:val="20"/>
        </w:rPr>
        <w:t>team</w:t>
      </w:r>
      <w:r w:rsidRPr="0058506B">
        <w:rPr>
          <w:rFonts w:ascii="Arial" w:hAnsi="Arial" w:cs="Arial"/>
          <w:sz w:val="20"/>
        </w:rPr>
        <w:t xml:space="preserve"> is unable to meet </w:t>
      </w:r>
      <w:r w:rsidR="00351EC0" w:rsidRPr="0058506B">
        <w:rPr>
          <w:rFonts w:ascii="Arial" w:hAnsi="Arial" w:cs="Arial"/>
          <w:sz w:val="20"/>
        </w:rPr>
        <w:t>the deliverables</w:t>
      </w:r>
      <w:r w:rsidRPr="0058506B">
        <w:rPr>
          <w:rFonts w:ascii="Arial" w:hAnsi="Arial" w:cs="Arial"/>
          <w:sz w:val="20"/>
        </w:rPr>
        <w:t xml:space="preserve">, the </w:t>
      </w:r>
      <w:r w:rsidR="00351EC0" w:rsidRPr="0058506B">
        <w:rPr>
          <w:rFonts w:ascii="Arial" w:hAnsi="Arial" w:cs="Arial"/>
          <w:sz w:val="20"/>
        </w:rPr>
        <w:t>DS Smith IT Lead</w:t>
      </w:r>
      <w:r w:rsidRPr="0058506B">
        <w:rPr>
          <w:rFonts w:ascii="Arial" w:hAnsi="Arial" w:cs="Arial"/>
          <w:sz w:val="20"/>
        </w:rPr>
        <w:t xml:space="preserve"> shall provide to a reasonable explanation and the revised completion schedule.</w:t>
      </w:r>
    </w:p>
    <w:p w14:paraId="6FFB80E8" w14:textId="0EE4A4F4" w:rsidR="00B90137" w:rsidRPr="0058506B" w:rsidRDefault="004D6529" w:rsidP="00B90137">
      <w:pPr>
        <w:numPr>
          <w:ilvl w:val="1"/>
          <w:numId w:val="20"/>
        </w:numPr>
        <w:ind w:left="426" w:hanging="426"/>
        <w:jc w:val="left"/>
        <w:rPr>
          <w:rFonts w:ascii="Arial" w:hAnsi="Arial" w:cs="Arial"/>
          <w:sz w:val="20"/>
        </w:rPr>
      </w:pPr>
      <w:r w:rsidRPr="0058506B">
        <w:rPr>
          <w:rFonts w:ascii="Arial" w:hAnsi="Arial" w:cs="Arial"/>
          <w:sz w:val="20"/>
        </w:rPr>
        <w:lastRenderedPageBreak/>
        <w:t xml:space="preserve">The </w:t>
      </w:r>
      <w:r w:rsidR="00A365EE" w:rsidRPr="0058506B">
        <w:rPr>
          <w:rFonts w:ascii="Arial" w:hAnsi="Arial" w:cs="Arial"/>
          <w:sz w:val="20"/>
        </w:rPr>
        <w:t xml:space="preserve">resources </w:t>
      </w:r>
      <w:r w:rsidRPr="0058506B">
        <w:rPr>
          <w:rFonts w:ascii="Arial" w:hAnsi="Arial" w:cs="Arial"/>
          <w:sz w:val="20"/>
        </w:rPr>
        <w:t>will adhere to the standard project management practice set by DS Smith.</w:t>
      </w:r>
    </w:p>
    <w:p w14:paraId="62D46867" w14:textId="1D34FFE9" w:rsidR="00BC332F" w:rsidRPr="0058506B" w:rsidRDefault="00BC332F">
      <w:pPr>
        <w:numPr>
          <w:ilvl w:val="1"/>
          <w:numId w:val="20"/>
        </w:numPr>
        <w:ind w:left="426" w:hanging="426"/>
        <w:jc w:val="left"/>
        <w:rPr>
          <w:rFonts w:ascii="Arial" w:hAnsi="Arial" w:cs="Arial"/>
          <w:sz w:val="20"/>
        </w:rPr>
      </w:pPr>
      <w:r w:rsidRPr="0058506B">
        <w:rPr>
          <w:rFonts w:ascii="Arial" w:hAnsi="Arial" w:cs="Arial"/>
          <w:sz w:val="20"/>
        </w:rPr>
        <w:t>The key stakeholders from DS Smith are as follows:</w:t>
      </w:r>
    </w:p>
    <w:p w14:paraId="0DE1FFA0" w14:textId="77777777" w:rsidR="006817DC" w:rsidRPr="0058506B" w:rsidRDefault="006817DC" w:rsidP="006817DC">
      <w:pPr>
        <w:ind w:left="426"/>
        <w:jc w:val="left"/>
        <w:rPr>
          <w:rFonts w:ascii="Arial" w:hAnsi="Arial" w:cs="Arial"/>
          <w:sz w:val="20"/>
        </w:rPr>
      </w:pPr>
    </w:p>
    <w:p w14:paraId="154A5D39" w14:textId="131892D7" w:rsidR="00BC332F" w:rsidRPr="0058506B" w:rsidRDefault="00BC332F" w:rsidP="00BC332F">
      <w:pPr>
        <w:jc w:val="left"/>
        <w:rPr>
          <w:rFonts w:ascii="Arial" w:hAnsi="Arial" w:cs="Arial"/>
          <w:sz w:val="20"/>
        </w:rPr>
      </w:pPr>
    </w:p>
    <w:tbl>
      <w:tblPr>
        <w:tblStyle w:val="TableGrid"/>
        <w:tblW w:w="9259" w:type="dxa"/>
        <w:tblLook w:val="04A0" w:firstRow="1" w:lastRow="0" w:firstColumn="1" w:lastColumn="0" w:noHBand="0" w:noVBand="1"/>
      </w:tblPr>
      <w:tblGrid>
        <w:gridCol w:w="4629"/>
        <w:gridCol w:w="4630"/>
      </w:tblGrid>
      <w:tr w:rsidR="00BC332F" w:rsidRPr="0058506B" w14:paraId="79D1E790" w14:textId="77777777" w:rsidTr="001363B8">
        <w:trPr>
          <w:trHeight w:val="316"/>
        </w:trPr>
        <w:tc>
          <w:tcPr>
            <w:tcW w:w="4629" w:type="dxa"/>
          </w:tcPr>
          <w:p w14:paraId="2A29BD0A" w14:textId="41A2E03D" w:rsidR="00BC332F" w:rsidRPr="0058506B" w:rsidRDefault="00BC332F" w:rsidP="00BC332F">
            <w:pPr>
              <w:jc w:val="left"/>
              <w:rPr>
                <w:rFonts w:ascii="Arial" w:hAnsi="Arial" w:cs="Arial"/>
                <w:b/>
                <w:bCs/>
                <w:sz w:val="20"/>
              </w:rPr>
            </w:pPr>
            <w:r w:rsidRPr="0058506B">
              <w:rPr>
                <w:rFonts w:ascii="Arial" w:hAnsi="Arial" w:cs="Arial"/>
                <w:b/>
                <w:bCs/>
                <w:sz w:val="20"/>
              </w:rPr>
              <w:t>Name</w:t>
            </w:r>
          </w:p>
        </w:tc>
        <w:tc>
          <w:tcPr>
            <w:tcW w:w="4630" w:type="dxa"/>
          </w:tcPr>
          <w:p w14:paraId="1E45E0E8" w14:textId="5581EA3C" w:rsidR="00BC332F" w:rsidRPr="0058506B" w:rsidRDefault="00BC332F" w:rsidP="00BC332F">
            <w:pPr>
              <w:jc w:val="left"/>
              <w:rPr>
                <w:rFonts w:ascii="Arial" w:hAnsi="Arial" w:cs="Arial"/>
                <w:b/>
                <w:bCs/>
                <w:sz w:val="20"/>
              </w:rPr>
            </w:pPr>
            <w:r w:rsidRPr="0058506B">
              <w:rPr>
                <w:rFonts w:ascii="Arial" w:hAnsi="Arial" w:cs="Arial"/>
                <w:b/>
                <w:bCs/>
                <w:sz w:val="20"/>
              </w:rPr>
              <w:t>Designation/Role</w:t>
            </w:r>
          </w:p>
        </w:tc>
      </w:tr>
      <w:tr w:rsidR="00066954" w:rsidRPr="0058506B" w14:paraId="29CDA04D" w14:textId="77777777" w:rsidTr="001363B8">
        <w:trPr>
          <w:trHeight w:val="316"/>
        </w:trPr>
        <w:tc>
          <w:tcPr>
            <w:tcW w:w="4629" w:type="dxa"/>
          </w:tcPr>
          <w:p w14:paraId="268A4691" w14:textId="19E04040" w:rsidR="00066954" w:rsidRPr="0058506B" w:rsidRDefault="003E2740" w:rsidP="00BC332F">
            <w:pPr>
              <w:jc w:val="left"/>
              <w:rPr>
                <w:rFonts w:ascii="Arial" w:hAnsi="Arial" w:cs="Arial"/>
                <w:sz w:val="20"/>
                <w:lang w:val="en-US"/>
              </w:rPr>
            </w:pPr>
            <w:proofErr w:type="spellStart"/>
            <w:r w:rsidRPr="003E2740">
              <w:rPr>
                <w:rFonts w:ascii="Arial" w:hAnsi="Arial" w:cs="Arial"/>
                <w:sz w:val="20"/>
                <w:lang w:val="en-US"/>
              </w:rPr>
              <w:t>Wychard</w:t>
            </w:r>
            <w:proofErr w:type="spellEnd"/>
            <w:r w:rsidRPr="003E2740">
              <w:rPr>
                <w:rFonts w:ascii="Arial" w:hAnsi="Arial" w:cs="Arial"/>
                <w:sz w:val="20"/>
                <w:lang w:val="en-US"/>
              </w:rPr>
              <w:t xml:space="preserve"> </w:t>
            </w:r>
            <w:proofErr w:type="spellStart"/>
            <w:r w:rsidRPr="003E2740">
              <w:rPr>
                <w:rFonts w:ascii="Arial" w:hAnsi="Arial" w:cs="Arial"/>
                <w:sz w:val="20"/>
                <w:lang w:val="en-US"/>
              </w:rPr>
              <w:t>Draaijer</w:t>
            </w:r>
            <w:proofErr w:type="spellEnd"/>
          </w:p>
        </w:tc>
        <w:tc>
          <w:tcPr>
            <w:tcW w:w="4630" w:type="dxa"/>
          </w:tcPr>
          <w:p w14:paraId="21C1FB2D" w14:textId="32419AE6" w:rsidR="00066954" w:rsidRPr="0058506B" w:rsidRDefault="003E2740" w:rsidP="00BC332F">
            <w:pPr>
              <w:jc w:val="left"/>
              <w:rPr>
                <w:rFonts w:ascii="Arial" w:hAnsi="Arial" w:cs="Arial"/>
                <w:sz w:val="20"/>
                <w:lang w:val="en-US"/>
              </w:rPr>
            </w:pPr>
            <w:r w:rsidRPr="003E2740">
              <w:rPr>
                <w:rFonts w:ascii="Arial" w:hAnsi="Arial" w:cs="Arial"/>
                <w:sz w:val="20"/>
                <w:lang w:val="en-US"/>
              </w:rPr>
              <w:t>Group Property Project Manage</w:t>
            </w:r>
            <w:r w:rsidRPr="0058506B">
              <w:rPr>
                <w:rFonts w:ascii="Arial" w:hAnsi="Arial" w:cs="Arial"/>
                <w:sz w:val="20"/>
                <w:lang w:val="en-US"/>
              </w:rPr>
              <w:t>r</w:t>
            </w:r>
          </w:p>
        </w:tc>
      </w:tr>
      <w:tr w:rsidR="00217EDC" w:rsidRPr="0058506B" w14:paraId="16DD7A7D" w14:textId="77777777" w:rsidTr="001363B8">
        <w:trPr>
          <w:trHeight w:val="316"/>
        </w:trPr>
        <w:tc>
          <w:tcPr>
            <w:tcW w:w="4629" w:type="dxa"/>
          </w:tcPr>
          <w:p w14:paraId="49B7120D" w14:textId="19BAF94C" w:rsidR="00217EDC" w:rsidRPr="0058506B" w:rsidRDefault="00217EDC" w:rsidP="00BC332F">
            <w:pPr>
              <w:jc w:val="left"/>
              <w:rPr>
                <w:rFonts w:ascii="Arial" w:hAnsi="Arial" w:cs="Arial"/>
                <w:sz w:val="20"/>
              </w:rPr>
            </w:pPr>
            <w:r w:rsidRPr="0058506B">
              <w:rPr>
                <w:rFonts w:ascii="Arial" w:hAnsi="Arial" w:cs="Arial"/>
                <w:sz w:val="20"/>
              </w:rPr>
              <w:t>Sanjay Kumar</w:t>
            </w:r>
          </w:p>
        </w:tc>
        <w:tc>
          <w:tcPr>
            <w:tcW w:w="4630" w:type="dxa"/>
          </w:tcPr>
          <w:p w14:paraId="0F3C4987" w14:textId="44977C2E" w:rsidR="00217EDC" w:rsidRPr="0058506B" w:rsidRDefault="00217EDC" w:rsidP="00BC332F">
            <w:pPr>
              <w:jc w:val="left"/>
              <w:rPr>
                <w:rStyle w:val="ui-provider"/>
                <w:rFonts w:ascii="Arial" w:hAnsi="Arial" w:cs="Arial"/>
                <w:sz w:val="20"/>
              </w:rPr>
            </w:pPr>
            <w:r w:rsidRPr="0058506B">
              <w:rPr>
                <w:rStyle w:val="ui-provider"/>
                <w:rFonts w:ascii="Arial" w:hAnsi="Arial" w:cs="Arial"/>
                <w:sz w:val="20"/>
              </w:rPr>
              <w:t>Head of Exponentia.ai UK</w:t>
            </w:r>
          </w:p>
        </w:tc>
      </w:tr>
      <w:tr w:rsidR="003E2740" w:rsidRPr="0058506B" w14:paraId="16578B71" w14:textId="77777777" w:rsidTr="001363B8">
        <w:trPr>
          <w:trHeight w:val="316"/>
        </w:trPr>
        <w:tc>
          <w:tcPr>
            <w:tcW w:w="4629" w:type="dxa"/>
          </w:tcPr>
          <w:p w14:paraId="49EF4C0E" w14:textId="44FB20FD" w:rsidR="003E2740" w:rsidRPr="0058506B" w:rsidRDefault="003E2740" w:rsidP="00BC332F">
            <w:pPr>
              <w:jc w:val="left"/>
              <w:rPr>
                <w:rFonts w:ascii="Arial" w:hAnsi="Arial" w:cs="Arial"/>
                <w:sz w:val="20"/>
                <w:lang w:val="en-US"/>
              </w:rPr>
            </w:pPr>
            <w:r w:rsidRPr="003E2740">
              <w:rPr>
                <w:rFonts w:ascii="Arial" w:hAnsi="Arial" w:cs="Arial"/>
                <w:sz w:val="20"/>
                <w:lang w:val="en-US"/>
              </w:rPr>
              <w:t>Jonathan Jones</w:t>
            </w:r>
          </w:p>
        </w:tc>
        <w:tc>
          <w:tcPr>
            <w:tcW w:w="4630" w:type="dxa"/>
          </w:tcPr>
          <w:p w14:paraId="7C45A1A7" w14:textId="3B47D743" w:rsidR="003E2740" w:rsidRPr="0058506B" w:rsidRDefault="00F34E65" w:rsidP="00BC332F">
            <w:pPr>
              <w:jc w:val="left"/>
              <w:rPr>
                <w:rStyle w:val="ui-provider"/>
                <w:rFonts w:ascii="Arial" w:hAnsi="Arial" w:cs="Arial"/>
                <w:sz w:val="20"/>
                <w:lang w:val="en-US"/>
              </w:rPr>
            </w:pPr>
            <w:r w:rsidRPr="00F34E65">
              <w:rPr>
                <w:rFonts w:ascii="Arial" w:hAnsi="Arial" w:cs="Arial"/>
                <w:sz w:val="20"/>
                <w:lang w:val="en-US"/>
              </w:rPr>
              <w:t>Head of Facilities Management</w:t>
            </w:r>
          </w:p>
        </w:tc>
      </w:tr>
      <w:tr w:rsidR="00F34E65" w:rsidRPr="0058506B" w14:paraId="0BE6932F" w14:textId="77777777" w:rsidTr="001363B8">
        <w:trPr>
          <w:trHeight w:val="316"/>
        </w:trPr>
        <w:tc>
          <w:tcPr>
            <w:tcW w:w="4629" w:type="dxa"/>
          </w:tcPr>
          <w:p w14:paraId="65CF3416" w14:textId="5385F8E5" w:rsidR="00F34E65" w:rsidRPr="0058506B" w:rsidRDefault="00F34E65" w:rsidP="00BC332F">
            <w:pPr>
              <w:jc w:val="left"/>
              <w:rPr>
                <w:rFonts w:ascii="Arial" w:hAnsi="Arial" w:cs="Arial"/>
                <w:sz w:val="20"/>
                <w:lang w:val="en-US"/>
              </w:rPr>
            </w:pPr>
            <w:commentRangeStart w:id="1"/>
            <w:r w:rsidRPr="0058506B">
              <w:rPr>
                <w:rFonts w:ascii="Arial" w:hAnsi="Arial" w:cs="Arial"/>
                <w:sz w:val="20"/>
              </w:rPr>
              <w:t>Matthew Travis</w:t>
            </w:r>
          </w:p>
        </w:tc>
        <w:tc>
          <w:tcPr>
            <w:tcW w:w="4630" w:type="dxa"/>
          </w:tcPr>
          <w:p w14:paraId="590E1272" w14:textId="22F08136" w:rsidR="00F34E65" w:rsidRPr="0058506B" w:rsidRDefault="00F34E65" w:rsidP="00BC332F">
            <w:pPr>
              <w:jc w:val="left"/>
              <w:rPr>
                <w:rFonts w:ascii="Arial" w:hAnsi="Arial" w:cs="Arial"/>
                <w:sz w:val="20"/>
                <w:lang w:val="en-US"/>
              </w:rPr>
            </w:pPr>
            <w:r w:rsidRPr="00F34E65">
              <w:rPr>
                <w:rFonts w:ascii="Arial" w:hAnsi="Arial" w:cs="Arial"/>
                <w:sz w:val="20"/>
                <w:lang w:val="en-US"/>
              </w:rPr>
              <w:t>Group Facilities Manager</w:t>
            </w:r>
            <w:commentRangeEnd w:id="1"/>
            <w:r w:rsidR="008E09A3" w:rsidRPr="0058506B">
              <w:rPr>
                <w:rStyle w:val="CommentReference"/>
                <w:rFonts w:ascii="Arial" w:hAnsi="Arial" w:cs="Arial"/>
                <w:sz w:val="20"/>
                <w:szCs w:val="20"/>
              </w:rPr>
              <w:commentReference w:id="1"/>
            </w:r>
          </w:p>
        </w:tc>
      </w:tr>
    </w:tbl>
    <w:p w14:paraId="30C605B1" w14:textId="77777777" w:rsidR="00BC332F" w:rsidRPr="0058506B" w:rsidRDefault="00BC332F" w:rsidP="00BC332F">
      <w:pPr>
        <w:jc w:val="left"/>
        <w:rPr>
          <w:rFonts w:ascii="Arial" w:hAnsi="Arial" w:cs="Arial"/>
          <w:sz w:val="20"/>
        </w:rPr>
      </w:pPr>
    </w:p>
    <w:p w14:paraId="30C64336" w14:textId="77777777" w:rsidR="006817DC" w:rsidRPr="0058506B" w:rsidRDefault="006817DC" w:rsidP="00BC332F">
      <w:pPr>
        <w:jc w:val="left"/>
        <w:rPr>
          <w:rFonts w:ascii="Arial" w:hAnsi="Arial" w:cs="Arial"/>
          <w:sz w:val="20"/>
        </w:rPr>
      </w:pPr>
    </w:p>
    <w:p w14:paraId="63EBA712" w14:textId="492CC2C2"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CHARGES AND PAYMENT SCHEDULE</w:t>
      </w:r>
    </w:p>
    <w:p w14:paraId="62754C6E" w14:textId="0C97B203" w:rsidR="00ED5A3E" w:rsidRPr="0058506B" w:rsidRDefault="00ED5A3E" w:rsidP="00ED5A3E">
      <w:pPr>
        <w:rPr>
          <w:rFonts w:ascii="Arial" w:hAnsi="Arial" w:cs="Arial"/>
          <w:sz w:val="20"/>
        </w:rPr>
      </w:pPr>
    </w:p>
    <w:p w14:paraId="6763571E" w14:textId="571B94DF" w:rsidR="00C6593E" w:rsidRPr="0058506B" w:rsidRDefault="007A472D" w:rsidP="00ED5A3E">
      <w:pPr>
        <w:rPr>
          <w:rFonts w:ascii="Arial" w:hAnsi="Arial" w:cs="Arial"/>
          <w:sz w:val="20"/>
        </w:rPr>
      </w:pPr>
      <w:r w:rsidRPr="0058506B">
        <w:rPr>
          <w:rFonts w:ascii="Arial" w:hAnsi="Arial" w:cs="Arial"/>
          <w:sz w:val="20"/>
        </w:rPr>
        <w:t xml:space="preserve">Team structure and commercials for </w:t>
      </w:r>
      <w:r w:rsidR="00F34E65" w:rsidRPr="0058506B">
        <w:rPr>
          <w:rFonts w:ascii="Arial" w:hAnsi="Arial" w:cs="Arial"/>
          <w:sz w:val="20"/>
        </w:rPr>
        <w:t>5 weeks</w:t>
      </w:r>
      <w:r w:rsidR="00CF6EFB" w:rsidRPr="0058506B">
        <w:rPr>
          <w:rFonts w:ascii="Arial" w:hAnsi="Arial" w:cs="Arial"/>
          <w:sz w:val="20"/>
        </w:rPr>
        <w:t xml:space="preserve"> </w:t>
      </w:r>
      <w:r w:rsidR="00DF4814" w:rsidRPr="0058506B">
        <w:rPr>
          <w:rFonts w:ascii="Arial" w:hAnsi="Arial" w:cs="Arial"/>
          <w:sz w:val="20"/>
        </w:rPr>
        <w:t>is</w:t>
      </w:r>
      <w:r w:rsidR="00CF6EFB" w:rsidRPr="0058506B">
        <w:rPr>
          <w:rFonts w:ascii="Arial" w:hAnsi="Arial" w:cs="Arial"/>
          <w:sz w:val="20"/>
        </w:rPr>
        <w:t xml:space="preserve"> given below</w:t>
      </w:r>
      <w:r w:rsidR="00436636" w:rsidRPr="0058506B">
        <w:rPr>
          <w:rFonts w:ascii="Arial" w:hAnsi="Arial" w:cs="Arial"/>
          <w:sz w:val="20"/>
        </w:rPr>
        <w:t>:</w:t>
      </w:r>
    </w:p>
    <w:p w14:paraId="72A91558" w14:textId="77777777" w:rsidR="00C6593E" w:rsidRPr="0058506B" w:rsidRDefault="00C6593E" w:rsidP="00ED5A3E">
      <w:pPr>
        <w:rPr>
          <w:rFonts w:ascii="Arial" w:hAnsi="Arial" w:cs="Arial"/>
          <w:sz w:val="20"/>
        </w:rPr>
      </w:pPr>
    </w:p>
    <w:tbl>
      <w:tblPr>
        <w:tblW w:w="9216" w:type="dxa"/>
        <w:tblLook w:val="04A0" w:firstRow="1" w:lastRow="0" w:firstColumn="1" w:lastColumn="0" w:noHBand="0" w:noVBand="1"/>
      </w:tblPr>
      <w:tblGrid>
        <w:gridCol w:w="1868"/>
        <w:gridCol w:w="1871"/>
        <w:gridCol w:w="2406"/>
        <w:gridCol w:w="1410"/>
        <w:gridCol w:w="1661"/>
      </w:tblGrid>
      <w:tr w:rsidR="00B85269" w:rsidRPr="0058506B" w14:paraId="5996CD3A" w14:textId="77777777" w:rsidTr="00B85269">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6F26A" w14:textId="77777777" w:rsidR="00B85269" w:rsidRPr="0058506B" w:rsidRDefault="00B85269" w:rsidP="00B85269">
            <w:pPr>
              <w:rPr>
                <w:rFonts w:ascii="Arial" w:hAnsi="Arial" w:cs="Arial"/>
                <w:b/>
                <w:bCs/>
                <w:sz w:val="20"/>
              </w:rPr>
            </w:pPr>
            <w:r w:rsidRPr="0058506B">
              <w:rPr>
                <w:rFonts w:ascii="Arial" w:hAnsi="Arial" w:cs="Arial"/>
                <w:b/>
                <w:bCs/>
                <w:sz w:val="20"/>
              </w:rPr>
              <w:t>Role</w:t>
            </w:r>
          </w:p>
        </w:tc>
        <w:tc>
          <w:tcPr>
            <w:tcW w:w="1871" w:type="dxa"/>
            <w:tcBorders>
              <w:top w:val="single" w:sz="4" w:space="0" w:color="auto"/>
              <w:left w:val="nil"/>
              <w:bottom w:val="single" w:sz="4" w:space="0" w:color="auto"/>
              <w:right w:val="single" w:sz="4" w:space="0" w:color="auto"/>
            </w:tcBorders>
          </w:tcPr>
          <w:p w14:paraId="4B1D9367" w14:textId="77777777" w:rsidR="00B85269" w:rsidRPr="0058506B" w:rsidRDefault="00B85269" w:rsidP="00B85269">
            <w:pPr>
              <w:rPr>
                <w:rFonts w:ascii="Arial" w:hAnsi="Arial" w:cs="Arial"/>
                <w:b/>
                <w:bCs/>
                <w:sz w:val="20"/>
              </w:rPr>
            </w:pPr>
          </w:p>
          <w:p w14:paraId="2CFFC3BB" w14:textId="77777777" w:rsidR="00B85269" w:rsidRPr="0058506B" w:rsidRDefault="00B85269" w:rsidP="00B85269">
            <w:pPr>
              <w:rPr>
                <w:rFonts w:ascii="Arial" w:hAnsi="Arial" w:cs="Arial"/>
                <w:b/>
                <w:bCs/>
                <w:sz w:val="20"/>
              </w:rPr>
            </w:pPr>
            <w:r w:rsidRPr="0058506B">
              <w:rPr>
                <w:rFonts w:ascii="Arial" w:hAnsi="Arial" w:cs="Arial"/>
                <w:b/>
                <w:bCs/>
                <w:sz w:val="20"/>
              </w:rPr>
              <w:t xml:space="preserve">Experience </w:t>
            </w:r>
          </w:p>
        </w:tc>
        <w:tc>
          <w:tcPr>
            <w:tcW w:w="2406" w:type="dxa"/>
            <w:tcBorders>
              <w:top w:val="single" w:sz="4" w:space="0" w:color="auto"/>
              <w:left w:val="nil"/>
              <w:bottom w:val="single" w:sz="4" w:space="0" w:color="auto"/>
              <w:right w:val="single" w:sz="4" w:space="0" w:color="auto"/>
            </w:tcBorders>
          </w:tcPr>
          <w:p w14:paraId="6BF5C8E6" w14:textId="77777777" w:rsidR="00B85269" w:rsidRPr="0058506B" w:rsidRDefault="00B85269" w:rsidP="00B85269">
            <w:pPr>
              <w:rPr>
                <w:rFonts w:ascii="Arial" w:hAnsi="Arial" w:cs="Arial"/>
                <w:b/>
                <w:bCs/>
                <w:sz w:val="20"/>
              </w:rPr>
            </w:pPr>
          </w:p>
          <w:p w14:paraId="2FCE72F3" w14:textId="6629C84B" w:rsidR="00B85269" w:rsidRPr="0058506B" w:rsidRDefault="00B85269" w:rsidP="00B85269">
            <w:pPr>
              <w:rPr>
                <w:rFonts w:ascii="Arial" w:hAnsi="Arial" w:cs="Arial"/>
                <w:b/>
                <w:bCs/>
                <w:sz w:val="20"/>
              </w:rPr>
            </w:pPr>
            <w:r w:rsidRPr="0058506B">
              <w:rPr>
                <w:rFonts w:ascii="Arial" w:hAnsi="Arial" w:cs="Arial"/>
                <w:b/>
                <w:bCs/>
                <w:sz w:val="20"/>
              </w:rPr>
              <w:t>Location</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489C1CC2" w14:textId="32CBBF40" w:rsidR="00B85269" w:rsidRPr="0058506B" w:rsidRDefault="00B85269" w:rsidP="00B85269">
            <w:pPr>
              <w:rPr>
                <w:rFonts w:ascii="Arial" w:hAnsi="Arial" w:cs="Arial"/>
                <w:b/>
                <w:bCs/>
                <w:sz w:val="20"/>
              </w:rPr>
            </w:pPr>
            <w:r w:rsidRPr="0058506B">
              <w:rPr>
                <w:rFonts w:ascii="Arial" w:hAnsi="Arial" w:cs="Arial"/>
                <w:b/>
                <w:bCs/>
                <w:sz w:val="20"/>
              </w:rPr>
              <w:t>Total Days</w:t>
            </w:r>
          </w:p>
        </w:tc>
        <w:tc>
          <w:tcPr>
            <w:tcW w:w="1661" w:type="dxa"/>
            <w:tcBorders>
              <w:top w:val="single" w:sz="4" w:space="0" w:color="auto"/>
              <w:left w:val="nil"/>
              <w:bottom w:val="single" w:sz="4" w:space="0" w:color="auto"/>
              <w:right w:val="single" w:sz="4" w:space="0" w:color="auto"/>
            </w:tcBorders>
            <w:shd w:val="clear" w:color="auto" w:fill="auto"/>
            <w:noWrap/>
            <w:vAlign w:val="bottom"/>
            <w:hideMark/>
          </w:tcPr>
          <w:p w14:paraId="2808183E" w14:textId="648D140D" w:rsidR="00B85269" w:rsidRPr="0058506B" w:rsidRDefault="00B85269" w:rsidP="00B85269">
            <w:pPr>
              <w:rPr>
                <w:rFonts w:ascii="Arial" w:hAnsi="Arial" w:cs="Arial"/>
                <w:b/>
                <w:bCs/>
                <w:sz w:val="20"/>
              </w:rPr>
            </w:pPr>
            <w:r w:rsidRPr="0058506B">
              <w:rPr>
                <w:rFonts w:ascii="Arial" w:hAnsi="Arial" w:cs="Arial"/>
                <w:b/>
                <w:bCs/>
                <w:sz w:val="20"/>
              </w:rPr>
              <w:t>Cost</w:t>
            </w:r>
          </w:p>
        </w:tc>
      </w:tr>
      <w:tr w:rsidR="00B85269" w:rsidRPr="0058506B" w14:paraId="55426AE8" w14:textId="77777777" w:rsidTr="001532BB">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A573E" w14:textId="0DA548B7" w:rsidR="00B85269" w:rsidRPr="0058506B" w:rsidRDefault="00B85269" w:rsidP="00B85269">
            <w:pPr>
              <w:rPr>
                <w:rFonts w:ascii="Arial" w:hAnsi="Arial" w:cs="Arial"/>
                <w:sz w:val="20"/>
              </w:rPr>
            </w:pPr>
            <w:r w:rsidRPr="0058506B">
              <w:rPr>
                <w:rFonts w:ascii="Arial" w:hAnsi="Arial" w:cs="Arial"/>
                <w:sz w:val="20"/>
              </w:rPr>
              <w:t>Squad Lead/ BA</w:t>
            </w:r>
          </w:p>
        </w:tc>
        <w:tc>
          <w:tcPr>
            <w:tcW w:w="1871" w:type="dxa"/>
            <w:tcBorders>
              <w:top w:val="single" w:sz="4" w:space="0" w:color="auto"/>
              <w:left w:val="single" w:sz="4" w:space="0" w:color="auto"/>
              <w:bottom w:val="single" w:sz="4" w:space="0" w:color="auto"/>
              <w:right w:val="single" w:sz="4" w:space="0" w:color="auto"/>
            </w:tcBorders>
            <w:vAlign w:val="bottom"/>
          </w:tcPr>
          <w:p w14:paraId="2A46925B" w14:textId="02BD5961" w:rsidR="00B85269" w:rsidRPr="0058506B" w:rsidRDefault="00B85269" w:rsidP="00B85269">
            <w:pPr>
              <w:rPr>
                <w:rFonts w:ascii="Arial" w:hAnsi="Arial" w:cs="Arial"/>
                <w:sz w:val="20"/>
              </w:rPr>
            </w:pPr>
            <w:r w:rsidRPr="0058506B">
              <w:rPr>
                <w:rFonts w:ascii="Arial" w:hAnsi="Arial" w:cs="Arial"/>
                <w:sz w:val="20"/>
              </w:rPr>
              <w:t>5-8 Years</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bottom"/>
          </w:tcPr>
          <w:p w14:paraId="1797BDFD" w14:textId="528743F3" w:rsidR="00B85269" w:rsidRPr="0058506B" w:rsidRDefault="00B85269" w:rsidP="00B85269">
            <w:pPr>
              <w:rPr>
                <w:rFonts w:ascii="Arial" w:hAnsi="Arial" w:cs="Arial"/>
                <w:sz w:val="20"/>
              </w:rPr>
            </w:pPr>
            <w:r w:rsidRPr="0058506B">
              <w:rPr>
                <w:rFonts w:ascii="Arial" w:hAnsi="Arial" w:cs="Arial"/>
                <w:sz w:val="20"/>
              </w:rPr>
              <w:t>India</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33605C91" w14:textId="01F5787E" w:rsidR="00B85269" w:rsidRPr="0058506B" w:rsidRDefault="00B85269" w:rsidP="00B85269">
            <w:pPr>
              <w:rPr>
                <w:rFonts w:ascii="Arial" w:hAnsi="Arial" w:cs="Arial"/>
                <w:sz w:val="20"/>
              </w:rPr>
            </w:pPr>
            <w:r w:rsidRPr="0058506B">
              <w:rPr>
                <w:rFonts w:ascii="Arial" w:hAnsi="Arial" w:cs="Arial"/>
                <w:sz w:val="20"/>
              </w:rPr>
              <w:t xml:space="preserve">25 </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0E4DAF15" w14:textId="1D96BBF5" w:rsidR="00B85269" w:rsidRPr="0058506B" w:rsidRDefault="00B85269" w:rsidP="00B85269">
            <w:pPr>
              <w:rPr>
                <w:rFonts w:ascii="Arial" w:hAnsi="Arial" w:cs="Arial"/>
                <w:sz w:val="20"/>
              </w:rPr>
            </w:pPr>
            <w:r w:rsidRPr="0058506B">
              <w:rPr>
                <w:rFonts w:ascii="Arial" w:hAnsi="Arial" w:cs="Arial"/>
                <w:sz w:val="20"/>
              </w:rPr>
              <w:t>£5,580</w:t>
            </w:r>
          </w:p>
        </w:tc>
      </w:tr>
      <w:tr w:rsidR="00B85269" w:rsidRPr="0058506B" w14:paraId="71126748" w14:textId="77777777" w:rsidTr="001532BB">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CC9EF" w14:textId="1704CF49" w:rsidR="00B85269" w:rsidRPr="0058506B" w:rsidRDefault="00B85269" w:rsidP="00B85269">
            <w:pPr>
              <w:rPr>
                <w:rFonts w:ascii="Arial" w:hAnsi="Arial" w:cs="Arial"/>
                <w:sz w:val="20"/>
              </w:rPr>
            </w:pPr>
            <w:r w:rsidRPr="0058506B">
              <w:rPr>
                <w:rFonts w:ascii="Arial" w:hAnsi="Arial" w:cs="Arial"/>
                <w:sz w:val="20"/>
              </w:rPr>
              <w:t>Solution Architect</w:t>
            </w:r>
          </w:p>
        </w:tc>
        <w:tc>
          <w:tcPr>
            <w:tcW w:w="1871" w:type="dxa"/>
            <w:tcBorders>
              <w:top w:val="single" w:sz="4" w:space="0" w:color="auto"/>
              <w:left w:val="single" w:sz="4" w:space="0" w:color="auto"/>
              <w:bottom w:val="single" w:sz="4" w:space="0" w:color="auto"/>
              <w:right w:val="single" w:sz="4" w:space="0" w:color="auto"/>
            </w:tcBorders>
            <w:vAlign w:val="bottom"/>
          </w:tcPr>
          <w:p w14:paraId="166F9085" w14:textId="1DD539EA" w:rsidR="00B85269" w:rsidRPr="0058506B" w:rsidRDefault="00B85269" w:rsidP="00B85269">
            <w:pPr>
              <w:rPr>
                <w:rFonts w:ascii="Arial" w:hAnsi="Arial" w:cs="Arial"/>
                <w:sz w:val="20"/>
              </w:rPr>
            </w:pPr>
            <w:r w:rsidRPr="0058506B">
              <w:rPr>
                <w:rFonts w:ascii="Arial" w:hAnsi="Arial" w:cs="Arial"/>
                <w:sz w:val="20"/>
              </w:rPr>
              <w:t>8+ Years</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bottom"/>
          </w:tcPr>
          <w:p w14:paraId="2D7BAEB1" w14:textId="706965B4" w:rsidR="00B85269" w:rsidRPr="0058506B" w:rsidRDefault="00B85269" w:rsidP="00B85269">
            <w:pPr>
              <w:rPr>
                <w:rFonts w:ascii="Arial" w:hAnsi="Arial" w:cs="Arial"/>
                <w:sz w:val="20"/>
              </w:rPr>
            </w:pPr>
            <w:r w:rsidRPr="0058506B">
              <w:rPr>
                <w:rFonts w:ascii="Arial" w:hAnsi="Arial" w:cs="Arial"/>
                <w:sz w:val="20"/>
              </w:rPr>
              <w:t>India</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7CE9801C" w14:textId="1F1EF6F9" w:rsidR="00B85269" w:rsidRPr="0058506B" w:rsidRDefault="00B85269" w:rsidP="00B85269">
            <w:pPr>
              <w:rPr>
                <w:rFonts w:ascii="Arial" w:hAnsi="Arial" w:cs="Arial"/>
                <w:sz w:val="20"/>
              </w:rPr>
            </w:pPr>
            <w:r w:rsidRPr="0058506B">
              <w:rPr>
                <w:rFonts w:ascii="Arial" w:hAnsi="Arial" w:cs="Arial"/>
                <w:sz w:val="20"/>
              </w:rPr>
              <w:t>10</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24E49AC6" w14:textId="3D70E554" w:rsidR="00B85269" w:rsidRPr="0058506B" w:rsidRDefault="00B85269" w:rsidP="00B85269">
            <w:pPr>
              <w:rPr>
                <w:rFonts w:ascii="Arial" w:hAnsi="Arial" w:cs="Arial"/>
                <w:sz w:val="20"/>
              </w:rPr>
            </w:pPr>
            <w:r w:rsidRPr="0058506B">
              <w:rPr>
                <w:rFonts w:ascii="Arial" w:hAnsi="Arial" w:cs="Arial"/>
                <w:sz w:val="20"/>
              </w:rPr>
              <w:t>£4,250</w:t>
            </w:r>
          </w:p>
        </w:tc>
      </w:tr>
      <w:tr w:rsidR="00B85269" w:rsidRPr="0058506B" w14:paraId="2BCBF74E" w14:textId="77777777" w:rsidTr="001532BB">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3973" w14:textId="45313D69" w:rsidR="00B85269" w:rsidRPr="0058506B" w:rsidRDefault="00B85269" w:rsidP="00B85269">
            <w:pPr>
              <w:rPr>
                <w:rFonts w:ascii="Arial" w:hAnsi="Arial" w:cs="Arial"/>
                <w:sz w:val="20"/>
              </w:rPr>
            </w:pPr>
            <w:r w:rsidRPr="0058506B">
              <w:rPr>
                <w:rFonts w:ascii="Arial" w:hAnsi="Arial" w:cs="Arial"/>
                <w:sz w:val="20"/>
              </w:rPr>
              <w:t>DevOps Engineer</w:t>
            </w:r>
          </w:p>
        </w:tc>
        <w:tc>
          <w:tcPr>
            <w:tcW w:w="1871" w:type="dxa"/>
            <w:tcBorders>
              <w:top w:val="single" w:sz="4" w:space="0" w:color="auto"/>
              <w:left w:val="single" w:sz="4" w:space="0" w:color="auto"/>
              <w:bottom w:val="single" w:sz="4" w:space="0" w:color="auto"/>
              <w:right w:val="single" w:sz="4" w:space="0" w:color="auto"/>
            </w:tcBorders>
            <w:vAlign w:val="bottom"/>
          </w:tcPr>
          <w:p w14:paraId="3C26A423" w14:textId="5418014C" w:rsidR="00B85269" w:rsidRPr="0058506B" w:rsidRDefault="00B85269" w:rsidP="00B85269">
            <w:pPr>
              <w:rPr>
                <w:rFonts w:ascii="Arial" w:hAnsi="Arial" w:cs="Arial"/>
                <w:sz w:val="20"/>
              </w:rPr>
            </w:pPr>
            <w:r w:rsidRPr="0058506B">
              <w:rPr>
                <w:rFonts w:ascii="Arial" w:hAnsi="Arial" w:cs="Arial"/>
                <w:sz w:val="20"/>
              </w:rPr>
              <w:t>5-8 Years</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bottom"/>
          </w:tcPr>
          <w:p w14:paraId="074AB56A" w14:textId="510807F8" w:rsidR="00B85269" w:rsidRPr="0058506B" w:rsidRDefault="00B85269" w:rsidP="00B85269">
            <w:pPr>
              <w:rPr>
                <w:rFonts w:ascii="Arial" w:hAnsi="Arial" w:cs="Arial"/>
                <w:sz w:val="20"/>
              </w:rPr>
            </w:pPr>
            <w:r w:rsidRPr="0058506B">
              <w:rPr>
                <w:rFonts w:ascii="Arial" w:hAnsi="Arial" w:cs="Arial"/>
                <w:sz w:val="20"/>
              </w:rPr>
              <w:t>India</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581E65AB" w14:textId="1E90F6F3" w:rsidR="00B85269" w:rsidRPr="0058506B" w:rsidRDefault="00B85269" w:rsidP="00B85269">
            <w:pPr>
              <w:rPr>
                <w:rFonts w:ascii="Arial" w:hAnsi="Arial" w:cs="Arial"/>
                <w:sz w:val="20"/>
              </w:rPr>
            </w:pPr>
            <w:r w:rsidRPr="0058506B">
              <w:rPr>
                <w:rFonts w:ascii="Arial" w:hAnsi="Arial" w:cs="Arial"/>
                <w:sz w:val="20"/>
              </w:rPr>
              <w:t>5</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212F39E0" w14:textId="0D75DAA0" w:rsidR="00B85269" w:rsidRPr="0058506B" w:rsidRDefault="00B85269" w:rsidP="00B85269">
            <w:pPr>
              <w:rPr>
                <w:rFonts w:ascii="Arial" w:hAnsi="Arial" w:cs="Arial"/>
                <w:sz w:val="20"/>
              </w:rPr>
            </w:pPr>
            <w:r w:rsidRPr="0058506B">
              <w:rPr>
                <w:rFonts w:ascii="Arial" w:hAnsi="Arial" w:cs="Arial"/>
                <w:sz w:val="20"/>
              </w:rPr>
              <w:t>£1,255</w:t>
            </w:r>
          </w:p>
        </w:tc>
      </w:tr>
      <w:tr w:rsidR="00B85269" w:rsidRPr="0058506B" w14:paraId="393ED408" w14:textId="77777777" w:rsidTr="001532BB">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C8562" w14:textId="1A76BE79" w:rsidR="00B85269" w:rsidRPr="0058506B" w:rsidRDefault="00B85269" w:rsidP="00B85269">
            <w:pPr>
              <w:rPr>
                <w:rFonts w:ascii="Arial" w:hAnsi="Arial" w:cs="Arial"/>
                <w:sz w:val="20"/>
              </w:rPr>
            </w:pPr>
            <w:r w:rsidRPr="0058506B">
              <w:rPr>
                <w:rFonts w:ascii="Arial" w:hAnsi="Arial" w:cs="Arial"/>
                <w:sz w:val="20"/>
              </w:rPr>
              <w:t>Python Developer</w:t>
            </w:r>
          </w:p>
        </w:tc>
        <w:tc>
          <w:tcPr>
            <w:tcW w:w="1871" w:type="dxa"/>
            <w:tcBorders>
              <w:top w:val="single" w:sz="4" w:space="0" w:color="auto"/>
              <w:left w:val="single" w:sz="4" w:space="0" w:color="auto"/>
              <w:bottom w:val="single" w:sz="4" w:space="0" w:color="auto"/>
              <w:right w:val="single" w:sz="4" w:space="0" w:color="auto"/>
            </w:tcBorders>
            <w:vAlign w:val="bottom"/>
          </w:tcPr>
          <w:p w14:paraId="3EC94896" w14:textId="09E946F4" w:rsidR="00B85269" w:rsidRPr="0058506B" w:rsidRDefault="00B85269" w:rsidP="00B85269">
            <w:pPr>
              <w:rPr>
                <w:rFonts w:ascii="Arial" w:hAnsi="Arial" w:cs="Arial"/>
                <w:sz w:val="20"/>
              </w:rPr>
            </w:pPr>
            <w:r w:rsidRPr="0058506B">
              <w:rPr>
                <w:rFonts w:ascii="Arial" w:hAnsi="Arial" w:cs="Arial"/>
                <w:sz w:val="20"/>
              </w:rPr>
              <w:t>5-8 Years</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bottom"/>
          </w:tcPr>
          <w:p w14:paraId="2125F0B2" w14:textId="3173B3E6" w:rsidR="00B85269" w:rsidRPr="0058506B" w:rsidRDefault="00B85269" w:rsidP="00B85269">
            <w:pPr>
              <w:rPr>
                <w:rFonts w:ascii="Arial" w:hAnsi="Arial" w:cs="Arial"/>
                <w:sz w:val="20"/>
              </w:rPr>
            </w:pPr>
            <w:r w:rsidRPr="0058506B">
              <w:rPr>
                <w:rFonts w:ascii="Arial" w:hAnsi="Arial" w:cs="Arial"/>
                <w:sz w:val="20"/>
              </w:rPr>
              <w:t>India</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478FAC50" w14:textId="0CD2A22C" w:rsidR="00B85269" w:rsidRPr="0058506B" w:rsidRDefault="00B85269" w:rsidP="00B85269">
            <w:pPr>
              <w:rPr>
                <w:rFonts w:ascii="Arial" w:hAnsi="Arial" w:cs="Arial"/>
                <w:sz w:val="20"/>
              </w:rPr>
            </w:pPr>
            <w:r w:rsidRPr="0058506B">
              <w:rPr>
                <w:rFonts w:ascii="Arial" w:hAnsi="Arial" w:cs="Arial"/>
                <w:sz w:val="20"/>
              </w:rPr>
              <w:t>20</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6DD2561F" w14:textId="38BFA217" w:rsidR="00B85269" w:rsidRPr="0058506B" w:rsidRDefault="00B85269" w:rsidP="00B85269">
            <w:pPr>
              <w:rPr>
                <w:rFonts w:ascii="Arial" w:hAnsi="Arial" w:cs="Arial"/>
                <w:sz w:val="20"/>
              </w:rPr>
            </w:pPr>
            <w:r w:rsidRPr="0058506B">
              <w:rPr>
                <w:rFonts w:ascii="Arial" w:hAnsi="Arial" w:cs="Arial"/>
                <w:sz w:val="20"/>
              </w:rPr>
              <w:t>£5,580</w:t>
            </w:r>
          </w:p>
        </w:tc>
      </w:tr>
      <w:tr w:rsidR="00B85269" w:rsidRPr="0058506B" w14:paraId="4424102A" w14:textId="77777777" w:rsidTr="001532BB">
        <w:trPr>
          <w:trHeight w:val="422"/>
        </w:trPr>
        <w:tc>
          <w:tcPr>
            <w:tcW w:w="18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3FD3B" w14:textId="768C2D21" w:rsidR="00B85269" w:rsidRPr="0058506B" w:rsidRDefault="00B85269" w:rsidP="00B85269">
            <w:pPr>
              <w:rPr>
                <w:rFonts w:ascii="Arial" w:hAnsi="Arial" w:cs="Arial"/>
                <w:sz w:val="20"/>
              </w:rPr>
            </w:pPr>
            <w:r w:rsidRPr="0058506B">
              <w:rPr>
                <w:rFonts w:ascii="Arial" w:hAnsi="Arial" w:cs="Arial"/>
                <w:sz w:val="20"/>
              </w:rPr>
              <w:t>Tester</w:t>
            </w:r>
          </w:p>
        </w:tc>
        <w:tc>
          <w:tcPr>
            <w:tcW w:w="1871" w:type="dxa"/>
            <w:tcBorders>
              <w:top w:val="single" w:sz="4" w:space="0" w:color="auto"/>
              <w:left w:val="single" w:sz="4" w:space="0" w:color="auto"/>
              <w:bottom w:val="single" w:sz="4" w:space="0" w:color="auto"/>
              <w:right w:val="single" w:sz="4" w:space="0" w:color="auto"/>
            </w:tcBorders>
            <w:vAlign w:val="bottom"/>
          </w:tcPr>
          <w:p w14:paraId="507F3E3E" w14:textId="5F9E7410" w:rsidR="00B85269" w:rsidRPr="0058506B" w:rsidRDefault="00B85269" w:rsidP="00B85269">
            <w:pPr>
              <w:rPr>
                <w:rFonts w:ascii="Arial" w:hAnsi="Arial" w:cs="Arial"/>
                <w:sz w:val="20"/>
              </w:rPr>
            </w:pPr>
            <w:r w:rsidRPr="0058506B">
              <w:rPr>
                <w:rFonts w:ascii="Arial" w:hAnsi="Arial" w:cs="Arial"/>
                <w:sz w:val="20"/>
              </w:rPr>
              <w:t>3-5 Years</w:t>
            </w:r>
          </w:p>
        </w:tc>
        <w:tc>
          <w:tcPr>
            <w:tcW w:w="2406" w:type="dxa"/>
            <w:tcBorders>
              <w:top w:val="single" w:sz="4" w:space="0" w:color="auto"/>
              <w:left w:val="single" w:sz="4" w:space="0" w:color="auto"/>
              <w:bottom w:val="single" w:sz="4" w:space="0" w:color="auto"/>
              <w:right w:val="single" w:sz="4" w:space="0" w:color="auto"/>
            </w:tcBorders>
            <w:shd w:val="clear" w:color="auto" w:fill="auto"/>
            <w:vAlign w:val="bottom"/>
          </w:tcPr>
          <w:p w14:paraId="5AE694CD" w14:textId="4AF267A7" w:rsidR="00B85269" w:rsidRPr="0058506B" w:rsidRDefault="00B85269" w:rsidP="00B85269">
            <w:pPr>
              <w:rPr>
                <w:rFonts w:ascii="Arial" w:hAnsi="Arial" w:cs="Arial"/>
                <w:sz w:val="20"/>
              </w:rPr>
            </w:pPr>
            <w:r w:rsidRPr="0058506B">
              <w:rPr>
                <w:rFonts w:ascii="Arial" w:hAnsi="Arial" w:cs="Arial"/>
                <w:sz w:val="20"/>
              </w:rPr>
              <w:t>India</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5AE76A8A" w14:textId="4D5A3DE4" w:rsidR="00B85269" w:rsidRPr="0058506B" w:rsidRDefault="00B85269" w:rsidP="00B85269">
            <w:pPr>
              <w:rPr>
                <w:rFonts w:ascii="Arial" w:hAnsi="Arial" w:cs="Arial"/>
                <w:sz w:val="20"/>
              </w:rPr>
            </w:pPr>
            <w:r w:rsidRPr="0058506B">
              <w:rPr>
                <w:rFonts w:ascii="Arial" w:hAnsi="Arial" w:cs="Arial"/>
                <w:sz w:val="20"/>
              </w:rPr>
              <w:t>5</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7AEF29D0" w14:textId="4C776185" w:rsidR="00B85269" w:rsidRPr="0058506B" w:rsidRDefault="00B85269" w:rsidP="00B85269">
            <w:pPr>
              <w:rPr>
                <w:rFonts w:ascii="Arial" w:hAnsi="Arial" w:cs="Arial"/>
                <w:sz w:val="20"/>
              </w:rPr>
            </w:pPr>
            <w:r w:rsidRPr="0058506B">
              <w:rPr>
                <w:rFonts w:ascii="Arial" w:hAnsi="Arial" w:cs="Arial"/>
                <w:sz w:val="20"/>
              </w:rPr>
              <w:t>£1,035</w:t>
            </w:r>
          </w:p>
        </w:tc>
      </w:tr>
      <w:tr w:rsidR="00B85269" w:rsidRPr="0058506B" w14:paraId="6B3AD3D9" w14:textId="77777777" w:rsidTr="00F54B1B">
        <w:trPr>
          <w:trHeight w:val="422"/>
        </w:trPr>
        <w:tc>
          <w:tcPr>
            <w:tcW w:w="75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650DEA96" w14:textId="77B324F6" w:rsidR="00B85269" w:rsidRPr="0058506B" w:rsidRDefault="00B85269" w:rsidP="00B85269">
            <w:pPr>
              <w:rPr>
                <w:rFonts w:ascii="Arial" w:hAnsi="Arial" w:cs="Arial"/>
                <w:b/>
                <w:bCs/>
                <w:sz w:val="20"/>
              </w:rPr>
            </w:pPr>
            <w:r w:rsidRPr="0058506B">
              <w:rPr>
                <w:rFonts w:ascii="Arial" w:hAnsi="Arial" w:cs="Arial"/>
                <w:b/>
                <w:bCs/>
                <w:sz w:val="20"/>
              </w:rPr>
              <w:t xml:space="preserve">Total Cost for the 5 week engagement </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bottom"/>
          </w:tcPr>
          <w:p w14:paraId="61ED64A4" w14:textId="39D56FFE" w:rsidR="00B85269" w:rsidRPr="0058506B" w:rsidRDefault="00B85269" w:rsidP="00B85269">
            <w:pPr>
              <w:rPr>
                <w:rFonts w:ascii="Arial" w:hAnsi="Arial" w:cs="Arial"/>
                <w:b/>
                <w:bCs/>
                <w:sz w:val="20"/>
              </w:rPr>
            </w:pPr>
            <w:r w:rsidRPr="0058506B">
              <w:rPr>
                <w:rFonts w:ascii="Arial" w:hAnsi="Arial" w:cs="Arial"/>
                <w:b/>
                <w:bCs/>
                <w:sz w:val="20"/>
              </w:rPr>
              <w:t>£20,295 + VAT</w:t>
            </w:r>
          </w:p>
        </w:tc>
      </w:tr>
    </w:tbl>
    <w:p w14:paraId="31F5BDA6" w14:textId="77777777" w:rsidR="008B7941" w:rsidRPr="0058506B" w:rsidRDefault="008B7941" w:rsidP="008B7941">
      <w:pPr>
        <w:rPr>
          <w:rFonts w:ascii="Arial" w:hAnsi="Arial" w:cs="Arial"/>
          <w:sz w:val="20"/>
        </w:rPr>
      </w:pPr>
    </w:p>
    <w:p w14:paraId="2F2A7DBC" w14:textId="6F44DBAF" w:rsidR="00C6593E" w:rsidRPr="0058506B" w:rsidRDefault="00AF6AE7" w:rsidP="0F2101AC">
      <w:pPr>
        <w:rPr>
          <w:rFonts w:ascii="Arial" w:hAnsi="Arial" w:cs="Arial"/>
          <w:b/>
          <w:bCs/>
          <w:sz w:val="20"/>
        </w:rPr>
      </w:pPr>
      <w:r w:rsidRPr="0058506B">
        <w:rPr>
          <w:rFonts w:ascii="Arial" w:hAnsi="Arial" w:cs="Arial"/>
          <w:b/>
          <w:bCs/>
          <w:sz w:val="20"/>
          <w:highlight w:val="yellow"/>
        </w:rPr>
        <w:t xml:space="preserve">* </w:t>
      </w:r>
      <w:r w:rsidR="00C6593E" w:rsidRPr="0058506B">
        <w:rPr>
          <w:rFonts w:ascii="Arial" w:hAnsi="Arial" w:cs="Arial"/>
          <w:b/>
          <w:bCs/>
          <w:sz w:val="20"/>
          <w:highlight w:val="yellow"/>
        </w:rPr>
        <w:t>A month is assumed to have 2</w:t>
      </w:r>
      <w:r w:rsidR="4D13F0E0" w:rsidRPr="0058506B">
        <w:rPr>
          <w:rFonts w:ascii="Arial" w:hAnsi="Arial" w:cs="Arial"/>
          <w:b/>
          <w:bCs/>
          <w:sz w:val="20"/>
          <w:highlight w:val="yellow"/>
        </w:rPr>
        <w:t>0</w:t>
      </w:r>
      <w:r w:rsidR="00C6593E" w:rsidRPr="0058506B">
        <w:rPr>
          <w:rFonts w:ascii="Arial" w:hAnsi="Arial" w:cs="Arial"/>
          <w:b/>
          <w:bCs/>
          <w:sz w:val="20"/>
          <w:highlight w:val="yellow"/>
        </w:rPr>
        <w:t xml:space="preserve"> days</w:t>
      </w:r>
    </w:p>
    <w:p w14:paraId="59C161D8" w14:textId="0A58BDE0" w:rsidR="00CF6EFB" w:rsidRPr="0058506B" w:rsidRDefault="00CF6EFB" w:rsidP="0F2101AC">
      <w:pPr>
        <w:rPr>
          <w:rFonts w:ascii="Arial" w:hAnsi="Arial" w:cs="Arial"/>
          <w:sz w:val="20"/>
        </w:rPr>
      </w:pPr>
      <w:r w:rsidRPr="0058506B">
        <w:rPr>
          <w:rFonts w:ascii="Arial" w:hAnsi="Arial" w:cs="Arial"/>
          <w:sz w:val="20"/>
        </w:rPr>
        <w:t xml:space="preserve">The above commercials exclude travel costs. The provider </w:t>
      </w:r>
      <w:r w:rsidR="00780469" w:rsidRPr="0058506B">
        <w:rPr>
          <w:rFonts w:ascii="Arial" w:hAnsi="Arial" w:cs="Arial"/>
          <w:sz w:val="20"/>
        </w:rPr>
        <w:t>understands</w:t>
      </w:r>
      <w:r w:rsidRPr="0058506B">
        <w:rPr>
          <w:rFonts w:ascii="Arial" w:hAnsi="Arial" w:cs="Arial"/>
          <w:sz w:val="20"/>
        </w:rPr>
        <w:t xml:space="preserve"> that </w:t>
      </w:r>
      <w:r w:rsidR="00686F4A" w:rsidRPr="0058506B">
        <w:rPr>
          <w:rFonts w:ascii="Arial" w:hAnsi="Arial" w:cs="Arial"/>
          <w:sz w:val="20"/>
        </w:rPr>
        <w:t>this resource</w:t>
      </w:r>
      <w:r w:rsidRPr="0058506B">
        <w:rPr>
          <w:rFonts w:ascii="Arial" w:hAnsi="Arial" w:cs="Arial"/>
          <w:sz w:val="20"/>
        </w:rPr>
        <w:t xml:space="preserve"> will work from </w:t>
      </w:r>
      <w:r w:rsidR="00686F4A" w:rsidRPr="0058506B">
        <w:rPr>
          <w:rFonts w:ascii="Arial" w:hAnsi="Arial" w:cs="Arial"/>
          <w:sz w:val="20"/>
        </w:rPr>
        <w:t xml:space="preserve">an </w:t>
      </w:r>
      <w:r w:rsidRPr="0058506B">
        <w:rPr>
          <w:rFonts w:ascii="Arial" w:hAnsi="Arial" w:cs="Arial"/>
          <w:sz w:val="20"/>
        </w:rPr>
        <w:t xml:space="preserve">offshore location and there will be no requirement </w:t>
      </w:r>
      <w:r w:rsidR="00686F4A" w:rsidRPr="0058506B">
        <w:rPr>
          <w:rFonts w:ascii="Arial" w:hAnsi="Arial" w:cs="Arial"/>
          <w:sz w:val="20"/>
        </w:rPr>
        <w:t>for</w:t>
      </w:r>
      <w:r w:rsidRPr="0058506B">
        <w:rPr>
          <w:rFonts w:ascii="Arial" w:hAnsi="Arial" w:cs="Arial"/>
          <w:sz w:val="20"/>
        </w:rPr>
        <w:t xml:space="preserve"> the resource </w:t>
      </w:r>
      <w:r w:rsidR="00686F4A" w:rsidRPr="0058506B">
        <w:rPr>
          <w:rFonts w:ascii="Arial" w:hAnsi="Arial" w:cs="Arial"/>
          <w:sz w:val="20"/>
        </w:rPr>
        <w:t>to travel</w:t>
      </w:r>
      <w:r w:rsidRPr="0058506B">
        <w:rPr>
          <w:rFonts w:ascii="Arial" w:hAnsi="Arial" w:cs="Arial"/>
          <w:sz w:val="20"/>
        </w:rPr>
        <w:t xml:space="preserve"> to DS Smith offices in the UK.  </w:t>
      </w:r>
      <w:r w:rsidR="00780469" w:rsidRPr="0058506B">
        <w:rPr>
          <w:rFonts w:ascii="Arial" w:hAnsi="Arial" w:cs="Arial"/>
          <w:sz w:val="20"/>
        </w:rPr>
        <w:t>If there is a need for travel to the DS Smith office in the UK, DS Smith will cover the expenses for accommodation, travel, and per di</w:t>
      </w:r>
      <w:r w:rsidR="6841CB28" w:rsidRPr="0058506B">
        <w:rPr>
          <w:rFonts w:ascii="Arial" w:hAnsi="Arial" w:cs="Arial"/>
          <w:sz w:val="20"/>
        </w:rPr>
        <w:t>em.</w:t>
      </w:r>
    </w:p>
    <w:p w14:paraId="6705E26C" w14:textId="33FF2329" w:rsidR="00A0477A" w:rsidRPr="0058506B" w:rsidRDefault="00A0477A" w:rsidP="00ED5A3E">
      <w:pPr>
        <w:rPr>
          <w:rFonts w:ascii="Arial" w:hAnsi="Arial" w:cs="Arial"/>
          <w:sz w:val="20"/>
          <w:lang w:val="en-US"/>
        </w:rPr>
      </w:pPr>
    </w:p>
    <w:p w14:paraId="285E1C9B" w14:textId="5A43A28A" w:rsidR="008272DC" w:rsidRPr="0058506B" w:rsidRDefault="006C65A5" w:rsidP="00ED5A3E">
      <w:pPr>
        <w:rPr>
          <w:rFonts w:ascii="Arial" w:hAnsi="Arial" w:cs="Arial"/>
          <w:sz w:val="20"/>
        </w:rPr>
      </w:pPr>
      <w:r w:rsidRPr="0058506B">
        <w:rPr>
          <w:rFonts w:ascii="Arial" w:hAnsi="Arial" w:cs="Arial"/>
          <w:sz w:val="20"/>
        </w:rPr>
        <w:t>The payment</w:t>
      </w:r>
      <w:r w:rsidR="007D35A8" w:rsidRPr="0058506B">
        <w:rPr>
          <w:rFonts w:ascii="Arial" w:hAnsi="Arial" w:cs="Arial"/>
          <w:sz w:val="20"/>
        </w:rPr>
        <w:t xml:space="preserve"> milestone is as follows</w:t>
      </w:r>
      <w:r w:rsidR="00F440FB" w:rsidRPr="0058506B">
        <w:rPr>
          <w:rFonts w:ascii="Arial" w:hAnsi="Arial" w:cs="Arial"/>
          <w:sz w:val="20"/>
        </w:rPr>
        <w:t>:</w:t>
      </w:r>
    </w:p>
    <w:p w14:paraId="3A1E6094" w14:textId="77777777" w:rsidR="00800202" w:rsidRPr="0058506B" w:rsidRDefault="00800202" w:rsidP="00ED5A3E">
      <w:pPr>
        <w:rPr>
          <w:rFonts w:ascii="Arial" w:hAnsi="Arial" w:cs="Arial"/>
          <w:sz w:val="20"/>
        </w:rPr>
      </w:pPr>
    </w:p>
    <w:tbl>
      <w:tblPr>
        <w:tblW w:w="91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4"/>
        <w:gridCol w:w="4729"/>
        <w:gridCol w:w="2868"/>
      </w:tblGrid>
      <w:tr w:rsidR="006C65A5" w:rsidRPr="0058506B" w14:paraId="55BBC663" w14:textId="77777777" w:rsidTr="00F440FB">
        <w:trPr>
          <w:trHeight w:val="435"/>
        </w:trPr>
        <w:tc>
          <w:tcPr>
            <w:tcW w:w="1554" w:type="dxa"/>
            <w:shd w:val="clear" w:color="auto" w:fill="auto"/>
          </w:tcPr>
          <w:p w14:paraId="49021192" w14:textId="5136BFB5" w:rsidR="006C65A5" w:rsidRPr="0058506B" w:rsidRDefault="006C65A5" w:rsidP="00450D6B">
            <w:pPr>
              <w:spacing w:before="120"/>
              <w:ind w:left="29" w:hanging="29"/>
              <w:rPr>
                <w:rFonts w:ascii="Arial" w:hAnsi="Arial" w:cs="Arial"/>
                <w:b/>
                <w:sz w:val="20"/>
              </w:rPr>
            </w:pPr>
            <w:r w:rsidRPr="0058506B">
              <w:rPr>
                <w:rFonts w:ascii="Arial" w:hAnsi="Arial" w:cs="Arial"/>
                <w:b/>
                <w:sz w:val="20"/>
              </w:rPr>
              <w:t>S.No.</w:t>
            </w:r>
          </w:p>
        </w:tc>
        <w:tc>
          <w:tcPr>
            <w:tcW w:w="4729" w:type="dxa"/>
            <w:shd w:val="clear" w:color="auto" w:fill="auto"/>
          </w:tcPr>
          <w:p w14:paraId="6F68E04F" w14:textId="77777777" w:rsidR="006C65A5" w:rsidRPr="0058506B" w:rsidRDefault="006C65A5" w:rsidP="00450D6B">
            <w:pPr>
              <w:spacing w:before="120"/>
              <w:jc w:val="center"/>
              <w:rPr>
                <w:rFonts w:ascii="Arial" w:hAnsi="Arial" w:cs="Arial"/>
                <w:b/>
                <w:sz w:val="20"/>
              </w:rPr>
            </w:pPr>
            <w:r w:rsidRPr="0058506B">
              <w:rPr>
                <w:rFonts w:ascii="Arial" w:hAnsi="Arial" w:cs="Arial"/>
                <w:b/>
                <w:sz w:val="20"/>
              </w:rPr>
              <w:t>Milestone</w:t>
            </w:r>
          </w:p>
        </w:tc>
        <w:tc>
          <w:tcPr>
            <w:tcW w:w="2868" w:type="dxa"/>
            <w:shd w:val="clear" w:color="auto" w:fill="auto"/>
          </w:tcPr>
          <w:p w14:paraId="267AF2A7" w14:textId="77777777" w:rsidR="006C65A5" w:rsidRPr="0058506B" w:rsidRDefault="006C65A5" w:rsidP="00450D6B">
            <w:pPr>
              <w:spacing w:before="120"/>
              <w:jc w:val="center"/>
              <w:rPr>
                <w:rFonts w:ascii="Arial" w:hAnsi="Arial" w:cs="Arial"/>
                <w:b/>
                <w:sz w:val="20"/>
              </w:rPr>
            </w:pPr>
            <w:r w:rsidRPr="0058506B">
              <w:rPr>
                <w:rFonts w:ascii="Arial" w:hAnsi="Arial" w:cs="Arial"/>
                <w:b/>
                <w:sz w:val="20"/>
              </w:rPr>
              <w:t>Charges (£)</w:t>
            </w:r>
          </w:p>
        </w:tc>
      </w:tr>
      <w:tr w:rsidR="00DF4814" w:rsidRPr="0058506B" w14:paraId="3D518781" w14:textId="77777777" w:rsidTr="00F440FB">
        <w:trPr>
          <w:trHeight w:val="302"/>
        </w:trPr>
        <w:tc>
          <w:tcPr>
            <w:tcW w:w="1554" w:type="dxa"/>
            <w:shd w:val="clear" w:color="auto" w:fill="auto"/>
          </w:tcPr>
          <w:p w14:paraId="1FB69603" w14:textId="7264405A" w:rsidR="00DF4814" w:rsidRPr="0058506B" w:rsidRDefault="00DF4814" w:rsidP="00DF4814">
            <w:pPr>
              <w:spacing w:before="120"/>
              <w:rPr>
                <w:rFonts w:ascii="Arial" w:hAnsi="Arial" w:cs="Arial"/>
                <w:sz w:val="20"/>
              </w:rPr>
            </w:pPr>
            <w:r w:rsidRPr="0058506B">
              <w:rPr>
                <w:rFonts w:ascii="Arial" w:hAnsi="Arial" w:cs="Arial"/>
                <w:sz w:val="20"/>
              </w:rPr>
              <w:t>1</w:t>
            </w:r>
            <w:r w:rsidR="00B85269" w:rsidRPr="0058506B">
              <w:rPr>
                <w:rFonts w:ascii="Arial" w:hAnsi="Arial" w:cs="Arial"/>
                <w:sz w:val="20"/>
              </w:rPr>
              <w:t>.</w:t>
            </w:r>
          </w:p>
        </w:tc>
        <w:tc>
          <w:tcPr>
            <w:tcW w:w="4729" w:type="dxa"/>
            <w:shd w:val="clear" w:color="auto" w:fill="auto"/>
          </w:tcPr>
          <w:p w14:paraId="3AA5C6F5" w14:textId="53E5A88B" w:rsidR="00F440FB" w:rsidRPr="0058506B" w:rsidRDefault="00F440FB" w:rsidP="0F2101AC">
            <w:pPr>
              <w:spacing w:before="120"/>
              <w:rPr>
                <w:rFonts w:ascii="Arial" w:hAnsi="Arial" w:cs="Arial"/>
                <w:sz w:val="20"/>
              </w:rPr>
            </w:pPr>
            <w:r w:rsidRPr="0058506B">
              <w:rPr>
                <w:rFonts w:ascii="Arial" w:hAnsi="Arial" w:cs="Arial"/>
                <w:sz w:val="20"/>
              </w:rPr>
              <w:t xml:space="preserve">100% </w:t>
            </w:r>
            <w:r w:rsidR="00B85269" w:rsidRPr="0058506B">
              <w:rPr>
                <w:rFonts w:ascii="Arial" w:hAnsi="Arial" w:cs="Arial"/>
                <w:sz w:val="20"/>
              </w:rPr>
              <w:t>Advaned Paymen</w:t>
            </w:r>
            <w:r w:rsidRPr="0058506B">
              <w:rPr>
                <w:rFonts w:ascii="Arial" w:hAnsi="Arial" w:cs="Arial"/>
                <w:sz w:val="20"/>
              </w:rPr>
              <w:t>t</w:t>
            </w:r>
          </w:p>
        </w:tc>
        <w:tc>
          <w:tcPr>
            <w:tcW w:w="2868" w:type="dxa"/>
            <w:shd w:val="clear" w:color="auto" w:fill="auto"/>
          </w:tcPr>
          <w:p w14:paraId="01D0AB8A" w14:textId="0AB6C1C5" w:rsidR="00B85269" w:rsidRPr="0058506B" w:rsidRDefault="00B85269" w:rsidP="0F2101AC">
            <w:pPr>
              <w:spacing w:before="120"/>
              <w:rPr>
                <w:rFonts w:ascii="Arial" w:hAnsi="Arial" w:cs="Arial"/>
                <w:sz w:val="20"/>
              </w:rPr>
            </w:pPr>
            <w:r w:rsidRPr="0058506B">
              <w:rPr>
                <w:rFonts w:ascii="Arial" w:hAnsi="Arial" w:cs="Arial"/>
                <w:sz w:val="20"/>
              </w:rPr>
              <w:t>£20,295</w:t>
            </w:r>
            <w:r w:rsidR="307D2572" w:rsidRPr="0058506B">
              <w:rPr>
                <w:rFonts w:ascii="Arial" w:hAnsi="Arial" w:cs="Arial"/>
                <w:sz w:val="20"/>
              </w:rPr>
              <w:t xml:space="preserve"> </w:t>
            </w:r>
            <w:r w:rsidR="00DF4814" w:rsidRPr="0058506B">
              <w:rPr>
                <w:rFonts w:ascii="Arial" w:hAnsi="Arial" w:cs="Arial"/>
                <w:sz w:val="20"/>
              </w:rPr>
              <w:t>+VAT</w:t>
            </w:r>
            <w:r w:rsidR="18C8D975" w:rsidRPr="0058506B">
              <w:rPr>
                <w:rFonts w:ascii="Arial" w:hAnsi="Arial" w:cs="Arial"/>
                <w:sz w:val="20"/>
              </w:rPr>
              <w:t xml:space="preserve"> </w:t>
            </w:r>
          </w:p>
        </w:tc>
      </w:tr>
    </w:tbl>
    <w:p w14:paraId="63733DED" w14:textId="77777777" w:rsidR="00F440FB" w:rsidRPr="0058506B" w:rsidRDefault="00F440FB" w:rsidP="72C3D1E7">
      <w:pPr>
        <w:rPr>
          <w:rFonts w:ascii="Arial" w:hAnsi="Arial" w:cs="Arial"/>
          <w:sz w:val="20"/>
        </w:rPr>
      </w:pPr>
    </w:p>
    <w:p w14:paraId="4BAE9A33" w14:textId="25DC8514"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ASSUMPTIONS, RISKS AND DEPENDENCIES</w:t>
      </w:r>
    </w:p>
    <w:p w14:paraId="045E6176" w14:textId="77777777" w:rsidR="00ED5A3E" w:rsidRPr="0058506B" w:rsidRDefault="00ED5A3E" w:rsidP="00ED5A3E">
      <w:pPr>
        <w:jc w:val="left"/>
        <w:rPr>
          <w:rFonts w:ascii="Arial" w:hAnsi="Arial" w:cs="Arial"/>
          <w:b/>
          <w:bCs/>
          <w:sz w:val="20"/>
        </w:rPr>
      </w:pPr>
    </w:p>
    <w:p w14:paraId="4B3DCBCC" w14:textId="4D30DDDD" w:rsidR="004D6529" w:rsidRPr="0058506B" w:rsidRDefault="004D6529" w:rsidP="009F5402">
      <w:pPr>
        <w:rPr>
          <w:rFonts w:ascii="Arial" w:hAnsi="Arial" w:cs="Arial"/>
          <w:b/>
          <w:bCs/>
          <w:sz w:val="20"/>
        </w:rPr>
      </w:pPr>
      <w:r w:rsidRPr="0058506B">
        <w:rPr>
          <w:rFonts w:ascii="Arial" w:hAnsi="Arial" w:cs="Arial"/>
          <w:b/>
          <w:bCs/>
          <w:sz w:val="20"/>
        </w:rPr>
        <w:t>Assumptions</w:t>
      </w:r>
      <w:r w:rsidR="00F440FB" w:rsidRPr="0058506B">
        <w:rPr>
          <w:rFonts w:ascii="Arial" w:hAnsi="Arial" w:cs="Arial"/>
          <w:b/>
          <w:bCs/>
          <w:sz w:val="20"/>
        </w:rPr>
        <w:t xml:space="preserve"> and </w:t>
      </w:r>
      <w:r w:rsidR="009F5402" w:rsidRPr="0058506B">
        <w:rPr>
          <w:rFonts w:ascii="Arial" w:hAnsi="Arial" w:cs="Arial"/>
          <w:b/>
          <w:bCs/>
          <w:sz w:val="20"/>
        </w:rPr>
        <w:t>Dependencies</w:t>
      </w:r>
    </w:p>
    <w:p w14:paraId="574E32C2" w14:textId="77777777" w:rsidR="00F440FB" w:rsidRPr="0058506B" w:rsidRDefault="00F440FB" w:rsidP="009F5402">
      <w:pPr>
        <w:rPr>
          <w:rFonts w:ascii="Arial" w:hAnsi="Arial" w:cs="Arial"/>
          <w:sz w:val="20"/>
        </w:rPr>
      </w:pPr>
    </w:p>
    <w:p w14:paraId="4CBC7233" w14:textId="77777777" w:rsidR="00F440FB" w:rsidRPr="0058506B" w:rsidRDefault="00F440FB" w:rsidP="009F5402">
      <w:pPr>
        <w:pStyle w:val="ListParagraph"/>
        <w:numPr>
          <w:ilvl w:val="0"/>
          <w:numId w:val="46"/>
        </w:numPr>
        <w:rPr>
          <w:rFonts w:cs="Arial"/>
          <w:sz w:val="20"/>
          <w:lang w:val="en-US"/>
        </w:rPr>
      </w:pPr>
      <w:r w:rsidRPr="0058506B">
        <w:rPr>
          <w:rFonts w:cs="Arial"/>
          <w:sz w:val="20"/>
          <w:lang w:val="en-US"/>
        </w:rPr>
        <w:t>DS Smith will provide finalized input fields (e.g., Name, Email, Org) and a role matrix for user access setup across all site s.</w:t>
      </w:r>
    </w:p>
    <w:p w14:paraId="7475F806" w14:textId="7756E688" w:rsidR="00F440FB" w:rsidRPr="0058506B" w:rsidRDefault="00F440FB" w:rsidP="009F5402">
      <w:pPr>
        <w:pStyle w:val="ListParagraph"/>
        <w:numPr>
          <w:ilvl w:val="0"/>
          <w:numId w:val="46"/>
        </w:numPr>
        <w:rPr>
          <w:rFonts w:cs="Arial"/>
          <w:sz w:val="20"/>
          <w:lang w:val="en-US"/>
        </w:rPr>
      </w:pPr>
      <w:r w:rsidRPr="0058506B">
        <w:rPr>
          <w:rFonts w:cs="Arial"/>
          <w:sz w:val="20"/>
          <w:lang w:val="en-US"/>
        </w:rPr>
        <w:t>SSO will be supported through DS Smith’s existing authentication system (e.g., AD)</w:t>
      </w:r>
    </w:p>
    <w:p w14:paraId="6CB8F4CA" w14:textId="120F6F6B" w:rsidR="00F440FB" w:rsidRPr="0058506B" w:rsidRDefault="00F440FB" w:rsidP="009F5402">
      <w:pPr>
        <w:pStyle w:val="ListParagraph"/>
        <w:numPr>
          <w:ilvl w:val="0"/>
          <w:numId w:val="46"/>
        </w:numPr>
        <w:rPr>
          <w:rFonts w:cs="Arial"/>
          <w:sz w:val="20"/>
          <w:lang w:val="en-US"/>
        </w:rPr>
      </w:pPr>
      <w:r w:rsidRPr="0058506B">
        <w:rPr>
          <w:rFonts w:cs="Arial"/>
          <w:sz w:val="20"/>
          <w:lang w:val="en-US"/>
        </w:rPr>
        <w:t>Metadata standards (e.g., file naming conventions, file type</w:t>
      </w:r>
      <w:r w:rsidR="0058506B" w:rsidRPr="0058506B">
        <w:rPr>
          <w:rFonts w:cs="Arial"/>
          <w:sz w:val="20"/>
          <w:lang w:val="en-US"/>
        </w:rPr>
        <w:t>s</w:t>
      </w:r>
      <w:r w:rsidRPr="0058506B">
        <w:rPr>
          <w:rFonts w:cs="Arial"/>
          <w:sz w:val="20"/>
          <w:lang w:val="en-US"/>
        </w:rPr>
        <w:t>) will be provided before development begins.</w:t>
      </w:r>
    </w:p>
    <w:p w14:paraId="0E93D7E8" w14:textId="7BD75F1B" w:rsidR="00F440FB" w:rsidRPr="0058506B" w:rsidRDefault="00F440FB" w:rsidP="009F5402">
      <w:pPr>
        <w:pStyle w:val="ListParagraph"/>
        <w:numPr>
          <w:ilvl w:val="0"/>
          <w:numId w:val="46"/>
        </w:numPr>
        <w:rPr>
          <w:rFonts w:cs="Arial"/>
          <w:sz w:val="20"/>
          <w:lang w:val="en-US"/>
        </w:rPr>
      </w:pPr>
      <w:r w:rsidRPr="0058506B">
        <w:rPr>
          <w:rFonts w:cs="Arial"/>
          <w:sz w:val="20"/>
          <w:lang w:val="en-US"/>
        </w:rPr>
        <w:t>The solution is expected to support standard compliance workloads — document volumes, file sizes, and concurrent users to be confirmed during discovery.</w:t>
      </w:r>
    </w:p>
    <w:p w14:paraId="58CE8FC2" w14:textId="5C049D7C" w:rsidR="00F440FB" w:rsidRPr="0058506B" w:rsidRDefault="00F440FB" w:rsidP="009F5402">
      <w:pPr>
        <w:pStyle w:val="ListParagraph"/>
        <w:numPr>
          <w:ilvl w:val="0"/>
          <w:numId w:val="46"/>
        </w:numPr>
        <w:rPr>
          <w:rFonts w:cs="Arial"/>
          <w:sz w:val="20"/>
          <w:lang w:val="en-US"/>
        </w:rPr>
      </w:pPr>
      <w:r w:rsidRPr="0058506B">
        <w:rPr>
          <w:rFonts w:cs="Arial"/>
          <w:sz w:val="20"/>
          <w:lang w:val="en-US"/>
        </w:rPr>
        <w:t xml:space="preserve">Only </w:t>
      </w:r>
      <w:r w:rsidRPr="0058506B">
        <w:rPr>
          <w:rFonts w:cs="Arial"/>
          <w:sz w:val="20"/>
        </w:rPr>
        <w:t>s</w:t>
      </w:r>
      <w:r w:rsidRPr="0058506B">
        <w:rPr>
          <w:rFonts w:cs="Arial"/>
          <w:sz w:val="20"/>
          <w:lang w:val="en-US"/>
        </w:rPr>
        <w:t>tandard file formats (PDF, Word, Excel) will be supported for upload and retrieval in this phase.</w:t>
      </w:r>
    </w:p>
    <w:p w14:paraId="076DF353" w14:textId="2B0918E3" w:rsidR="00F440FB" w:rsidRPr="0058506B" w:rsidRDefault="00F440FB" w:rsidP="009F5402">
      <w:pPr>
        <w:pStyle w:val="ListParagraph"/>
        <w:numPr>
          <w:ilvl w:val="0"/>
          <w:numId w:val="46"/>
        </w:numPr>
        <w:rPr>
          <w:rFonts w:cs="Arial"/>
          <w:sz w:val="20"/>
          <w:lang w:val="en-US"/>
        </w:rPr>
      </w:pPr>
      <w:r w:rsidRPr="0058506B">
        <w:rPr>
          <w:rFonts w:cs="Arial"/>
          <w:sz w:val="20"/>
          <w:lang w:val="en-US"/>
        </w:rPr>
        <w:t>No complex workflows, escalations, or multi-step automation are included in this MVP unless explicitly discussed.</w:t>
      </w:r>
    </w:p>
    <w:p w14:paraId="27B1262F" w14:textId="71B9B165" w:rsidR="00F642D6" w:rsidRPr="0058506B" w:rsidRDefault="00F440FB" w:rsidP="009F5402">
      <w:pPr>
        <w:pStyle w:val="ListParagraph"/>
        <w:numPr>
          <w:ilvl w:val="0"/>
          <w:numId w:val="46"/>
        </w:numPr>
        <w:rPr>
          <w:rFonts w:cs="Arial"/>
          <w:sz w:val="20"/>
        </w:rPr>
      </w:pPr>
      <w:r w:rsidRPr="0058506B">
        <w:rPr>
          <w:rFonts w:cs="Arial"/>
          <w:sz w:val="20"/>
          <w:lang w:val="en-US"/>
        </w:rPr>
        <w:t>The compliance tracker and document repository will be deployed on DS Smith’s AWS, aligned with internal IT and security po</w:t>
      </w:r>
      <w:r w:rsidR="0058506B" w:rsidRPr="0058506B">
        <w:rPr>
          <w:rFonts w:cs="Arial"/>
          <w:sz w:val="20"/>
          <w:lang w:val="en-US"/>
        </w:rPr>
        <w:t>licies.</w:t>
      </w:r>
    </w:p>
    <w:p w14:paraId="5E690250" w14:textId="77777777" w:rsidR="009F5402" w:rsidRPr="0058506B" w:rsidRDefault="009F5402" w:rsidP="009F5402">
      <w:pPr>
        <w:rPr>
          <w:rFonts w:ascii="Arial" w:hAnsi="Arial" w:cs="Arial"/>
          <w:sz w:val="20"/>
        </w:rPr>
      </w:pPr>
    </w:p>
    <w:p w14:paraId="40C3F8EC" w14:textId="4BA014A7" w:rsidR="00F440FB" w:rsidRPr="0058506B" w:rsidRDefault="009F5402" w:rsidP="009F5402">
      <w:pPr>
        <w:rPr>
          <w:rFonts w:ascii="Arial" w:hAnsi="Arial" w:cs="Arial"/>
          <w:b/>
          <w:bCs/>
          <w:sz w:val="20"/>
        </w:rPr>
      </w:pPr>
      <w:r w:rsidRPr="0058506B">
        <w:rPr>
          <w:rFonts w:ascii="Arial" w:hAnsi="Arial" w:cs="Arial"/>
          <w:b/>
          <w:bCs/>
          <w:sz w:val="20"/>
        </w:rPr>
        <w:t>Dependencies</w:t>
      </w:r>
      <w:r w:rsidR="00F440FB" w:rsidRPr="0058506B">
        <w:rPr>
          <w:rFonts w:ascii="Arial" w:hAnsi="Arial" w:cs="Arial"/>
          <w:b/>
          <w:bCs/>
          <w:sz w:val="20"/>
        </w:rPr>
        <w:t xml:space="preserve"> </w:t>
      </w:r>
    </w:p>
    <w:p w14:paraId="6D700895" w14:textId="3949DAC9" w:rsidR="009F5402" w:rsidRPr="0058506B" w:rsidRDefault="009F5402" w:rsidP="009F5402">
      <w:pPr>
        <w:pStyle w:val="ListParagraph"/>
        <w:numPr>
          <w:ilvl w:val="0"/>
          <w:numId w:val="45"/>
        </w:numPr>
        <w:rPr>
          <w:rFonts w:cs="Arial"/>
          <w:sz w:val="20"/>
          <w:lang w:val="en-US"/>
        </w:rPr>
      </w:pPr>
      <w:r w:rsidRPr="0058506B">
        <w:rPr>
          <w:rFonts w:cs="Arial"/>
          <w:sz w:val="20"/>
          <w:lang w:val="en-US"/>
        </w:rPr>
        <w:t>DS Smith will provide access to existing systems, including SharePoint (if legacy document migration is required), and identity management systems for integration</w:t>
      </w:r>
    </w:p>
    <w:p w14:paraId="7E061CDC" w14:textId="77777777" w:rsidR="009F5402" w:rsidRPr="0058506B" w:rsidRDefault="009F5402" w:rsidP="009F5402">
      <w:pPr>
        <w:pStyle w:val="ListParagraph"/>
        <w:numPr>
          <w:ilvl w:val="0"/>
          <w:numId w:val="45"/>
        </w:numPr>
        <w:rPr>
          <w:rFonts w:cs="Arial"/>
          <w:sz w:val="20"/>
          <w:lang w:val="en-US"/>
        </w:rPr>
      </w:pPr>
      <w:r w:rsidRPr="0058506B">
        <w:rPr>
          <w:rFonts w:cs="Arial"/>
          <w:sz w:val="20"/>
          <w:lang w:val="en-US"/>
        </w:rPr>
        <w:t>and testing.</w:t>
      </w:r>
    </w:p>
    <w:p w14:paraId="4B8E10F1" w14:textId="75321317" w:rsidR="009F5402" w:rsidRPr="0058506B" w:rsidRDefault="009F5402" w:rsidP="009F5402">
      <w:pPr>
        <w:pStyle w:val="ListParagraph"/>
        <w:numPr>
          <w:ilvl w:val="0"/>
          <w:numId w:val="45"/>
        </w:numPr>
        <w:rPr>
          <w:rFonts w:cs="Arial"/>
          <w:sz w:val="20"/>
          <w:lang w:val="en-US"/>
        </w:rPr>
      </w:pPr>
      <w:r w:rsidRPr="0058506B">
        <w:rPr>
          <w:rFonts w:cs="Arial"/>
          <w:sz w:val="20"/>
          <w:lang w:val="en-US"/>
        </w:rPr>
        <w:t>Timely provision of SSO configuration details, and access to AWS services or cloud environment provisioning support for setup and deployment.</w:t>
      </w:r>
    </w:p>
    <w:p w14:paraId="242CD27B" w14:textId="1D13548A" w:rsidR="009F5402" w:rsidRPr="0058506B" w:rsidRDefault="009F5402" w:rsidP="009F5402">
      <w:pPr>
        <w:pStyle w:val="ListParagraph"/>
        <w:numPr>
          <w:ilvl w:val="0"/>
          <w:numId w:val="45"/>
        </w:numPr>
        <w:rPr>
          <w:rFonts w:cs="Arial"/>
          <w:sz w:val="20"/>
          <w:lang w:val="en-US"/>
        </w:rPr>
      </w:pPr>
      <w:r w:rsidRPr="0058506B">
        <w:rPr>
          <w:rFonts w:cs="Arial"/>
          <w:sz w:val="20"/>
          <w:lang w:val="en-US"/>
        </w:rPr>
        <w:t>DS Smith will share a finalized user role matrix and access permissions across sites prior to role -based access implementation.</w:t>
      </w:r>
    </w:p>
    <w:p w14:paraId="669385DC" w14:textId="099EFD4A" w:rsidR="009F5402" w:rsidRPr="0058506B" w:rsidRDefault="009F5402" w:rsidP="009F5402">
      <w:pPr>
        <w:pStyle w:val="ListParagraph"/>
        <w:numPr>
          <w:ilvl w:val="0"/>
          <w:numId w:val="45"/>
        </w:numPr>
        <w:rPr>
          <w:rFonts w:cs="Arial"/>
          <w:sz w:val="20"/>
          <w:lang w:val="en-US"/>
        </w:rPr>
      </w:pPr>
      <w:r w:rsidRPr="0058506B">
        <w:rPr>
          <w:rFonts w:cs="Arial"/>
          <w:sz w:val="20"/>
          <w:lang w:val="en-US"/>
        </w:rPr>
        <w:t>All DS Smith locations will ensure sufficient network bandwidth and configurations to support sub -8 second document uploads and platform access.</w:t>
      </w:r>
    </w:p>
    <w:p w14:paraId="44832635" w14:textId="77777777" w:rsidR="009F5402" w:rsidRPr="0058506B" w:rsidRDefault="009F5402" w:rsidP="009F5402">
      <w:pPr>
        <w:pStyle w:val="ListParagraph"/>
        <w:numPr>
          <w:ilvl w:val="0"/>
          <w:numId w:val="45"/>
        </w:numPr>
        <w:rPr>
          <w:rFonts w:cs="Arial"/>
          <w:sz w:val="20"/>
          <w:lang w:val="en-US"/>
        </w:rPr>
      </w:pPr>
      <w:r w:rsidRPr="0058506B">
        <w:rPr>
          <w:rFonts w:cs="Arial"/>
          <w:sz w:val="20"/>
          <w:lang w:val="en-US"/>
        </w:rPr>
        <w:t>Key stakeholders and internal SMEs (e.g., IT Security, Data Governance) will be available for requirement validation, design reviews, and feedback throughout the</w:t>
      </w:r>
    </w:p>
    <w:p w14:paraId="765D9E8F" w14:textId="77777777" w:rsidR="009F5402" w:rsidRPr="0058506B" w:rsidRDefault="009F5402" w:rsidP="009F5402">
      <w:pPr>
        <w:pStyle w:val="ListParagraph"/>
        <w:numPr>
          <w:ilvl w:val="0"/>
          <w:numId w:val="45"/>
        </w:numPr>
        <w:rPr>
          <w:rFonts w:cs="Arial"/>
          <w:sz w:val="20"/>
          <w:lang w:val="en-US"/>
        </w:rPr>
      </w:pPr>
      <w:r w:rsidRPr="0058506B">
        <w:rPr>
          <w:rFonts w:cs="Arial"/>
          <w:sz w:val="20"/>
          <w:lang w:val="en-US"/>
        </w:rPr>
        <w:t>project.</w:t>
      </w:r>
    </w:p>
    <w:p w14:paraId="0098D5F4" w14:textId="39795FA9" w:rsidR="009F5402" w:rsidRPr="0058506B" w:rsidRDefault="009F5402" w:rsidP="009F5402">
      <w:pPr>
        <w:pStyle w:val="ListParagraph"/>
        <w:numPr>
          <w:ilvl w:val="0"/>
          <w:numId w:val="45"/>
        </w:numPr>
        <w:rPr>
          <w:rFonts w:cs="Arial"/>
          <w:sz w:val="20"/>
          <w:lang w:val="en-US"/>
        </w:rPr>
      </w:pPr>
      <w:r w:rsidRPr="0058506B">
        <w:rPr>
          <w:rFonts w:cs="Arial"/>
          <w:sz w:val="20"/>
          <w:lang w:val="en-US"/>
        </w:rPr>
        <w:t>DS Smith will provide all applicable compliance guidelines (e.g., GDPR, retention policies) prior to development kickoff</w:t>
      </w:r>
    </w:p>
    <w:p w14:paraId="67053FB4" w14:textId="0057ACDE" w:rsidR="009F5402" w:rsidRPr="0058506B" w:rsidRDefault="009F5402" w:rsidP="009F5402">
      <w:pPr>
        <w:pStyle w:val="ListParagraph"/>
        <w:numPr>
          <w:ilvl w:val="0"/>
          <w:numId w:val="45"/>
        </w:numPr>
        <w:rPr>
          <w:rFonts w:cs="Arial"/>
          <w:sz w:val="20"/>
        </w:rPr>
      </w:pPr>
      <w:r w:rsidRPr="0058506B">
        <w:rPr>
          <w:rFonts w:cs="Arial"/>
          <w:sz w:val="20"/>
          <w:lang w:val="en-US"/>
        </w:rPr>
        <w:t>DS Smith will allocate users, environments, and credentials for UAT, with at least a 1 -week buffer before testing begins, and provide timely feedback.</w:t>
      </w:r>
    </w:p>
    <w:p w14:paraId="29D09572" w14:textId="77777777" w:rsidR="009F5402" w:rsidRPr="0058506B" w:rsidRDefault="009F5402" w:rsidP="00F440FB">
      <w:pPr>
        <w:rPr>
          <w:rFonts w:ascii="Arial" w:hAnsi="Arial" w:cs="Arial"/>
          <w:sz w:val="20"/>
        </w:rPr>
      </w:pPr>
    </w:p>
    <w:p w14:paraId="28F68516" w14:textId="77777777"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CONSULTANTS</w:t>
      </w:r>
    </w:p>
    <w:p w14:paraId="145C7316" w14:textId="77777777" w:rsidR="00ED5A3E" w:rsidRPr="0058506B" w:rsidRDefault="00ED5A3E" w:rsidP="00ED5A3E">
      <w:pPr>
        <w:rPr>
          <w:rFonts w:ascii="Arial" w:hAnsi="Arial" w:cs="Arial"/>
          <w:sz w:val="20"/>
        </w:rPr>
      </w:pPr>
    </w:p>
    <w:p w14:paraId="39B7E185" w14:textId="569C8208" w:rsidR="00ED5A3E" w:rsidRPr="0058506B" w:rsidRDefault="00ED5A3E" w:rsidP="707F5909">
      <w:pPr>
        <w:rPr>
          <w:rFonts w:ascii="Arial" w:hAnsi="Arial" w:cs="Arial"/>
          <w:sz w:val="20"/>
          <w:lang w:val="en-US"/>
        </w:rPr>
      </w:pPr>
      <w:commentRangeStart w:id="2"/>
      <w:r w:rsidRPr="0058506B">
        <w:rPr>
          <w:rFonts w:ascii="Arial" w:hAnsi="Arial" w:cs="Arial"/>
          <w:sz w:val="20"/>
        </w:rPr>
        <w:t xml:space="preserve">Name of Consultants assigned: </w:t>
      </w:r>
      <w:r w:rsidR="0058506B" w:rsidRPr="0058506B">
        <w:rPr>
          <w:rFonts w:ascii="Arial" w:hAnsi="Arial" w:cs="Arial"/>
          <w:sz w:val="20"/>
        </w:rPr>
        <w:t>TBC</w:t>
      </w:r>
      <w:commentRangeEnd w:id="2"/>
      <w:r w:rsidR="0058506B" w:rsidRPr="0058506B">
        <w:rPr>
          <w:rStyle w:val="CommentReference"/>
          <w:rFonts w:ascii="Arial" w:hAnsi="Arial" w:cs="Arial"/>
          <w:sz w:val="20"/>
          <w:szCs w:val="20"/>
        </w:rPr>
        <w:commentReference w:id="2"/>
      </w:r>
    </w:p>
    <w:p w14:paraId="704BE217" w14:textId="77777777" w:rsidR="000755DE" w:rsidRPr="0058506B" w:rsidRDefault="000755DE" w:rsidP="00ED5A3E">
      <w:pPr>
        <w:rPr>
          <w:rFonts w:ascii="Arial" w:hAnsi="Arial" w:cs="Arial"/>
          <w:sz w:val="20"/>
          <w:lang w:val="en-US"/>
        </w:rPr>
      </w:pPr>
    </w:p>
    <w:p w14:paraId="1393D4C6" w14:textId="29565E16" w:rsidR="0058506B" w:rsidRPr="0058506B" w:rsidRDefault="00ED5A3E" w:rsidP="00ED5A3E">
      <w:pPr>
        <w:rPr>
          <w:rFonts w:ascii="Arial" w:hAnsi="Arial" w:cs="Arial"/>
          <w:sz w:val="20"/>
        </w:rPr>
      </w:pPr>
      <w:r w:rsidRPr="0058506B">
        <w:rPr>
          <w:rFonts w:ascii="Arial" w:hAnsi="Arial" w:cs="Arial"/>
          <w:sz w:val="20"/>
        </w:rPr>
        <w:t xml:space="preserve">Role Titles: </w:t>
      </w:r>
      <w:r w:rsidR="00F440FB" w:rsidRPr="0058506B">
        <w:rPr>
          <w:rFonts w:ascii="Arial" w:hAnsi="Arial" w:cs="Arial"/>
          <w:sz w:val="20"/>
        </w:rPr>
        <w:t>Squad Lead / BA, Solution Architect, DevOps Engineer, Python Developer and Tester.</w:t>
      </w:r>
    </w:p>
    <w:p w14:paraId="07DCB35E" w14:textId="77777777" w:rsidR="008475A8" w:rsidRPr="0058506B" w:rsidRDefault="008475A8" w:rsidP="00ED5A3E">
      <w:pPr>
        <w:rPr>
          <w:rFonts w:ascii="Arial" w:hAnsi="Arial" w:cs="Arial"/>
          <w:sz w:val="20"/>
        </w:rPr>
      </w:pPr>
    </w:p>
    <w:p w14:paraId="6556F524" w14:textId="77777777"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LOCATION</w:t>
      </w:r>
    </w:p>
    <w:p w14:paraId="540752E0" w14:textId="77777777" w:rsidR="00ED5A3E" w:rsidRPr="0058506B" w:rsidRDefault="00ED5A3E" w:rsidP="00ED5A3E">
      <w:pPr>
        <w:rPr>
          <w:rFonts w:ascii="Arial" w:hAnsi="Arial" w:cs="Arial"/>
          <w:sz w:val="20"/>
        </w:rPr>
      </w:pPr>
    </w:p>
    <w:p w14:paraId="340F1BA8" w14:textId="606FC18C" w:rsidR="000755DE" w:rsidRPr="0058506B" w:rsidRDefault="00ED5A3E" w:rsidP="00ED5A3E">
      <w:pPr>
        <w:rPr>
          <w:rFonts w:ascii="Arial" w:hAnsi="Arial" w:cs="Arial"/>
          <w:sz w:val="20"/>
        </w:rPr>
      </w:pPr>
      <w:r w:rsidRPr="0058506B">
        <w:rPr>
          <w:rFonts w:ascii="Arial" w:hAnsi="Arial" w:cs="Arial"/>
          <w:sz w:val="20"/>
        </w:rPr>
        <w:t xml:space="preserve">The </w:t>
      </w:r>
      <w:r w:rsidR="0009794B" w:rsidRPr="0058506B">
        <w:rPr>
          <w:rFonts w:ascii="Arial" w:hAnsi="Arial" w:cs="Arial"/>
          <w:sz w:val="20"/>
        </w:rPr>
        <w:t>assignment will be delivered remotely</w:t>
      </w:r>
      <w:r w:rsidR="00BB1DAD" w:rsidRPr="0058506B">
        <w:rPr>
          <w:rFonts w:ascii="Arial" w:hAnsi="Arial" w:cs="Arial"/>
          <w:sz w:val="20"/>
        </w:rPr>
        <w:t>.</w:t>
      </w:r>
      <w:r w:rsidR="0009794B" w:rsidRPr="0058506B">
        <w:rPr>
          <w:rFonts w:ascii="Arial" w:hAnsi="Arial" w:cs="Arial"/>
          <w:sz w:val="20"/>
        </w:rPr>
        <w:t xml:space="preserve"> </w:t>
      </w:r>
    </w:p>
    <w:p w14:paraId="54540324" w14:textId="77777777" w:rsidR="008475A8" w:rsidRPr="0058506B" w:rsidRDefault="008475A8" w:rsidP="00ED5A3E">
      <w:pPr>
        <w:rPr>
          <w:rFonts w:ascii="Arial" w:hAnsi="Arial" w:cs="Arial"/>
          <w:sz w:val="20"/>
        </w:rPr>
      </w:pPr>
    </w:p>
    <w:p w14:paraId="195D567E" w14:textId="77777777"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SUBCONTRACTORS</w:t>
      </w:r>
    </w:p>
    <w:p w14:paraId="2CCBE2FC" w14:textId="77777777" w:rsidR="00ED5A3E" w:rsidRPr="0058506B" w:rsidRDefault="00ED5A3E" w:rsidP="00ED5A3E">
      <w:pPr>
        <w:rPr>
          <w:rFonts w:ascii="Arial" w:hAnsi="Arial" w:cs="Arial"/>
          <w:sz w:val="20"/>
        </w:rPr>
      </w:pPr>
    </w:p>
    <w:p w14:paraId="7F0451C0" w14:textId="5168484B" w:rsidR="008475A8" w:rsidRPr="0058506B" w:rsidRDefault="00ED5A3E" w:rsidP="00ED5A3E">
      <w:pPr>
        <w:rPr>
          <w:rFonts w:ascii="Arial" w:hAnsi="Arial" w:cs="Arial"/>
          <w:sz w:val="20"/>
        </w:rPr>
      </w:pPr>
      <w:r w:rsidRPr="0058506B">
        <w:rPr>
          <w:rFonts w:ascii="Arial" w:hAnsi="Arial" w:cs="Arial"/>
          <w:sz w:val="20"/>
        </w:rPr>
        <w:t>In the event the Provider utilise the services of its approved Sub Contractors, the Provider will first communicate the name of its Sub Contractor to DS Smith and then it will ensure that such Sub Contractor(s) adhere to all the terms of this Appendix A and Agreement.</w:t>
      </w:r>
    </w:p>
    <w:p w14:paraId="29FD55BB" w14:textId="77777777" w:rsidR="008475A8" w:rsidRPr="0058506B" w:rsidRDefault="008475A8" w:rsidP="00ED5A3E">
      <w:pPr>
        <w:rPr>
          <w:rFonts w:ascii="Arial" w:hAnsi="Arial" w:cs="Arial"/>
          <w:sz w:val="20"/>
        </w:rPr>
      </w:pPr>
    </w:p>
    <w:p w14:paraId="2F1D034B" w14:textId="77777777" w:rsidR="0058506B" w:rsidRPr="0058506B" w:rsidRDefault="0058506B" w:rsidP="00ED5A3E">
      <w:pPr>
        <w:rPr>
          <w:rFonts w:ascii="Arial" w:hAnsi="Arial" w:cs="Arial"/>
          <w:sz w:val="20"/>
        </w:rPr>
      </w:pPr>
    </w:p>
    <w:p w14:paraId="2C3E9368" w14:textId="77777777" w:rsidR="0058506B" w:rsidRPr="0058506B" w:rsidRDefault="0058506B" w:rsidP="00ED5A3E">
      <w:pPr>
        <w:rPr>
          <w:rFonts w:ascii="Arial" w:hAnsi="Arial" w:cs="Arial"/>
          <w:sz w:val="20"/>
        </w:rPr>
      </w:pPr>
    </w:p>
    <w:p w14:paraId="484DF26F" w14:textId="77777777" w:rsidR="0058506B" w:rsidRPr="0058506B" w:rsidRDefault="0058506B" w:rsidP="00ED5A3E">
      <w:pPr>
        <w:rPr>
          <w:rFonts w:ascii="Arial" w:hAnsi="Arial" w:cs="Arial"/>
          <w:sz w:val="20"/>
        </w:rPr>
      </w:pPr>
    </w:p>
    <w:p w14:paraId="36A34D30" w14:textId="77777777" w:rsidR="0058506B" w:rsidRPr="0058506B" w:rsidRDefault="0058506B" w:rsidP="00ED5A3E">
      <w:pPr>
        <w:rPr>
          <w:rFonts w:ascii="Arial" w:hAnsi="Arial" w:cs="Arial"/>
          <w:sz w:val="20"/>
        </w:rPr>
      </w:pPr>
    </w:p>
    <w:p w14:paraId="4FF0190E" w14:textId="77777777" w:rsidR="0058506B" w:rsidRPr="0058506B" w:rsidRDefault="0058506B" w:rsidP="00ED5A3E">
      <w:pPr>
        <w:rPr>
          <w:rFonts w:ascii="Arial" w:hAnsi="Arial" w:cs="Arial"/>
          <w:sz w:val="20"/>
        </w:rPr>
      </w:pPr>
    </w:p>
    <w:p w14:paraId="04EC567B" w14:textId="77777777" w:rsidR="008475A8" w:rsidRPr="0058506B" w:rsidRDefault="008475A8" w:rsidP="00ED5A3E">
      <w:pPr>
        <w:rPr>
          <w:rFonts w:ascii="Arial" w:hAnsi="Arial" w:cs="Arial"/>
          <w:sz w:val="20"/>
        </w:rPr>
      </w:pPr>
    </w:p>
    <w:p w14:paraId="458C266E" w14:textId="77777777" w:rsidR="00ED5A3E" w:rsidRPr="0058506B" w:rsidRDefault="00ED5A3E">
      <w:pPr>
        <w:numPr>
          <w:ilvl w:val="0"/>
          <w:numId w:val="20"/>
        </w:numPr>
        <w:ind w:left="284" w:hanging="284"/>
        <w:jc w:val="left"/>
        <w:rPr>
          <w:rFonts w:ascii="Arial" w:hAnsi="Arial" w:cs="Arial"/>
          <w:b/>
          <w:sz w:val="20"/>
        </w:rPr>
      </w:pPr>
      <w:r w:rsidRPr="0058506B">
        <w:rPr>
          <w:rFonts w:ascii="Arial" w:hAnsi="Arial" w:cs="Arial"/>
          <w:b/>
          <w:sz w:val="20"/>
        </w:rPr>
        <w:t>ADDITIONAL TERMS</w:t>
      </w:r>
    </w:p>
    <w:p w14:paraId="2CAB3170" w14:textId="77777777" w:rsidR="00ED5A3E" w:rsidRPr="0058506B" w:rsidRDefault="00ED5A3E" w:rsidP="00ED5A3E">
      <w:pPr>
        <w:jc w:val="center"/>
        <w:rPr>
          <w:rFonts w:ascii="Arial" w:hAnsi="Arial" w:cs="Arial"/>
          <w:sz w:val="20"/>
        </w:rPr>
      </w:pPr>
    </w:p>
    <w:p w14:paraId="3E94699C" w14:textId="77777777" w:rsidR="00ED5A3E" w:rsidRPr="0058506B" w:rsidRDefault="00ED5A3E" w:rsidP="00ED5A3E">
      <w:pPr>
        <w:rPr>
          <w:rFonts w:ascii="Arial" w:hAnsi="Arial" w:cs="Arial"/>
          <w:sz w:val="20"/>
        </w:rPr>
      </w:pPr>
    </w:p>
    <w:p w14:paraId="5EA449EE" w14:textId="77777777" w:rsidR="00ED5A3E" w:rsidRPr="0058506B" w:rsidRDefault="00ED5A3E" w:rsidP="00ED5A3E">
      <w:pPr>
        <w:pStyle w:val="NormalSpaced"/>
        <w:rPr>
          <w:rFonts w:ascii="Arial" w:hAnsi="Arial" w:cs="Arial"/>
          <w:sz w:val="20"/>
        </w:rPr>
      </w:pPr>
      <w:r w:rsidRPr="0058506B">
        <w:rPr>
          <w:rFonts w:ascii="Arial" w:hAnsi="Arial" w:cs="Arial"/>
          <w:sz w:val="20"/>
        </w:rPr>
        <w:t>I hereby acknowledge receipt and accept the contents of this Statement of Work.</w:t>
      </w:r>
    </w:p>
    <w:p w14:paraId="5FB51B82" w14:textId="77777777" w:rsidR="00ED5A3E" w:rsidRPr="0058506B" w:rsidRDefault="00ED5A3E" w:rsidP="00ED5A3E">
      <w:pPr>
        <w:rPr>
          <w:rFonts w:ascii="Arial" w:hAnsi="Arial" w:cs="Arial"/>
          <w:sz w:val="20"/>
        </w:rPr>
      </w:pPr>
    </w:p>
    <w:p w14:paraId="41ED2138" w14:textId="77777777" w:rsidR="00ED5A3E" w:rsidRPr="0058506B" w:rsidRDefault="00ED5A3E" w:rsidP="00ED5A3E">
      <w:pPr>
        <w:rPr>
          <w:rFonts w:ascii="Arial" w:hAnsi="Arial" w:cs="Arial"/>
          <w:sz w:val="20"/>
        </w:rPr>
      </w:pPr>
      <w:r w:rsidRPr="0058506B">
        <w:rPr>
          <w:rFonts w:ascii="Arial" w:hAnsi="Arial" w:cs="Arial"/>
          <w:sz w:val="20"/>
        </w:rPr>
        <w:t xml:space="preserve">For and on behalf of </w:t>
      </w:r>
    </w:p>
    <w:p w14:paraId="412036C3" w14:textId="77777777" w:rsidR="00ED5A3E" w:rsidRPr="0058506B" w:rsidRDefault="00ED5A3E" w:rsidP="00ED5A3E">
      <w:pPr>
        <w:rPr>
          <w:rFonts w:ascii="Arial" w:hAnsi="Arial" w:cs="Arial"/>
          <w:b/>
          <w:sz w:val="20"/>
        </w:rPr>
      </w:pPr>
      <w:r w:rsidRPr="0058506B">
        <w:rPr>
          <w:rFonts w:ascii="Arial" w:hAnsi="Arial" w:cs="Arial"/>
          <w:b/>
          <w:sz w:val="20"/>
        </w:rPr>
        <w:t>DS Smith</w:t>
      </w:r>
    </w:p>
    <w:p w14:paraId="0BE1B361" w14:textId="77777777" w:rsidR="00ED5A3E" w:rsidRPr="0058506B" w:rsidRDefault="00ED5A3E" w:rsidP="00ED5A3E">
      <w:pPr>
        <w:rPr>
          <w:rFonts w:ascii="Arial" w:hAnsi="Arial" w:cs="Arial"/>
          <w:sz w:val="20"/>
        </w:rPr>
      </w:pPr>
    </w:p>
    <w:p w14:paraId="03319F8F" w14:textId="77777777" w:rsidR="00ED5A3E" w:rsidRPr="0058506B" w:rsidRDefault="00ED5A3E" w:rsidP="00ED5A3E">
      <w:pPr>
        <w:rPr>
          <w:rFonts w:ascii="Arial" w:hAnsi="Arial" w:cs="Arial"/>
          <w:sz w:val="20"/>
        </w:rPr>
      </w:pPr>
    </w:p>
    <w:p w14:paraId="21C2E660" w14:textId="77777777" w:rsidR="00ED5A3E" w:rsidRPr="0058506B" w:rsidRDefault="00ED5A3E" w:rsidP="00ED5A3E">
      <w:pPr>
        <w:rPr>
          <w:rFonts w:ascii="Arial" w:hAnsi="Arial" w:cs="Arial"/>
          <w:sz w:val="20"/>
        </w:rPr>
      </w:pPr>
      <w:r w:rsidRPr="0058506B">
        <w:rPr>
          <w:rFonts w:ascii="Arial" w:hAnsi="Arial" w:cs="Arial"/>
          <w:sz w:val="20"/>
        </w:rPr>
        <w:t>Signed ................................................................</w:t>
      </w:r>
    </w:p>
    <w:p w14:paraId="4D0CB7E9" w14:textId="77777777" w:rsidR="00ED5A3E" w:rsidRPr="0058506B" w:rsidRDefault="00ED5A3E" w:rsidP="00ED5A3E">
      <w:pPr>
        <w:rPr>
          <w:rFonts w:ascii="Arial" w:hAnsi="Arial" w:cs="Arial"/>
          <w:sz w:val="20"/>
        </w:rPr>
      </w:pPr>
    </w:p>
    <w:p w14:paraId="7BF8379D" w14:textId="77777777" w:rsidR="00ED5A3E" w:rsidRPr="0058506B" w:rsidRDefault="00ED5A3E" w:rsidP="00ED5A3E">
      <w:pPr>
        <w:rPr>
          <w:rFonts w:ascii="Arial" w:hAnsi="Arial" w:cs="Arial"/>
          <w:sz w:val="20"/>
        </w:rPr>
      </w:pPr>
      <w:r w:rsidRPr="0058506B">
        <w:rPr>
          <w:rFonts w:ascii="Arial" w:hAnsi="Arial" w:cs="Arial"/>
          <w:sz w:val="20"/>
        </w:rPr>
        <w:t>Name ..................................................................</w:t>
      </w:r>
    </w:p>
    <w:p w14:paraId="7C7A774B" w14:textId="77777777" w:rsidR="00ED5A3E" w:rsidRPr="0058506B" w:rsidRDefault="00ED5A3E" w:rsidP="00ED5A3E">
      <w:pPr>
        <w:rPr>
          <w:rFonts w:ascii="Arial" w:hAnsi="Arial" w:cs="Arial"/>
          <w:sz w:val="20"/>
        </w:rPr>
      </w:pPr>
    </w:p>
    <w:p w14:paraId="013F82CB" w14:textId="77777777" w:rsidR="00ED5A3E" w:rsidRPr="0058506B" w:rsidRDefault="00ED5A3E" w:rsidP="00ED5A3E">
      <w:pPr>
        <w:rPr>
          <w:rFonts w:ascii="Arial" w:hAnsi="Arial" w:cs="Arial"/>
          <w:sz w:val="20"/>
        </w:rPr>
      </w:pPr>
      <w:r w:rsidRPr="0058506B">
        <w:rPr>
          <w:rFonts w:ascii="Arial" w:hAnsi="Arial" w:cs="Arial"/>
          <w:sz w:val="20"/>
        </w:rPr>
        <w:t>Date ....................................................................</w:t>
      </w:r>
    </w:p>
    <w:p w14:paraId="7C8953AC" w14:textId="77777777" w:rsidR="00ED5A3E" w:rsidRPr="0058506B" w:rsidRDefault="00ED5A3E" w:rsidP="00ED5A3E">
      <w:pPr>
        <w:rPr>
          <w:rFonts w:ascii="Arial" w:hAnsi="Arial" w:cs="Arial"/>
          <w:sz w:val="20"/>
        </w:rPr>
      </w:pPr>
    </w:p>
    <w:p w14:paraId="3B5BFAF3" w14:textId="77777777" w:rsidR="00ED5A3E" w:rsidRPr="0058506B" w:rsidRDefault="00ED5A3E" w:rsidP="00ED5A3E">
      <w:pPr>
        <w:rPr>
          <w:rFonts w:ascii="Arial" w:hAnsi="Arial" w:cs="Arial"/>
          <w:sz w:val="20"/>
        </w:rPr>
      </w:pPr>
      <w:r w:rsidRPr="0058506B">
        <w:rPr>
          <w:rFonts w:ascii="Arial" w:hAnsi="Arial" w:cs="Arial"/>
          <w:sz w:val="20"/>
        </w:rPr>
        <w:t xml:space="preserve"> </w:t>
      </w:r>
    </w:p>
    <w:p w14:paraId="52B71F42" w14:textId="77777777" w:rsidR="00ED5A3E" w:rsidRPr="0058506B" w:rsidRDefault="00ED5A3E" w:rsidP="00ED5A3E">
      <w:pPr>
        <w:rPr>
          <w:rFonts w:ascii="Arial" w:hAnsi="Arial" w:cs="Arial"/>
          <w:sz w:val="20"/>
        </w:rPr>
      </w:pPr>
      <w:r w:rsidRPr="0058506B">
        <w:rPr>
          <w:rFonts w:ascii="Arial" w:hAnsi="Arial" w:cs="Arial"/>
          <w:sz w:val="20"/>
        </w:rPr>
        <w:t xml:space="preserve">For and on behalf of </w:t>
      </w:r>
    </w:p>
    <w:p w14:paraId="5636FECB" w14:textId="1DA8F7D3" w:rsidR="00ED5A3E" w:rsidRPr="0058506B" w:rsidRDefault="00ED5A3E" w:rsidP="00ED5A3E">
      <w:pPr>
        <w:autoSpaceDE w:val="0"/>
        <w:autoSpaceDN w:val="0"/>
        <w:rPr>
          <w:rFonts w:ascii="Arial" w:hAnsi="Arial" w:cs="Arial"/>
          <w:b/>
          <w:bCs/>
          <w:sz w:val="20"/>
        </w:rPr>
      </w:pPr>
      <w:r w:rsidRPr="0058506B">
        <w:rPr>
          <w:rFonts w:ascii="Arial" w:hAnsi="Arial" w:cs="Arial"/>
          <w:b/>
          <w:bCs/>
          <w:sz w:val="20"/>
          <w:highlight w:val="yellow"/>
        </w:rPr>
        <w:t>[</w:t>
      </w:r>
      <w:r w:rsidR="000912E7" w:rsidRPr="0058506B">
        <w:rPr>
          <w:rFonts w:ascii="Arial" w:hAnsi="Arial" w:cs="Arial"/>
          <w:b/>
          <w:bCs/>
          <w:sz w:val="20"/>
          <w:highlight w:val="yellow"/>
        </w:rPr>
        <w:t>Exponentia AI Ltd.</w:t>
      </w:r>
      <w:r w:rsidRPr="0058506B">
        <w:rPr>
          <w:rFonts w:ascii="Arial" w:hAnsi="Arial" w:cs="Arial"/>
          <w:b/>
          <w:bCs/>
          <w:sz w:val="20"/>
          <w:highlight w:val="yellow"/>
        </w:rPr>
        <w:t>]</w:t>
      </w:r>
    </w:p>
    <w:p w14:paraId="16D98718" w14:textId="77777777" w:rsidR="00ED5A3E" w:rsidRPr="0058506B" w:rsidRDefault="00ED5A3E" w:rsidP="00ED5A3E">
      <w:pPr>
        <w:rPr>
          <w:rFonts w:ascii="Arial" w:hAnsi="Arial" w:cs="Arial"/>
          <w:sz w:val="20"/>
        </w:rPr>
      </w:pPr>
    </w:p>
    <w:p w14:paraId="322052ED" w14:textId="77777777" w:rsidR="00ED5A3E" w:rsidRPr="0058506B" w:rsidRDefault="00ED5A3E" w:rsidP="00ED5A3E">
      <w:pPr>
        <w:rPr>
          <w:rFonts w:ascii="Arial" w:hAnsi="Arial" w:cs="Arial"/>
          <w:sz w:val="20"/>
        </w:rPr>
      </w:pPr>
    </w:p>
    <w:p w14:paraId="1D1A1236" w14:textId="77777777" w:rsidR="00ED5A3E" w:rsidRPr="0058506B" w:rsidRDefault="00ED5A3E" w:rsidP="00ED5A3E">
      <w:pPr>
        <w:rPr>
          <w:rFonts w:ascii="Arial" w:hAnsi="Arial" w:cs="Arial"/>
          <w:sz w:val="20"/>
        </w:rPr>
      </w:pPr>
      <w:r w:rsidRPr="0058506B">
        <w:rPr>
          <w:rFonts w:ascii="Arial" w:hAnsi="Arial" w:cs="Arial"/>
          <w:sz w:val="20"/>
        </w:rPr>
        <w:t>Signed ................................................................</w:t>
      </w:r>
    </w:p>
    <w:p w14:paraId="0C39595E" w14:textId="77777777" w:rsidR="00ED5A3E" w:rsidRPr="0058506B" w:rsidRDefault="00ED5A3E" w:rsidP="00ED5A3E">
      <w:pPr>
        <w:rPr>
          <w:rFonts w:ascii="Arial" w:hAnsi="Arial" w:cs="Arial"/>
          <w:sz w:val="20"/>
        </w:rPr>
      </w:pPr>
    </w:p>
    <w:p w14:paraId="0F262406" w14:textId="45E8C57B" w:rsidR="00ED5A3E" w:rsidRPr="0058506B" w:rsidRDefault="00ED5A3E" w:rsidP="00ED5A3E">
      <w:pPr>
        <w:rPr>
          <w:rFonts w:ascii="Arial" w:hAnsi="Arial" w:cs="Arial"/>
          <w:sz w:val="20"/>
        </w:rPr>
      </w:pPr>
      <w:r w:rsidRPr="0058506B">
        <w:rPr>
          <w:rFonts w:ascii="Arial" w:hAnsi="Arial" w:cs="Arial"/>
          <w:sz w:val="20"/>
        </w:rPr>
        <w:t>Name</w:t>
      </w:r>
      <w:r w:rsidR="004A5656" w:rsidRPr="0058506B">
        <w:rPr>
          <w:rFonts w:ascii="Arial" w:hAnsi="Arial" w:cs="Arial"/>
          <w:sz w:val="20"/>
        </w:rPr>
        <w:t xml:space="preserve">: </w:t>
      </w:r>
      <w:r w:rsidR="000912E7" w:rsidRPr="0058506B">
        <w:rPr>
          <w:rFonts w:ascii="Arial" w:hAnsi="Arial" w:cs="Arial"/>
          <w:sz w:val="20"/>
        </w:rPr>
        <w:t>Sanjay Kumar</w:t>
      </w:r>
    </w:p>
    <w:p w14:paraId="4540A87C" w14:textId="671E0E3A" w:rsidR="00ED5A3E" w:rsidRPr="0058506B" w:rsidRDefault="004A5656" w:rsidP="00ED5A3E">
      <w:pPr>
        <w:rPr>
          <w:rFonts w:ascii="Arial" w:hAnsi="Arial" w:cs="Arial"/>
          <w:sz w:val="20"/>
        </w:rPr>
      </w:pPr>
      <w:r w:rsidRPr="0058506B">
        <w:rPr>
          <w:rFonts w:ascii="Arial" w:hAnsi="Arial" w:cs="Arial"/>
          <w:sz w:val="20"/>
        </w:rPr>
        <w:t>(Head of Exponentia.ai UK)</w:t>
      </w:r>
    </w:p>
    <w:p w14:paraId="3DE696E3" w14:textId="77777777" w:rsidR="004A5656" w:rsidRPr="0058506B" w:rsidRDefault="004A5656" w:rsidP="00ED5A3E">
      <w:pPr>
        <w:rPr>
          <w:rFonts w:ascii="Arial" w:hAnsi="Arial" w:cs="Arial"/>
          <w:sz w:val="20"/>
        </w:rPr>
      </w:pPr>
    </w:p>
    <w:p w14:paraId="5C8C80A0" w14:textId="79BE4ED9" w:rsidR="00ED5A3E" w:rsidRPr="0058506B" w:rsidRDefault="00ED5A3E" w:rsidP="707F5909">
      <w:pPr>
        <w:rPr>
          <w:rFonts w:ascii="Arial" w:hAnsi="Arial" w:cs="Arial"/>
          <w:sz w:val="20"/>
        </w:rPr>
      </w:pPr>
      <w:r w:rsidRPr="0058506B">
        <w:rPr>
          <w:rFonts w:ascii="Arial" w:hAnsi="Arial" w:cs="Arial"/>
          <w:sz w:val="20"/>
        </w:rPr>
        <w:t>Date</w:t>
      </w:r>
      <w:r w:rsidR="004A5656" w:rsidRPr="0058506B">
        <w:rPr>
          <w:rFonts w:ascii="Arial" w:hAnsi="Arial" w:cs="Arial"/>
          <w:sz w:val="20"/>
        </w:rPr>
        <w:t>:</w:t>
      </w:r>
      <w:r w:rsidR="000912E7" w:rsidRPr="0058506B">
        <w:rPr>
          <w:rFonts w:ascii="Arial" w:hAnsi="Arial" w:cs="Arial"/>
          <w:sz w:val="20"/>
        </w:rPr>
        <w:t xml:space="preserve"> </w:t>
      </w:r>
    </w:p>
    <w:p w14:paraId="64A6B261" w14:textId="6DFA2ECC" w:rsidR="00256531" w:rsidRPr="0058506B" w:rsidRDefault="00256531">
      <w:pPr>
        <w:spacing w:line="240" w:lineRule="auto"/>
        <w:jc w:val="left"/>
        <w:rPr>
          <w:rFonts w:ascii="Arial" w:hAnsi="Arial" w:cs="Arial"/>
          <w:sz w:val="20"/>
        </w:rPr>
      </w:pPr>
    </w:p>
    <w:p w14:paraId="03F4C961" w14:textId="77777777" w:rsidR="00256531" w:rsidRPr="0058506B" w:rsidRDefault="00256531">
      <w:pPr>
        <w:spacing w:line="240" w:lineRule="auto"/>
        <w:jc w:val="left"/>
        <w:rPr>
          <w:rFonts w:ascii="Arial" w:hAnsi="Arial" w:cs="Arial"/>
          <w:sz w:val="20"/>
        </w:rPr>
      </w:pPr>
      <w:r w:rsidRPr="0058506B">
        <w:rPr>
          <w:rFonts w:ascii="Arial" w:hAnsi="Arial" w:cs="Arial"/>
          <w:sz w:val="20"/>
        </w:rPr>
        <w:br w:type="page"/>
      </w:r>
    </w:p>
    <w:p w14:paraId="2B62586D" w14:textId="1271DE85" w:rsidR="00E04B57" w:rsidRPr="0058506B" w:rsidRDefault="00E04B57" w:rsidP="00E04B57">
      <w:pPr>
        <w:jc w:val="center"/>
        <w:rPr>
          <w:rFonts w:ascii="Arial" w:hAnsi="Arial" w:cs="Arial"/>
          <w:b/>
          <w:sz w:val="20"/>
        </w:rPr>
      </w:pPr>
      <w:r w:rsidRPr="0058506B">
        <w:rPr>
          <w:rFonts w:ascii="Arial" w:hAnsi="Arial" w:cs="Arial"/>
          <w:sz w:val="20"/>
        </w:rPr>
        <w:t xml:space="preserve">Appendix </w:t>
      </w:r>
      <w:r w:rsidR="00256531" w:rsidRPr="0058506B">
        <w:rPr>
          <w:rFonts w:ascii="Arial" w:hAnsi="Arial" w:cs="Arial"/>
          <w:sz w:val="20"/>
        </w:rPr>
        <w:t>C</w:t>
      </w:r>
    </w:p>
    <w:p w14:paraId="76E70AD0" w14:textId="77777777" w:rsidR="00E04B57" w:rsidRPr="0058506B" w:rsidRDefault="00E04B57" w:rsidP="00E04B57">
      <w:pPr>
        <w:jc w:val="center"/>
        <w:rPr>
          <w:rFonts w:ascii="Arial" w:hAnsi="Arial" w:cs="Arial"/>
          <w:b/>
          <w:sz w:val="20"/>
        </w:rPr>
      </w:pPr>
      <w:r w:rsidRPr="0058506B">
        <w:rPr>
          <w:rFonts w:ascii="Arial" w:hAnsi="Arial" w:cs="Arial"/>
          <w:b/>
          <w:sz w:val="20"/>
        </w:rPr>
        <w:t>GDPR</w:t>
      </w:r>
    </w:p>
    <w:p w14:paraId="1896B6C4" w14:textId="77777777" w:rsidR="00E04B57" w:rsidRPr="0058506B" w:rsidRDefault="00E04B57" w:rsidP="00E04B57">
      <w:pPr>
        <w:jc w:val="center"/>
        <w:rPr>
          <w:rFonts w:ascii="Arial" w:hAnsi="Arial" w:cs="Arial"/>
          <w:b/>
          <w:sz w:val="20"/>
        </w:rPr>
      </w:pPr>
    </w:p>
    <w:p w14:paraId="68EE3193" w14:textId="77777777" w:rsidR="00E04B57" w:rsidRPr="0058506B" w:rsidRDefault="00E04B57" w:rsidP="00E04B57">
      <w:pPr>
        <w:pStyle w:val="BodyText"/>
        <w:ind w:left="0"/>
        <w:rPr>
          <w:rFonts w:cs="Arial"/>
        </w:rPr>
      </w:pPr>
      <w:r w:rsidRPr="0058506B">
        <w:rPr>
          <w:rFonts w:cs="Arial"/>
        </w:rPr>
        <w:t>“</w:t>
      </w:r>
      <w:r w:rsidRPr="0058506B">
        <w:rPr>
          <w:rFonts w:cs="Arial"/>
          <w:b/>
        </w:rPr>
        <w:t>Data Protection Legislation</w:t>
      </w:r>
      <w:r w:rsidRPr="0058506B">
        <w:rPr>
          <w:rFonts w:cs="Arial"/>
        </w:rPr>
        <w:t>” means the Data Protection Act 1998 (“DPA”), EU Data Protection Directive 95/46/EC and EU Directive 2002/58/EC, in each case, as amended, revised or replaced from time to time (in particular, by operation of the Directive 2009/136/EC, and the General Data Protection Regulation (EU) 2016/679 (“GDPR”)) and all applicable national implementing legislation and guidelines, and any applicable analogous legislation in any jurisdiction, in each case, as amended, revised or replaced from time to time</w:t>
      </w:r>
    </w:p>
    <w:p w14:paraId="14F0D355" w14:textId="77777777" w:rsidR="00E04B57" w:rsidRPr="0058506B" w:rsidRDefault="00E04B57" w:rsidP="00E04B57">
      <w:pPr>
        <w:pStyle w:val="BodyText"/>
        <w:rPr>
          <w:rFonts w:cs="Arial"/>
        </w:rPr>
      </w:pPr>
    </w:p>
    <w:p w14:paraId="75E8322D" w14:textId="77777777" w:rsidR="00E04B57" w:rsidRPr="0058506B" w:rsidRDefault="00E04B57" w:rsidP="00E04B57">
      <w:pPr>
        <w:pStyle w:val="Heading1"/>
        <w:keepNext w:val="0"/>
        <w:numPr>
          <w:ilvl w:val="1"/>
          <w:numId w:val="8"/>
        </w:numPr>
        <w:tabs>
          <w:tab w:val="left" w:pos="720"/>
          <w:tab w:val="num" w:pos="864"/>
        </w:tabs>
        <w:spacing w:before="240" w:line="240" w:lineRule="auto"/>
        <w:ind w:left="864" w:hanging="864"/>
        <w:rPr>
          <w:rFonts w:ascii="Arial" w:hAnsi="Arial" w:cs="Arial"/>
          <w:b w:val="0"/>
          <w:bCs/>
          <w:caps/>
          <w:sz w:val="20"/>
        </w:rPr>
      </w:pPr>
      <w:bookmarkStart w:id="3" w:name="_Ref464734175"/>
      <w:r w:rsidRPr="0058506B">
        <w:rPr>
          <w:rFonts w:ascii="Arial" w:hAnsi="Arial" w:cs="Arial"/>
          <w:bCs/>
          <w:caps/>
          <w:sz w:val="20"/>
        </w:rPr>
        <w:t>DATA PROTECTION</w:t>
      </w:r>
      <w:bookmarkEnd w:id="3"/>
    </w:p>
    <w:p w14:paraId="67D9E16E" w14:textId="77777777" w:rsidR="00E04B57" w:rsidRPr="0058506B" w:rsidRDefault="00E04B57" w:rsidP="00E04B57">
      <w:pPr>
        <w:pStyle w:val="Heading2"/>
        <w:numPr>
          <w:ilvl w:val="2"/>
          <w:numId w:val="8"/>
        </w:numPr>
        <w:tabs>
          <w:tab w:val="clear" w:pos="1559"/>
          <w:tab w:val="left" w:pos="720"/>
        </w:tabs>
        <w:spacing w:before="240" w:after="0" w:line="240" w:lineRule="auto"/>
        <w:ind w:left="700" w:hanging="700"/>
        <w:rPr>
          <w:rFonts w:ascii="Arial" w:hAnsi="Arial" w:cs="Arial"/>
          <w:kern w:val="28"/>
          <w:sz w:val="20"/>
        </w:rPr>
      </w:pPr>
      <w:r w:rsidRPr="0058506B">
        <w:rPr>
          <w:rFonts w:ascii="Arial" w:hAnsi="Arial" w:cs="Arial"/>
          <w:kern w:val="28"/>
          <w:sz w:val="20"/>
        </w:rPr>
        <w:t>In relation to the parties’ rights and obligations under this Agreement, the parties agree that the Customer is the “data controller” and Service Provider is the “data processor” as defined in the Data Protection Legislation. All terms used in this clause 6 that are defined in the Data Protection Legislation shall have the meaning given to them in the Data Protection Legislation.</w:t>
      </w:r>
    </w:p>
    <w:p w14:paraId="2CAA272F" w14:textId="77777777" w:rsidR="00E04B57" w:rsidRPr="0058506B" w:rsidRDefault="00E04B57" w:rsidP="00E04B57">
      <w:pPr>
        <w:pStyle w:val="Heading2"/>
        <w:numPr>
          <w:ilvl w:val="2"/>
          <w:numId w:val="8"/>
        </w:numPr>
        <w:tabs>
          <w:tab w:val="clear" w:pos="1559"/>
          <w:tab w:val="left" w:pos="720"/>
        </w:tabs>
        <w:spacing w:before="240" w:after="0" w:line="240" w:lineRule="auto"/>
        <w:ind w:left="700" w:hanging="700"/>
        <w:rPr>
          <w:rFonts w:ascii="Arial" w:hAnsi="Arial" w:cs="Arial"/>
          <w:kern w:val="28"/>
          <w:sz w:val="20"/>
        </w:rPr>
      </w:pPr>
      <w:r w:rsidRPr="0058506B">
        <w:rPr>
          <w:rFonts w:ascii="Arial" w:hAnsi="Arial" w:cs="Arial"/>
          <w:kern w:val="28"/>
          <w:sz w:val="20"/>
        </w:rPr>
        <w:t xml:space="preserve">For the purposes of this Agreement, </w:t>
      </w:r>
      <w:r w:rsidRPr="0058506B">
        <w:rPr>
          <w:rFonts w:ascii="Arial" w:hAnsi="Arial" w:cs="Arial"/>
          <w:sz w:val="20"/>
        </w:rPr>
        <w:t>“</w:t>
      </w:r>
      <w:r w:rsidRPr="0058506B">
        <w:rPr>
          <w:rFonts w:ascii="Arial" w:hAnsi="Arial" w:cs="Arial"/>
          <w:b/>
          <w:kern w:val="28"/>
          <w:sz w:val="20"/>
        </w:rPr>
        <w:t>Customer Data</w:t>
      </w:r>
      <w:r w:rsidRPr="0058506B">
        <w:rPr>
          <w:rFonts w:ascii="Arial" w:hAnsi="Arial" w:cs="Arial"/>
          <w:kern w:val="28"/>
          <w:sz w:val="20"/>
        </w:rPr>
        <w:t xml:space="preserve">” </w:t>
      </w:r>
      <w:r w:rsidRPr="0058506B">
        <w:rPr>
          <w:rFonts w:ascii="Arial" w:hAnsi="Arial" w:cs="Arial"/>
          <w:sz w:val="20"/>
        </w:rPr>
        <w:t xml:space="preserve">shall mean the personal data or any part thereof of which the Customer is the data controller and which is </w:t>
      </w:r>
      <w:r w:rsidRPr="0058506B">
        <w:rPr>
          <w:rFonts w:ascii="Arial" w:hAnsi="Arial" w:cs="Arial"/>
          <w:kern w:val="28"/>
          <w:sz w:val="20"/>
        </w:rPr>
        <w:t xml:space="preserve">processed by Service Provider on behalf of the Customer pursuant to this Agreement. </w:t>
      </w:r>
    </w:p>
    <w:p w14:paraId="16ADF0F9" w14:textId="77777777" w:rsidR="00E04B57" w:rsidRPr="0058506B" w:rsidRDefault="00E04B57" w:rsidP="00E04B57">
      <w:pPr>
        <w:pStyle w:val="Heading2"/>
        <w:numPr>
          <w:ilvl w:val="2"/>
          <w:numId w:val="8"/>
        </w:numPr>
        <w:tabs>
          <w:tab w:val="clear" w:pos="1559"/>
          <w:tab w:val="left" w:pos="720"/>
        </w:tabs>
        <w:spacing w:before="240" w:after="0" w:line="240" w:lineRule="auto"/>
        <w:ind w:left="700" w:hanging="700"/>
        <w:rPr>
          <w:rFonts w:ascii="Arial" w:hAnsi="Arial" w:cs="Arial"/>
          <w:kern w:val="28"/>
          <w:sz w:val="20"/>
        </w:rPr>
      </w:pPr>
      <w:r w:rsidRPr="0058506B">
        <w:rPr>
          <w:rFonts w:ascii="Arial" w:hAnsi="Arial" w:cs="Arial"/>
          <w:kern w:val="28"/>
          <w:sz w:val="20"/>
        </w:rPr>
        <w:t>The parties further agree that Customer Data:</w:t>
      </w:r>
    </w:p>
    <w:p w14:paraId="2A022B18" w14:textId="77777777" w:rsidR="00E04B57" w:rsidRPr="0058506B" w:rsidRDefault="00E04B57" w:rsidP="00E04B57">
      <w:pPr>
        <w:pStyle w:val="Heading3"/>
        <w:numPr>
          <w:ilvl w:val="3"/>
          <w:numId w:val="8"/>
        </w:numPr>
        <w:tabs>
          <w:tab w:val="clear" w:pos="2421"/>
          <w:tab w:val="left" w:pos="1584"/>
        </w:tabs>
        <w:spacing w:before="240" w:after="0" w:line="240" w:lineRule="auto"/>
        <w:ind w:left="1600" w:hanging="900"/>
        <w:rPr>
          <w:rFonts w:ascii="Arial" w:hAnsi="Arial" w:cs="Arial"/>
          <w:sz w:val="20"/>
        </w:rPr>
      </w:pPr>
      <w:r w:rsidRPr="0058506B">
        <w:rPr>
          <w:rFonts w:ascii="Arial" w:hAnsi="Arial" w:cs="Arial"/>
          <w:sz w:val="20"/>
        </w:rPr>
        <w:t xml:space="preserve">relates to data subjects who are former and current employees of the Customer; </w:t>
      </w:r>
    </w:p>
    <w:p w14:paraId="303BF8C2" w14:textId="77777777" w:rsidR="00E04B57" w:rsidRPr="0058506B" w:rsidRDefault="00E04B57" w:rsidP="00E04B57">
      <w:pPr>
        <w:pStyle w:val="Heading3"/>
        <w:numPr>
          <w:ilvl w:val="3"/>
          <w:numId w:val="8"/>
        </w:numPr>
        <w:tabs>
          <w:tab w:val="clear" w:pos="2421"/>
          <w:tab w:val="left" w:pos="1584"/>
        </w:tabs>
        <w:spacing w:before="240" w:after="0" w:line="240" w:lineRule="auto"/>
        <w:ind w:left="1600" w:hanging="900"/>
        <w:rPr>
          <w:rFonts w:ascii="Arial" w:hAnsi="Arial" w:cs="Arial"/>
          <w:sz w:val="20"/>
        </w:rPr>
      </w:pPr>
      <w:r w:rsidRPr="0058506B">
        <w:rPr>
          <w:rFonts w:ascii="Arial" w:hAnsi="Arial" w:cs="Arial"/>
          <w:sz w:val="20"/>
        </w:rPr>
        <w:t>comprises personal identification and address details; communication means and contact details; education and training details; employment-related details; family, lifestyle and social circumstances; of such data subjects; and</w:t>
      </w:r>
    </w:p>
    <w:p w14:paraId="07C2F76F" w14:textId="77777777" w:rsidR="00E04B57" w:rsidRPr="0058506B" w:rsidRDefault="00E04B57" w:rsidP="00E04B57">
      <w:pPr>
        <w:pStyle w:val="Heading3"/>
        <w:numPr>
          <w:ilvl w:val="3"/>
          <w:numId w:val="8"/>
        </w:numPr>
        <w:tabs>
          <w:tab w:val="clear" w:pos="2421"/>
          <w:tab w:val="left" w:pos="1584"/>
        </w:tabs>
        <w:spacing w:before="240" w:after="0" w:line="240" w:lineRule="auto"/>
        <w:ind w:left="1600" w:hanging="900"/>
        <w:rPr>
          <w:rFonts w:ascii="Arial" w:hAnsi="Arial" w:cs="Arial"/>
          <w:kern w:val="28"/>
          <w:sz w:val="20"/>
        </w:rPr>
      </w:pPr>
      <w:r w:rsidRPr="0058506B">
        <w:rPr>
          <w:rFonts w:ascii="Arial" w:hAnsi="Arial" w:cs="Arial"/>
          <w:sz w:val="20"/>
        </w:rPr>
        <w:t xml:space="preserve">shall be processed by </w:t>
      </w:r>
      <w:r w:rsidRPr="0058506B">
        <w:rPr>
          <w:rFonts w:ascii="Arial" w:hAnsi="Arial" w:cs="Arial"/>
          <w:kern w:val="28"/>
          <w:sz w:val="20"/>
        </w:rPr>
        <w:t>Service Provider</w:t>
      </w:r>
      <w:r w:rsidRPr="0058506B">
        <w:rPr>
          <w:rFonts w:ascii="Arial" w:hAnsi="Arial" w:cs="Arial"/>
          <w:sz w:val="20"/>
        </w:rPr>
        <w:t xml:space="preserve"> in order to supply [the Services] and only for the duration of this Agreement or for such further time as the parties shall both agree in writing.</w:t>
      </w:r>
    </w:p>
    <w:p w14:paraId="5D9AFF57" w14:textId="77777777" w:rsidR="00E04B57" w:rsidRPr="0058506B" w:rsidRDefault="00E04B57" w:rsidP="00E04B57">
      <w:pPr>
        <w:pStyle w:val="Heading2"/>
        <w:numPr>
          <w:ilvl w:val="2"/>
          <w:numId w:val="8"/>
        </w:numPr>
        <w:tabs>
          <w:tab w:val="clear" w:pos="1559"/>
          <w:tab w:val="left" w:pos="720"/>
        </w:tabs>
        <w:spacing w:before="240" w:after="0" w:line="240" w:lineRule="auto"/>
        <w:ind w:left="700" w:hanging="700"/>
        <w:rPr>
          <w:rFonts w:ascii="Arial" w:hAnsi="Arial" w:cs="Arial"/>
          <w:kern w:val="28"/>
          <w:sz w:val="20"/>
        </w:rPr>
      </w:pPr>
      <w:r w:rsidRPr="0058506B">
        <w:rPr>
          <w:rFonts w:ascii="Arial" w:hAnsi="Arial" w:cs="Arial"/>
          <w:kern w:val="28"/>
          <w:sz w:val="20"/>
        </w:rPr>
        <w:t>Service Provider shall:</w:t>
      </w:r>
    </w:p>
    <w:p w14:paraId="1E429848"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 xml:space="preserve">carry out processing only in accordance with the Customer’s written instructions from time to time, including as set out in this Agreement, unless required to do otherwise by law in which case, where legally permitted, Service Provider shall inform the Customer of such legal requirement before processing; </w:t>
      </w:r>
    </w:p>
    <w:p w14:paraId="7BD8B64E"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process the Customer Data only to the extent, and in such manner , as is necessary for the provision of the Services. The Service Provider may only correct, delete or block the Customer Data processing on behalf of the Customer as and when instructed to do so by the Customer;</w:t>
      </w:r>
    </w:p>
    <w:p w14:paraId="43D6B85C"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ensure that any Service Provider personnel authorised to process the Customer Data shall be subject to a binding duty of confidentiality in respect of such data and comply with the obligations in this Clause [1];</w:t>
      </w:r>
    </w:p>
    <w:p w14:paraId="1F6B7C2A"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take reasonable steps to ensure the reliability and competence of any Service Provider personnel who have access to the Customer Data;</w:t>
      </w:r>
    </w:p>
    <w:p w14:paraId="79870975"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implement appropriate technical and organisational measures to protect the Customer Data against unauthorised or unlawful processing and accidental destruction, damage or loss, including the measures taken in accordance with applicable Data Protection Legislation, so as to allow the Customer to comply with its obligations under the Data Protection Legislation. At a minimum, these should include the requirements set out in Schedule [1] .The Service Provider shall provide a written description of the technical and organisational methods employed by the Service Provider for processing personal data (within the timescales required by the Customer);</w:t>
      </w:r>
    </w:p>
    <w:p w14:paraId="4C82C22B" w14:textId="23D9E0BF"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bookmarkStart w:id="4" w:name="_Ref464734163"/>
      <w:r w:rsidRPr="0058506B">
        <w:rPr>
          <w:rFonts w:ascii="Arial" w:hAnsi="Arial" w:cs="Arial"/>
          <w:sz w:val="20"/>
        </w:rPr>
        <w:t>not subcontract any processing of the Customer Data without the Customer’s prior written consent. Such consent shall only be given where obligations in relation to the processing of the Customer Data that are the same as those imposed on Service Provider under this Agreement are imposed by contract on the subprocessor. The Service Provider shall remain fully liable to the Customer for any processing of the Customer Data conducted by a subprocessor appointed by Service Provider in accordance with this clause</w:t>
      </w:r>
      <w:r w:rsidR="0058506B">
        <w:rPr>
          <w:rFonts w:ascii="Arial" w:hAnsi="Arial" w:cs="Arial"/>
          <w:sz w:val="20"/>
        </w:rPr>
        <w:t xml:space="preserve"> </w:t>
      </w:r>
      <w:r w:rsidRPr="0058506B">
        <w:rPr>
          <w:rFonts w:ascii="Arial" w:hAnsi="Arial" w:cs="Arial"/>
          <w:sz w:val="20"/>
        </w:rPr>
        <w:t>[ 1.4.6];</w:t>
      </w:r>
      <w:bookmarkEnd w:id="4"/>
    </w:p>
    <w:p w14:paraId="4F5FBE6B"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 xml:space="preserve">at no additional cost, provide such information and such assistance to the Customer as the Customer may reasonably require, and within the timescales reasonably specified by the Customer, to allow the Customer to comply with its obligations under the Data Protection Legislation, including assisting the Customer to: </w:t>
      </w:r>
    </w:p>
    <w:p w14:paraId="2718DDB3" w14:textId="77777777" w:rsidR="00E04B57" w:rsidRPr="0058506B" w:rsidRDefault="00E04B57" w:rsidP="00E04B57">
      <w:pPr>
        <w:pStyle w:val="Heading4"/>
        <w:numPr>
          <w:ilvl w:val="4"/>
          <w:numId w:val="8"/>
        </w:numPr>
        <w:tabs>
          <w:tab w:val="clear" w:pos="2261"/>
          <w:tab w:val="clear" w:pos="2880"/>
          <w:tab w:val="left" w:pos="2707"/>
          <w:tab w:val="num" w:pos="3240"/>
        </w:tabs>
        <w:spacing w:before="240" w:after="0" w:line="240" w:lineRule="auto"/>
        <w:jc w:val="left"/>
        <w:rPr>
          <w:rFonts w:ascii="Arial" w:hAnsi="Arial" w:cs="Arial"/>
          <w:sz w:val="20"/>
        </w:rPr>
      </w:pPr>
      <w:r w:rsidRPr="0058506B">
        <w:rPr>
          <w:rFonts w:ascii="Arial" w:hAnsi="Arial" w:cs="Arial"/>
          <w:sz w:val="20"/>
        </w:rPr>
        <w:t>Comply with its own security obligations;</w:t>
      </w:r>
    </w:p>
    <w:p w14:paraId="7FFDD2CC" w14:textId="77777777" w:rsidR="00E04B57" w:rsidRPr="0058506B" w:rsidRDefault="00E04B57" w:rsidP="00E04B57">
      <w:pPr>
        <w:pStyle w:val="Heading4"/>
        <w:numPr>
          <w:ilvl w:val="4"/>
          <w:numId w:val="8"/>
        </w:numPr>
        <w:tabs>
          <w:tab w:val="clear" w:pos="2261"/>
          <w:tab w:val="clear" w:pos="2880"/>
          <w:tab w:val="left" w:pos="2707"/>
          <w:tab w:val="num" w:pos="3240"/>
        </w:tabs>
        <w:spacing w:before="240" w:after="0" w:line="240" w:lineRule="auto"/>
        <w:jc w:val="left"/>
        <w:rPr>
          <w:rFonts w:ascii="Arial" w:hAnsi="Arial" w:cs="Arial"/>
          <w:sz w:val="20"/>
        </w:rPr>
      </w:pPr>
      <w:r w:rsidRPr="0058506B">
        <w:rPr>
          <w:rFonts w:ascii="Arial" w:hAnsi="Arial" w:cs="Arial"/>
          <w:sz w:val="20"/>
        </w:rPr>
        <w:t>Discharge its obligations to respond to requests for exercising data subjects’ rights;</w:t>
      </w:r>
    </w:p>
    <w:p w14:paraId="478CD3D8" w14:textId="77777777" w:rsidR="00E04B57" w:rsidRPr="0058506B" w:rsidRDefault="00E04B57" w:rsidP="00E04B57">
      <w:pPr>
        <w:pStyle w:val="Heading4"/>
        <w:numPr>
          <w:ilvl w:val="4"/>
          <w:numId w:val="8"/>
        </w:numPr>
        <w:tabs>
          <w:tab w:val="clear" w:pos="2261"/>
          <w:tab w:val="clear" w:pos="2880"/>
          <w:tab w:val="left" w:pos="2707"/>
          <w:tab w:val="num" w:pos="3240"/>
        </w:tabs>
        <w:spacing w:before="240" w:after="0" w:line="240" w:lineRule="auto"/>
        <w:jc w:val="left"/>
        <w:rPr>
          <w:rFonts w:ascii="Arial" w:hAnsi="Arial" w:cs="Arial"/>
          <w:sz w:val="20"/>
        </w:rPr>
      </w:pPr>
      <w:r w:rsidRPr="0058506B">
        <w:rPr>
          <w:rFonts w:ascii="Arial" w:hAnsi="Arial" w:cs="Arial"/>
          <w:sz w:val="20"/>
        </w:rPr>
        <w:t>Comply with its obligations to inform data subjects about serious personal data breaches;</w:t>
      </w:r>
    </w:p>
    <w:p w14:paraId="00A7E981" w14:textId="77777777" w:rsidR="00E04B57" w:rsidRPr="0058506B" w:rsidRDefault="00E04B57" w:rsidP="00E04B57">
      <w:pPr>
        <w:pStyle w:val="Heading4"/>
        <w:numPr>
          <w:ilvl w:val="4"/>
          <w:numId w:val="8"/>
        </w:numPr>
        <w:tabs>
          <w:tab w:val="clear" w:pos="2261"/>
          <w:tab w:val="clear" w:pos="2880"/>
          <w:tab w:val="left" w:pos="2707"/>
          <w:tab w:val="num" w:pos="3240"/>
        </w:tabs>
        <w:spacing w:before="240" w:after="0" w:line="240" w:lineRule="auto"/>
        <w:jc w:val="left"/>
        <w:rPr>
          <w:rFonts w:ascii="Arial" w:hAnsi="Arial" w:cs="Arial"/>
          <w:sz w:val="20"/>
        </w:rPr>
      </w:pPr>
      <w:r w:rsidRPr="0058506B">
        <w:rPr>
          <w:rFonts w:ascii="Arial" w:hAnsi="Arial" w:cs="Arial"/>
          <w:sz w:val="20"/>
        </w:rPr>
        <w:t>Carry out privacy impact assessments and audit privacy impact assessment compliance; and</w:t>
      </w:r>
    </w:p>
    <w:p w14:paraId="44B599C8" w14:textId="77777777" w:rsidR="00E04B57" w:rsidRPr="0058506B" w:rsidRDefault="00E04B57" w:rsidP="00E04B57">
      <w:pPr>
        <w:pStyle w:val="Heading4"/>
        <w:numPr>
          <w:ilvl w:val="4"/>
          <w:numId w:val="8"/>
        </w:numPr>
        <w:tabs>
          <w:tab w:val="clear" w:pos="2261"/>
          <w:tab w:val="clear" w:pos="2880"/>
          <w:tab w:val="left" w:pos="2707"/>
          <w:tab w:val="num" w:pos="3240"/>
        </w:tabs>
        <w:spacing w:before="240" w:after="0" w:line="240" w:lineRule="auto"/>
        <w:jc w:val="left"/>
        <w:rPr>
          <w:rFonts w:ascii="Arial" w:hAnsi="Arial" w:cs="Arial"/>
          <w:sz w:val="20"/>
        </w:rPr>
      </w:pPr>
      <w:r w:rsidRPr="0058506B">
        <w:rPr>
          <w:rFonts w:ascii="Arial" w:hAnsi="Arial" w:cs="Arial"/>
          <w:sz w:val="20"/>
        </w:rPr>
        <w:t>Consult with the applicable supervisory authority following a privacy impact assessment;</w:t>
      </w:r>
    </w:p>
    <w:p w14:paraId="05D97609"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on expiry or termination of this Agreement, at the choice of the Customer, either promptly and securely return the Customer Data to the Customer or (unless its continued storage by Service Provider is required by law) promptly and securely delete the Customer Data;</w:t>
      </w:r>
    </w:p>
    <w:p w14:paraId="0291F730"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at no additional cost, keep or cause to be kept such information as is necessary to demonstrate compliance with its obligations under this clause[1], including full and accurate records relating to the processing of the Customer Data and shall, upon reasonable notice, make available to the Customer or grant to the Customer and its auditors and agents, and any applicable law enforcement authority (including any applicable supervisory authority), a right of access to, and to take copies of, any information or records kept by Service Provider pursuant to this clause [  ];</w:t>
      </w:r>
    </w:p>
    <w:p w14:paraId="34C49D97"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inform the Customer immediately if, in Service Provider’s opinion, any instruction issued by the Customer pursuant to this clause [ ] breaches any provision of the Data Protection Legislation; and</w:t>
      </w:r>
    </w:p>
    <w:p w14:paraId="75DE89B0"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 xml:space="preserve">not transfer any of the Customer Data outside of the European Economic Area without the Customer's prior written consent. </w:t>
      </w:r>
    </w:p>
    <w:p w14:paraId="755521FD"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kern w:val="28"/>
          <w:sz w:val="20"/>
        </w:rPr>
        <w:t>Service Provider shall notify the Customer without undue delay after becoming aware of any accidental, unauthorised or unlawful destruction, loss, alteration, or unauthorised disclosure of, or access to the Customer Data. Service Provider shall take such steps as the Customer, or any applicable law enforcement authority (including any applicable supervisory authority) may reasonably require, within the timescales reasonably required by such entities, to remedy such breach and provide such further information as any of those entities may reasonably require.</w:t>
      </w:r>
    </w:p>
    <w:p w14:paraId="5E05ED41"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kern w:val="28"/>
          <w:sz w:val="20"/>
        </w:rPr>
        <w:t xml:space="preserve">Service Provider shall notify the Customer without undue delay in writing if it receives from any data subject whose personal data forms part of the Customer Data, or any applicable law enforcement authority (including any applicable supervisory authority): </w:t>
      </w:r>
    </w:p>
    <w:p w14:paraId="246BCAAE"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 xml:space="preserve">any communication seeking to exercise rights conferred on the data subject by the Data Protection Legislation; </w:t>
      </w:r>
    </w:p>
    <w:p w14:paraId="564B368C"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any complaint or any claim for compensation arising from or relating to the processing of the Customer Data; or</w:t>
      </w:r>
    </w:p>
    <w:p w14:paraId="1E7881B0" w14:textId="77777777" w:rsidR="00E04B57" w:rsidRPr="0058506B" w:rsidRDefault="00E04B57" w:rsidP="00E04B57">
      <w:pPr>
        <w:pStyle w:val="Heading3"/>
        <w:numPr>
          <w:ilvl w:val="3"/>
          <w:numId w:val="8"/>
        </w:numPr>
        <w:tabs>
          <w:tab w:val="clear" w:pos="2421"/>
          <w:tab w:val="left" w:pos="1584"/>
          <w:tab w:val="num" w:pos="2160"/>
        </w:tabs>
        <w:spacing w:before="240" w:after="0" w:line="240" w:lineRule="auto"/>
        <w:ind w:left="2160" w:hanging="1296"/>
        <w:jc w:val="left"/>
        <w:rPr>
          <w:rFonts w:ascii="Arial" w:hAnsi="Arial" w:cs="Arial"/>
          <w:sz w:val="20"/>
        </w:rPr>
      </w:pPr>
      <w:r w:rsidRPr="0058506B">
        <w:rPr>
          <w:rFonts w:ascii="Arial" w:hAnsi="Arial" w:cs="Arial"/>
          <w:sz w:val="20"/>
        </w:rPr>
        <w:t>any communication from any applicable law enforcement authority (including any applicable supervisory authority).</w:t>
      </w:r>
    </w:p>
    <w:p w14:paraId="1013F4D6"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kern w:val="28"/>
          <w:sz w:val="20"/>
        </w:rPr>
        <w:t>Service Provider shall notify the Customer without undue delay in writing of any actual or suspected breach of this clause [1], and provide full and prompt information and assistance to the Customer and any applicable law enforcement authority (including any applicable supervisory authority) in relation to such breach at its cost. For the avoidance of doubt, a breach of this clause[1 ] does not constitute indirect or consequential loss for the purposes of clause[   ].</w:t>
      </w:r>
    </w:p>
    <w:p w14:paraId="68A47C8C"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sz w:val="20"/>
        </w:rPr>
        <w:t>If the European Commission lays down, or an applicable supervisory authority adopts, standard contractual clauses for the matters referred to in Article 28(3) and Article 28(4) of the General Data Protection Regulation pursuant to Article 28(7) or Article 28(8) of the General Data Protection Regulation (as appropriate) and Customer notifies Service Provider that it wishes to incorporate any element of any such standard contractual clauses into this Agreement, the Service Provider shall agree to changes as required by Customer in order to incorporate such elements in writing.</w:t>
      </w:r>
    </w:p>
    <w:p w14:paraId="094AF9A7"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kern w:val="28"/>
          <w:sz w:val="20"/>
        </w:rPr>
        <w:t>Service Provider shall comply at all times with, and assist the Customer and any Customer affiliate in complying with its applicable obligations under, the Data Protection Legislation. Service Provider must not perform its obligations under this Agreement in such a way so as to cause the Customer and any Customer affiliate to breach any of its applicable obligations under the Data Protection Legislation.</w:t>
      </w:r>
    </w:p>
    <w:p w14:paraId="1C5839A3" w14:textId="77777777" w:rsidR="00E04B57" w:rsidRPr="0058506B" w:rsidRDefault="00E04B57" w:rsidP="00E04B57">
      <w:pPr>
        <w:pStyle w:val="Heading2"/>
        <w:numPr>
          <w:ilvl w:val="2"/>
          <w:numId w:val="8"/>
        </w:numPr>
        <w:tabs>
          <w:tab w:val="clear" w:pos="1559"/>
          <w:tab w:val="left" w:pos="720"/>
          <w:tab w:val="num" w:pos="864"/>
        </w:tabs>
        <w:spacing w:before="240" w:after="0" w:line="240" w:lineRule="auto"/>
        <w:ind w:left="864" w:hanging="864"/>
        <w:jc w:val="left"/>
        <w:rPr>
          <w:rFonts w:ascii="Arial" w:hAnsi="Arial" w:cs="Arial"/>
          <w:kern w:val="28"/>
          <w:sz w:val="20"/>
        </w:rPr>
      </w:pPr>
      <w:r w:rsidRPr="0058506B">
        <w:rPr>
          <w:rFonts w:ascii="Arial" w:hAnsi="Arial" w:cs="Arial"/>
          <w:kern w:val="28"/>
          <w:sz w:val="20"/>
        </w:rPr>
        <w:t>Service Provider shall indemnify, and keep indemnified, the Customer for all losses, damage, costs, fines or expenses (including legal expenses) incurred or suffered by the Customer relating to any failure by Service Provider to comply with its obligations in this clause [  ] and/or any breach by Service Provider of the Data Protection Legislation or any other applicable data protection legislation and/or any act or omission of Service Provider in relation to the Customer Data which puts the Customer in breach of its obligations under the Data Protection Legislation or any other applicable data protection legislation or in breach of its obligations to any regulatory body or under any other applicable law or regulation.</w:t>
      </w:r>
    </w:p>
    <w:p w14:paraId="7FA7DE01" w14:textId="77777777" w:rsidR="00E04B57" w:rsidRPr="0058506B" w:rsidRDefault="00E04B57" w:rsidP="00E04B57">
      <w:pPr>
        <w:pStyle w:val="Heading2"/>
        <w:numPr>
          <w:ilvl w:val="2"/>
          <w:numId w:val="8"/>
        </w:numPr>
        <w:tabs>
          <w:tab w:val="clear" w:pos="1559"/>
          <w:tab w:val="left" w:pos="720"/>
        </w:tabs>
        <w:spacing w:before="240" w:after="0" w:line="240" w:lineRule="auto"/>
        <w:ind w:left="700" w:hanging="700"/>
        <w:rPr>
          <w:rFonts w:ascii="Arial" w:hAnsi="Arial" w:cs="Arial"/>
          <w:kern w:val="28"/>
          <w:sz w:val="20"/>
        </w:rPr>
      </w:pPr>
      <w:r w:rsidRPr="0058506B">
        <w:rPr>
          <w:rFonts w:ascii="Arial" w:hAnsi="Arial" w:cs="Arial"/>
          <w:sz w:val="20"/>
        </w:rPr>
        <w:t>The Customer shall own all rights, title and interest in and to all Customer Data.</w:t>
      </w:r>
      <w:r w:rsidRPr="0058506B">
        <w:rPr>
          <w:rFonts w:ascii="Arial" w:hAnsi="Arial" w:cs="Arial"/>
          <w:kern w:val="28"/>
          <w:sz w:val="20"/>
        </w:rPr>
        <w:t xml:space="preserve"> Service Provider hereby completely and irrevocably assigns to the Customer by way of present assignment of future rights all copyright, database rights, intellectual property rights and other rights of whatever nature in and to the Customer Data to the extent that they have been or are acquired by Service Provider. Service Provider shall execute and transfer any and all of the documents reasonably considered by the Customer to be necessary to ensure that the ownership of the Customer Data and all rights therein are vested in the Customer.</w:t>
      </w:r>
    </w:p>
    <w:p w14:paraId="65FCCA9E" w14:textId="77777777" w:rsidR="00E04B57" w:rsidRPr="0058506B" w:rsidRDefault="00E04B57" w:rsidP="00E04B57">
      <w:pPr>
        <w:pStyle w:val="Heading2"/>
        <w:numPr>
          <w:ilvl w:val="0"/>
          <w:numId w:val="0"/>
        </w:numPr>
        <w:rPr>
          <w:rFonts w:ascii="Arial" w:hAnsi="Arial" w:cs="Arial"/>
          <w:kern w:val="28"/>
          <w:sz w:val="20"/>
        </w:rPr>
      </w:pPr>
    </w:p>
    <w:p w14:paraId="2DF5EBC9" w14:textId="77777777" w:rsidR="00E04B57" w:rsidRPr="0058506B" w:rsidRDefault="00E04B57" w:rsidP="00E04B57">
      <w:pPr>
        <w:pStyle w:val="BodyText"/>
        <w:rPr>
          <w:rFonts w:cs="Arial"/>
        </w:rPr>
      </w:pPr>
    </w:p>
    <w:p w14:paraId="075875EE" w14:textId="124B4330" w:rsidR="00E04B57" w:rsidRPr="0058506B" w:rsidRDefault="00E04B57" w:rsidP="00F32CA2">
      <w:pPr>
        <w:rPr>
          <w:rFonts w:ascii="Arial" w:hAnsi="Arial" w:cs="Arial"/>
          <w:sz w:val="20"/>
        </w:rPr>
      </w:pPr>
    </w:p>
    <w:sectPr w:rsidR="00E04B57" w:rsidRPr="0058506B" w:rsidSect="001D1F6E">
      <w:headerReference w:type="even" r:id="rId15"/>
      <w:headerReference w:type="default" r:id="rId16"/>
      <w:footerReference w:type="even" r:id="rId17"/>
      <w:footerReference w:type="default" r:id="rId18"/>
      <w:headerReference w:type="first" r:id="rId19"/>
      <w:footerReference w:type="first" r:id="rId20"/>
      <w:pgSz w:w="11907" w:h="16840"/>
      <w:pgMar w:top="993" w:right="1800" w:bottom="1440" w:left="1800" w:header="720" w:footer="393"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intan Hunt" w:date="2025-04-10T11:29:00Z" w:initials="EU">
    <w:p w14:paraId="7BF47FE9" w14:textId="77777777" w:rsidR="008E09A3" w:rsidRDefault="008E09A3" w:rsidP="008E09A3">
      <w:pPr>
        <w:jc w:val="left"/>
      </w:pPr>
      <w:r>
        <w:rPr>
          <w:rStyle w:val="CommentReference"/>
        </w:rPr>
        <w:annotationRef/>
      </w:r>
      <w:r>
        <w:rPr>
          <w:color w:val="000000"/>
          <w:sz w:val="20"/>
        </w:rPr>
        <w:t>@</w:t>
      </w:r>
      <w:r>
        <w:rPr>
          <w:b/>
          <w:bCs/>
          <w:color w:val="202020"/>
          <w:sz w:val="20"/>
        </w:rPr>
        <w:t>Srishti please can you populate these.</w:t>
      </w:r>
    </w:p>
  </w:comment>
  <w:comment w:id="1" w:author="Fintan Hunt" w:date="2025-04-10T11:29:00Z" w:initials="EU">
    <w:p w14:paraId="7C3861C9" w14:textId="77777777" w:rsidR="008E09A3" w:rsidRDefault="008E09A3" w:rsidP="008E09A3">
      <w:pPr>
        <w:jc w:val="left"/>
      </w:pPr>
      <w:r>
        <w:rPr>
          <w:rStyle w:val="CommentReference"/>
        </w:rPr>
        <w:annotationRef/>
      </w:r>
      <w:r>
        <w:rPr>
          <w:color w:val="000000"/>
          <w:sz w:val="20"/>
        </w:rPr>
        <w:t>@Pushkar - anyone else missing here?</w:t>
      </w:r>
    </w:p>
  </w:comment>
  <w:comment w:id="2" w:author="Fintan Hunt" w:date="2025-04-10T16:18:00Z" w:initials="EU">
    <w:p w14:paraId="48FE1BDB" w14:textId="77777777" w:rsidR="0058506B" w:rsidRDefault="0058506B" w:rsidP="0058506B">
      <w:pPr>
        <w:jc w:val="left"/>
      </w:pPr>
      <w:r>
        <w:rPr>
          <w:rStyle w:val="CommentReference"/>
        </w:rPr>
        <w:annotationRef/>
      </w:r>
      <w:r>
        <w:rPr>
          <w:color w:val="000000"/>
          <w:sz w:val="20"/>
        </w:rPr>
        <w:t>@Prachi Do we know this information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F47FE9" w15:done="0"/>
  <w15:commentEx w15:paraId="7C3861C9" w15:done="0"/>
  <w15:commentEx w15:paraId="48FE1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95A84E" w16cex:dateUtc="2025-04-10T10:29:00Z"/>
  <w16cex:commentExtensible w16cex:durableId="6B38EC60" w16cex:dateUtc="2025-04-10T10:29:00Z"/>
  <w16cex:commentExtensible w16cex:durableId="4416E5AC" w16cex:dateUtc="2025-04-10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F47FE9" w16cid:durableId="6C95A84E"/>
  <w16cid:commentId w16cid:paraId="7C3861C9" w16cid:durableId="6B38EC60"/>
  <w16cid:commentId w16cid:paraId="48FE1BDB" w16cid:durableId="4416E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40C57" w14:textId="77777777" w:rsidR="002A1D1A" w:rsidRDefault="002A1D1A">
      <w:r>
        <w:separator/>
      </w:r>
    </w:p>
  </w:endnote>
  <w:endnote w:type="continuationSeparator" w:id="0">
    <w:p w14:paraId="6090BB6E" w14:textId="77777777" w:rsidR="002A1D1A" w:rsidRDefault="002A1D1A">
      <w:r>
        <w:continuationSeparator/>
      </w:r>
    </w:p>
  </w:endnote>
  <w:endnote w:type="continuationNotice" w:id="1">
    <w:p w14:paraId="0356794A" w14:textId="77777777" w:rsidR="002A1D1A" w:rsidRDefault="002A1D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1ED6C" w14:textId="77777777" w:rsidR="0032470B" w:rsidRDefault="00324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FA2C" w14:textId="77777777" w:rsidR="00E7627D" w:rsidRDefault="00F500F9">
    <w:r>
      <w:rPr>
        <w:noProof/>
      </w:rPr>
      <mc:AlternateContent>
        <mc:Choice Requires="wps">
          <w:drawing>
            <wp:anchor distT="0" distB="0" distL="114300" distR="114300" simplePos="0" relativeHeight="251658240" behindDoc="0" locked="0" layoutInCell="0" allowOverlap="1" wp14:anchorId="6C5D55D6" wp14:editId="53B2E4EF">
              <wp:simplePos x="0" y="0"/>
              <wp:positionH relativeFrom="page">
                <wp:posOffset>0</wp:posOffset>
              </wp:positionH>
              <wp:positionV relativeFrom="page">
                <wp:posOffset>10236200</wp:posOffset>
              </wp:positionV>
              <wp:extent cx="7560945" cy="266700"/>
              <wp:effectExtent l="0" t="0" r="0" b="0"/>
              <wp:wrapNone/>
              <wp:docPr id="1" name="Text Box 1" descr="{&quot;HashCode&quot;:-99001011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ABCF38" w14:textId="77777777" w:rsidR="00F500F9" w:rsidRPr="00F500F9" w:rsidRDefault="00F500F9" w:rsidP="00F500F9">
                          <w:pPr>
                            <w:jc w:val="left"/>
                            <w:rPr>
                              <w:rFonts w:ascii="Calibri" w:hAnsi="Calibri" w:cs="Calibri"/>
                              <w:color w:val="000000"/>
                              <w:sz w:val="20"/>
                            </w:rPr>
                          </w:pPr>
                          <w:r w:rsidRPr="00F500F9">
                            <w:rPr>
                              <w:rFonts w:ascii="Calibri" w:hAnsi="Calibri" w:cs="Calibri"/>
                              <w:color w:val="000000"/>
                              <w:sz w:val="20"/>
                            </w:rPr>
                            <w:t>DS Smith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5D55D6" id="_x0000_t202" coordsize="21600,21600" o:spt="202" path="m,l,21600r21600,l21600,xe">
              <v:stroke joinstyle="miter"/>
              <v:path gradientshapeok="t" o:connecttype="rect"/>
            </v:shapetype>
            <v:shape id="Text Box 1" o:spid="_x0000_s1026" type="#_x0000_t202" alt="{&quot;HashCode&quot;:-990010119,&quot;Height&quot;:842.0,&quot;Width&quot;:595.0,&quot;Placement&quot;:&quot;Footer&quot;,&quot;Index&quot;:&quot;Primary&quot;,&quot;Section&quot;:1,&quot;Top&quot;:0.0,&quot;Left&quot;:0.0}" style="position:absolute;left:0;text-align:left;margin-left:0;margin-top:806pt;width:59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" o:allowincell="f" filled="f" stroked="f" strokeweight=".5pt">
              <v:textbox inset="20pt,0,,0">
                <w:txbxContent>
                  <w:p w14:paraId="31ABCF38" w14:textId="77777777" w:rsidR="00F500F9" w:rsidRPr="00F500F9" w:rsidRDefault="00F500F9" w:rsidP="00F500F9">
                    <w:pPr>
                      <w:jc w:val="left"/>
                      <w:rPr>
                        <w:rFonts w:ascii="Calibri" w:hAnsi="Calibri" w:cs="Calibri"/>
                        <w:color w:val="000000"/>
                        <w:sz w:val="20"/>
                      </w:rPr>
                    </w:pPr>
                    <w:r w:rsidRPr="00F500F9">
                      <w:rPr>
                        <w:rFonts w:ascii="Calibri" w:hAnsi="Calibri" w:cs="Calibri"/>
                        <w:color w:val="000000"/>
                        <w:sz w:val="20"/>
                      </w:rPr>
                      <w:t>DS Smith – INTERNAL</w:t>
                    </w:r>
                  </w:p>
                </w:txbxContent>
              </v:textbox>
              <w10:wrap anchorx="page" anchory="page"/>
            </v:shape>
          </w:pict>
        </mc:Fallback>
      </mc:AlternateContent>
    </w:r>
  </w:p>
  <w:tbl>
    <w:tblPr>
      <w:tblW w:w="10006" w:type="dxa"/>
      <w:tblInd w:w="-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92"/>
      <w:gridCol w:w="4414"/>
    </w:tblGrid>
    <w:tr w:rsidR="00E6418C" w:rsidRPr="00E7627D" w14:paraId="29EEDC90" w14:textId="77777777" w:rsidTr="00E7627D">
      <w:trPr>
        <w:trHeight w:hRule="exact" w:val="351"/>
      </w:trPr>
      <w:tc>
        <w:tcPr>
          <w:tcW w:w="5592" w:type="dxa"/>
          <w:tcBorders>
            <w:right w:val="nil"/>
          </w:tcBorders>
        </w:tcPr>
        <w:p w14:paraId="2739724F" w14:textId="77777777" w:rsidR="00E6418C" w:rsidRPr="00E7627D" w:rsidRDefault="00E6418C" w:rsidP="00EC2212">
          <w:pPr>
            <w:rPr>
              <w:rFonts w:ascii="Arial" w:hAnsi="Arial" w:cs="Arial"/>
              <w:sz w:val="16"/>
              <w:szCs w:val="16"/>
            </w:rPr>
          </w:pPr>
          <w:r w:rsidRPr="00E7627D">
            <w:rPr>
              <w:rFonts w:ascii="Arial" w:hAnsi="Arial" w:cs="Arial"/>
              <w:sz w:val="16"/>
              <w:szCs w:val="16"/>
            </w:rPr>
            <w:t xml:space="preserve">Page </w:t>
          </w:r>
          <w:r w:rsidR="00BC5688" w:rsidRPr="00E7627D">
            <w:rPr>
              <w:rFonts w:ascii="Arial" w:hAnsi="Arial" w:cs="Arial"/>
              <w:sz w:val="16"/>
              <w:szCs w:val="16"/>
            </w:rPr>
            <w:fldChar w:fldCharType="begin"/>
          </w:r>
          <w:r w:rsidRPr="00E7627D">
            <w:rPr>
              <w:rFonts w:ascii="Arial" w:hAnsi="Arial" w:cs="Arial"/>
              <w:sz w:val="16"/>
              <w:szCs w:val="16"/>
            </w:rPr>
            <w:instrText xml:space="preserve"> PAGE </w:instrText>
          </w:r>
          <w:r w:rsidR="00BC5688" w:rsidRPr="00E7627D">
            <w:rPr>
              <w:rFonts w:ascii="Arial" w:hAnsi="Arial" w:cs="Arial"/>
              <w:sz w:val="16"/>
              <w:szCs w:val="16"/>
            </w:rPr>
            <w:fldChar w:fldCharType="separate"/>
          </w:r>
          <w:r w:rsidR="00CB3DD3">
            <w:rPr>
              <w:rFonts w:ascii="Arial" w:hAnsi="Arial" w:cs="Arial"/>
              <w:noProof/>
              <w:sz w:val="16"/>
              <w:szCs w:val="16"/>
            </w:rPr>
            <w:t>12</w:t>
          </w:r>
          <w:r w:rsidR="00BC5688" w:rsidRPr="00E7627D">
            <w:rPr>
              <w:rFonts w:ascii="Arial" w:hAnsi="Arial" w:cs="Arial"/>
              <w:sz w:val="16"/>
              <w:szCs w:val="16"/>
            </w:rPr>
            <w:fldChar w:fldCharType="end"/>
          </w:r>
          <w:r w:rsidRPr="00E7627D">
            <w:rPr>
              <w:rFonts w:ascii="Arial" w:hAnsi="Arial" w:cs="Arial"/>
              <w:sz w:val="16"/>
              <w:szCs w:val="16"/>
            </w:rPr>
            <w:t xml:space="preserve"> of </w:t>
          </w:r>
          <w:r w:rsidR="00BC5688" w:rsidRPr="00E7627D">
            <w:rPr>
              <w:rFonts w:ascii="Arial" w:hAnsi="Arial" w:cs="Arial"/>
              <w:sz w:val="16"/>
              <w:szCs w:val="16"/>
            </w:rPr>
            <w:fldChar w:fldCharType="begin"/>
          </w:r>
          <w:r w:rsidRPr="00E7627D">
            <w:rPr>
              <w:rFonts w:ascii="Arial" w:hAnsi="Arial" w:cs="Arial"/>
              <w:sz w:val="16"/>
              <w:szCs w:val="16"/>
            </w:rPr>
            <w:instrText xml:space="preserve"> NUMPAGES </w:instrText>
          </w:r>
          <w:r w:rsidR="00BC5688" w:rsidRPr="00E7627D">
            <w:rPr>
              <w:rFonts w:ascii="Arial" w:hAnsi="Arial" w:cs="Arial"/>
              <w:sz w:val="16"/>
              <w:szCs w:val="16"/>
            </w:rPr>
            <w:fldChar w:fldCharType="separate"/>
          </w:r>
          <w:r w:rsidR="00CB3DD3">
            <w:rPr>
              <w:rFonts w:ascii="Arial" w:hAnsi="Arial" w:cs="Arial"/>
              <w:noProof/>
              <w:sz w:val="16"/>
              <w:szCs w:val="16"/>
            </w:rPr>
            <w:t>12</w:t>
          </w:r>
          <w:r w:rsidR="00BC5688" w:rsidRPr="00E7627D">
            <w:rPr>
              <w:rFonts w:ascii="Arial" w:hAnsi="Arial" w:cs="Arial"/>
              <w:sz w:val="16"/>
              <w:szCs w:val="16"/>
            </w:rPr>
            <w:fldChar w:fldCharType="end"/>
          </w:r>
        </w:p>
        <w:p w14:paraId="61E307CE" w14:textId="77777777" w:rsidR="00E6418C" w:rsidRPr="00E7627D" w:rsidRDefault="00E6418C" w:rsidP="00244E59">
          <w:pPr>
            <w:pStyle w:val="Header"/>
            <w:tabs>
              <w:tab w:val="clear" w:pos="4153"/>
              <w:tab w:val="clear" w:pos="8306"/>
            </w:tabs>
            <w:rPr>
              <w:rFonts w:ascii="Arial" w:hAnsi="Arial" w:cs="Arial"/>
              <w:sz w:val="16"/>
              <w:szCs w:val="16"/>
            </w:rPr>
          </w:pPr>
        </w:p>
      </w:tc>
      <w:tc>
        <w:tcPr>
          <w:tcW w:w="4414" w:type="dxa"/>
          <w:tcBorders>
            <w:left w:val="nil"/>
          </w:tcBorders>
        </w:tcPr>
        <w:p w14:paraId="5DAF5222" w14:textId="77777777" w:rsidR="00E6418C" w:rsidRPr="00E7627D" w:rsidRDefault="00E6418C" w:rsidP="00EB2FC1">
          <w:pPr>
            <w:pStyle w:val="Header"/>
            <w:tabs>
              <w:tab w:val="clear" w:pos="4153"/>
              <w:tab w:val="clear" w:pos="8306"/>
            </w:tabs>
            <w:jc w:val="right"/>
            <w:rPr>
              <w:rFonts w:ascii="Arial" w:hAnsi="Arial" w:cs="Arial"/>
              <w:sz w:val="16"/>
              <w:szCs w:val="16"/>
            </w:rPr>
          </w:pPr>
          <w:r w:rsidRPr="00E7627D">
            <w:rPr>
              <w:rFonts w:ascii="Arial" w:hAnsi="Arial" w:cs="Arial"/>
              <w:sz w:val="16"/>
              <w:szCs w:val="16"/>
            </w:rPr>
            <w:t xml:space="preserve"> Proprietary &amp; Confidential                                                                                </w:t>
          </w:r>
        </w:p>
      </w:tc>
    </w:tr>
  </w:tbl>
  <w:p w14:paraId="4B903D9A" w14:textId="77777777" w:rsidR="00E6418C" w:rsidRDefault="00E6418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11F4" w14:textId="77777777" w:rsidR="0032470B" w:rsidRDefault="0032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21235" w14:textId="77777777" w:rsidR="002A1D1A" w:rsidRDefault="002A1D1A">
      <w:r>
        <w:separator/>
      </w:r>
    </w:p>
  </w:footnote>
  <w:footnote w:type="continuationSeparator" w:id="0">
    <w:p w14:paraId="6DE55F0C" w14:textId="77777777" w:rsidR="002A1D1A" w:rsidRDefault="002A1D1A">
      <w:r>
        <w:continuationSeparator/>
      </w:r>
    </w:p>
  </w:footnote>
  <w:footnote w:type="continuationNotice" w:id="1">
    <w:p w14:paraId="1F170653" w14:textId="77777777" w:rsidR="002A1D1A" w:rsidRDefault="002A1D1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0844" w14:textId="77777777" w:rsidR="0032470B" w:rsidRDefault="003247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110A1" w14:textId="77777777" w:rsidR="0032470B" w:rsidRDefault="003247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78827" w14:textId="77777777" w:rsidR="0032470B" w:rsidRDefault="0032470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B96"/>
    <w:multiLevelType w:val="multilevel"/>
    <w:tmpl w:val="DE8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315D"/>
    <w:multiLevelType w:val="hybridMultilevel"/>
    <w:tmpl w:val="F5741708"/>
    <w:lvl w:ilvl="0" w:tplc="CCAA3D6E">
      <w:start w:val="1"/>
      <w:numFmt w:val="bullet"/>
      <w:lvlText w:val=""/>
      <w:lvlJc w:val="left"/>
      <w:pPr>
        <w:tabs>
          <w:tab w:val="num" w:pos="720"/>
        </w:tabs>
        <w:ind w:left="720" w:hanging="360"/>
      </w:pPr>
      <w:rPr>
        <w:rFonts w:ascii="Wingdings" w:hAnsi="Wingdings" w:hint="default"/>
      </w:rPr>
    </w:lvl>
    <w:lvl w:ilvl="1" w:tplc="0D549DA4">
      <w:start w:val="1"/>
      <w:numFmt w:val="bullet"/>
      <w:lvlText w:val=""/>
      <w:lvlJc w:val="left"/>
      <w:pPr>
        <w:tabs>
          <w:tab w:val="num" w:pos="1440"/>
        </w:tabs>
        <w:ind w:left="1440" w:hanging="360"/>
      </w:pPr>
      <w:rPr>
        <w:rFonts w:ascii="Wingdings" w:hAnsi="Wingdings" w:hint="default"/>
      </w:rPr>
    </w:lvl>
    <w:lvl w:ilvl="2" w:tplc="0DA49402" w:tentative="1">
      <w:start w:val="1"/>
      <w:numFmt w:val="bullet"/>
      <w:lvlText w:val=""/>
      <w:lvlJc w:val="left"/>
      <w:pPr>
        <w:tabs>
          <w:tab w:val="num" w:pos="2160"/>
        </w:tabs>
        <w:ind w:left="2160" w:hanging="360"/>
      </w:pPr>
      <w:rPr>
        <w:rFonts w:ascii="Wingdings" w:hAnsi="Wingdings" w:hint="default"/>
      </w:rPr>
    </w:lvl>
    <w:lvl w:ilvl="3" w:tplc="77A46EB6" w:tentative="1">
      <w:start w:val="1"/>
      <w:numFmt w:val="bullet"/>
      <w:lvlText w:val=""/>
      <w:lvlJc w:val="left"/>
      <w:pPr>
        <w:tabs>
          <w:tab w:val="num" w:pos="2880"/>
        </w:tabs>
        <w:ind w:left="2880" w:hanging="360"/>
      </w:pPr>
      <w:rPr>
        <w:rFonts w:ascii="Wingdings" w:hAnsi="Wingdings" w:hint="default"/>
      </w:rPr>
    </w:lvl>
    <w:lvl w:ilvl="4" w:tplc="956AABBA" w:tentative="1">
      <w:start w:val="1"/>
      <w:numFmt w:val="bullet"/>
      <w:lvlText w:val=""/>
      <w:lvlJc w:val="left"/>
      <w:pPr>
        <w:tabs>
          <w:tab w:val="num" w:pos="3600"/>
        </w:tabs>
        <w:ind w:left="3600" w:hanging="360"/>
      </w:pPr>
      <w:rPr>
        <w:rFonts w:ascii="Wingdings" w:hAnsi="Wingdings" w:hint="default"/>
      </w:rPr>
    </w:lvl>
    <w:lvl w:ilvl="5" w:tplc="A2E492C0" w:tentative="1">
      <w:start w:val="1"/>
      <w:numFmt w:val="bullet"/>
      <w:lvlText w:val=""/>
      <w:lvlJc w:val="left"/>
      <w:pPr>
        <w:tabs>
          <w:tab w:val="num" w:pos="4320"/>
        </w:tabs>
        <w:ind w:left="4320" w:hanging="360"/>
      </w:pPr>
      <w:rPr>
        <w:rFonts w:ascii="Wingdings" w:hAnsi="Wingdings" w:hint="default"/>
      </w:rPr>
    </w:lvl>
    <w:lvl w:ilvl="6" w:tplc="560A5534" w:tentative="1">
      <w:start w:val="1"/>
      <w:numFmt w:val="bullet"/>
      <w:lvlText w:val=""/>
      <w:lvlJc w:val="left"/>
      <w:pPr>
        <w:tabs>
          <w:tab w:val="num" w:pos="5040"/>
        </w:tabs>
        <w:ind w:left="5040" w:hanging="360"/>
      </w:pPr>
      <w:rPr>
        <w:rFonts w:ascii="Wingdings" w:hAnsi="Wingdings" w:hint="default"/>
      </w:rPr>
    </w:lvl>
    <w:lvl w:ilvl="7" w:tplc="460CBAD4" w:tentative="1">
      <w:start w:val="1"/>
      <w:numFmt w:val="bullet"/>
      <w:lvlText w:val=""/>
      <w:lvlJc w:val="left"/>
      <w:pPr>
        <w:tabs>
          <w:tab w:val="num" w:pos="5760"/>
        </w:tabs>
        <w:ind w:left="5760" w:hanging="360"/>
      </w:pPr>
      <w:rPr>
        <w:rFonts w:ascii="Wingdings" w:hAnsi="Wingdings" w:hint="default"/>
      </w:rPr>
    </w:lvl>
    <w:lvl w:ilvl="8" w:tplc="F60CC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747A80"/>
    <w:multiLevelType w:val="hybridMultilevel"/>
    <w:tmpl w:val="ACEEA9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3D9466E"/>
    <w:multiLevelType w:val="multilevel"/>
    <w:tmpl w:val="22B85D12"/>
    <w:styleLink w:val="NumberingSchedules"/>
    <w:lvl w:ilvl="0">
      <w:start w:val="1"/>
      <w:numFmt w:val="decimal"/>
      <w:pStyle w:val="BBScheduleHeading1"/>
      <w:lvlText w:val="%1."/>
      <w:lvlJc w:val="left"/>
      <w:pPr>
        <w:tabs>
          <w:tab w:val="num" w:pos="720"/>
        </w:tabs>
        <w:ind w:left="720" w:hanging="720"/>
      </w:pPr>
      <w:rPr>
        <w:rFonts w:hint="default"/>
      </w:rPr>
    </w:lvl>
    <w:lvl w:ilvl="1">
      <w:start w:val="1"/>
      <w:numFmt w:val="decimal"/>
      <w:pStyle w:val="BBSchedule2"/>
      <w:lvlText w:val="%1.%2"/>
      <w:lvlJc w:val="left"/>
      <w:pPr>
        <w:tabs>
          <w:tab w:val="num" w:pos="720"/>
        </w:tabs>
        <w:ind w:left="720" w:hanging="720"/>
      </w:pPr>
      <w:rPr>
        <w:rFonts w:hint="default"/>
      </w:rPr>
    </w:lvl>
    <w:lvl w:ilvl="2">
      <w:start w:val="1"/>
      <w:numFmt w:val="lowerLetter"/>
      <w:pStyle w:val="BBSchedule3"/>
      <w:lvlText w:val="(%3)"/>
      <w:lvlJc w:val="left"/>
      <w:pPr>
        <w:tabs>
          <w:tab w:val="num" w:pos="1440"/>
        </w:tabs>
        <w:ind w:left="1440" w:hanging="720"/>
      </w:pPr>
      <w:rPr>
        <w:rFonts w:hint="default"/>
      </w:rPr>
    </w:lvl>
    <w:lvl w:ilvl="3">
      <w:start w:val="1"/>
      <w:numFmt w:val="lowerRoman"/>
      <w:pStyle w:val="BBSchedule4"/>
      <w:lvlText w:val="(%4)"/>
      <w:lvlJc w:val="left"/>
      <w:pPr>
        <w:tabs>
          <w:tab w:val="num" w:pos="2160"/>
        </w:tabs>
        <w:ind w:left="2160" w:hanging="720"/>
      </w:pPr>
      <w:rPr>
        <w:rFonts w:hint="default"/>
      </w:rPr>
    </w:lvl>
    <w:lvl w:ilvl="4">
      <w:start w:val="1"/>
      <w:numFmt w:val="upperLetter"/>
      <w:pStyle w:val="BBSchedule5"/>
      <w:lvlText w:val="(%5)"/>
      <w:lvlJc w:val="left"/>
      <w:pPr>
        <w:tabs>
          <w:tab w:val="num" w:pos="2880"/>
        </w:tabs>
        <w:ind w:left="2880" w:hanging="720"/>
      </w:pPr>
      <w:rPr>
        <w:rFonts w:hint="default"/>
      </w:rPr>
    </w:lvl>
    <w:lvl w:ilvl="5">
      <w:start w:val="1"/>
      <w:numFmt w:val="upperRoman"/>
      <w:pStyle w:val="BBSchedule6"/>
      <w:lvlText w:val="(%6)"/>
      <w:lvlJc w:val="left"/>
      <w:pPr>
        <w:tabs>
          <w:tab w:val="num" w:pos="3600"/>
        </w:tabs>
        <w:ind w:left="3600" w:hanging="720"/>
      </w:pPr>
      <w:rPr>
        <w:rFonts w:hint="default"/>
      </w:rPr>
    </w:lvl>
    <w:lvl w:ilvl="6">
      <w:start w:val="1"/>
      <w:numFmt w:val="lowerLetter"/>
      <w:pStyle w:val="BBSchedule7"/>
      <w:lvlText w:val="(%7)"/>
      <w:lvlJc w:val="left"/>
      <w:pPr>
        <w:tabs>
          <w:tab w:val="num" w:pos="4321"/>
        </w:tabs>
        <w:ind w:left="4321" w:hanging="721"/>
      </w:pPr>
      <w:rPr>
        <w:rFonts w:hint="default"/>
      </w:rPr>
    </w:lvl>
    <w:lvl w:ilvl="7">
      <w:start w:val="1"/>
      <w:numFmt w:val="lowerRoman"/>
      <w:pStyle w:val="BBSchedule8"/>
      <w:lvlText w:val="(%8)"/>
      <w:lvlJc w:val="left"/>
      <w:pPr>
        <w:tabs>
          <w:tab w:val="num" w:pos="5041"/>
        </w:tabs>
        <w:ind w:left="5041" w:hanging="720"/>
      </w:pPr>
      <w:rPr>
        <w:rFonts w:hint="default"/>
      </w:rPr>
    </w:lvl>
    <w:lvl w:ilvl="8">
      <w:start w:val="1"/>
      <w:numFmt w:val="lowerRoman"/>
      <w:pStyle w:val="BBSchedule9"/>
      <w:lvlText w:val="%9."/>
      <w:lvlJc w:val="left"/>
      <w:pPr>
        <w:tabs>
          <w:tab w:val="num" w:pos="5761"/>
        </w:tabs>
        <w:ind w:left="5761" w:hanging="720"/>
      </w:pPr>
      <w:rPr>
        <w:rFonts w:hint="default"/>
      </w:rPr>
    </w:lvl>
  </w:abstractNum>
  <w:abstractNum w:abstractNumId="4" w15:restartNumberingAfterBreak="0">
    <w:nsid w:val="06D716BD"/>
    <w:multiLevelType w:val="multilevel"/>
    <w:tmpl w:val="67C21804"/>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7B31C3"/>
    <w:multiLevelType w:val="hybridMultilevel"/>
    <w:tmpl w:val="861EAEEE"/>
    <w:lvl w:ilvl="0" w:tplc="599654BC">
      <w:start w:val="1"/>
      <w:numFmt w:val="bullet"/>
      <w:lvlText w:val="•"/>
      <w:lvlJc w:val="left"/>
      <w:pPr>
        <w:tabs>
          <w:tab w:val="num" w:pos="360"/>
        </w:tabs>
        <w:ind w:left="360" w:hanging="360"/>
      </w:pPr>
      <w:rPr>
        <w:rFonts w:ascii="Times New Roman" w:hAnsi="Times New Roman" w:hint="default"/>
      </w:rPr>
    </w:lvl>
    <w:lvl w:ilvl="1" w:tplc="0E30CB08">
      <w:start w:val="1"/>
      <w:numFmt w:val="bullet"/>
      <w:lvlText w:val="•"/>
      <w:lvlJc w:val="left"/>
      <w:pPr>
        <w:tabs>
          <w:tab w:val="num" w:pos="1080"/>
        </w:tabs>
        <w:ind w:left="1080" w:hanging="360"/>
      </w:pPr>
      <w:rPr>
        <w:rFonts w:ascii="Times New Roman" w:hAnsi="Times New Roman" w:hint="default"/>
      </w:rPr>
    </w:lvl>
    <w:lvl w:ilvl="2" w:tplc="7E5870F8" w:tentative="1">
      <w:start w:val="1"/>
      <w:numFmt w:val="bullet"/>
      <w:lvlText w:val="•"/>
      <w:lvlJc w:val="left"/>
      <w:pPr>
        <w:tabs>
          <w:tab w:val="num" w:pos="1800"/>
        </w:tabs>
        <w:ind w:left="1800" w:hanging="360"/>
      </w:pPr>
      <w:rPr>
        <w:rFonts w:ascii="Times New Roman" w:hAnsi="Times New Roman" w:hint="default"/>
      </w:rPr>
    </w:lvl>
    <w:lvl w:ilvl="3" w:tplc="3D5A3580" w:tentative="1">
      <w:start w:val="1"/>
      <w:numFmt w:val="bullet"/>
      <w:lvlText w:val="•"/>
      <w:lvlJc w:val="left"/>
      <w:pPr>
        <w:tabs>
          <w:tab w:val="num" w:pos="2520"/>
        </w:tabs>
        <w:ind w:left="2520" w:hanging="360"/>
      </w:pPr>
      <w:rPr>
        <w:rFonts w:ascii="Times New Roman" w:hAnsi="Times New Roman" w:hint="default"/>
      </w:rPr>
    </w:lvl>
    <w:lvl w:ilvl="4" w:tplc="D302A3A8" w:tentative="1">
      <w:start w:val="1"/>
      <w:numFmt w:val="bullet"/>
      <w:lvlText w:val="•"/>
      <w:lvlJc w:val="left"/>
      <w:pPr>
        <w:tabs>
          <w:tab w:val="num" w:pos="3240"/>
        </w:tabs>
        <w:ind w:left="3240" w:hanging="360"/>
      </w:pPr>
      <w:rPr>
        <w:rFonts w:ascii="Times New Roman" w:hAnsi="Times New Roman" w:hint="default"/>
      </w:rPr>
    </w:lvl>
    <w:lvl w:ilvl="5" w:tplc="0492BEBA" w:tentative="1">
      <w:start w:val="1"/>
      <w:numFmt w:val="bullet"/>
      <w:lvlText w:val="•"/>
      <w:lvlJc w:val="left"/>
      <w:pPr>
        <w:tabs>
          <w:tab w:val="num" w:pos="3960"/>
        </w:tabs>
        <w:ind w:left="3960" w:hanging="360"/>
      </w:pPr>
      <w:rPr>
        <w:rFonts w:ascii="Times New Roman" w:hAnsi="Times New Roman" w:hint="default"/>
      </w:rPr>
    </w:lvl>
    <w:lvl w:ilvl="6" w:tplc="7AF6B9A2" w:tentative="1">
      <w:start w:val="1"/>
      <w:numFmt w:val="bullet"/>
      <w:lvlText w:val="•"/>
      <w:lvlJc w:val="left"/>
      <w:pPr>
        <w:tabs>
          <w:tab w:val="num" w:pos="4680"/>
        </w:tabs>
        <w:ind w:left="4680" w:hanging="360"/>
      </w:pPr>
      <w:rPr>
        <w:rFonts w:ascii="Times New Roman" w:hAnsi="Times New Roman" w:hint="default"/>
      </w:rPr>
    </w:lvl>
    <w:lvl w:ilvl="7" w:tplc="1918287C" w:tentative="1">
      <w:start w:val="1"/>
      <w:numFmt w:val="bullet"/>
      <w:lvlText w:val="•"/>
      <w:lvlJc w:val="left"/>
      <w:pPr>
        <w:tabs>
          <w:tab w:val="num" w:pos="5400"/>
        </w:tabs>
        <w:ind w:left="5400" w:hanging="360"/>
      </w:pPr>
      <w:rPr>
        <w:rFonts w:ascii="Times New Roman" w:hAnsi="Times New Roman" w:hint="default"/>
      </w:rPr>
    </w:lvl>
    <w:lvl w:ilvl="8" w:tplc="9496B72C"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EBC733A"/>
    <w:multiLevelType w:val="hybridMultilevel"/>
    <w:tmpl w:val="83C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F1F14"/>
    <w:multiLevelType w:val="hybridMultilevel"/>
    <w:tmpl w:val="D2A4972C"/>
    <w:lvl w:ilvl="0" w:tplc="161ECA9E">
      <w:start w:val="1"/>
      <w:numFmt w:val="bullet"/>
      <w:lvlText w:val="•"/>
      <w:lvlJc w:val="left"/>
      <w:pPr>
        <w:tabs>
          <w:tab w:val="num" w:pos="360"/>
        </w:tabs>
        <w:ind w:left="360" w:hanging="360"/>
      </w:pPr>
      <w:rPr>
        <w:rFonts w:ascii="Arial" w:hAnsi="Arial" w:hint="default"/>
      </w:rPr>
    </w:lvl>
    <w:lvl w:ilvl="1" w:tplc="BF8AABA0">
      <w:start w:val="1"/>
      <w:numFmt w:val="bullet"/>
      <w:lvlText w:val="•"/>
      <w:lvlJc w:val="left"/>
      <w:pPr>
        <w:tabs>
          <w:tab w:val="num" w:pos="1080"/>
        </w:tabs>
        <w:ind w:left="1080" w:hanging="360"/>
      </w:pPr>
      <w:rPr>
        <w:rFonts w:ascii="Arial" w:hAnsi="Arial" w:hint="default"/>
      </w:rPr>
    </w:lvl>
    <w:lvl w:ilvl="2" w:tplc="8F065CFC" w:tentative="1">
      <w:start w:val="1"/>
      <w:numFmt w:val="bullet"/>
      <w:lvlText w:val="•"/>
      <w:lvlJc w:val="left"/>
      <w:pPr>
        <w:tabs>
          <w:tab w:val="num" w:pos="1800"/>
        </w:tabs>
        <w:ind w:left="1800" w:hanging="360"/>
      </w:pPr>
      <w:rPr>
        <w:rFonts w:ascii="Arial" w:hAnsi="Arial" w:hint="default"/>
      </w:rPr>
    </w:lvl>
    <w:lvl w:ilvl="3" w:tplc="83583C02" w:tentative="1">
      <w:start w:val="1"/>
      <w:numFmt w:val="bullet"/>
      <w:lvlText w:val="•"/>
      <w:lvlJc w:val="left"/>
      <w:pPr>
        <w:tabs>
          <w:tab w:val="num" w:pos="2520"/>
        </w:tabs>
        <w:ind w:left="2520" w:hanging="360"/>
      </w:pPr>
      <w:rPr>
        <w:rFonts w:ascii="Arial" w:hAnsi="Arial" w:hint="default"/>
      </w:rPr>
    </w:lvl>
    <w:lvl w:ilvl="4" w:tplc="707EF6D6" w:tentative="1">
      <w:start w:val="1"/>
      <w:numFmt w:val="bullet"/>
      <w:lvlText w:val="•"/>
      <w:lvlJc w:val="left"/>
      <w:pPr>
        <w:tabs>
          <w:tab w:val="num" w:pos="3240"/>
        </w:tabs>
        <w:ind w:left="3240" w:hanging="360"/>
      </w:pPr>
      <w:rPr>
        <w:rFonts w:ascii="Arial" w:hAnsi="Arial" w:hint="default"/>
      </w:rPr>
    </w:lvl>
    <w:lvl w:ilvl="5" w:tplc="2B862510" w:tentative="1">
      <w:start w:val="1"/>
      <w:numFmt w:val="bullet"/>
      <w:lvlText w:val="•"/>
      <w:lvlJc w:val="left"/>
      <w:pPr>
        <w:tabs>
          <w:tab w:val="num" w:pos="3960"/>
        </w:tabs>
        <w:ind w:left="3960" w:hanging="360"/>
      </w:pPr>
      <w:rPr>
        <w:rFonts w:ascii="Arial" w:hAnsi="Arial" w:hint="default"/>
      </w:rPr>
    </w:lvl>
    <w:lvl w:ilvl="6" w:tplc="5B729392" w:tentative="1">
      <w:start w:val="1"/>
      <w:numFmt w:val="bullet"/>
      <w:lvlText w:val="•"/>
      <w:lvlJc w:val="left"/>
      <w:pPr>
        <w:tabs>
          <w:tab w:val="num" w:pos="4680"/>
        </w:tabs>
        <w:ind w:left="4680" w:hanging="360"/>
      </w:pPr>
      <w:rPr>
        <w:rFonts w:ascii="Arial" w:hAnsi="Arial" w:hint="default"/>
      </w:rPr>
    </w:lvl>
    <w:lvl w:ilvl="7" w:tplc="CACEE5BE" w:tentative="1">
      <w:start w:val="1"/>
      <w:numFmt w:val="bullet"/>
      <w:lvlText w:val="•"/>
      <w:lvlJc w:val="left"/>
      <w:pPr>
        <w:tabs>
          <w:tab w:val="num" w:pos="5400"/>
        </w:tabs>
        <w:ind w:left="5400" w:hanging="360"/>
      </w:pPr>
      <w:rPr>
        <w:rFonts w:ascii="Arial" w:hAnsi="Arial" w:hint="default"/>
      </w:rPr>
    </w:lvl>
    <w:lvl w:ilvl="8" w:tplc="30EC174C"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E82F3A"/>
    <w:multiLevelType w:val="hybridMultilevel"/>
    <w:tmpl w:val="1DF80854"/>
    <w:lvl w:ilvl="0" w:tplc="6E5A1490">
      <w:start w:val="1"/>
      <w:numFmt w:val="decimal"/>
      <w:pStyle w:val="Schmainheadinc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C81BCE"/>
    <w:multiLevelType w:val="hybridMultilevel"/>
    <w:tmpl w:val="92FEA340"/>
    <w:lvl w:ilvl="0" w:tplc="72E895AC">
      <w:start w:val="1"/>
      <w:numFmt w:val="bullet"/>
      <w:lvlText w:val=""/>
      <w:lvlJc w:val="left"/>
      <w:pPr>
        <w:ind w:left="720" w:hanging="360"/>
      </w:pPr>
      <w:rPr>
        <w:rFonts w:ascii="Symbol" w:hAnsi="Symbol" w:hint="default"/>
      </w:rPr>
    </w:lvl>
    <w:lvl w:ilvl="1" w:tplc="66068E4E">
      <w:start w:val="1"/>
      <w:numFmt w:val="bullet"/>
      <w:lvlText w:val="o"/>
      <w:lvlJc w:val="left"/>
      <w:pPr>
        <w:ind w:left="1440" w:hanging="360"/>
      </w:pPr>
      <w:rPr>
        <w:rFonts w:ascii="Courier New" w:hAnsi="Courier New" w:hint="default"/>
      </w:rPr>
    </w:lvl>
    <w:lvl w:ilvl="2" w:tplc="B0ECC80A">
      <w:start w:val="1"/>
      <w:numFmt w:val="bullet"/>
      <w:lvlText w:val=""/>
      <w:lvlJc w:val="left"/>
      <w:pPr>
        <w:ind w:left="2160" w:hanging="360"/>
      </w:pPr>
      <w:rPr>
        <w:rFonts w:ascii="Wingdings" w:hAnsi="Wingdings" w:hint="default"/>
      </w:rPr>
    </w:lvl>
    <w:lvl w:ilvl="3" w:tplc="C4AEEF10">
      <w:start w:val="1"/>
      <w:numFmt w:val="bullet"/>
      <w:lvlText w:val=""/>
      <w:lvlJc w:val="left"/>
      <w:pPr>
        <w:ind w:left="2880" w:hanging="360"/>
      </w:pPr>
      <w:rPr>
        <w:rFonts w:ascii="Symbol" w:hAnsi="Symbol" w:hint="default"/>
      </w:rPr>
    </w:lvl>
    <w:lvl w:ilvl="4" w:tplc="FDE03908">
      <w:start w:val="1"/>
      <w:numFmt w:val="bullet"/>
      <w:lvlText w:val="o"/>
      <w:lvlJc w:val="left"/>
      <w:pPr>
        <w:ind w:left="3600" w:hanging="360"/>
      </w:pPr>
      <w:rPr>
        <w:rFonts w:ascii="Courier New" w:hAnsi="Courier New" w:hint="default"/>
      </w:rPr>
    </w:lvl>
    <w:lvl w:ilvl="5" w:tplc="486EFF64">
      <w:start w:val="1"/>
      <w:numFmt w:val="bullet"/>
      <w:lvlText w:val=""/>
      <w:lvlJc w:val="left"/>
      <w:pPr>
        <w:ind w:left="4320" w:hanging="360"/>
      </w:pPr>
      <w:rPr>
        <w:rFonts w:ascii="Wingdings" w:hAnsi="Wingdings" w:hint="default"/>
      </w:rPr>
    </w:lvl>
    <w:lvl w:ilvl="6" w:tplc="51989B58">
      <w:start w:val="1"/>
      <w:numFmt w:val="bullet"/>
      <w:lvlText w:val=""/>
      <w:lvlJc w:val="left"/>
      <w:pPr>
        <w:ind w:left="5040" w:hanging="360"/>
      </w:pPr>
      <w:rPr>
        <w:rFonts w:ascii="Symbol" w:hAnsi="Symbol" w:hint="default"/>
      </w:rPr>
    </w:lvl>
    <w:lvl w:ilvl="7" w:tplc="0312250C">
      <w:start w:val="1"/>
      <w:numFmt w:val="bullet"/>
      <w:lvlText w:val="o"/>
      <w:lvlJc w:val="left"/>
      <w:pPr>
        <w:ind w:left="5760" w:hanging="360"/>
      </w:pPr>
      <w:rPr>
        <w:rFonts w:ascii="Courier New" w:hAnsi="Courier New" w:hint="default"/>
      </w:rPr>
    </w:lvl>
    <w:lvl w:ilvl="8" w:tplc="8B2C9ADC">
      <w:start w:val="1"/>
      <w:numFmt w:val="bullet"/>
      <w:lvlText w:val=""/>
      <w:lvlJc w:val="left"/>
      <w:pPr>
        <w:ind w:left="6480" w:hanging="360"/>
      </w:pPr>
      <w:rPr>
        <w:rFonts w:ascii="Wingdings" w:hAnsi="Wingdings" w:hint="default"/>
      </w:rPr>
    </w:lvl>
  </w:abstractNum>
  <w:abstractNum w:abstractNumId="13" w15:restartNumberingAfterBreak="0">
    <w:nsid w:val="242A516F"/>
    <w:multiLevelType w:val="hybridMultilevel"/>
    <w:tmpl w:val="FFFFFFFF"/>
    <w:lvl w:ilvl="0" w:tplc="5FD26A84">
      <w:start w:val="1"/>
      <w:numFmt w:val="bullet"/>
      <w:lvlText w:val=""/>
      <w:lvlJc w:val="left"/>
      <w:pPr>
        <w:ind w:left="720" w:hanging="360"/>
      </w:pPr>
      <w:rPr>
        <w:rFonts w:ascii="Symbol" w:hAnsi="Symbol" w:hint="default"/>
      </w:rPr>
    </w:lvl>
    <w:lvl w:ilvl="1" w:tplc="D7D46F26">
      <w:start w:val="1"/>
      <w:numFmt w:val="bullet"/>
      <w:lvlText w:val="o"/>
      <w:lvlJc w:val="left"/>
      <w:pPr>
        <w:ind w:left="1440" w:hanging="360"/>
      </w:pPr>
      <w:rPr>
        <w:rFonts w:ascii="Courier New" w:hAnsi="Courier New" w:hint="default"/>
      </w:rPr>
    </w:lvl>
    <w:lvl w:ilvl="2" w:tplc="6EE4908C">
      <w:start w:val="1"/>
      <w:numFmt w:val="bullet"/>
      <w:lvlText w:val=""/>
      <w:lvlJc w:val="left"/>
      <w:pPr>
        <w:ind w:left="2160" w:hanging="360"/>
      </w:pPr>
      <w:rPr>
        <w:rFonts w:ascii="Wingdings" w:hAnsi="Wingdings" w:hint="default"/>
      </w:rPr>
    </w:lvl>
    <w:lvl w:ilvl="3" w:tplc="BDDC1C40">
      <w:start w:val="1"/>
      <w:numFmt w:val="bullet"/>
      <w:lvlText w:val=""/>
      <w:lvlJc w:val="left"/>
      <w:pPr>
        <w:ind w:left="2880" w:hanging="360"/>
      </w:pPr>
      <w:rPr>
        <w:rFonts w:ascii="Symbol" w:hAnsi="Symbol" w:hint="default"/>
      </w:rPr>
    </w:lvl>
    <w:lvl w:ilvl="4" w:tplc="4016F048">
      <w:start w:val="1"/>
      <w:numFmt w:val="bullet"/>
      <w:lvlText w:val="o"/>
      <w:lvlJc w:val="left"/>
      <w:pPr>
        <w:ind w:left="3600" w:hanging="360"/>
      </w:pPr>
      <w:rPr>
        <w:rFonts w:ascii="Courier New" w:hAnsi="Courier New" w:hint="default"/>
      </w:rPr>
    </w:lvl>
    <w:lvl w:ilvl="5" w:tplc="896A227E">
      <w:start w:val="1"/>
      <w:numFmt w:val="bullet"/>
      <w:lvlText w:val=""/>
      <w:lvlJc w:val="left"/>
      <w:pPr>
        <w:ind w:left="4320" w:hanging="360"/>
      </w:pPr>
      <w:rPr>
        <w:rFonts w:ascii="Wingdings" w:hAnsi="Wingdings" w:hint="default"/>
      </w:rPr>
    </w:lvl>
    <w:lvl w:ilvl="6" w:tplc="989E4CA4">
      <w:start w:val="1"/>
      <w:numFmt w:val="bullet"/>
      <w:lvlText w:val=""/>
      <w:lvlJc w:val="left"/>
      <w:pPr>
        <w:ind w:left="5040" w:hanging="360"/>
      </w:pPr>
      <w:rPr>
        <w:rFonts w:ascii="Symbol" w:hAnsi="Symbol" w:hint="default"/>
      </w:rPr>
    </w:lvl>
    <w:lvl w:ilvl="7" w:tplc="AC6075C8">
      <w:start w:val="1"/>
      <w:numFmt w:val="bullet"/>
      <w:lvlText w:val="o"/>
      <w:lvlJc w:val="left"/>
      <w:pPr>
        <w:ind w:left="5760" w:hanging="360"/>
      </w:pPr>
      <w:rPr>
        <w:rFonts w:ascii="Courier New" w:hAnsi="Courier New" w:hint="default"/>
      </w:rPr>
    </w:lvl>
    <w:lvl w:ilvl="8" w:tplc="11D8C91C">
      <w:start w:val="1"/>
      <w:numFmt w:val="bullet"/>
      <w:lvlText w:val=""/>
      <w:lvlJc w:val="left"/>
      <w:pPr>
        <w:ind w:left="6480" w:hanging="360"/>
      </w:pPr>
      <w:rPr>
        <w:rFonts w:ascii="Wingdings" w:hAnsi="Wingdings" w:hint="default"/>
      </w:rPr>
    </w:lvl>
  </w:abstractNum>
  <w:abstractNum w:abstractNumId="14" w15:restartNumberingAfterBreak="0">
    <w:nsid w:val="266240D9"/>
    <w:multiLevelType w:val="multilevel"/>
    <w:tmpl w:val="F19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866A3"/>
    <w:multiLevelType w:val="hybridMultilevel"/>
    <w:tmpl w:val="8A30F260"/>
    <w:lvl w:ilvl="0" w:tplc="DB02982E">
      <w:start w:val="1"/>
      <w:numFmt w:val="bullet"/>
      <w:lvlText w:val="•"/>
      <w:lvlJc w:val="left"/>
      <w:pPr>
        <w:tabs>
          <w:tab w:val="num" w:pos="360"/>
        </w:tabs>
        <w:ind w:left="360" w:hanging="360"/>
      </w:pPr>
      <w:rPr>
        <w:rFonts w:ascii="Arial" w:hAnsi="Arial" w:hint="default"/>
      </w:rPr>
    </w:lvl>
    <w:lvl w:ilvl="1" w:tplc="9BB61A5E">
      <w:start w:val="1"/>
      <w:numFmt w:val="bullet"/>
      <w:lvlText w:val="•"/>
      <w:lvlJc w:val="left"/>
      <w:pPr>
        <w:tabs>
          <w:tab w:val="num" w:pos="1080"/>
        </w:tabs>
        <w:ind w:left="1080" w:hanging="360"/>
      </w:pPr>
      <w:rPr>
        <w:rFonts w:ascii="Arial" w:hAnsi="Arial" w:hint="default"/>
      </w:rPr>
    </w:lvl>
    <w:lvl w:ilvl="2" w:tplc="1056293A">
      <w:numFmt w:val="bullet"/>
      <w:lvlText w:val="•"/>
      <w:lvlJc w:val="left"/>
      <w:pPr>
        <w:tabs>
          <w:tab w:val="num" w:pos="1800"/>
        </w:tabs>
        <w:ind w:left="1800" w:hanging="360"/>
      </w:pPr>
      <w:rPr>
        <w:rFonts w:ascii="Arial" w:hAnsi="Arial" w:hint="default"/>
      </w:rPr>
    </w:lvl>
    <w:lvl w:ilvl="3" w:tplc="EA509C6C" w:tentative="1">
      <w:start w:val="1"/>
      <w:numFmt w:val="bullet"/>
      <w:lvlText w:val="•"/>
      <w:lvlJc w:val="left"/>
      <w:pPr>
        <w:tabs>
          <w:tab w:val="num" w:pos="2520"/>
        </w:tabs>
        <w:ind w:left="2520" w:hanging="360"/>
      </w:pPr>
      <w:rPr>
        <w:rFonts w:ascii="Arial" w:hAnsi="Arial" w:hint="default"/>
      </w:rPr>
    </w:lvl>
    <w:lvl w:ilvl="4" w:tplc="7CBCD55E" w:tentative="1">
      <w:start w:val="1"/>
      <w:numFmt w:val="bullet"/>
      <w:lvlText w:val="•"/>
      <w:lvlJc w:val="left"/>
      <w:pPr>
        <w:tabs>
          <w:tab w:val="num" w:pos="3240"/>
        </w:tabs>
        <w:ind w:left="3240" w:hanging="360"/>
      </w:pPr>
      <w:rPr>
        <w:rFonts w:ascii="Arial" w:hAnsi="Arial" w:hint="default"/>
      </w:rPr>
    </w:lvl>
    <w:lvl w:ilvl="5" w:tplc="234EC104" w:tentative="1">
      <w:start w:val="1"/>
      <w:numFmt w:val="bullet"/>
      <w:lvlText w:val="•"/>
      <w:lvlJc w:val="left"/>
      <w:pPr>
        <w:tabs>
          <w:tab w:val="num" w:pos="3960"/>
        </w:tabs>
        <w:ind w:left="3960" w:hanging="360"/>
      </w:pPr>
      <w:rPr>
        <w:rFonts w:ascii="Arial" w:hAnsi="Arial" w:hint="default"/>
      </w:rPr>
    </w:lvl>
    <w:lvl w:ilvl="6" w:tplc="6340F510" w:tentative="1">
      <w:start w:val="1"/>
      <w:numFmt w:val="bullet"/>
      <w:lvlText w:val="•"/>
      <w:lvlJc w:val="left"/>
      <w:pPr>
        <w:tabs>
          <w:tab w:val="num" w:pos="4680"/>
        </w:tabs>
        <w:ind w:left="4680" w:hanging="360"/>
      </w:pPr>
      <w:rPr>
        <w:rFonts w:ascii="Arial" w:hAnsi="Arial" w:hint="default"/>
      </w:rPr>
    </w:lvl>
    <w:lvl w:ilvl="7" w:tplc="0DB4F1AE" w:tentative="1">
      <w:start w:val="1"/>
      <w:numFmt w:val="bullet"/>
      <w:lvlText w:val="•"/>
      <w:lvlJc w:val="left"/>
      <w:pPr>
        <w:tabs>
          <w:tab w:val="num" w:pos="5400"/>
        </w:tabs>
        <w:ind w:left="5400" w:hanging="360"/>
      </w:pPr>
      <w:rPr>
        <w:rFonts w:ascii="Arial" w:hAnsi="Arial" w:hint="default"/>
      </w:rPr>
    </w:lvl>
    <w:lvl w:ilvl="8" w:tplc="201E7624"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2E9B3720"/>
    <w:multiLevelType w:val="hybridMultilevel"/>
    <w:tmpl w:val="2FC64B20"/>
    <w:lvl w:ilvl="0" w:tplc="88B05FE6">
      <w:start w:val="1"/>
      <w:numFmt w:val="bullet"/>
      <w:lvlText w:val="•"/>
      <w:lvlJc w:val="left"/>
      <w:pPr>
        <w:tabs>
          <w:tab w:val="num" w:pos="720"/>
        </w:tabs>
        <w:ind w:left="720" w:hanging="360"/>
      </w:pPr>
      <w:rPr>
        <w:rFonts w:ascii="Times New Roman" w:hAnsi="Times New Roman" w:hint="default"/>
      </w:rPr>
    </w:lvl>
    <w:lvl w:ilvl="1" w:tplc="62061130" w:tentative="1">
      <w:start w:val="1"/>
      <w:numFmt w:val="bullet"/>
      <w:lvlText w:val="•"/>
      <w:lvlJc w:val="left"/>
      <w:pPr>
        <w:tabs>
          <w:tab w:val="num" w:pos="1440"/>
        </w:tabs>
        <w:ind w:left="1440" w:hanging="360"/>
      </w:pPr>
      <w:rPr>
        <w:rFonts w:ascii="Times New Roman" w:hAnsi="Times New Roman" w:hint="default"/>
      </w:rPr>
    </w:lvl>
    <w:lvl w:ilvl="2" w:tplc="9E64E20C" w:tentative="1">
      <w:start w:val="1"/>
      <w:numFmt w:val="bullet"/>
      <w:lvlText w:val="•"/>
      <w:lvlJc w:val="left"/>
      <w:pPr>
        <w:tabs>
          <w:tab w:val="num" w:pos="2160"/>
        </w:tabs>
        <w:ind w:left="2160" w:hanging="360"/>
      </w:pPr>
      <w:rPr>
        <w:rFonts w:ascii="Times New Roman" w:hAnsi="Times New Roman" w:hint="default"/>
      </w:rPr>
    </w:lvl>
    <w:lvl w:ilvl="3" w:tplc="842639FE" w:tentative="1">
      <w:start w:val="1"/>
      <w:numFmt w:val="bullet"/>
      <w:lvlText w:val="•"/>
      <w:lvlJc w:val="left"/>
      <w:pPr>
        <w:tabs>
          <w:tab w:val="num" w:pos="2880"/>
        </w:tabs>
        <w:ind w:left="2880" w:hanging="360"/>
      </w:pPr>
      <w:rPr>
        <w:rFonts w:ascii="Times New Roman" w:hAnsi="Times New Roman" w:hint="default"/>
      </w:rPr>
    </w:lvl>
    <w:lvl w:ilvl="4" w:tplc="32009784" w:tentative="1">
      <w:start w:val="1"/>
      <w:numFmt w:val="bullet"/>
      <w:lvlText w:val="•"/>
      <w:lvlJc w:val="left"/>
      <w:pPr>
        <w:tabs>
          <w:tab w:val="num" w:pos="3600"/>
        </w:tabs>
        <w:ind w:left="3600" w:hanging="360"/>
      </w:pPr>
      <w:rPr>
        <w:rFonts w:ascii="Times New Roman" w:hAnsi="Times New Roman" w:hint="default"/>
      </w:rPr>
    </w:lvl>
    <w:lvl w:ilvl="5" w:tplc="3F3C69B4" w:tentative="1">
      <w:start w:val="1"/>
      <w:numFmt w:val="bullet"/>
      <w:lvlText w:val="•"/>
      <w:lvlJc w:val="left"/>
      <w:pPr>
        <w:tabs>
          <w:tab w:val="num" w:pos="4320"/>
        </w:tabs>
        <w:ind w:left="4320" w:hanging="360"/>
      </w:pPr>
      <w:rPr>
        <w:rFonts w:ascii="Times New Roman" w:hAnsi="Times New Roman" w:hint="default"/>
      </w:rPr>
    </w:lvl>
    <w:lvl w:ilvl="6" w:tplc="BAB2E704" w:tentative="1">
      <w:start w:val="1"/>
      <w:numFmt w:val="bullet"/>
      <w:lvlText w:val="•"/>
      <w:lvlJc w:val="left"/>
      <w:pPr>
        <w:tabs>
          <w:tab w:val="num" w:pos="5040"/>
        </w:tabs>
        <w:ind w:left="5040" w:hanging="360"/>
      </w:pPr>
      <w:rPr>
        <w:rFonts w:ascii="Times New Roman" w:hAnsi="Times New Roman" w:hint="default"/>
      </w:rPr>
    </w:lvl>
    <w:lvl w:ilvl="7" w:tplc="1662FDE8" w:tentative="1">
      <w:start w:val="1"/>
      <w:numFmt w:val="bullet"/>
      <w:lvlText w:val="•"/>
      <w:lvlJc w:val="left"/>
      <w:pPr>
        <w:tabs>
          <w:tab w:val="num" w:pos="5760"/>
        </w:tabs>
        <w:ind w:left="5760" w:hanging="360"/>
      </w:pPr>
      <w:rPr>
        <w:rFonts w:ascii="Times New Roman" w:hAnsi="Times New Roman" w:hint="default"/>
      </w:rPr>
    </w:lvl>
    <w:lvl w:ilvl="8" w:tplc="33E4FFF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04C1752"/>
    <w:multiLevelType w:val="hybridMultilevel"/>
    <w:tmpl w:val="BD4EFFEA"/>
    <w:lvl w:ilvl="0" w:tplc="6B1C685C">
      <w:start w:val="1"/>
      <w:numFmt w:val="bullet"/>
      <w:lvlText w:val="•"/>
      <w:lvlJc w:val="left"/>
      <w:pPr>
        <w:tabs>
          <w:tab w:val="num" w:pos="720"/>
        </w:tabs>
        <w:ind w:left="720" w:hanging="360"/>
      </w:pPr>
      <w:rPr>
        <w:rFonts w:ascii="Arial" w:hAnsi="Arial" w:hint="default"/>
      </w:rPr>
    </w:lvl>
    <w:lvl w:ilvl="1" w:tplc="2634ED1E" w:tentative="1">
      <w:start w:val="1"/>
      <w:numFmt w:val="bullet"/>
      <w:lvlText w:val="•"/>
      <w:lvlJc w:val="left"/>
      <w:pPr>
        <w:tabs>
          <w:tab w:val="num" w:pos="1440"/>
        </w:tabs>
        <w:ind w:left="1440" w:hanging="360"/>
      </w:pPr>
      <w:rPr>
        <w:rFonts w:ascii="Arial" w:hAnsi="Arial" w:hint="default"/>
      </w:rPr>
    </w:lvl>
    <w:lvl w:ilvl="2" w:tplc="522CBABA" w:tentative="1">
      <w:start w:val="1"/>
      <w:numFmt w:val="bullet"/>
      <w:lvlText w:val="•"/>
      <w:lvlJc w:val="left"/>
      <w:pPr>
        <w:tabs>
          <w:tab w:val="num" w:pos="2160"/>
        </w:tabs>
        <w:ind w:left="2160" w:hanging="360"/>
      </w:pPr>
      <w:rPr>
        <w:rFonts w:ascii="Arial" w:hAnsi="Arial" w:hint="default"/>
      </w:rPr>
    </w:lvl>
    <w:lvl w:ilvl="3" w:tplc="0CEC04B2" w:tentative="1">
      <w:start w:val="1"/>
      <w:numFmt w:val="bullet"/>
      <w:lvlText w:val="•"/>
      <w:lvlJc w:val="left"/>
      <w:pPr>
        <w:tabs>
          <w:tab w:val="num" w:pos="2880"/>
        </w:tabs>
        <w:ind w:left="2880" w:hanging="360"/>
      </w:pPr>
      <w:rPr>
        <w:rFonts w:ascii="Arial" w:hAnsi="Arial" w:hint="default"/>
      </w:rPr>
    </w:lvl>
    <w:lvl w:ilvl="4" w:tplc="99725028" w:tentative="1">
      <w:start w:val="1"/>
      <w:numFmt w:val="bullet"/>
      <w:lvlText w:val="•"/>
      <w:lvlJc w:val="left"/>
      <w:pPr>
        <w:tabs>
          <w:tab w:val="num" w:pos="3600"/>
        </w:tabs>
        <w:ind w:left="3600" w:hanging="360"/>
      </w:pPr>
      <w:rPr>
        <w:rFonts w:ascii="Arial" w:hAnsi="Arial" w:hint="default"/>
      </w:rPr>
    </w:lvl>
    <w:lvl w:ilvl="5" w:tplc="99828542" w:tentative="1">
      <w:start w:val="1"/>
      <w:numFmt w:val="bullet"/>
      <w:lvlText w:val="•"/>
      <w:lvlJc w:val="left"/>
      <w:pPr>
        <w:tabs>
          <w:tab w:val="num" w:pos="4320"/>
        </w:tabs>
        <w:ind w:left="4320" w:hanging="360"/>
      </w:pPr>
      <w:rPr>
        <w:rFonts w:ascii="Arial" w:hAnsi="Arial" w:hint="default"/>
      </w:rPr>
    </w:lvl>
    <w:lvl w:ilvl="6" w:tplc="A364A902" w:tentative="1">
      <w:start w:val="1"/>
      <w:numFmt w:val="bullet"/>
      <w:lvlText w:val="•"/>
      <w:lvlJc w:val="left"/>
      <w:pPr>
        <w:tabs>
          <w:tab w:val="num" w:pos="5040"/>
        </w:tabs>
        <w:ind w:left="5040" w:hanging="360"/>
      </w:pPr>
      <w:rPr>
        <w:rFonts w:ascii="Arial" w:hAnsi="Arial" w:hint="default"/>
      </w:rPr>
    </w:lvl>
    <w:lvl w:ilvl="7" w:tplc="1E2CD01E" w:tentative="1">
      <w:start w:val="1"/>
      <w:numFmt w:val="bullet"/>
      <w:lvlText w:val="•"/>
      <w:lvlJc w:val="left"/>
      <w:pPr>
        <w:tabs>
          <w:tab w:val="num" w:pos="5760"/>
        </w:tabs>
        <w:ind w:left="5760" w:hanging="360"/>
      </w:pPr>
      <w:rPr>
        <w:rFonts w:ascii="Arial" w:hAnsi="Arial" w:hint="default"/>
      </w:rPr>
    </w:lvl>
    <w:lvl w:ilvl="8" w:tplc="A1BA08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F067DC"/>
    <w:multiLevelType w:val="hybridMultilevel"/>
    <w:tmpl w:val="5EF09E98"/>
    <w:lvl w:ilvl="0" w:tplc="B65670FE">
      <w:start w:val="1"/>
      <w:numFmt w:val="bullet"/>
      <w:lvlText w:val="•"/>
      <w:lvlJc w:val="left"/>
      <w:pPr>
        <w:tabs>
          <w:tab w:val="num" w:pos="720"/>
        </w:tabs>
        <w:ind w:left="720" w:hanging="360"/>
      </w:pPr>
      <w:rPr>
        <w:rFonts w:ascii="Times New Roman" w:hAnsi="Times New Roman" w:hint="default"/>
      </w:rPr>
    </w:lvl>
    <w:lvl w:ilvl="1" w:tplc="3AA2BBAA" w:tentative="1">
      <w:start w:val="1"/>
      <w:numFmt w:val="bullet"/>
      <w:lvlText w:val="•"/>
      <w:lvlJc w:val="left"/>
      <w:pPr>
        <w:tabs>
          <w:tab w:val="num" w:pos="1440"/>
        </w:tabs>
        <w:ind w:left="1440" w:hanging="360"/>
      </w:pPr>
      <w:rPr>
        <w:rFonts w:ascii="Times New Roman" w:hAnsi="Times New Roman" w:hint="default"/>
      </w:rPr>
    </w:lvl>
    <w:lvl w:ilvl="2" w:tplc="0558754C" w:tentative="1">
      <w:start w:val="1"/>
      <w:numFmt w:val="bullet"/>
      <w:lvlText w:val="•"/>
      <w:lvlJc w:val="left"/>
      <w:pPr>
        <w:tabs>
          <w:tab w:val="num" w:pos="2160"/>
        </w:tabs>
        <w:ind w:left="2160" w:hanging="360"/>
      </w:pPr>
      <w:rPr>
        <w:rFonts w:ascii="Times New Roman" w:hAnsi="Times New Roman" w:hint="default"/>
      </w:rPr>
    </w:lvl>
    <w:lvl w:ilvl="3" w:tplc="6F966578" w:tentative="1">
      <w:start w:val="1"/>
      <w:numFmt w:val="bullet"/>
      <w:lvlText w:val="•"/>
      <w:lvlJc w:val="left"/>
      <w:pPr>
        <w:tabs>
          <w:tab w:val="num" w:pos="2880"/>
        </w:tabs>
        <w:ind w:left="2880" w:hanging="360"/>
      </w:pPr>
      <w:rPr>
        <w:rFonts w:ascii="Times New Roman" w:hAnsi="Times New Roman" w:hint="default"/>
      </w:rPr>
    </w:lvl>
    <w:lvl w:ilvl="4" w:tplc="0BF40BF8" w:tentative="1">
      <w:start w:val="1"/>
      <w:numFmt w:val="bullet"/>
      <w:lvlText w:val="•"/>
      <w:lvlJc w:val="left"/>
      <w:pPr>
        <w:tabs>
          <w:tab w:val="num" w:pos="3600"/>
        </w:tabs>
        <w:ind w:left="3600" w:hanging="360"/>
      </w:pPr>
      <w:rPr>
        <w:rFonts w:ascii="Times New Roman" w:hAnsi="Times New Roman" w:hint="default"/>
      </w:rPr>
    </w:lvl>
    <w:lvl w:ilvl="5" w:tplc="6CC2B184" w:tentative="1">
      <w:start w:val="1"/>
      <w:numFmt w:val="bullet"/>
      <w:lvlText w:val="•"/>
      <w:lvlJc w:val="left"/>
      <w:pPr>
        <w:tabs>
          <w:tab w:val="num" w:pos="4320"/>
        </w:tabs>
        <w:ind w:left="4320" w:hanging="360"/>
      </w:pPr>
      <w:rPr>
        <w:rFonts w:ascii="Times New Roman" w:hAnsi="Times New Roman" w:hint="default"/>
      </w:rPr>
    </w:lvl>
    <w:lvl w:ilvl="6" w:tplc="A3346E10" w:tentative="1">
      <w:start w:val="1"/>
      <w:numFmt w:val="bullet"/>
      <w:lvlText w:val="•"/>
      <w:lvlJc w:val="left"/>
      <w:pPr>
        <w:tabs>
          <w:tab w:val="num" w:pos="5040"/>
        </w:tabs>
        <w:ind w:left="5040" w:hanging="360"/>
      </w:pPr>
      <w:rPr>
        <w:rFonts w:ascii="Times New Roman" w:hAnsi="Times New Roman" w:hint="default"/>
      </w:rPr>
    </w:lvl>
    <w:lvl w:ilvl="7" w:tplc="C13005DE" w:tentative="1">
      <w:start w:val="1"/>
      <w:numFmt w:val="bullet"/>
      <w:lvlText w:val="•"/>
      <w:lvlJc w:val="left"/>
      <w:pPr>
        <w:tabs>
          <w:tab w:val="num" w:pos="5760"/>
        </w:tabs>
        <w:ind w:left="5760" w:hanging="360"/>
      </w:pPr>
      <w:rPr>
        <w:rFonts w:ascii="Times New Roman" w:hAnsi="Times New Roman" w:hint="default"/>
      </w:rPr>
    </w:lvl>
    <w:lvl w:ilvl="8" w:tplc="51F474B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6E3743B"/>
    <w:multiLevelType w:val="singleLevel"/>
    <w:tmpl w:val="FE302F92"/>
    <w:lvl w:ilvl="0">
      <w:start w:val="1"/>
      <w:numFmt w:val="decimal"/>
      <w:pStyle w:val="Schmainhead"/>
      <w:lvlText w:val="Schedule %1"/>
      <w:lvlJc w:val="left"/>
      <w:pPr>
        <w:tabs>
          <w:tab w:val="num" w:pos="1080"/>
        </w:tabs>
        <w:ind w:left="360" w:hanging="360"/>
      </w:pPr>
      <w:rPr>
        <w:rFonts w:hint="default"/>
      </w:rPr>
    </w:lvl>
  </w:abstractNum>
  <w:abstractNum w:abstractNumId="20"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8A5701"/>
    <w:multiLevelType w:val="hybridMultilevel"/>
    <w:tmpl w:val="172A03B0"/>
    <w:lvl w:ilvl="0" w:tplc="D9E274B6">
      <w:start w:val="1"/>
      <w:numFmt w:val="bullet"/>
      <w:lvlText w:val=""/>
      <w:lvlJc w:val="left"/>
      <w:pPr>
        <w:tabs>
          <w:tab w:val="num" w:pos="720"/>
        </w:tabs>
        <w:ind w:left="720" w:hanging="360"/>
      </w:pPr>
      <w:rPr>
        <w:rFonts w:ascii="Wingdings" w:hAnsi="Wingdings" w:hint="default"/>
      </w:rPr>
    </w:lvl>
    <w:lvl w:ilvl="1" w:tplc="00FE4A6A">
      <w:start w:val="1"/>
      <w:numFmt w:val="bullet"/>
      <w:lvlText w:val=""/>
      <w:lvlJc w:val="left"/>
      <w:pPr>
        <w:tabs>
          <w:tab w:val="num" w:pos="1440"/>
        </w:tabs>
        <w:ind w:left="1440" w:hanging="360"/>
      </w:pPr>
      <w:rPr>
        <w:rFonts w:ascii="Wingdings" w:hAnsi="Wingdings" w:hint="default"/>
      </w:rPr>
    </w:lvl>
    <w:lvl w:ilvl="2" w:tplc="3D320F28" w:tentative="1">
      <w:start w:val="1"/>
      <w:numFmt w:val="bullet"/>
      <w:lvlText w:val=""/>
      <w:lvlJc w:val="left"/>
      <w:pPr>
        <w:tabs>
          <w:tab w:val="num" w:pos="2160"/>
        </w:tabs>
        <w:ind w:left="2160" w:hanging="360"/>
      </w:pPr>
      <w:rPr>
        <w:rFonts w:ascii="Wingdings" w:hAnsi="Wingdings" w:hint="default"/>
      </w:rPr>
    </w:lvl>
    <w:lvl w:ilvl="3" w:tplc="EAEE6EFA" w:tentative="1">
      <w:start w:val="1"/>
      <w:numFmt w:val="bullet"/>
      <w:lvlText w:val=""/>
      <w:lvlJc w:val="left"/>
      <w:pPr>
        <w:tabs>
          <w:tab w:val="num" w:pos="2880"/>
        </w:tabs>
        <w:ind w:left="2880" w:hanging="360"/>
      </w:pPr>
      <w:rPr>
        <w:rFonts w:ascii="Wingdings" w:hAnsi="Wingdings" w:hint="default"/>
      </w:rPr>
    </w:lvl>
    <w:lvl w:ilvl="4" w:tplc="CC92AA06" w:tentative="1">
      <w:start w:val="1"/>
      <w:numFmt w:val="bullet"/>
      <w:lvlText w:val=""/>
      <w:lvlJc w:val="left"/>
      <w:pPr>
        <w:tabs>
          <w:tab w:val="num" w:pos="3600"/>
        </w:tabs>
        <w:ind w:left="3600" w:hanging="360"/>
      </w:pPr>
      <w:rPr>
        <w:rFonts w:ascii="Wingdings" w:hAnsi="Wingdings" w:hint="default"/>
      </w:rPr>
    </w:lvl>
    <w:lvl w:ilvl="5" w:tplc="3714450C" w:tentative="1">
      <w:start w:val="1"/>
      <w:numFmt w:val="bullet"/>
      <w:lvlText w:val=""/>
      <w:lvlJc w:val="left"/>
      <w:pPr>
        <w:tabs>
          <w:tab w:val="num" w:pos="4320"/>
        </w:tabs>
        <w:ind w:left="4320" w:hanging="360"/>
      </w:pPr>
      <w:rPr>
        <w:rFonts w:ascii="Wingdings" w:hAnsi="Wingdings" w:hint="default"/>
      </w:rPr>
    </w:lvl>
    <w:lvl w:ilvl="6" w:tplc="4BD6ADF8" w:tentative="1">
      <w:start w:val="1"/>
      <w:numFmt w:val="bullet"/>
      <w:lvlText w:val=""/>
      <w:lvlJc w:val="left"/>
      <w:pPr>
        <w:tabs>
          <w:tab w:val="num" w:pos="5040"/>
        </w:tabs>
        <w:ind w:left="5040" w:hanging="360"/>
      </w:pPr>
      <w:rPr>
        <w:rFonts w:ascii="Wingdings" w:hAnsi="Wingdings" w:hint="default"/>
      </w:rPr>
    </w:lvl>
    <w:lvl w:ilvl="7" w:tplc="821CE0A4" w:tentative="1">
      <w:start w:val="1"/>
      <w:numFmt w:val="bullet"/>
      <w:lvlText w:val=""/>
      <w:lvlJc w:val="left"/>
      <w:pPr>
        <w:tabs>
          <w:tab w:val="num" w:pos="5760"/>
        </w:tabs>
        <w:ind w:left="5760" w:hanging="360"/>
      </w:pPr>
      <w:rPr>
        <w:rFonts w:ascii="Wingdings" w:hAnsi="Wingdings" w:hint="default"/>
      </w:rPr>
    </w:lvl>
    <w:lvl w:ilvl="8" w:tplc="893A099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2C365B"/>
    <w:multiLevelType w:val="multilevel"/>
    <w:tmpl w:val="2D08F10E"/>
    <w:styleLink w:val="NumberingMain"/>
    <w:lvl w:ilvl="0">
      <w:start w:val="1"/>
      <w:numFmt w:val="decimal"/>
      <w:pStyle w:val="BBHeading1"/>
      <w:lvlText w:val="%1."/>
      <w:lvlJc w:val="left"/>
      <w:pPr>
        <w:ind w:left="720" w:hanging="720"/>
      </w:pPr>
      <w:rPr>
        <w:rFonts w:hint="default"/>
      </w:rPr>
    </w:lvl>
    <w:lvl w:ilvl="1">
      <w:start w:val="1"/>
      <w:numFmt w:val="decimal"/>
      <w:pStyle w:val="BBClause2"/>
      <w:lvlText w:val="%1.%2"/>
      <w:lvlJc w:val="left"/>
      <w:pPr>
        <w:ind w:left="720" w:hanging="720"/>
      </w:pPr>
      <w:rPr>
        <w:rFonts w:hint="default"/>
      </w:rPr>
    </w:lvl>
    <w:lvl w:ilvl="2">
      <w:start w:val="1"/>
      <w:numFmt w:val="decimal"/>
      <w:pStyle w:val="BBClause3"/>
      <w:lvlText w:val="%1.%2.%3"/>
      <w:lvlJc w:val="left"/>
      <w:pPr>
        <w:tabs>
          <w:tab w:val="num" w:pos="1622"/>
        </w:tabs>
        <w:ind w:left="1622" w:hanging="902"/>
      </w:pPr>
      <w:rPr>
        <w:rFonts w:hint="default"/>
      </w:rPr>
    </w:lvl>
    <w:lvl w:ilvl="3">
      <w:start w:val="1"/>
      <w:numFmt w:val="decimal"/>
      <w:pStyle w:val="BBClause4"/>
      <w:lvlText w:val="%1.%2.%3.%4"/>
      <w:lvlJc w:val="left"/>
      <w:pPr>
        <w:tabs>
          <w:tab w:val="num" w:pos="2699"/>
        </w:tabs>
        <w:ind w:left="2699" w:hanging="1077"/>
      </w:pPr>
      <w:rPr>
        <w:rFonts w:hint="default"/>
      </w:rPr>
    </w:lvl>
    <w:lvl w:ilvl="4">
      <w:start w:val="1"/>
      <w:numFmt w:val="lowerLetter"/>
      <w:pStyle w:val="BBClause5"/>
      <w:lvlText w:val="(%5)"/>
      <w:lvlJc w:val="left"/>
      <w:pPr>
        <w:tabs>
          <w:tab w:val="num" w:pos="2699"/>
        </w:tabs>
        <w:ind w:left="2699" w:hanging="1077"/>
      </w:pPr>
      <w:rPr>
        <w:rFonts w:hint="default"/>
      </w:rPr>
    </w:lvl>
    <w:lvl w:ilvl="5">
      <w:start w:val="1"/>
      <w:numFmt w:val="lowerRoman"/>
      <w:pStyle w:val="BBClause6"/>
      <w:lvlText w:val="(%6)"/>
      <w:lvlJc w:val="left"/>
      <w:pPr>
        <w:tabs>
          <w:tab w:val="num" w:pos="3238"/>
        </w:tabs>
        <w:ind w:left="3238" w:hanging="539"/>
      </w:pPr>
      <w:rPr>
        <w:rFonts w:hint="default"/>
      </w:rPr>
    </w:lvl>
    <w:lvl w:ilvl="6">
      <w:start w:val="1"/>
      <w:numFmt w:val="upperLetter"/>
      <w:pStyle w:val="BBClause7"/>
      <w:lvlText w:val="(%7)"/>
      <w:lvlJc w:val="left"/>
      <w:pPr>
        <w:tabs>
          <w:tab w:val="num" w:pos="3912"/>
        </w:tabs>
        <w:ind w:left="3912" w:hanging="674"/>
      </w:pPr>
      <w:rPr>
        <w:rFonts w:hint="default"/>
      </w:rPr>
    </w:lvl>
    <w:lvl w:ilvl="7">
      <w:start w:val="1"/>
      <w:numFmt w:val="upperRoman"/>
      <w:pStyle w:val="BBClause8"/>
      <w:lvlText w:val="(%8)"/>
      <w:lvlJc w:val="left"/>
      <w:pPr>
        <w:tabs>
          <w:tab w:val="num" w:pos="4587"/>
        </w:tabs>
        <w:ind w:left="4587" w:hanging="675"/>
      </w:pPr>
      <w:rPr>
        <w:rFonts w:hint="default"/>
      </w:rPr>
    </w:lvl>
    <w:lvl w:ilvl="8">
      <w:start w:val="1"/>
      <w:numFmt w:val="lowerRoman"/>
      <w:pStyle w:val="BBClause9"/>
      <w:lvlText w:val="%9."/>
      <w:lvlJc w:val="left"/>
      <w:pPr>
        <w:tabs>
          <w:tab w:val="num" w:pos="5262"/>
        </w:tabs>
        <w:ind w:left="5262" w:hanging="675"/>
      </w:pPr>
      <w:rPr>
        <w:rFonts w:hint="default"/>
      </w:rPr>
    </w:lvl>
  </w:abstractNum>
  <w:abstractNum w:abstractNumId="23" w15:restartNumberingAfterBreak="0">
    <w:nsid w:val="452D4857"/>
    <w:multiLevelType w:val="hybridMultilevel"/>
    <w:tmpl w:val="DB9EDAE4"/>
    <w:lvl w:ilvl="0" w:tplc="EFC62A08">
      <w:start w:val="1"/>
      <w:numFmt w:val="bullet"/>
      <w:lvlText w:val="•"/>
      <w:lvlJc w:val="left"/>
      <w:pPr>
        <w:ind w:left="360" w:hanging="360"/>
      </w:pPr>
      <w:rPr>
        <w:rFonts w:ascii="Arial" w:hAnsi="Arial" w:hint="default"/>
      </w:rPr>
    </w:lvl>
    <w:lvl w:ilvl="1" w:tplc="D1949CC8">
      <w:start w:val="1"/>
      <w:numFmt w:val="bullet"/>
      <w:lvlText w:val="o"/>
      <w:lvlJc w:val="left"/>
      <w:pPr>
        <w:ind w:left="1440" w:hanging="360"/>
      </w:pPr>
      <w:rPr>
        <w:rFonts w:ascii="Courier New" w:hAnsi="Courier New" w:hint="default"/>
      </w:rPr>
    </w:lvl>
    <w:lvl w:ilvl="2" w:tplc="210C1EEE">
      <w:start w:val="1"/>
      <w:numFmt w:val="bullet"/>
      <w:lvlText w:val=""/>
      <w:lvlJc w:val="left"/>
      <w:pPr>
        <w:ind w:left="2160" w:hanging="360"/>
      </w:pPr>
      <w:rPr>
        <w:rFonts w:ascii="Wingdings" w:hAnsi="Wingdings" w:hint="default"/>
      </w:rPr>
    </w:lvl>
    <w:lvl w:ilvl="3" w:tplc="D026FB50">
      <w:start w:val="1"/>
      <w:numFmt w:val="bullet"/>
      <w:lvlText w:val=""/>
      <w:lvlJc w:val="left"/>
      <w:pPr>
        <w:ind w:left="2880" w:hanging="360"/>
      </w:pPr>
      <w:rPr>
        <w:rFonts w:ascii="Symbol" w:hAnsi="Symbol" w:hint="default"/>
      </w:rPr>
    </w:lvl>
    <w:lvl w:ilvl="4" w:tplc="DDB60F6E">
      <w:start w:val="1"/>
      <w:numFmt w:val="bullet"/>
      <w:lvlText w:val="o"/>
      <w:lvlJc w:val="left"/>
      <w:pPr>
        <w:ind w:left="3600" w:hanging="360"/>
      </w:pPr>
      <w:rPr>
        <w:rFonts w:ascii="Courier New" w:hAnsi="Courier New" w:hint="default"/>
      </w:rPr>
    </w:lvl>
    <w:lvl w:ilvl="5" w:tplc="4F8C04CA">
      <w:start w:val="1"/>
      <w:numFmt w:val="bullet"/>
      <w:lvlText w:val=""/>
      <w:lvlJc w:val="left"/>
      <w:pPr>
        <w:ind w:left="4320" w:hanging="360"/>
      </w:pPr>
      <w:rPr>
        <w:rFonts w:ascii="Wingdings" w:hAnsi="Wingdings" w:hint="default"/>
      </w:rPr>
    </w:lvl>
    <w:lvl w:ilvl="6" w:tplc="0F14C6A6">
      <w:start w:val="1"/>
      <w:numFmt w:val="bullet"/>
      <w:lvlText w:val=""/>
      <w:lvlJc w:val="left"/>
      <w:pPr>
        <w:ind w:left="5040" w:hanging="360"/>
      </w:pPr>
      <w:rPr>
        <w:rFonts w:ascii="Symbol" w:hAnsi="Symbol" w:hint="default"/>
      </w:rPr>
    </w:lvl>
    <w:lvl w:ilvl="7" w:tplc="64CE8B8E">
      <w:start w:val="1"/>
      <w:numFmt w:val="bullet"/>
      <w:lvlText w:val="o"/>
      <w:lvlJc w:val="left"/>
      <w:pPr>
        <w:ind w:left="5760" w:hanging="360"/>
      </w:pPr>
      <w:rPr>
        <w:rFonts w:ascii="Courier New" w:hAnsi="Courier New" w:hint="default"/>
      </w:rPr>
    </w:lvl>
    <w:lvl w:ilvl="8" w:tplc="4CBA0BF8">
      <w:start w:val="1"/>
      <w:numFmt w:val="bullet"/>
      <w:lvlText w:val=""/>
      <w:lvlJc w:val="left"/>
      <w:pPr>
        <w:ind w:left="6480" w:hanging="360"/>
      </w:pPr>
      <w:rPr>
        <w:rFonts w:ascii="Wingdings" w:hAnsi="Wingdings" w:hint="default"/>
      </w:rPr>
    </w:lvl>
  </w:abstractNum>
  <w:abstractNum w:abstractNumId="24" w15:restartNumberingAfterBreak="0">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5" w15:restartNumberingAfterBreak="0">
    <w:nsid w:val="4A3C2148"/>
    <w:multiLevelType w:val="multilevel"/>
    <w:tmpl w:val="0D08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F43E0"/>
    <w:multiLevelType w:val="hybridMultilevel"/>
    <w:tmpl w:val="56AA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31D35"/>
    <w:multiLevelType w:val="multilevel"/>
    <w:tmpl w:val="1DFA74EC"/>
    <w:lvl w:ilvl="0">
      <w:start w:val="1"/>
      <w:numFmt w:val="decimal"/>
      <w:pStyle w:val="Numberinglevels2"/>
      <w:lvlText w:val="%1."/>
      <w:lvlJc w:val="left"/>
      <w:pPr>
        <w:tabs>
          <w:tab w:val="num" w:pos="720"/>
        </w:tabs>
        <w:ind w:left="720" w:hanging="720"/>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376"/>
        </w:tabs>
        <w:ind w:left="2376" w:hanging="936"/>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528"/>
        </w:tabs>
        <w:ind w:left="3528" w:hanging="1152"/>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680"/>
        </w:tabs>
        <w:ind w:left="4680" w:hanging="1152"/>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440"/>
        </w:tabs>
        <w:ind w:left="0" w:firstLine="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0" w:firstLine="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800"/>
        </w:tabs>
        <w:ind w:left="0" w:firstLine="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29" w15:restartNumberingAfterBreak="0">
    <w:nsid w:val="5C282B65"/>
    <w:multiLevelType w:val="hybridMultilevel"/>
    <w:tmpl w:val="F62817FC"/>
    <w:lvl w:ilvl="0" w:tplc="3760DB7A">
      <w:start w:val="1"/>
      <w:numFmt w:val="decimal"/>
      <w:pStyle w:val="Schmainhead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032B5F"/>
    <w:multiLevelType w:val="hybridMultilevel"/>
    <w:tmpl w:val="43EC15B2"/>
    <w:lvl w:ilvl="0" w:tplc="C4429900">
      <w:start w:val="1"/>
      <w:numFmt w:val="bullet"/>
      <w:lvlText w:val="•"/>
      <w:lvlJc w:val="left"/>
      <w:pPr>
        <w:tabs>
          <w:tab w:val="num" w:pos="720"/>
        </w:tabs>
        <w:ind w:left="720" w:hanging="360"/>
      </w:pPr>
      <w:rPr>
        <w:rFonts w:ascii="Arial" w:hAnsi="Arial" w:hint="default"/>
      </w:rPr>
    </w:lvl>
    <w:lvl w:ilvl="1" w:tplc="44C6DF56" w:tentative="1">
      <w:start w:val="1"/>
      <w:numFmt w:val="bullet"/>
      <w:lvlText w:val="•"/>
      <w:lvlJc w:val="left"/>
      <w:pPr>
        <w:tabs>
          <w:tab w:val="num" w:pos="1440"/>
        </w:tabs>
        <w:ind w:left="1440" w:hanging="360"/>
      </w:pPr>
      <w:rPr>
        <w:rFonts w:ascii="Arial" w:hAnsi="Arial" w:hint="default"/>
      </w:rPr>
    </w:lvl>
    <w:lvl w:ilvl="2" w:tplc="A766A490" w:tentative="1">
      <w:start w:val="1"/>
      <w:numFmt w:val="bullet"/>
      <w:lvlText w:val="•"/>
      <w:lvlJc w:val="left"/>
      <w:pPr>
        <w:tabs>
          <w:tab w:val="num" w:pos="2160"/>
        </w:tabs>
        <w:ind w:left="2160" w:hanging="360"/>
      </w:pPr>
      <w:rPr>
        <w:rFonts w:ascii="Arial" w:hAnsi="Arial" w:hint="default"/>
      </w:rPr>
    </w:lvl>
    <w:lvl w:ilvl="3" w:tplc="B43E5A92" w:tentative="1">
      <w:start w:val="1"/>
      <w:numFmt w:val="bullet"/>
      <w:lvlText w:val="•"/>
      <w:lvlJc w:val="left"/>
      <w:pPr>
        <w:tabs>
          <w:tab w:val="num" w:pos="2880"/>
        </w:tabs>
        <w:ind w:left="2880" w:hanging="360"/>
      </w:pPr>
      <w:rPr>
        <w:rFonts w:ascii="Arial" w:hAnsi="Arial" w:hint="default"/>
      </w:rPr>
    </w:lvl>
    <w:lvl w:ilvl="4" w:tplc="F3549EA8" w:tentative="1">
      <w:start w:val="1"/>
      <w:numFmt w:val="bullet"/>
      <w:lvlText w:val="•"/>
      <w:lvlJc w:val="left"/>
      <w:pPr>
        <w:tabs>
          <w:tab w:val="num" w:pos="3600"/>
        </w:tabs>
        <w:ind w:left="3600" w:hanging="360"/>
      </w:pPr>
      <w:rPr>
        <w:rFonts w:ascii="Arial" w:hAnsi="Arial" w:hint="default"/>
      </w:rPr>
    </w:lvl>
    <w:lvl w:ilvl="5" w:tplc="27E83426" w:tentative="1">
      <w:start w:val="1"/>
      <w:numFmt w:val="bullet"/>
      <w:lvlText w:val="•"/>
      <w:lvlJc w:val="left"/>
      <w:pPr>
        <w:tabs>
          <w:tab w:val="num" w:pos="4320"/>
        </w:tabs>
        <w:ind w:left="4320" w:hanging="360"/>
      </w:pPr>
      <w:rPr>
        <w:rFonts w:ascii="Arial" w:hAnsi="Arial" w:hint="default"/>
      </w:rPr>
    </w:lvl>
    <w:lvl w:ilvl="6" w:tplc="1734687C" w:tentative="1">
      <w:start w:val="1"/>
      <w:numFmt w:val="bullet"/>
      <w:lvlText w:val="•"/>
      <w:lvlJc w:val="left"/>
      <w:pPr>
        <w:tabs>
          <w:tab w:val="num" w:pos="5040"/>
        </w:tabs>
        <w:ind w:left="5040" w:hanging="360"/>
      </w:pPr>
      <w:rPr>
        <w:rFonts w:ascii="Arial" w:hAnsi="Arial" w:hint="default"/>
      </w:rPr>
    </w:lvl>
    <w:lvl w:ilvl="7" w:tplc="C7FE1274" w:tentative="1">
      <w:start w:val="1"/>
      <w:numFmt w:val="bullet"/>
      <w:lvlText w:val="•"/>
      <w:lvlJc w:val="left"/>
      <w:pPr>
        <w:tabs>
          <w:tab w:val="num" w:pos="5760"/>
        </w:tabs>
        <w:ind w:left="5760" w:hanging="360"/>
      </w:pPr>
      <w:rPr>
        <w:rFonts w:ascii="Arial" w:hAnsi="Arial" w:hint="default"/>
      </w:rPr>
    </w:lvl>
    <w:lvl w:ilvl="8" w:tplc="3B50F11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CE64A2"/>
    <w:multiLevelType w:val="multilevel"/>
    <w:tmpl w:val="0B58A3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33" w15:restartNumberingAfterBreak="0">
    <w:nsid w:val="6A14466B"/>
    <w:multiLevelType w:val="hybridMultilevel"/>
    <w:tmpl w:val="5054130E"/>
    <w:lvl w:ilvl="0" w:tplc="0ADC0BD2">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81063F"/>
    <w:multiLevelType w:val="hybridMultilevel"/>
    <w:tmpl w:val="8E9C693A"/>
    <w:lvl w:ilvl="0" w:tplc="50FA04E6">
      <w:start w:val="1"/>
      <w:numFmt w:val="bullet"/>
      <w:lvlText w:val=""/>
      <w:lvlJc w:val="left"/>
      <w:pPr>
        <w:tabs>
          <w:tab w:val="num" w:pos="720"/>
        </w:tabs>
        <w:ind w:left="720" w:hanging="360"/>
      </w:pPr>
      <w:rPr>
        <w:rFonts w:ascii="Wingdings" w:hAnsi="Wingdings" w:hint="default"/>
      </w:rPr>
    </w:lvl>
    <w:lvl w:ilvl="1" w:tplc="66ECE1E0">
      <w:start w:val="1"/>
      <w:numFmt w:val="bullet"/>
      <w:lvlText w:val=""/>
      <w:lvlJc w:val="left"/>
      <w:pPr>
        <w:tabs>
          <w:tab w:val="num" w:pos="1440"/>
        </w:tabs>
        <w:ind w:left="1440" w:hanging="360"/>
      </w:pPr>
      <w:rPr>
        <w:rFonts w:ascii="Wingdings" w:hAnsi="Wingdings" w:hint="default"/>
      </w:rPr>
    </w:lvl>
    <w:lvl w:ilvl="2" w:tplc="D10412A6" w:tentative="1">
      <w:start w:val="1"/>
      <w:numFmt w:val="bullet"/>
      <w:lvlText w:val=""/>
      <w:lvlJc w:val="left"/>
      <w:pPr>
        <w:tabs>
          <w:tab w:val="num" w:pos="2160"/>
        </w:tabs>
        <w:ind w:left="2160" w:hanging="360"/>
      </w:pPr>
      <w:rPr>
        <w:rFonts w:ascii="Wingdings" w:hAnsi="Wingdings" w:hint="default"/>
      </w:rPr>
    </w:lvl>
    <w:lvl w:ilvl="3" w:tplc="EB32836C" w:tentative="1">
      <w:start w:val="1"/>
      <w:numFmt w:val="bullet"/>
      <w:lvlText w:val=""/>
      <w:lvlJc w:val="left"/>
      <w:pPr>
        <w:tabs>
          <w:tab w:val="num" w:pos="2880"/>
        </w:tabs>
        <w:ind w:left="2880" w:hanging="360"/>
      </w:pPr>
      <w:rPr>
        <w:rFonts w:ascii="Wingdings" w:hAnsi="Wingdings" w:hint="default"/>
      </w:rPr>
    </w:lvl>
    <w:lvl w:ilvl="4" w:tplc="36C465EE" w:tentative="1">
      <w:start w:val="1"/>
      <w:numFmt w:val="bullet"/>
      <w:lvlText w:val=""/>
      <w:lvlJc w:val="left"/>
      <w:pPr>
        <w:tabs>
          <w:tab w:val="num" w:pos="3600"/>
        </w:tabs>
        <w:ind w:left="3600" w:hanging="360"/>
      </w:pPr>
      <w:rPr>
        <w:rFonts w:ascii="Wingdings" w:hAnsi="Wingdings" w:hint="default"/>
      </w:rPr>
    </w:lvl>
    <w:lvl w:ilvl="5" w:tplc="DEA86D28" w:tentative="1">
      <w:start w:val="1"/>
      <w:numFmt w:val="bullet"/>
      <w:lvlText w:val=""/>
      <w:lvlJc w:val="left"/>
      <w:pPr>
        <w:tabs>
          <w:tab w:val="num" w:pos="4320"/>
        </w:tabs>
        <w:ind w:left="4320" w:hanging="360"/>
      </w:pPr>
      <w:rPr>
        <w:rFonts w:ascii="Wingdings" w:hAnsi="Wingdings" w:hint="default"/>
      </w:rPr>
    </w:lvl>
    <w:lvl w:ilvl="6" w:tplc="2CD6518E" w:tentative="1">
      <w:start w:val="1"/>
      <w:numFmt w:val="bullet"/>
      <w:lvlText w:val=""/>
      <w:lvlJc w:val="left"/>
      <w:pPr>
        <w:tabs>
          <w:tab w:val="num" w:pos="5040"/>
        </w:tabs>
        <w:ind w:left="5040" w:hanging="360"/>
      </w:pPr>
      <w:rPr>
        <w:rFonts w:ascii="Wingdings" w:hAnsi="Wingdings" w:hint="default"/>
      </w:rPr>
    </w:lvl>
    <w:lvl w:ilvl="7" w:tplc="2A04203E" w:tentative="1">
      <w:start w:val="1"/>
      <w:numFmt w:val="bullet"/>
      <w:lvlText w:val=""/>
      <w:lvlJc w:val="left"/>
      <w:pPr>
        <w:tabs>
          <w:tab w:val="num" w:pos="5760"/>
        </w:tabs>
        <w:ind w:left="5760" w:hanging="360"/>
      </w:pPr>
      <w:rPr>
        <w:rFonts w:ascii="Wingdings" w:hAnsi="Wingdings" w:hint="default"/>
      </w:rPr>
    </w:lvl>
    <w:lvl w:ilvl="8" w:tplc="4FC2264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C81219"/>
    <w:multiLevelType w:val="multilevel"/>
    <w:tmpl w:val="0A0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F2836"/>
    <w:multiLevelType w:val="hybridMultilevel"/>
    <w:tmpl w:val="A68E200A"/>
    <w:lvl w:ilvl="0" w:tplc="6B1C685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7574C1"/>
    <w:multiLevelType w:val="hybridMultilevel"/>
    <w:tmpl w:val="CE48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981833"/>
    <w:multiLevelType w:val="hybridMultilevel"/>
    <w:tmpl w:val="225A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F35CC090"/>
    <w:name w:val="main_list"/>
    <w:lvl w:ilvl="0">
      <w:start w:val="1"/>
      <w:numFmt w:val="decimal"/>
      <w:pStyle w:val="Heading1"/>
      <w:lvlText w:val="%1."/>
      <w:lvlJc w:val="left"/>
      <w:pPr>
        <w:tabs>
          <w:tab w:val="num" w:pos="720"/>
        </w:tabs>
        <w:ind w:left="720" w:hanging="720"/>
      </w:pPr>
      <w:rPr>
        <w:rFonts w:ascii="Arial" w:hAnsi="Arial" w:cs="Arial" w:hint="default"/>
        <w:b/>
        <w:i w:val="0"/>
        <w:caps/>
        <w:sz w:val="20"/>
      </w:rPr>
    </w:lvl>
    <w:lvl w:ilvl="1">
      <w:start w:val="1"/>
      <w:numFmt w:val="decimal"/>
      <w:pStyle w:val="Heading2"/>
      <w:lvlText w:val="%1.%2"/>
      <w:lvlJc w:val="left"/>
      <w:pPr>
        <w:tabs>
          <w:tab w:val="num" w:pos="720"/>
        </w:tabs>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559"/>
        </w:tabs>
        <w:ind w:left="1559" w:hanging="567"/>
      </w:pPr>
      <w:rPr>
        <w:rFonts w:ascii="Arial" w:hAnsi="Arial" w:cs="Arial" w:hint="default"/>
        <w:b w:val="0"/>
        <w:i w:val="0"/>
        <w:sz w:val="20"/>
      </w:rPr>
    </w:lvl>
    <w:lvl w:ilvl="3">
      <w:start w:val="1"/>
      <w:numFmt w:val="lowerRoman"/>
      <w:pStyle w:val="Heading4"/>
      <w:lvlText w:val="(%4)"/>
      <w:lvlJc w:val="left"/>
      <w:pPr>
        <w:tabs>
          <w:tab w:val="num" w:pos="2421"/>
        </w:tabs>
        <w:ind w:left="2268" w:hanging="567"/>
      </w:pPr>
      <w:rPr>
        <w:rFonts w:ascii="Times New Roman" w:hAnsi="Times New Roman" w:hint="default"/>
        <w:b w:val="0"/>
        <w:i w:val="0"/>
        <w:sz w:val="20"/>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41" w15:restartNumberingAfterBreak="0">
    <w:nsid w:val="78DF4C7B"/>
    <w:multiLevelType w:val="multilevel"/>
    <w:tmpl w:val="C22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31973"/>
    <w:multiLevelType w:val="hybridMultilevel"/>
    <w:tmpl w:val="1BEEE524"/>
    <w:lvl w:ilvl="0" w:tplc="270C5906">
      <w:start w:val="1"/>
      <w:numFmt w:val="bullet"/>
      <w:lvlText w:val="•"/>
      <w:lvlJc w:val="left"/>
      <w:pPr>
        <w:tabs>
          <w:tab w:val="num" w:pos="360"/>
        </w:tabs>
        <w:ind w:left="360" w:hanging="360"/>
      </w:pPr>
      <w:rPr>
        <w:rFonts w:ascii="Arial" w:hAnsi="Arial" w:hint="default"/>
      </w:rPr>
    </w:lvl>
    <w:lvl w:ilvl="1" w:tplc="9DE6003E">
      <w:start w:val="1"/>
      <w:numFmt w:val="bullet"/>
      <w:lvlText w:val="•"/>
      <w:lvlJc w:val="left"/>
      <w:pPr>
        <w:tabs>
          <w:tab w:val="num" w:pos="1080"/>
        </w:tabs>
        <w:ind w:left="1080" w:hanging="360"/>
      </w:pPr>
      <w:rPr>
        <w:rFonts w:ascii="Arial" w:hAnsi="Arial" w:hint="default"/>
      </w:rPr>
    </w:lvl>
    <w:lvl w:ilvl="2" w:tplc="C772EC6A" w:tentative="1">
      <w:start w:val="1"/>
      <w:numFmt w:val="bullet"/>
      <w:lvlText w:val="•"/>
      <w:lvlJc w:val="left"/>
      <w:pPr>
        <w:tabs>
          <w:tab w:val="num" w:pos="1800"/>
        </w:tabs>
        <w:ind w:left="1800" w:hanging="360"/>
      </w:pPr>
      <w:rPr>
        <w:rFonts w:ascii="Arial" w:hAnsi="Arial" w:hint="default"/>
      </w:rPr>
    </w:lvl>
    <w:lvl w:ilvl="3" w:tplc="409E6A24" w:tentative="1">
      <w:start w:val="1"/>
      <w:numFmt w:val="bullet"/>
      <w:lvlText w:val="•"/>
      <w:lvlJc w:val="left"/>
      <w:pPr>
        <w:tabs>
          <w:tab w:val="num" w:pos="2520"/>
        </w:tabs>
        <w:ind w:left="2520" w:hanging="360"/>
      </w:pPr>
      <w:rPr>
        <w:rFonts w:ascii="Arial" w:hAnsi="Arial" w:hint="default"/>
      </w:rPr>
    </w:lvl>
    <w:lvl w:ilvl="4" w:tplc="57CC7DA4" w:tentative="1">
      <w:start w:val="1"/>
      <w:numFmt w:val="bullet"/>
      <w:lvlText w:val="•"/>
      <w:lvlJc w:val="left"/>
      <w:pPr>
        <w:tabs>
          <w:tab w:val="num" w:pos="3240"/>
        </w:tabs>
        <w:ind w:left="3240" w:hanging="360"/>
      </w:pPr>
      <w:rPr>
        <w:rFonts w:ascii="Arial" w:hAnsi="Arial" w:hint="default"/>
      </w:rPr>
    </w:lvl>
    <w:lvl w:ilvl="5" w:tplc="7F6CDC48" w:tentative="1">
      <w:start w:val="1"/>
      <w:numFmt w:val="bullet"/>
      <w:lvlText w:val="•"/>
      <w:lvlJc w:val="left"/>
      <w:pPr>
        <w:tabs>
          <w:tab w:val="num" w:pos="3960"/>
        </w:tabs>
        <w:ind w:left="3960" w:hanging="360"/>
      </w:pPr>
      <w:rPr>
        <w:rFonts w:ascii="Arial" w:hAnsi="Arial" w:hint="default"/>
      </w:rPr>
    </w:lvl>
    <w:lvl w:ilvl="6" w:tplc="4448F2A0" w:tentative="1">
      <w:start w:val="1"/>
      <w:numFmt w:val="bullet"/>
      <w:lvlText w:val="•"/>
      <w:lvlJc w:val="left"/>
      <w:pPr>
        <w:tabs>
          <w:tab w:val="num" w:pos="4680"/>
        </w:tabs>
        <w:ind w:left="4680" w:hanging="360"/>
      </w:pPr>
      <w:rPr>
        <w:rFonts w:ascii="Arial" w:hAnsi="Arial" w:hint="default"/>
      </w:rPr>
    </w:lvl>
    <w:lvl w:ilvl="7" w:tplc="6A7C81D4" w:tentative="1">
      <w:start w:val="1"/>
      <w:numFmt w:val="bullet"/>
      <w:lvlText w:val="•"/>
      <w:lvlJc w:val="left"/>
      <w:pPr>
        <w:tabs>
          <w:tab w:val="num" w:pos="5400"/>
        </w:tabs>
        <w:ind w:left="5400" w:hanging="360"/>
      </w:pPr>
      <w:rPr>
        <w:rFonts w:ascii="Arial" w:hAnsi="Arial" w:hint="default"/>
      </w:rPr>
    </w:lvl>
    <w:lvl w:ilvl="8" w:tplc="43C8C378" w:tentative="1">
      <w:start w:val="1"/>
      <w:numFmt w:val="bullet"/>
      <w:lvlText w:val="•"/>
      <w:lvlJc w:val="left"/>
      <w:pPr>
        <w:tabs>
          <w:tab w:val="num" w:pos="6120"/>
        </w:tabs>
        <w:ind w:left="6120" w:hanging="360"/>
      </w:pPr>
      <w:rPr>
        <w:rFonts w:ascii="Arial" w:hAnsi="Arial" w:hint="default"/>
      </w:rPr>
    </w:lvl>
  </w:abstractNum>
  <w:abstractNum w:abstractNumId="43" w15:restartNumberingAfterBreak="0">
    <w:nsid w:val="7C6E6B58"/>
    <w:multiLevelType w:val="hybridMultilevel"/>
    <w:tmpl w:val="C71AB4C0"/>
    <w:lvl w:ilvl="0" w:tplc="B7ACF802">
      <w:start w:val="1"/>
      <w:numFmt w:val="bullet"/>
      <w:lvlText w:val=""/>
      <w:lvlJc w:val="left"/>
      <w:pPr>
        <w:tabs>
          <w:tab w:val="num" w:pos="720"/>
        </w:tabs>
        <w:ind w:left="720" w:hanging="360"/>
      </w:pPr>
      <w:rPr>
        <w:rFonts w:ascii="Wingdings" w:hAnsi="Wingdings" w:hint="default"/>
      </w:rPr>
    </w:lvl>
    <w:lvl w:ilvl="1" w:tplc="1C22B74A">
      <w:start w:val="1"/>
      <w:numFmt w:val="bullet"/>
      <w:lvlText w:val=""/>
      <w:lvlJc w:val="left"/>
      <w:pPr>
        <w:tabs>
          <w:tab w:val="num" w:pos="1440"/>
        </w:tabs>
        <w:ind w:left="1440" w:hanging="360"/>
      </w:pPr>
      <w:rPr>
        <w:rFonts w:ascii="Wingdings" w:hAnsi="Wingdings" w:hint="default"/>
      </w:rPr>
    </w:lvl>
    <w:lvl w:ilvl="2" w:tplc="0EAC21B6" w:tentative="1">
      <w:start w:val="1"/>
      <w:numFmt w:val="bullet"/>
      <w:lvlText w:val=""/>
      <w:lvlJc w:val="left"/>
      <w:pPr>
        <w:tabs>
          <w:tab w:val="num" w:pos="2160"/>
        </w:tabs>
        <w:ind w:left="2160" w:hanging="360"/>
      </w:pPr>
      <w:rPr>
        <w:rFonts w:ascii="Wingdings" w:hAnsi="Wingdings" w:hint="default"/>
      </w:rPr>
    </w:lvl>
    <w:lvl w:ilvl="3" w:tplc="A6A0E30E" w:tentative="1">
      <w:start w:val="1"/>
      <w:numFmt w:val="bullet"/>
      <w:lvlText w:val=""/>
      <w:lvlJc w:val="left"/>
      <w:pPr>
        <w:tabs>
          <w:tab w:val="num" w:pos="2880"/>
        </w:tabs>
        <w:ind w:left="2880" w:hanging="360"/>
      </w:pPr>
      <w:rPr>
        <w:rFonts w:ascii="Wingdings" w:hAnsi="Wingdings" w:hint="default"/>
      </w:rPr>
    </w:lvl>
    <w:lvl w:ilvl="4" w:tplc="4B463960" w:tentative="1">
      <w:start w:val="1"/>
      <w:numFmt w:val="bullet"/>
      <w:lvlText w:val=""/>
      <w:lvlJc w:val="left"/>
      <w:pPr>
        <w:tabs>
          <w:tab w:val="num" w:pos="3600"/>
        </w:tabs>
        <w:ind w:left="3600" w:hanging="360"/>
      </w:pPr>
      <w:rPr>
        <w:rFonts w:ascii="Wingdings" w:hAnsi="Wingdings" w:hint="default"/>
      </w:rPr>
    </w:lvl>
    <w:lvl w:ilvl="5" w:tplc="661A8906" w:tentative="1">
      <w:start w:val="1"/>
      <w:numFmt w:val="bullet"/>
      <w:lvlText w:val=""/>
      <w:lvlJc w:val="left"/>
      <w:pPr>
        <w:tabs>
          <w:tab w:val="num" w:pos="4320"/>
        </w:tabs>
        <w:ind w:left="4320" w:hanging="360"/>
      </w:pPr>
      <w:rPr>
        <w:rFonts w:ascii="Wingdings" w:hAnsi="Wingdings" w:hint="default"/>
      </w:rPr>
    </w:lvl>
    <w:lvl w:ilvl="6" w:tplc="18409792" w:tentative="1">
      <w:start w:val="1"/>
      <w:numFmt w:val="bullet"/>
      <w:lvlText w:val=""/>
      <w:lvlJc w:val="left"/>
      <w:pPr>
        <w:tabs>
          <w:tab w:val="num" w:pos="5040"/>
        </w:tabs>
        <w:ind w:left="5040" w:hanging="360"/>
      </w:pPr>
      <w:rPr>
        <w:rFonts w:ascii="Wingdings" w:hAnsi="Wingdings" w:hint="default"/>
      </w:rPr>
    </w:lvl>
    <w:lvl w:ilvl="7" w:tplc="3CEEF250" w:tentative="1">
      <w:start w:val="1"/>
      <w:numFmt w:val="bullet"/>
      <w:lvlText w:val=""/>
      <w:lvlJc w:val="left"/>
      <w:pPr>
        <w:tabs>
          <w:tab w:val="num" w:pos="5760"/>
        </w:tabs>
        <w:ind w:left="5760" w:hanging="360"/>
      </w:pPr>
      <w:rPr>
        <w:rFonts w:ascii="Wingdings" w:hAnsi="Wingdings" w:hint="default"/>
      </w:rPr>
    </w:lvl>
    <w:lvl w:ilvl="8" w:tplc="A0C638F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772159"/>
    <w:multiLevelType w:val="hybridMultilevel"/>
    <w:tmpl w:val="1948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370134">
    <w:abstractNumId w:val="12"/>
  </w:num>
  <w:num w:numId="2" w16cid:durableId="1625579981">
    <w:abstractNumId w:val="23"/>
  </w:num>
  <w:num w:numId="3" w16cid:durableId="1755668490">
    <w:abstractNumId w:val="13"/>
  </w:num>
  <w:num w:numId="4" w16cid:durableId="525405052">
    <w:abstractNumId w:val="40"/>
  </w:num>
  <w:num w:numId="5" w16cid:durableId="793985471">
    <w:abstractNumId w:val="7"/>
  </w:num>
  <w:num w:numId="6" w16cid:durableId="1727869738">
    <w:abstractNumId w:val="39"/>
  </w:num>
  <w:num w:numId="7" w16cid:durableId="322010703">
    <w:abstractNumId w:val="32"/>
  </w:num>
  <w:num w:numId="8" w16cid:durableId="849219478">
    <w:abstractNumId w:val="40"/>
  </w:num>
  <w:num w:numId="9" w16cid:durableId="750658335">
    <w:abstractNumId w:val="24"/>
  </w:num>
  <w:num w:numId="10" w16cid:durableId="1248805457">
    <w:abstractNumId w:val="19"/>
  </w:num>
  <w:num w:numId="11" w16cid:durableId="1864707462">
    <w:abstractNumId w:val="33"/>
  </w:num>
  <w:num w:numId="12" w16cid:durableId="1170365374">
    <w:abstractNumId w:val="5"/>
  </w:num>
  <w:num w:numId="13" w16cid:durableId="1405910071">
    <w:abstractNumId w:val="29"/>
  </w:num>
  <w:num w:numId="14" w16cid:durableId="83650222">
    <w:abstractNumId w:val="11"/>
  </w:num>
  <w:num w:numId="15" w16cid:durableId="1444574998">
    <w:abstractNumId w:val="28"/>
  </w:num>
  <w:num w:numId="16" w16cid:durableId="2064526049">
    <w:abstractNumId w:val="10"/>
  </w:num>
  <w:num w:numId="17" w16cid:durableId="411201504">
    <w:abstractNumId w:val="20"/>
  </w:num>
  <w:num w:numId="18" w16cid:durableId="1512257669">
    <w:abstractNumId w:val="27"/>
  </w:num>
  <w:num w:numId="19" w16cid:durableId="849494071">
    <w:abstractNumId w:val="31"/>
  </w:num>
  <w:num w:numId="20" w16cid:durableId="249586461">
    <w:abstractNumId w:val="4"/>
  </w:num>
  <w:num w:numId="21" w16cid:durableId="737629916">
    <w:abstractNumId w:val="22"/>
  </w:num>
  <w:num w:numId="22" w16cid:durableId="2143233549">
    <w:abstractNumId w:val="3"/>
  </w:num>
  <w:num w:numId="23" w16cid:durableId="330526014">
    <w:abstractNumId w:val="15"/>
  </w:num>
  <w:num w:numId="24" w16cid:durableId="1088775434">
    <w:abstractNumId w:val="42"/>
  </w:num>
  <w:num w:numId="25" w16cid:durableId="1735854510">
    <w:abstractNumId w:val="9"/>
  </w:num>
  <w:num w:numId="26" w16cid:durableId="2078747804">
    <w:abstractNumId w:val="6"/>
  </w:num>
  <w:num w:numId="27" w16cid:durableId="2050565549">
    <w:abstractNumId w:val="18"/>
  </w:num>
  <w:num w:numId="28" w16cid:durableId="252862096">
    <w:abstractNumId w:val="30"/>
  </w:num>
  <w:num w:numId="29" w16cid:durableId="1329359026">
    <w:abstractNumId w:val="43"/>
  </w:num>
  <w:num w:numId="30" w16cid:durableId="1460801146">
    <w:abstractNumId w:val="21"/>
  </w:num>
  <w:num w:numId="31" w16cid:durableId="865143445">
    <w:abstractNumId w:val="1"/>
  </w:num>
  <w:num w:numId="32" w16cid:durableId="1134451079">
    <w:abstractNumId w:val="34"/>
  </w:num>
  <w:num w:numId="33" w16cid:durableId="1018965108">
    <w:abstractNumId w:val="38"/>
  </w:num>
  <w:num w:numId="34" w16cid:durableId="831946302">
    <w:abstractNumId w:val="36"/>
  </w:num>
  <w:num w:numId="35" w16cid:durableId="1954168362">
    <w:abstractNumId w:val="16"/>
  </w:num>
  <w:num w:numId="36" w16cid:durableId="1216746309">
    <w:abstractNumId w:val="17"/>
  </w:num>
  <w:num w:numId="37" w16cid:durableId="2063088820">
    <w:abstractNumId w:val="44"/>
  </w:num>
  <w:num w:numId="38" w16cid:durableId="65078050">
    <w:abstractNumId w:val="26"/>
  </w:num>
  <w:num w:numId="39" w16cid:durableId="820386292">
    <w:abstractNumId w:val="14"/>
  </w:num>
  <w:num w:numId="40" w16cid:durableId="892236022">
    <w:abstractNumId w:val="25"/>
  </w:num>
  <w:num w:numId="41" w16cid:durableId="126974333">
    <w:abstractNumId w:val="35"/>
  </w:num>
  <w:num w:numId="42" w16cid:durableId="1573007085">
    <w:abstractNumId w:val="0"/>
  </w:num>
  <w:num w:numId="43" w16cid:durableId="69549505">
    <w:abstractNumId w:val="41"/>
  </w:num>
  <w:num w:numId="44" w16cid:durableId="264382539">
    <w:abstractNumId w:val="2"/>
  </w:num>
  <w:num w:numId="45" w16cid:durableId="707947307">
    <w:abstractNumId w:val="8"/>
  </w:num>
  <w:num w:numId="46" w16cid:durableId="376054154">
    <w:abstractNumId w:val="3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intan Hunt">
    <w15:presenceInfo w15:providerId="AD" w15:userId="S::fintan.hunt@exponentia.ai::8ae17162-8a98-4160-9197-f6bf1b389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57"/>
  <w:doNotHyphenateCap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88"/>
    <w:rsid w:val="000033B4"/>
    <w:rsid w:val="000041AC"/>
    <w:rsid w:val="000151DE"/>
    <w:rsid w:val="00016324"/>
    <w:rsid w:val="000217F5"/>
    <w:rsid w:val="0002338E"/>
    <w:rsid w:val="000260ED"/>
    <w:rsid w:val="00026D3C"/>
    <w:rsid w:val="0003020C"/>
    <w:rsid w:val="000351F9"/>
    <w:rsid w:val="0005140C"/>
    <w:rsid w:val="000516A1"/>
    <w:rsid w:val="0005368B"/>
    <w:rsid w:val="000554C0"/>
    <w:rsid w:val="000577A5"/>
    <w:rsid w:val="0006094E"/>
    <w:rsid w:val="00063653"/>
    <w:rsid w:val="00066954"/>
    <w:rsid w:val="00073CE3"/>
    <w:rsid w:val="000755DE"/>
    <w:rsid w:val="0007637D"/>
    <w:rsid w:val="00083B0D"/>
    <w:rsid w:val="00086F73"/>
    <w:rsid w:val="000912E7"/>
    <w:rsid w:val="0009215D"/>
    <w:rsid w:val="0009794B"/>
    <w:rsid w:val="000A6814"/>
    <w:rsid w:val="000A6B59"/>
    <w:rsid w:val="000A6C64"/>
    <w:rsid w:val="000C50D8"/>
    <w:rsid w:val="000C66B5"/>
    <w:rsid w:val="000D1E0E"/>
    <w:rsid w:val="000D2334"/>
    <w:rsid w:val="000D7DBE"/>
    <w:rsid w:val="000E58C8"/>
    <w:rsid w:val="000F340D"/>
    <w:rsid w:val="000F3EB1"/>
    <w:rsid w:val="000F53A0"/>
    <w:rsid w:val="001027C4"/>
    <w:rsid w:val="00116B4F"/>
    <w:rsid w:val="0012018D"/>
    <w:rsid w:val="0012164F"/>
    <w:rsid w:val="00124A61"/>
    <w:rsid w:val="0013016F"/>
    <w:rsid w:val="00134422"/>
    <w:rsid w:val="001363B8"/>
    <w:rsid w:val="0014160C"/>
    <w:rsid w:val="00144520"/>
    <w:rsid w:val="00155483"/>
    <w:rsid w:val="00156B88"/>
    <w:rsid w:val="00162269"/>
    <w:rsid w:val="001668AB"/>
    <w:rsid w:val="00170345"/>
    <w:rsid w:val="001703DB"/>
    <w:rsid w:val="0017298C"/>
    <w:rsid w:val="00176164"/>
    <w:rsid w:val="001765B3"/>
    <w:rsid w:val="00176722"/>
    <w:rsid w:val="00182233"/>
    <w:rsid w:val="00183DAB"/>
    <w:rsid w:val="00187293"/>
    <w:rsid w:val="00192AD2"/>
    <w:rsid w:val="00194042"/>
    <w:rsid w:val="001A0088"/>
    <w:rsid w:val="001A66F0"/>
    <w:rsid w:val="001B78FF"/>
    <w:rsid w:val="001C058F"/>
    <w:rsid w:val="001C414E"/>
    <w:rsid w:val="001D1F6E"/>
    <w:rsid w:val="001D3647"/>
    <w:rsid w:val="001D6DAA"/>
    <w:rsid w:val="001D705E"/>
    <w:rsid w:val="001E2537"/>
    <w:rsid w:val="001E3BC8"/>
    <w:rsid w:val="001E5B09"/>
    <w:rsid w:val="001E766D"/>
    <w:rsid w:val="001F1829"/>
    <w:rsid w:val="001F5D6A"/>
    <w:rsid w:val="00200E33"/>
    <w:rsid w:val="0020130D"/>
    <w:rsid w:val="0020448F"/>
    <w:rsid w:val="0020589A"/>
    <w:rsid w:val="002079F3"/>
    <w:rsid w:val="00217387"/>
    <w:rsid w:val="00217EDC"/>
    <w:rsid w:val="0022291E"/>
    <w:rsid w:val="00222B03"/>
    <w:rsid w:val="00225A22"/>
    <w:rsid w:val="00226B0A"/>
    <w:rsid w:val="00233A31"/>
    <w:rsid w:val="00234A0C"/>
    <w:rsid w:val="00244E59"/>
    <w:rsid w:val="0025010E"/>
    <w:rsid w:val="00256531"/>
    <w:rsid w:val="00256894"/>
    <w:rsid w:val="0026688A"/>
    <w:rsid w:val="00266ADB"/>
    <w:rsid w:val="00282D1E"/>
    <w:rsid w:val="0029149B"/>
    <w:rsid w:val="00293542"/>
    <w:rsid w:val="00294187"/>
    <w:rsid w:val="002A07EC"/>
    <w:rsid w:val="002A0CA4"/>
    <w:rsid w:val="002A0EEB"/>
    <w:rsid w:val="002A1D1A"/>
    <w:rsid w:val="002A24EA"/>
    <w:rsid w:val="002A3992"/>
    <w:rsid w:val="002A6DCC"/>
    <w:rsid w:val="002A7065"/>
    <w:rsid w:val="002A7703"/>
    <w:rsid w:val="002B23A2"/>
    <w:rsid w:val="002C00D1"/>
    <w:rsid w:val="002C06F7"/>
    <w:rsid w:val="002D3314"/>
    <w:rsid w:val="002D6F5B"/>
    <w:rsid w:val="002E15FB"/>
    <w:rsid w:val="002E68F5"/>
    <w:rsid w:val="002F2A5D"/>
    <w:rsid w:val="002F517B"/>
    <w:rsid w:val="003029DD"/>
    <w:rsid w:val="0030390B"/>
    <w:rsid w:val="00307C59"/>
    <w:rsid w:val="00313EF2"/>
    <w:rsid w:val="003170F1"/>
    <w:rsid w:val="00321D05"/>
    <w:rsid w:val="00323FE3"/>
    <w:rsid w:val="0032470B"/>
    <w:rsid w:val="00334FA1"/>
    <w:rsid w:val="0033520F"/>
    <w:rsid w:val="00335221"/>
    <w:rsid w:val="00344102"/>
    <w:rsid w:val="003463D8"/>
    <w:rsid w:val="00350AD9"/>
    <w:rsid w:val="00351EC0"/>
    <w:rsid w:val="00351FDC"/>
    <w:rsid w:val="0035301E"/>
    <w:rsid w:val="0036247E"/>
    <w:rsid w:val="00363A68"/>
    <w:rsid w:val="00364C33"/>
    <w:rsid w:val="00364E9E"/>
    <w:rsid w:val="00381B11"/>
    <w:rsid w:val="00385370"/>
    <w:rsid w:val="003854C7"/>
    <w:rsid w:val="00386542"/>
    <w:rsid w:val="0039402B"/>
    <w:rsid w:val="00394548"/>
    <w:rsid w:val="00395A51"/>
    <w:rsid w:val="003979A0"/>
    <w:rsid w:val="00397F2D"/>
    <w:rsid w:val="003A1ED7"/>
    <w:rsid w:val="003A476A"/>
    <w:rsid w:val="003A4B8A"/>
    <w:rsid w:val="003A76CD"/>
    <w:rsid w:val="003B07B3"/>
    <w:rsid w:val="003B2D3A"/>
    <w:rsid w:val="003B5852"/>
    <w:rsid w:val="003B66AB"/>
    <w:rsid w:val="003C36C2"/>
    <w:rsid w:val="003C4320"/>
    <w:rsid w:val="003C43C2"/>
    <w:rsid w:val="003D56F7"/>
    <w:rsid w:val="003E2740"/>
    <w:rsid w:val="003E36E1"/>
    <w:rsid w:val="003E5091"/>
    <w:rsid w:val="003E7E22"/>
    <w:rsid w:val="003F1921"/>
    <w:rsid w:val="003F1BA2"/>
    <w:rsid w:val="00403A78"/>
    <w:rsid w:val="00403C70"/>
    <w:rsid w:val="00405463"/>
    <w:rsid w:val="0040610F"/>
    <w:rsid w:val="00407F72"/>
    <w:rsid w:val="0041057E"/>
    <w:rsid w:val="00410CE1"/>
    <w:rsid w:val="00411BC9"/>
    <w:rsid w:val="00415427"/>
    <w:rsid w:val="004164A2"/>
    <w:rsid w:val="004271F5"/>
    <w:rsid w:val="00427E0F"/>
    <w:rsid w:val="004311FB"/>
    <w:rsid w:val="0043159E"/>
    <w:rsid w:val="00432115"/>
    <w:rsid w:val="004335E1"/>
    <w:rsid w:val="00435EE8"/>
    <w:rsid w:val="00436636"/>
    <w:rsid w:val="004378F5"/>
    <w:rsid w:val="0044611C"/>
    <w:rsid w:val="00446A44"/>
    <w:rsid w:val="00450D6B"/>
    <w:rsid w:val="0045160F"/>
    <w:rsid w:val="004522D0"/>
    <w:rsid w:val="00457CB8"/>
    <w:rsid w:val="0046322F"/>
    <w:rsid w:val="00464C92"/>
    <w:rsid w:val="00465474"/>
    <w:rsid w:val="00467E3D"/>
    <w:rsid w:val="004720A6"/>
    <w:rsid w:val="00474F4B"/>
    <w:rsid w:val="00480A24"/>
    <w:rsid w:val="004838B8"/>
    <w:rsid w:val="004870A8"/>
    <w:rsid w:val="00493850"/>
    <w:rsid w:val="004977D1"/>
    <w:rsid w:val="00497BEB"/>
    <w:rsid w:val="004A5656"/>
    <w:rsid w:val="004A6127"/>
    <w:rsid w:val="004A738F"/>
    <w:rsid w:val="004B1A56"/>
    <w:rsid w:val="004B40BF"/>
    <w:rsid w:val="004B6647"/>
    <w:rsid w:val="004C70CF"/>
    <w:rsid w:val="004D6529"/>
    <w:rsid w:val="004D736B"/>
    <w:rsid w:val="004E0508"/>
    <w:rsid w:val="004F0003"/>
    <w:rsid w:val="0051193B"/>
    <w:rsid w:val="00513B7B"/>
    <w:rsid w:val="00513DDB"/>
    <w:rsid w:val="00514042"/>
    <w:rsid w:val="0051421B"/>
    <w:rsid w:val="00520687"/>
    <w:rsid w:val="00520A9B"/>
    <w:rsid w:val="00524B05"/>
    <w:rsid w:val="00526A7B"/>
    <w:rsid w:val="00526F0C"/>
    <w:rsid w:val="00537DA0"/>
    <w:rsid w:val="0054249C"/>
    <w:rsid w:val="005444B1"/>
    <w:rsid w:val="0054551C"/>
    <w:rsid w:val="005458F2"/>
    <w:rsid w:val="00546989"/>
    <w:rsid w:val="00552FA9"/>
    <w:rsid w:val="005562CF"/>
    <w:rsid w:val="005568D4"/>
    <w:rsid w:val="00563173"/>
    <w:rsid w:val="0056719F"/>
    <w:rsid w:val="00567A87"/>
    <w:rsid w:val="0057158D"/>
    <w:rsid w:val="00573435"/>
    <w:rsid w:val="0058020B"/>
    <w:rsid w:val="005828F6"/>
    <w:rsid w:val="00584BF7"/>
    <w:rsid w:val="0058506B"/>
    <w:rsid w:val="00585E19"/>
    <w:rsid w:val="00587EBB"/>
    <w:rsid w:val="005A31DC"/>
    <w:rsid w:val="005A3B49"/>
    <w:rsid w:val="005A5953"/>
    <w:rsid w:val="005B57B6"/>
    <w:rsid w:val="005B7849"/>
    <w:rsid w:val="005C32BF"/>
    <w:rsid w:val="005C6172"/>
    <w:rsid w:val="005C78AC"/>
    <w:rsid w:val="005D091D"/>
    <w:rsid w:val="005D2431"/>
    <w:rsid w:val="005D4671"/>
    <w:rsid w:val="005D719F"/>
    <w:rsid w:val="005E0469"/>
    <w:rsid w:val="005E4387"/>
    <w:rsid w:val="005E76AB"/>
    <w:rsid w:val="00600B91"/>
    <w:rsid w:val="00601369"/>
    <w:rsid w:val="00601D1D"/>
    <w:rsid w:val="00603E81"/>
    <w:rsid w:val="00610691"/>
    <w:rsid w:val="00614F03"/>
    <w:rsid w:val="006152DD"/>
    <w:rsid w:val="0061642D"/>
    <w:rsid w:val="00616B20"/>
    <w:rsid w:val="00620C8B"/>
    <w:rsid w:val="006231BA"/>
    <w:rsid w:val="006278CD"/>
    <w:rsid w:val="006316F7"/>
    <w:rsid w:val="0063555D"/>
    <w:rsid w:val="006439DF"/>
    <w:rsid w:val="00643CFD"/>
    <w:rsid w:val="006508D2"/>
    <w:rsid w:val="00651987"/>
    <w:rsid w:val="00664ED3"/>
    <w:rsid w:val="006716A3"/>
    <w:rsid w:val="00672923"/>
    <w:rsid w:val="00675351"/>
    <w:rsid w:val="006753DF"/>
    <w:rsid w:val="006817DC"/>
    <w:rsid w:val="006869CA"/>
    <w:rsid w:val="00686F4A"/>
    <w:rsid w:val="0069076E"/>
    <w:rsid w:val="006A3B31"/>
    <w:rsid w:val="006A4117"/>
    <w:rsid w:val="006A424F"/>
    <w:rsid w:val="006A5B20"/>
    <w:rsid w:val="006A6C93"/>
    <w:rsid w:val="006B2EB1"/>
    <w:rsid w:val="006B6665"/>
    <w:rsid w:val="006C5BF9"/>
    <w:rsid w:val="006C65A5"/>
    <w:rsid w:val="006C6E0F"/>
    <w:rsid w:val="006D0678"/>
    <w:rsid w:val="006D7102"/>
    <w:rsid w:val="006E6DAC"/>
    <w:rsid w:val="006E6F2F"/>
    <w:rsid w:val="006E7852"/>
    <w:rsid w:val="006F3DC6"/>
    <w:rsid w:val="007029A1"/>
    <w:rsid w:val="007057F2"/>
    <w:rsid w:val="0071240E"/>
    <w:rsid w:val="0071359B"/>
    <w:rsid w:val="007135DF"/>
    <w:rsid w:val="00714BB7"/>
    <w:rsid w:val="00715C87"/>
    <w:rsid w:val="00722A3F"/>
    <w:rsid w:val="00723F4B"/>
    <w:rsid w:val="00735D46"/>
    <w:rsid w:val="00736ED8"/>
    <w:rsid w:val="007401DB"/>
    <w:rsid w:val="007420AF"/>
    <w:rsid w:val="007429B5"/>
    <w:rsid w:val="00754EA6"/>
    <w:rsid w:val="0076531F"/>
    <w:rsid w:val="00767946"/>
    <w:rsid w:val="00774B6C"/>
    <w:rsid w:val="007759DE"/>
    <w:rsid w:val="007802D6"/>
    <w:rsid w:val="00780469"/>
    <w:rsid w:val="00783C5B"/>
    <w:rsid w:val="00792056"/>
    <w:rsid w:val="00792088"/>
    <w:rsid w:val="00795183"/>
    <w:rsid w:val="00796A8A"/>
    <w:rsid w:val="00797449"/>
    <w:rsid w:val="007A1575"/>
    <w:rsid w:val="007A472D"/>
    <w:rsid w:val="007A4D7C"/>
    <w:rsid w:val="007A53B6"/>
    <w:rsid w:val="007B10AC"/>
    <w:rsid w:val="007C12C5"/>
    <w:rsid w:val="007C3EE4"/>
    <w:rsid w:val="007D35A8"/>
    <w:rsid w:val="007D3C0C"/>
    <w:rsid w:val="007D6965"/>
    <w:rsid w:val="007E5E2C"/>
    <w:rsid w:val="007E6CF0"/>
    <w:rsid w:val="007E6F82"/>
    <w:rsid w:val="007E74CD"/>
    <w:rsid w:val="007F47F6"/>
    <w:rsid w:val="007F52A5"/>
    <w:rsid w:val="00800202"/>
    <w:rsid w:val="00802707"/>
    <w:rsid w:val="00804424"/>
    <w:rsid w:val="0081199C"/>
    <w:rsid w:val="00813EE4"/>
    <w:rsid w:val="00826EFF"/>
    <w:rsid w:val="008272DC"/>
    <w:rsid w:val="00831730"/>
    <w:rsid w:val="00833EDD"/>
    <w:rsid w:val="008434F3"/>
    <w:rsid w:val="00843B15"/>
    <w:rsid w:val="00844EBC"/>
    <w:rsid w:val="008475A8"/>
    <w:rsid w:val="00852800"/>
    <w:rsid w:val="00852913"/>
    <w:rsid w:val="00854129"/>
    <w:rsid w:val="00855000"/>
    <w:rsid w:val="008565E5"/>
    <w:rsid w:val="008600CF"/>
    <w:rsid w:val="0086196D"/>
    <w:rsid w:val="008630AF"/>
    <w:rsid w:val="00864170"/>
    <w:rsid w:val="008661B1"/>
    <w:rsid w:val="008668E0"/>
    <w:rsid w:val="00867B31"/>
    <w:rsid w:val="0087017F"/>
    <w:rsid w:val="00871431"/>
    <w:rsid w:val="00871FEB"/>
    <w:rsid w:val="00877765"/>
    <w:rsid w:val="0088284A"/>
    <w:rsid w:val="00882C7C"/>
    <w:rsid w:val="008838EA"/>
    <w:rsid w:val="008845E9"/>
    <w:rsid w:val="00884E02"/>
    <w:rsid w:val="0088684F"/>
    <w:rsid w:val="00886A3A"/>
    <w:rsid w:val="00890C69"/>
    <w:rsid w:val="008A684A"/>
    <w:rsid w:val="008A7B8A"/>
    <w:rsid w:val="008B043E"/>
    <w:rsid w:val="008B10C0"/>
    <w:rsid w:val="008B3F5F"/>
    <w:rsid w:val="008B6C7F"/>
    <w:rsid w:val="008B7941"/>
    <w:rsid w:val="008C2B72"/>
    <w:rsid w:val="008C5F8F"/>
    <w:rsid w:val="008D06EB"/>
    <w:rsid w:val="008D3B2B"/>
    <w:rsid w:val="008D595F"/>
    <w:rsid w:val="008D7B3B"/>
    <w:rsid w:val="008E09A3"/>
    <w:rsid w:val="008F1757"/>
    <w:rsid w:val="008F6BD1"/>
    <w:rsid w:val="00904680"/>
    <w:rsid w:val="0090564D"/>
    <w:rsid w:val="00910B36"/>
    <w:rsid w:val="00914905"/>
    <w:rsid w:val="009222F5"/>
    <w:rsid w:val="00933765"/>
    <w:rsid w:val="00933C27"/>
    <w:rsid w:val="00933F91"/>
    <w:rsid w:val="00941296"/>
    <w:rsid w:val="009418B2"/>
    <w:rsid w:val="0094273C"/>
    <w:rsid w:val="009427DD"/>
    <w:rsid w:val="00942A39"/>
    <w:rsid w:val="00946A9B"/>
    <w:rsid w:val="0095160F"/>
    <w:rsid w:val="00953F18"/>
    <w:rsid w:val="00956300"/>
    <w:rsid w:val="009607F6"/>
    <w:rsid w:val="00961717"/>
    <w:rsid w:val="009629D9"/>
    <w:rsid w:val="00966021"/>
    <w:rsid w:val="00966B9D"/>
    <w:rsid w:val="00970946"/>
    <w:rsid w:val="00981ED0"/>
    <w:rsid w:val="009845ED"/>
    <w:rsid w:val="009872BA"/>
    <w:rsid w:val="00997194"/>
    <w:rsid w:val="009A0E32"/>
    <w:rsid w:val="009A403E"/>
    <w:rsid w:val="009B05FB"/>
    <w:rsid w:val="009B1893"/>
    <w:rsid w:val="009B214F"/>
    <w:rsid w:val="009C0E0F"/>
    <w:rsid w:val="009C12F2"/>
    <w:rsid w:val="009C2B90"/>
    <w:rsid w:val="009C3A2F"/>
    <w:rsid w:val="009C7CB1"/>
    <w:rsid w:val="009D0200"/>
    <w:rsid w:val="009D310A"/>
    <w:rsid w:val="009D718D"/>
    <w:rsid w:val="009D7A1E"/>
    <w:rsid w:val="009D7EF2"/>
    <w:rsid w:val="009E35F0"/>
    <w:rsid w:val="009E6578"/>
    <w:rsid w:val="009E77D5"/>
    <w:rsid w:val="009F2024"/>
    <w:rsid w:val="009F5402"/>
    <w:rsid w:val="00A02052"/>
    <w:rsid w:val="00A02713"/>
    <w:rsid w:val="00A0477A"/>
    <w:rsid w:val="00A04BB8"/>
    <w:rsid w:val="00A04F6F"/>
    <w:rsid w:val="00A07865"/>
    <w:rsid w:val="00A10B14"/>
    <w:rsid w:val="00A21B9F"/>
    <w:rsid w:val="00A23B67"/>
    <w:rsid w:val="00A25A45"/>
    <w:rsid w:val="00A27FB3"/>
    <w:rsid w:val="00A3174C"/>
    <w:rsid w:val="00A33E0B"/>
    <w:rsid w:val="00A36541"/>
    <w:rsid w:val="00A365EE"/>
    <w:rsid w:val="00A41BDE"/>
    <w:rsid w:val="00A4343C"/>
    <w:rsid w:val="00A4482F"/>
    <w:rsid w:val="00A44C70"/>
    <w:rsid w:val="00A4656A"/>
    <w:rsid w:val="00A556B1"/>
    <w:rsid w:val="00A60316"/>
    <w:rsid w:val="00A62A4B"/>
    <w:rsid w:val="00A64A33"/>
    <w:rsid w:val="00A64ABF"/>
    <w:rsid w:val="00A65C5D"/>
    <w:rsid w:val="00A70975"/>
    <w:rsid w:val="00A70AD5"/>
    <w:rsid w:val="00A81A66"/>
    <w:rsid w:val="00A84BBA"/>
    <w:rsid w:val="00A85D79"/>
    <w:rsid w:val="00A923E8"/>
    <w:rsid w:val="00AA1FF4"/>
    <w:rsid w:val="00AA304A"/>
    <w:rsid w:val="00AA79D7"/>
    <w:rsid w:val="00AA7DAC"/>
    <w:rsid w:val="00AB008C"/>
    <w:rsid w:val="00AB02F4"/>
    <w:rsid w:val="00AB10B4"/>
    <w:rsid w:val="00AB1A43"/>
    <w:rsid w:val="00AB2F92"/>
    <w:rsid w:val="00AB3CAA"/>
    <w:rsid w:val="00AB5F8E"/>
    <w:rsid w:val="00AD773B"/>
    <w:rsid w:val="00AE6FE2"/>
    <w:rsid w:val="00AE777D"/>
    <w:rsid w:val="00AF226B"/>
    <w:rsid w:val="00AF2BBF"/>
    <w:rsid w:val="00AF3BE1"/>
    <w:rsid w:val="00AF6AE7"/>
    <w:rsid w:val="00AF6DFB"/>
    <w:rsid w:val="00B00B6D"/>
    <w:rsid w:val="00B00F77"/>
    <w:rsid w:val="00B050F5"/>
    <w:rsid w:val="00B11140"/>
    <w:rsid w:val="00B16FC0"/>
    <w:rsid w:val="00B24034"/>
    <w:rsid w:val="00B2557B"/>
    <w:rsid w:val="00B277D6"/>
    <w:rsid w:val="00B31992"/>
    <w:rsid w:val="00B31C7E"/>
    <w:rsid w:val="00B34436"/>
    <w:rsid w:val="00B3657F"/>
    <w:rsid w:val="00B40188"/>
    <w:rsid w:val="00B409CD"/>
    <w:rsid w:val="00B4343C"/>
    <w:rsid w:val="00B44602"/>
    <w:rsid w:val="00B463B3"/>
    <w:rsid w:val="00B4716C"/>
    <w:rsid w:val="00B478A5"/>
    <w:rsid w:val="00B62682"/>
    <w:rsid w:val="00B644E3"/>
    <w:rsid w:val="00B72AF3"/>
    <w:rsid w:val="00B75792"/>
    <w:rsid w:val="00B80BB7"/>
    <w:rsid w:val="00B81762"/>
    <w:rsid w:val="00B85269"/>
    <w:rsid w:val="00B90055"/>
    <w:rsid w:val="00B90137"/>
    <w:rsid w:val="00B908BE"/>
    <w:rsid w:val="00B91ED3"/>
    <w:rsid w:val="00B9236F"/>
    <w:rsid w:val="00B93735"/>
    <w:rsid w:val="00B94C9F"/>
    <w:rsid w:val="00B97BA3"/>
    <w:rsid w:val="00BA1C41"/>
    <w:rsid w:val="00BA4005"/>
    <w:rsid w:val="00BA565C"/>
    <w:rsid w:val="00BA5C5E"/>
    <w:rsid w:val="00BA6259"/>
    <w:rsid w:val="00BB040B"/>
    <w:rsid w:val="00BB1DAD"/>
    <w:rsid w:val="00BB3CB5"/>
    <w:rsid w:val="00BB75D4"/>
    <w:rsid w:val="00BC332F"/>
    <w:rsid w:val="00BC5688"/>
    <w:rsid w:val="00BD1CB0"/>
    <w:rsid w:val="00BE3120"/>
    <w:rsid w:val="00BE461C"/>
    <w:rsid w:val="00BE5957"/>
    <w:rsid w:val="00BF7592"/>
    <w:rsid w:val="00C11212"/>
    <w:rsid w:val="00C11AB1"/>
    <w:rsid w:val="00C12938"/>
    <w:rsid w:val="00C12CBD"/>
    <w:rsid w:val="00C2125E"/>
    <w:rsid w:val="00C2151A"/>
    <w:rsid w:val="00C236AB"/>
    <w:rsid w:val="00C24B62"/>
    <w:rsid w:val="00C25677"/>
    <w:rsid w:val="00C25EAE"/>
    <w:rsid w:val="00C31747"/>
    <w:rsid w:val="00C319DC"/>
    <w:rsid w:val="00C31DA6"/>
    <w:rsid w:val="00C33A1E"/>
    <w:rsid w:val="00C44A1E"/>
    <w:rsid w:val="00C47435"/>
    <w:rsid w:val="00C549AB"/>
    <w:rsid w:val="00C6593E"/>
    <w:rsid w:val="00C704BF"/>
    <w:rsid w:val="00C77980"/>
    <w:rsid w:val="00C86C68"/>
    <w:rsid w:val="00C909A9"/>
    <w:rsid w:val="00C97EF3"/>
    <w:rsid w:val="00CB185A"/>
    <w:rsid w:val="00CB3DD3"/>
    <w:rsid w:val="00CB746E"/>
    <w:rsid w:val="00CC1441"/>
    <w:rsid w:val="00CC446B"/>
    <w:rsid w:val="00CC56FD"/>
    <w:rsid w:val="00CD1BA6"/>
    <w:rsid w:val="00CD4F04"/>
    <w:rsid w:val="00CE204B"/>
    <w:rsid w:val="00CE3D4D"/>
    <w:rsid w:val="00CF4D9C"/>
    <w:rsid w:val="00CF613E"/>
    <w:rsid w:val="00CF6EFB"/>
    <w:rsid w:val="00CF7C70"/>
    <w:rsid w:val="00CF7E43"/>
    <w:rsid w:val="00D137FE"/>
    <w:rsid w:val="00D13EE4"/>
    <w:rsid w:val="00D14439"/>
    <w:rsid w:val="00D14EDE"/>
    <w:rsid w:val="00D157A8"/>
    <w:rsid w:val="00D217B4"/>
    <w:rsid w:val="00D23F64"/>
    <w:rsid w:val="00D25EE6"/>
    <w:rsid w:val="00D27226"/>
    <w:rsid w:val="00D41600"/>
    <w:rsid w:val="00D419FD"/>
    <w:rsid w:val="00D47652"/>
    <w:rsid w:val="00D52D2F"/>
    <w:rsid w:val="00D531D8"/>
    <w:rsid w:val="00D5723A"/>
    <w:rsid w:val="00D57870"/>
    <w:rsid w:val="00D61667"/>
    <w:rsid w:val="00D754E9"/>
    <w:rsid w:val="00D76347"/>
    <w:rsid w:val="00D77E5B"/>
    <w:rsid w:val="00D81D15"/>
    <w:rsid w:val="00D8336E"/>
    <w:rsid w:val="00D8470F"/>
    <w:rsid w:val="00D86CB2"/>
    <w:rsid w:val="00D92BC9"/>
    <w:rsid w:val="00DA4397"/>
    <w:rsid w:val="00DA479B"/>
    <w:rsid w:val="00DA4ED7"/>
    <w:rsid w:val="00DA640C"/>
    <w:rsid w:val="00DA6A24"/>
    <w:rsid w:val="00DB2AED"/>
    <w:rsid w:val="00DC5C6A"/>
    <w:rsid w:val="00DC62A3"/>
    <w:rsid w:val="00DC770A"/>
    <w:rsid w:val="00DC7E09"/>
    <w:rsid w:val="00DD1807"/>
    <w:rsid w:val="00DD213C"/>
    <w:rsid w:val="00DD2F42"/>
    <w:rsid w:val="00DD3C77"/>
    <w:rsid w:val="00DE0765"/>
    <w:rsid w:val="00DE1126"/>
    <w:rsid w:val="00DE7CF0"/>
    <w:rsid w:val="00DF02DD"/>
    <w:rsid w:val="00DF183D"/>
    <w:rsid w:val="00DF304A"/>
    <w:rsid w:val="00DF4814"/>
    <w:rsid w:val="00DF5C28"/>
    <w:rsid w:val="00E04B57"/>
    <w:rsid w:val="00E141D0"/>
    <w:rsid w:val="00E277AD"/>
    <w:rsid w:val="00E36B30"/>
    <w:rsid w:val="00E375E1"/>
    <w:rsid w:val="00E466DC"/>
    <w:rsid w:val="00E46B0D"/>
    <w:rsid w:val="00E4730C"/>
    <w:rsid w:val="00E57537"/>
    <w:rsid w:val="00E62BB9"/>
    <w:rsid w:val="00E63E57"/>
    <w:rsid w:val="00E6418C"/>
    <w:rsid w:val="00E672BA"/>
    <w:rsid w:val="00E72ACD"/>
    <w:rsid w:val="00E75EFE"/>
    <w:rsid w:val="00E7627D"/>
    <w:rsid w:val="00E76D17"/>
    <w:rsid w:val="00E81A05"/>
    <w:rsid w:val="00E820C8"/>
    <w:rsid w:val="00E83B8F"/>
    <w:rsid w:val="00E841F3"/>
    <w:rsid w:val="00EA3782"/>
    <w:rsid w:val="00EA6459"/>
    <w:rsid w:val="00EA77E6"/>
    <w:rsid w:val="00EB2559"/>
    <w:rsid w:val="00EB2FC1"/>
    <w:rsid w:val="00EB39B2"/>
    <w:rsid w:val="00EC1220"/>
    <w:rsid w:val="00EC2212"/>
    <w:rsid w:val="00EC2A8E"/>
    <w:rsid w:val="00EC53CA"/>
    <w:rsid w:val="00EC6E44"/>
    <w:rsid w:val="00EC7A7A"/>
    <w:rsid w:val="00ED3D6B"/>
    <w:rsid w:val="00ED5A3E"/>
    <w:rsid w:val="00ED5FFA"/>
    <w:rsid w:val="00EE34F1"/>
    <w:rsid w:val="00EE6724"/>
    <w:rsid w:val="00EF1820"/>
    <w:rsid w:val="00EF7126"/>
    <w:rsid w:val="00F10AF5"/>
    <w:rsid w:val="00F10F88"/>
    <w:rsid w:val="00F1390A"/>
    <w:rsid w:val="00F13E56"/>
    <w:rsid w:val="00F25D76"/>
    <w:rsid w:val="00F32CA2"/>
    <w:rsid w:val="00F32E21"/>
    <w:rsid w:val="00F34E65"/>
    <w:rsid w:val="00F42CB5"/>
    <w:rsid w:val="00F440FB"/>
    <w:rsid w:val="00F47DEA"/>
    <w:rsid w:val="00F500F9"/>
    <w:rsid w:val="00F54F8A"/>
    <w:rsid w:val="00F642D6"/>
    <w:rsid w:val="00F64A7E"/>
    <w:rsid w:val="00F70626"/>
    <w:rsid w:val="00F72377"/>
    <w:rsid w:val="00F74400"/>
    <w:rsid w:val="00F76DA9"/>
    <w:rsid w:val="00F777C7"/>
    <w:rsid w:val="00F77AFD"/>
    <w:rsid w:val="00F83508"/>
    <w:rsid w:val="00F8406E"/>
    <w:rsid w:val="00F8538B"/>
    <w:rsid w:val="00F86A2E"/>
    <w:rsid w:val="00F9460A"/>
    <w:rsid w:val="00FA25B9"/>
    <w:rsid w:val="00FA5A5D"/>
    <w:rsid w:val="00FB0D1D"/>
    <w:rsid w:val="00FB2052"/>
    <w:rsid w:val="00FC57BF"/>
    <w:rsid w:val="00FC762E"/>
    <w:rsid w:val="00FD2786"/>
    <w:rsid w:val="00FD308B"/>
    <w:rsid w:val="00FE04AC"/>
    <w:rsid w:val="00FE46AA"/>
    <w:rsid w:val="00FE6531"/>
    <w:rsid w:val="00FE6852"/>
    <w:rsid w:val="00FF113C"/>
    <w:rsid w:val="00FF49D3"/>
    <w:rsid w:val="013DADF1"/>
    <w:rsid w:val="018136CB"/>
    <w:rsid w:val="0247437C"/>
    <w:rsid w:val="02AC482B"/>
    <w:rsid w:val="089F5C43"/>
    <w:rsid w:val="08D658B7"/>
    <w:rsid w:val="090C6268"/>
    <w:rsid w:val="0A70AFDF"/>
    <w:rsid w:val="0AFBF245"/>
    <w:rsid w:val="0C0334D8"/>
    <w:rsid w:val="0D135623"/>
    <w:rsid w:val="0E6EE602"/>
    <w:rsid w:val="0E90CFD5"/>
    <w:rsid w:val="0F2101AC"/>
    <w:rsid w:val="1009E6BD"/>
    <w:rsid w:val="108B2B38"/>
    <w:rsid w:val="1163CC1A"/>
    <w:rsid w:val="12AA0836"/>
    <w:rsid w:val="144203C2"/>
    <w:rsid w:val="1693C25E"/>
    <w:rsid w:val="1699E881"/>
    <w:rsid w:val="16FA476D"/>
    <w:rsid w:val="17BD8C5A"/>
    <w:rsid w:val="185A6145"/>
    <w:rsid w:val="189CDE8B"/>
    <w:rsid w:val="18C8D975"/>
    <w:rsid w:val="19FFA87C"/>
    <w:rsid w:val="1B889FB0"/>
    <w:rsid w:val="1CEB9153"/>
    <w:rsid w:val="1D38704C"/>
    <w:rsid w:val="1EB7B7E1"/>
    <w:rsid w:val="1EE39DB7"/>
    <w:rsid w:val="1F068967"/>
    <w:rsid w:val="2019CAA4"/>
    <w:rsid w:val="220B0761"/>
    <w:rsid w:val="25CF20D1"/>
    <w:rsid w:val="267F1D23"/>
    <w:rsid w:val="27D483E2"/>
    <w:rsid w:val="27F58585"/>
    <w:rsid w:val="2860A378"/>
    <w:rsid w:val="28E191DF"/>
    <w:rsid w:val="28EFBE52"/>
    <w:rsid w:val="2A3B78BB"/>
    <w:rsid w:val="2B396470"/>
    <w:rsid w:val="2C3357C5"/>
    <w:rsid w:val="2D273B55"/>
    <w:rsid w:val="2E54B470"/>
    <w:rsid w:val="307D2572"/>
    <w:rsid w:val="32FA9063"/>
    <w:rsid w:val="37294CFF"/>
    <w:rsid w:val="3839967B"/>
    <w:rsid w:val="38E1D790"/>
    <w:rsid w:val="395EE535"/>
    <w:rsid w:val="3C750617"/>
    <w:rsid w:val="3E1E31A0"/>
    <w:rsid w:val="3E57C4C2"/>
    <w:rsid w:val="3FA82610"/>
    <w:rsid w:val="4095DFDB"/>
    <w:rsid w:val="40B41AC9"/>
    <w:rsid w:val="423E1B9D"/>
    <w:rsid w:val="42EC9F1E"/>
    <w:rsid w:val="4453F7CF"/>
    <w:rsid w:val="48821149"/>
    <w:rsid w:val="49F9A4E3"/>
    <w:rsid w:val="4A86A91B"/>
    <w:rsid w:val="4C2FDE9B"/>
    <w:rsid w:val="4C395CBE"/>
    <w:rsid w:val="4D13F0E0"/>
    <w:rsid w:val="500FD928"/>
    <w:rsid w:val="51147AA9"/>
    <w:rsid w:val="5278EA40"/>
    <w:rsid w:val="52E96F9F"/>
    <w:rsid w:val="547F685E"/>
    <w:rsid w:val="54C287EF"/>
    <w:rsid w:val="559D22E6"/>
    <w:rsid w:val="5B28BD46"/>
    <w:rsid w:val="5D0FC165"/>
    <w:rsid w:val="6077AB24"/>
    <w:rsid w:val="615C5924"/>
    <w:rsid w:val="625F6646"/>
    <w:rsid w:val="63067795"/>
    <w:rsid w:val="6531ABFE"/>
    <w:rsid w:val="66BBF08F"/>
    <w:rsid w:val="66DC18A1"/>
    <w:rsid w:val="681E932E"/>
    <w:rsid w:val="6841CB28"/>
    <w:rsid w:val="68C6A45F"/>
    <w:rsid w:val="6B9C30E2"/>
    <w:rsid w:val="6C14F3AD"/>
    <w:rsid w:val="6C620712"/>
    <w:rsid w:val="6F402025"/>
    <w:rsid w:val="6F912CAE"/>
    <w:rsid w:val="707F5909"/>
    <w:rsid w:val="7165673C"/>
    <w:rsid w:val="71EE4E4D"/>
    <w:rsid w:val="72C263B9"/>
    <w:rsid w:val="72C3D1E7"/>
    <w:rsid w:val="752AD5A4"/>
    <w:rsid w:val="77A79FCA"/>
    <w:rsid w:val="77C08402"/>
    <w:rsid w:val="78CAA718"/>
    <w:rsid w:val="79DE07F5"/>
    <w:rsid w:val="7A667779"/>
    <w:rsid w:val="7ADDFBD4"/>
    <w:rsid w:val="7BEAF2E1"/>
    <w:rsid w:val="7CFB0CD7"/>
    <w:rsid w:val="7D9E7B48"/>
    <w:rsid w:val="7E225EF9"/>
    <w:rsid w:val="7E7626B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3A56D"/>
  <w15:docId w15:val="{D64CC503-52EF-4642-959B-EC7FC07C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088"/>
    <w:pPr>
      <w:spacing w:line="300" w:lineRule="atLeast"/>
      <w:jc w:val="both"/>
    </w:pPr>
    <w:rPr>
      <w:sz w:val="22"/>
      <w:lang w:eastAsia="en-US"/>
    </w:rPr>
  </w:style>
  <w:style w:type="paragraph" w:styleId="Heading1">
    <w:name w:val="heading 1"/>
    <w:basedOn w:val="Normal"/>
    <w:qFormat/>
    <w:rsid w:val="00792088"/>
    <w:pPr>
      <w:keepNext/>
      <w:numPr>
        <w:numId w:val="8"/>
      </w:numPr>
      <w:spacing w:before="320"/>
      <w:outlineLvl w:val="0"/>
    </w:pPr>
    <w:rPr>
      <w:b/>
      <w:smallCaps/>
      <w:kern w:val="28"/>
    </w:rPr>
  </w:style>
  <w:style w:type="paragraph" w:styleId="Heading2">
    <w:name w:val="heading 2"/>
    <w:basedOn w:val="Normal"/>
    <w:qFormat/>
    <w:rsid w:val="007420AF"/>
    <w:pPr>
      <w:numPr>
        <w:ilvl w:val="1"/>
        <w:numId w:val="8"/>
      </w:numPr>
      <w:spacing w:before="280" w:after="120"/>
      <w:outlineLvl w:val="1"/>
    </w:pPr>
    <w:rPr>
      <w:color w:val="000000"/>
    </w:rPr>
  </w:style>
  <w:style w:type="paragraph" w:styleId="Heading3">
    <w:name w:val="heading 3"/>
    <w:basedOn w:val="Normal"/>
    <w:qFormat/>
    <w:rsid w:val="00792088"/>
    <w:pPr>
      <w:numPr>
        <w:ilvl w:val="2"/>
        <w:numId w:val="8"/>
      </w:numPr>
      <w:spacing w:after="120"/>
      <w:outlineLvl w:val="2"/>
    </w:pPr>
  </w:style>
  <w:style w:type="paragraph" w:styleId="Heading4">
    <w:name w:val="heading 4"/>
    <w:basedOn w:val="Normal"/>
    <w:qFormat/>
    <w:rsid w:val="00792088"/>
    <w:pPr>
      <w:numPr>
        <w:ilvl w:val="3"/>
        <w:numId w:val="8"/>
      </w:numPr>
      <w:tabs>
        <w:tab w:val="left" w:pos="2261"/>
      </w:tabs>
      <w:spacing w:after="120"/>
      <w:outlineLvl w:val="3"/>
    </w:pPr>
  </w:style>
  <w:style w:type="paragraph" w:styleId="Heading5">
    <w:name w:val="heading 5"/>
    <w:basedOn w:val="Normal"/>
    <w:qFormat/>
    <w:rsid w:val="00792088"/>
    <w:pPr>
      <w:numPr>
        <w:ilvl w:val="4"/>
        <w:numId w:val="8"/>
      </w:numPr>
      <w:spacing w:after="120"/>
      <w:outlineLvl w:val="4"/>
    </w:pPr>
  </w:style>
  <w:style w:type="paragraph" w:styleId="Heading6">
    <w:name w:val="heading 6"/>
    <w:basedOn w:val="Normal"/>
    <w:next w:val="Normal"/>
    <w:autoRedefine/>
    <w:qFormat/>
    <w:rsid w:val="00792088"/>
    <w:pPr>
      <w:keepNext/>
      <w:spacing w:before="160" w:after="80"/>
      <w:jc w:val="left"/>
      <w:outlineLvl w:val="5"/>
    </w:pPr>
    <w:rPr>
      <w:rFonts w:ascii="Arial" w:hAnsi="Arial"/>
      <w:b/>
      <w:sz w:val="20"/>
    </w:rPr>
  </w:style>
  <w:style w:type="paragraph" w:styleId="Heading7">
    <w:name w:val="heading 7"/>
    <w:basedOn w:val="Normal"/>
    <w:next w:val="Normal"/>
    <w:qFormat/>
    <w:rsid w:val="00792088"/>
    <w:pPr>
      <w:keepNext/>
      <w:jc w:val="left"/>
      <w:outlineLvl w:val="6"/>
    </w:pPr>
    <w:rPr>
      <w:rFonts w:ascii="Arial" w:hAnsi="Arial"/>
      <w:b/>
      <w:smallCaps/>
      <w:color w:val="000000"/>
      <w:sz w:val="24"/>
    </w:rPr>
  </w:style>
  <w:style w:type="paragraph" w:styleId="Heading8">
    <w:name w:val="heading 8"/>
    <w:basedOn w:val="Normal"/>
    <w:next w:val="Normal"/>
    <w:autoRedefine/>
    <w:qFormat/>
    <w:rsid w:val="00792088"/>
    <w:pPr>
      <w:keepNext/>
      <w:pageBreakBefore/>
      <w:pBdr>
        <w:bottom w:val="single" w:sz="4" w:space="1" w:color="auto"/>
      </w:pBdr>
      <w:spacing w:before="600" w:after="120"/>
      <w:jc w:val="left"/>
      <w:outlineLvl w:val="7"/>
    </w:pPr>
    <w:rPr>
      <w:rFonts w:ascii="Arial" w:hAnsi="Arial"/>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rsid w:val="00792088"/>
    <w:pPr>
      <w:spacing w:before="120" w:after="120"/>
      <w:ind w:left="720"/>
    </w:pPr>
  </w:style>
  <w:style w:type="paragraph" w:customStyle="1" w:styleId="Bodysubclause">
    <w:name w:val="Body  sub clause"/>
    <w:basedOn w:val="Normal"/>
    <w:rsid w:val="00792088"/>
    <w:pPr>
      <w:spacing w:before="240" w:after="120"/>
      <w:ind w:left="720"/>
    </w:pPr>
  </w:style>
  <w:style w:type="paragraph" w:customStyle="1" w:styleId="Bodypara">
    <w:name w:val="Body para"/>
    <w:basedOn w:val="Normal"/>
    <w:rsid w:val="00792088"/>
    <w:pPr>
      <w:spacing w:after="240"/>
      <w:ind w:left="1559"/>
    </w:pPr>
  </w:style>
  <w:style w:type="paragraph" w:customStyle="1" w:styleId="Bodysubpara">
    <w:name w:val="Body sub para"/>
    <w:basedOn w:val="Normal"/>
    <w:next w:val="Heading3"/>
    <w:rsid w:val="00792088"/>
    <w:pPr>
      <w:spacing w:after="120"/>
      <w:ind w:left="2268"/>
    </w:pPr>
  </w:style>
  <w:style w:type="paragraph" w:customStyle="1" w:styleId="Definitions">
    <w:name w:val="Definitions"/>
    <w:basedOn w:val="Normal"/>
    <w:rsid w:val="00792088"/>
    <w:pPr>
      <w:tabs>
        <w:tab w:val="left" w:pos="709"/>
      </w:tabs>
      <w:spacing w:after="120"/>
      <w:ind w:left="720"/>
    </w:pPr>
  </w:style>
  <w:style w:type="paragraph" w:styleId="Footer">
    <w:name w:val="footer"/>
    <w:basedOn w:val="Normal"/>
    <w:rsid w:val="00792088"/>
    <w:pPr>
      <w:tabs>
        <w:tab w:val="center" w:pos="4153"/>
        <w:tab w:val="right" w:pos="8306"/>
      </w:tabs>
      <w:spacing w:after="240"/>
    </w:pPr>
  </w:style>
  <w:style w:type="paragraph" w:styleId="Header">
    <w:name w:val="header"/>
    <w:basedOn w:val="Normal"/>
    <w:rsid w:val="00792088"/>
    <w:pPr>
      <w:tabs>
        <w:tab w:val="center" w:pos="4153"/>
        <w:tab w:val="right" w:pos="8306"/>
      </w:tabs>
      <w:spacing w:after="240"/>
    </w:pPr>
  </w:style>
  <w:style w:type="character" w:styleId="PageNumber">
    <w:name w:val="page number"/>
    <w:basedOn w:val="DefaultParagraphFont"/>
    <w:rsid w:val="00792088"/>
  </w:style>
  <w:style w:type="paragraph" w:customStyle="1" w:styleId="Schmainhead">
    <w:name w:val="Sch   main head"/>
    <w:basedOn w:val="Normal"/>
    <w:next w:val="Normal"/>
    <w:autoRedefine/>
    <w:rsid w:val="00792088"/>
    <w:pPr>
      <w:keepNext/>
      <w:pageBreakBefore/>
      <w:numPr>
        <w:numId w:val="10"/>
      </w:numPr>
      <w:spacing w:before="240" w:after="360"/>
      <w:jc w:val="center"/>
      <w:outlineLvl w:val="0"/>
    </w:pPr>
    <w:rPr>
      <w:b/>
      <w:kern w:val="28"/>
    </w:rPr>
  </w:style>
  <w:style w:type="paragraph" w:customStyle="1" w:styleId="Schparthead">
    <w:name w:val="Sch   part head"/>
    <w:basedOn w:val="Normal"/>
    <w:next w:val="Normal"/>
    <w:rsid w:val="00792088"/>
    <w:pPr>
      <w:keepNext/>
      <w:numPr>
        <w:numId w:val="12"/>
      </w:numPr>
      <w:spacing w:before="240" w:after="240"/>
      <w:jc w:val="center"/>
      <w:outlineLvl w:val="0"/>
    </w:pPr>
    <w:rPr>
      <w:b/>
      <w:kern w:val="28"/>
    </w:rPr>
  </w:style>
  <w:style w:type="paragraph" w:customStyle="1" w:styleId="Sch1styleclause">
    <w:name w:val="Sch  (1style) clause"/>
    <w:basedOn w:val="Normal"/>
    <w:rsid w:val="00792088"/>
    <w:pPr>
      <w:numPr>
        <w:numId w:val="9"/>
      </w:numPr>
      <w:spacing w:before="320"/>
      <w:outlineLvl w:val="0"/>
    </w:pPr>
    <w:rPr>
      <w:b/>
      <w:smallCaps/>
    </w:rPr>
  </w:style>
  <w:style w:type="paragraph" w:customStyle="1" w:styleId="Sch1stylesubclause">
    <w:name w:val="Sch  (1style) sub clause"/>
    <w:basedOn w:val="Normal"/>
    <w:rsid w:val="00792088"/>
    <w:pPr>
      <w:numPr>
        <w:ilvl w:val="1"/>
        <w:numId w:val="9"/>
      </w:numPr>
      <w:spacing w:before="280" w:after="120"/>
      <w:outlineLvl w:val="1"/>
    </w:pPr>
    <w:rPr>
      <w:color w:val="000000"/>
    </w:rPr>
  </w:style>
  <w:style w:type="paragraph" w:customStyle="1" w:styleId="Sch1stylepara">
    <w:name w:val="Sch (1style) para"/>
    <w:basedOn w:val="Normal"/>
    <w:rsid w:val="00792088"/>
    <w:pPr>
      <w:numPr>
        <w:ilvl w:val="2"/>
        <w:numId w:val="9"/>
      </w:numPr>
      <w:spacing w:after="120"/>
    </w:pPr>
  </w:style>
  <w:style w:type="paragraph" w:customStyle="1" w:styleId="Sch1stylesubpara">
    <w:name w:val="Sch (1style) sub para"/>
    <w:basedOn w:val="Heading4"/>
    <w:rsid w:val="00792088"/>
    <w:pPr>
      <w:numPr>
        <w:numId w:val="9"/>
      </w:numPr>
    </w:pPr>
  </w:style>
  <w:style w:type="paragraph" w:customStyle="1" w:styleId="Sch2style1">
    <w:name w:val="Sch (2style)  1"/>
    <w:basedOn w:val="Normal"/>
    <w:rsid w:val="00792088"/>
    <w:pPr>
      <w:numPr>
        <w:numId w:val="5"/>
      </w:numPr>
      <w:spacing w:before="280" w:after="120" w:line="300" w:lineRule="exact"/>
    </w:pPr>
  </w:style>
  <w:style w:type="paragraph" w:customStyle="1" w:styleId="Sch2stylea">
    <w:name w:val="Sch (2style) (a)"/>
    <w:basedOn w:val="Normal"/>
    <w:rsid w:val="00792088"/>
    <w:pPr>
      <w:numPr>
        <w:ilvl w:val="1"/>
        <w:numId w:val="5"/>
      </w:numPr>
      <w:spacing w:after="120" w:line="300" w:lineRule="exact"/>
    </w:pPr>
  </w:style>
  <w:style w:type="paragraph" w:customStyle="1" w:styleId="Sch2stylei">
    <w:name w:val="Sch (2style) (i)"/>
    <w:basedOn w:val="Heading4"/>
    <w:rsid w:val="00792088"/>
    <w:pPr>
      <w:numPr>
        <w:ilvl w:val="2"/>
        <w:numId w:val="5"/>
      </w:numPr>
      <w:tabs>
        <w:tab w:val="clear" w:pos="2261"/>
        <w:tab w:val="left" w:pos="2268"/>
      </w:tabs>
    </w:pPr>
    <w:rPr>
      <w:noProof/>
    </w:rPr>
  </w:style>
  <w:style w:type="paragraph" w:styleId="TOC1">
    <w:name w:val="toc 1"/>
    <w:basedOn w:val="Normal"/>
    <w:next w:val="Normal"/>
    <w:autoRedefine/>
    <w:semiHidden/>
    <w:rsid w:val="00792088"/>
    <w:pPr>
      <w:tabs>
        <w:tab w:val="left" w:pos="709"/>
        <w:tab w:val="right" w:leader="dot" w:pos="7655"/>
      </w:tabs>
      <w:spacing w:before="240" w:line="260" w:lineRule="atLeast"/>
    </w:pPr>
    <w:rPr>
      <w:smallCaps/>
      <w:sz w:val="20"/>
    </w:rPr>
  </w:style>
  <w:style w:type="paragraph" w:styleId="TOC2">
    <w:name w:val="toc 2"/>
    <w:basedOn w:val="Normal"/>
    <w:next w:val="Normal"/>
    <w:autoRedefine/>
    <w:semiHidden/>
    <w:rsid w:val="00792088"/>
    <w:pPr>
      <w:tabs>
        <w:tab w:val="left" w:pos="706"/>
        <w:tab w:val="right" w:leader="dot" w:pos="7661"/>
      </w:tabs>
      <w:spacing w:before="120"/>
    </w:pPr>
    <w:rPr>
      <w:sz w:val="20"/>
    </w:rPr>
  </w:style>
  <w:style w:type="paragraph" w:styleId="TOC3">
    <w:name w:val="toc 3"/>
    <w:basedOn w:val="Normal"/>
    <w:next w:val="Normal"/>
    <w:autoRedefine/>
    <w:semiHidden/>
    <w:rsid w:val="00792088"/>
    <w:pPr>
      <w:tabs>
        <w:tab w:val="left" w:pos="709"/>
        <w:tab w:val="right" w:leader="dot" w:pos="7655"/>
      </w:tabs>
    </w:pPr>
    <w:rPr>
      <w:noProof/>
      <w:sz w:val="20"/>
    </w:rPr>
  </w:style>
  <w:style w:type="character" w:styleId="Hyperlink">
    <w:name w:val="Hyperlink"/>
    <w:basedOn w:val="DefaultParagraphFont"/>
    <w:rsid w:val="00792088"/>
    <w:rPr>
      <w:color w:val="0000FF"/>
      <w:u w:val="single"/>
    </w:rPr>
  </w:style>
  <w:style w:type="character" w:styleId="FollowedHyperlink">
    <w:name w:val="FollowedHyperlink"/>
    <w:basedOn w:val="DefaultParagraphFont"/>
    <w:rsid w:val="00792088"/>
    <w:rPr>
      <w:color w:val="800080"/>
      <w:u w:val="single"/>
    </w:rPr>
  </w:style>
  <w:style w:type="paragraph" w:customStyle="1" w:styleId="1Parties">
    <w:name w:val="(1) Parties"/>
    <w:basedOn w:val="Normal"/>
    <w:rsid w:val="00792088"/>
    <w:pPr>
      <w:numPr>
        <w:numId w:val="6"/>
      </w:numPr>
      <w:spacing w:before="120" w:after="120"/>
    </w:pPr>
  </w:style>
  <w:style w:type="paragraph" w:customStyle="1" w:styleId="ABackground">
    <w:name w:val="(A) Background"/>
    <w:basedOn w:val="Normal"/>
    <w:rsid w:val="00792088"/>
    <w:pPr>
      <w:numPr>
        <w:numId w:val="7"/>
      </w:numPr>
      <w:spacing w:before="120" w:after="120"/>
    </w:pPr>
  </w:style>
  <w:style w:type="character" w:customStyle="1" w:styleId="Def">
    <w:name w:val="Def"/>
    <w:basedOn w:val="DefaultParagraphFont"/>
    <w:rsid w:val="00792088"/>
    <w:rPr>
      <w:b/>
      <w:color w:val="000000"/>
      <w:sz w:val="22"/>
    </w:rPr>
  </w:style>
  <w:style w:type="paragraph" w:customStyle="1" w:styleId="1stIntroHeadings">
    <w:name w:val="1stIntroHeadings"/>
    <w:basedOn w:val="Normal"/>
    <w:next w:val="Normal"/>
    <w:rsid w:val="00792088"/>
    <w:pPr>
      <w:tabs>
        <w:tab w:val="left" w:pos="709"/>
      </w:tabs>
      <w:spacing w:before="120" w:after="120"/>
    </w:pPr>
    <w:rPr>
      <w:b/>
      <w:smallCaps/>
      <w:sz w:val="24"/>
    </w:rPr>
  </w:style>
  <w:style w:type="paragraph" w:customStyle="1" w:styleId="Scha">
    <w:name w:val="Sch a)"/>
    <w:basedOn w:val="Normal"/>
    <w:rsid w:val="00792088"/>
    <w:pPr>
      <w:numPr>
        <w:ilvl w:val="1"/>
        <w:numId w:val="6"/>
      </w:numPr>
    </w:pPr>
  </w:style>
  <w:style w:type="paragraph" w:customStyle="1" w:styleId="XExecution">
    <w:name w:val="X Execution"/>
    <w:basedOn w:val="Normal"/>
    <w:rsid w:val="00792088"/>
    <w:pPr>
      <w:tabs>
        <w:tab w:val="left" w:pos="0"/>
        <w:tab w:val="left" w:pos="3544"/>
      </w:tabs>
      <w:ind w:right="459"/>
      <w:jc w:val="left"/>
    </w:pPr>
    <w:rPr>
      <w:color w:val="000000"/>
    </w:rPr>
  </w:style>
  <w:style w:type="paragraph" w:customStyle="1" w:styleId="Comments">
    <w:name w:val="Comments"/>
    <w:basedOn w:val="Normal"/>
    <w:rsid w:val="00792088"/>
    <w:pPr>
      <w:spacing w:after="120"/>
      <w:ind w:left="284"/>
      <w:jc w:val="left"/>
    </w:pPr>
    <w:rPr>
      <w:i/>
    </w:rPr>
  </w:style>
  <w:style w:type="paragraph" w:customStyle="1" w:styleId="CoversheetTitle">
    <w:name w:val="Coversheet Title"/>
    <w:basedOn w:val="Normal"/>
    <w:autoRedefine/>
    <w:rsid w:val="00792088"/>
    <w:pPr>
      <w:spacing w:before="480" w:after="480"/>
      <w:jc w:val="center"/>
    </w:pPr>
    <w:rPr>
      <w:b/>
      <w:smallCaps/>
    </w:rPr>
  </w:style>
  <w:style w:type="paragraph" w:customStyle="1" w:styleId="CoversheetParagraph">
    <w:name w:val="Coversheet Paragraph"/>
    <w:basedOn w:val="Normal"/>
    <w:autoRedefine/>
    <w:rsid w:val="00792088"/>
    <w:pPr>
      <w:jc w:val="center"/>
    </w:pPr>
  </w:style>
  <w:style w:type="character" w:customStyle="1" w:styleId="Defterm">
    <w:name w:val="Defterm"/>
    <w:basedOn w:val="DefaultParagraphFont"/>
    <w:rsid w:val="00792088"/>
    <w:rPr>
      <w:b/>
      <w:color w:val="000000"/>
      <w:sz w:val="22"/>
    </w:rPr>
  </w:style>
  <w:style w:type="paragraph" w:customStyle="1" w:styleId="NewPage">
    <w:name w:val="New Page"/>
    <w:basedOn w:val="Normal"/>
    <w:autoRedefine/>
    <w:rsid w:val="00792088"/>
    <w:pPr>
      <w:pageBreakBefore/>
    </w:pPr>
  </w:style>
  <w:style w:type="paragraph" w:customStyle="1" w:styleId="FrontInformation">
    <w:name w:val="FrontInformation"/>
    <w:autoRedefine/>
    <w:rsid w:val="00792088"/>
    <w:pPr>
      <w:spacing w:line="300" w:lineRule="atLeast"/>
    </w:pPr>
    <w:rPr>
      <w:rFonts w:ascii="Arial" w:hAnsi="Arial"/>
      <w:color w:val="000000"/>
      <w:lang w:eastAsia="en-US"/>
    </w:rPr>
  </w:style>
  <w:style w:type="character" w:customStyle="1" w:styleId="defitem">
    <w:name w:val="defitem"/>
    <w:basedOn w:val="DefaultParagraphFont"/>
    <w:rsid w:val="00792088"/>
  </w:style>
  <w:style w:type="character" w:customStyle="1" w:styleId="smallcaps">
    <w:name w:val="smallcaps"/>
    <w:rsid w:val="00792088"/>
    <w:rPr>
      <w:b/>
      <w:smallCaps/>
    </w:rPr>
  </w:style>
  <w:style w:type="paragraph" w:customStyle="1" w:styleId="Schmainheadinc">
    <w:name w:val="Sch   main head inc"/>
    <w:basedOn w:val="Normal"/>
    <w:rsid w:val="00792088"/>
    <w:pPr>
      <w:numPr>
        <w:numId w:val="15"/>
      </w:numPr>
      <w:spacing w:before="360" w:after="360"/>
    </w:pPr>
    <w:rPr>
      <w:b/>
    </w:rPr>
  </w:style>
  <w:style w:type="paragraph" w:customStyle="1" w:styleId="Schmainheadsingle">
    <w:name w:val="Sch main head single"/>
    <w:basedOn w:val="Normal"/>
    <w:next w:val="Normal"/>
    <w:rsid w:val="00792088"/>
    <w:pPr>
      <w:pageBreakBefore/>
      <w:numPr>
        <w:numId w:val="13"/>
      </w:numPr>
      <w:spacing w:before="240" w:after="360"/>
      <w:jc w:val="center"/>
    </w:pPr>
    <w:rPr>
      <w:b/>
      <w:kern w:val="28"/>
    </w:rPr>
  </w:style>
  <w:style w:type="paragraph" w:customStyle="1" w:styleId="Schmainheadincsingle">
    <w:name w:val="Sch   main head inc single"/>
    <w:basedOn w:val="Normal"/>
    <w:next w:val="Normal"/>
    <w:rsid w:val="00792088"/>
    <w:pPr>
      <w:numPr>
        <w:numId w:val="14"/>
      </w:numPr>
      <w:spacing w:before="240" w:after="360"/>
    </w:pPr>
    <w:rPr>
      <w:b/>
      <w:kern w:val="28"/>
    </w:rPr>
  </w:style>
  <w:style w:type="paragraph" w:customStyle="1" w:styleId="Testimonium">
    <w:name w:val="Testimonium"/>
    <w:basedOn w:val="Normal"/>
    <w:rsid w:val="00792088"/>
    <w:pPr>
      <w:spacing w:before="360" w:after="360"/>
    </w:pPr>
  </w:style>
  <w:style w:type="paragraph" w:customStyle="1" w:styleId="Appmainheadsingle">
    <w:name w:val="App main head single"/>
    <w:basedOn w:val="Normal"/>
    <w:next w:val="Normal"/>
    <w:rsid w:val="00792088"/>
    <w:pPr>
      <w:pageBreakBefore/>
      <w:numPr>
        <w:numId w:val="16"/>
      </w:numPr>
      <w:spacing w:before="240" w:after="360"/>
      <w:jc w:val="center"/>
    </w:pPr>
    <w:rPr>
      <w:b/>
    </w:rPr>
  </w:style>
  <w:style w:type="paragraph" w:customStyle="1" w:styleId="Appmainhead">
    <w:name w:val="App   main head"/>
    <w:basedOn w:val="Normal"/>
    <w:next w:val="Normal"/>
    <w:rsid w:val="00792088"/>
    <w:pPr>
      <w:pageBreakBefore/>
      <w:numPr>
        <w:numId w:val="17"/>
      </w:numPr>
      <w:spacing w:before="240" w:after="360"/>
      <w:jc w:val="center"/>
    </w:pPr>
    <w:rPr>
      <w:b/>
    </w:rPr>
  </w:style>
  <w:style w:type="paragraph" w:styleId="CommentText">
    <w:name w:val="annotation text"/>
    <w:basedOn w:val="Normal"/>
    <w:link w:val="CommentTextChar"/>
    <w:rsid w:val="00792088"/>
    <w:pPr>
      <w:spacing w:line="200" w:lineRule="atLeast"/>
      <w:jc w:val="left"/>
    </w:pPr>
    <w:rPr>
      <w:sz w:val="20"/>
    </w:rPr>
  </w:style>
  <w:style w:type="paragraph" w:customStyle="1" w:styleId="CoversheetTitle2">
    <w:name w:val="Coversheet Title2"/>
    <w:basedOn w:val="CoversheetTitle"/>
    <w:rsid w:val="00792088"/>
    <w:rPr>
      <w:sz w:val="28"/>
    </w:rPr>
  </w:style>
  <w:style w:type="paragraph" w:customStyle="1" w:styleId="Headingreg">
    <w:name w:val="Heading reg"/>
    <w:basedOn w:val="Heading1"/>
    <w:next w:val="Normal"/>
    <w:rsid w:val="00792088"/>
    <w:pPr>
      <w:keepNext w:val="0"/>
      <w:spacing w:after="240"/>
    </w:pPr>
    <w:rPr>
      <w:b w:val="0"/>
      <w:smallCaps w:val="0"/>
    </w:rPr>
  </w:style>
  <w:style w:type="paragraph" w:customStyle="1" w:styleId="HeadingTitle">
    <w:name w:val="HeadingTitle"/>
    <w:basedOn w:val="Normal"/>
    <w:rsid w:val="00792088"/>
    <w:pPr>
      <w:spacing w:before="240" w:after="240"/>
    </w:pPr>
    <w:rPr>
      <w:b/>
      <w:sz w:val="24"/>
    </w:rPr>
  </w:style>
  <w:style w:type="paragraph" w:customStyle="1" w:styleId="BackSubClause">
    <w:name w:val="BackSubClause"/>
    <w:basedOn w:val="Normal"/>
    <w:rsid w:val="00792088"/>
    <w:pPr>
      <w:numPr>
        <w:ilvl w:val="1"/>
        <w:numId w:val="7"/>
      </w:numPr>
    </w:pPr>
  </w:style>
  <w:style w:type="paragraph" w:customStyle="1" w:styleId="NormalSpaced">
    <w:name w:val="NormalSpaced"/>
    <w:basedOn w:val="Normal"/>
    <w:next w:val="Normal"/>
    <w:rsid w:val="00792088"/>
    <w:pPr>
      <w:spacing w:after="240"/>
    </w:pPr>
  </w:style>
  <w:style w:type="paragraph" w:customStyle="1" w:styleId="Bullet">
    <w:name w:val="Bullet"/>
    <w:basedOn w:val="Normal"/>
    <w:rsid w:val="00792088"/>
    <w:pPr>
      <w:numPr>
        <w:numId w:val="11"/>
      </w:numPr>
      <w:spacing w:after="240"/>
      <w:ind w:left="0" w:firstLine="0"/>
    </w:pPr>
  </w:style>
  <w:style w:type="paragraph" w:customStyle="1" w:styleId="Bullet2">
    <w:name w:val="Bullet2"/>
    <w:basedOn w:val="Normal"/>
    <w:rsid w:val="00792088"/>
    <w:pPr>
      <w:tabs>
        <w:tab w:val="num" w:pos="720"/>
      </w:tabs>
      <w:spacing w:before="240" w:after="120"/>
      <w:ind w:left="720" w:hanging="360"/>
    </w:pPr>
  </w:style>
  <w:style w:type="paragraph" w:customStyle="1" w:styleId="Bullet3">
    <w:name w:val="Bullet3"/>
    <w:basedOn w:val="Normal"/>
    <w:rsid w:val="00792088"/>
    <w:pPr>
      <w:tabs>
        <w:tab w:val="num" w:pos="720"/>
      </w:tabs>
      <w:spacing w:after="240"/>
    </w:pPr>
  </w:style>
  <w:style w:type="paragraph" w:customStyle="1" w:styleId="NormalCell">
    <w:name w:val="NormalCell"/>
    <w:basedOn w:val="Normal"/>
    <w:rsid w:val="00792088"/>
    <w:pPr>
      <w:spacing w:before="120" w:after="120"/>
      <w:jc w:val="left"/>
    </w:pPr>
  </w:style>
  <w:style w:type="paragraph" w:customStyle="1" w:styleId="NormalSmall">
    <w:name w:val="NormalSmall"/>
    <w:basedOn w:val="NormalCell"/>
    <w:rsid w:val="00792088"/>
    <w:rPr>
      <w:sz w:val="18"/>
    </w:rPr>
  </w:style>
  <w:style w:type="paragraph" w:customStyle="1" w:styleId="BulletSmall">
    <w:name w:val="Bullet Small"/>
    <w:basedOn w:val="Bullet"/>
    <w:rsid w:val="00792088"/>
    <w:rPr>
      <w:sz w:val="18"/>
    </w:rPr>
  </w:style>
  <w:style w:type="character" w:styleId="CommentReference">
    <w:name w:val="annotation reference"/>
    <w:basedOn w:val="DefaultParagraphFont"/>
    <w:rsid w:val="005D4671"/>
    <w:rPr>
      <w:sz w:val="16"/>
      <w:szCs w:val="16"/>
    </w:rPr>
  </w:style>
  <w:style w:type="paragraph" w:styleId="CommentSubject">
    <w:name w:val="annotation subject"/>
    <w:basedOn w:val="CommentText"/>
    <w:next w:val="CommentText"/>
    <w:link w:val="CommentSubjectChar"/>
    <w:rsid w:val="005D4671"/>
    <w:pPr>
      <w:spacing w:line="300" w:lineRule="atLeast"/>
      <w:jc w:val="both"/>
    </w:pPr>
    <w:rPr>
      <w:b/>
      <w:bCs/>
    </w:rPr>
  </w:style>
  <w:style w:type="character" w:customStyle="1" w:styleId="CommentTextChar">
    <w:name w:val="Comment Text Char"/>
    <w:basedOn w:val="DefaultParagraphFont"/>
    <w:link w:val="CommentText"/>
    <w:rsid w:val="005D4671"/>
    <w:rPr>
      <w:lang w:eastAsia="en-US"/>
    </w:rPr>
  </w:style>
  <w:style w:type="character" w:customStyle="1" w:styleId="CommentSubjectChar">
    <w:name w:val="Comment Subject Char"/>
    <w:basedOn w:val="CommentTextChar"/>
    <w:link w:val="CommentSubject"/>
    <w:rsid w:val="005D4671"/>
    <w:rPr>
      <w:lang w:eastAsia="en-US"/>
    </w:rPr>
  </w:style>
  <w:style w:type="paragraph" w:styleId="BalloonText">
    <w:name w:val="Balloon Text"/>
    <w:basedOn w:val="Normal"/>
    <w:link w:val="BalloonTextChar"/>
    <w:rsid w:val="005D467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D4671"/>
    <w:rPr>
      <w:rFonts w:ascii="Tahoma" w:hAnsi="Tahoma" w:cs="Tahoma"/>
      <w:sz w:val="16"/>
      <w:szCs w:val="16"/>
      <w:lang w:eastAsia="en-US"/>
    </w:rPr>
  </w:style>
  <w:style w:type="paragraph" w:styleId="BodyText">
    <w:name w:val="Body Text"/>
    <w:basedOn w:val="Normal"/>
    <w:link w:val="BodyTextChar"/>
    <w:rsid w:val="00BD1CB0"/>
    <w:pPr>
      <w:overflowPunct w:val="0"/>
      <w:autoSpaceDE w:val="0"/>
      <w:autoSpaceDN w:val="0"/>
      <w:adjustRightInd w:val="0"/>
      <w:spacing w:before="120" w:after="120" w:line="240" w:lineRule="auto"/>
      <w:ind w:left="720"/>
      <w:textAlignment w:val="baseline"/>
    </w:pPr>
    <w:rPr>
      <w:rFonts w:ascii="Arial" w:hAnsi="Arial"/>
      <w:sz w:val="20"/>
    </w:rPr>
  </w:style>
  <w:style w:type="character" w:customStyle="1" w:styleId="BodyTextChar">
    <w:name w:val="Body Text Char"/>
    <w:basedOn w:val="DefaultParagraphFont"/>
    <w:link w:val="BodyText"/>
    <w:rsid w:val="00BD1CB0"/>
    <w:rPr>
      <w:rFonts w:ascii="Arial" w:hAnsi="Arial"/>
      <w:lang w:eastAsia="en-US"/>
    </w:rPr>
  </w:style>
  <w:style w:type="paragraph" w:styleId="NormalWeb">
    <w:name w:val="Normal (Web)"/>
    <w:basedOn w:val="Normal"/>
    <w:uiPriority w:val="99"/>
    <w:unhideWhenUsed/>
    <w:rsid w:val="00735D46"/>
    <w:pPr>
      <w:spacing w:line="240" w:lineRule="auto"/>
      <w:jc w:val="left"/>
    </w:pPr>
    <w:rPr>
      <w:sz w:val="24"/>
      <w:szCs w:val="24"/>
      <w:lang w:eastAsia="en-GB"/>
    </w:rPr>
  </w:style>
  <w:style w:type="paragraph" w:styleId="Revision">
    <w:name w:val="Revision"/>
    <w:hidden/>
    <w:uiPriority w:val="99"/>
    <w:semiHidden/>
    <w:rsid w:val="00FD308B"/>
    <w:rPr>
      <w:sz w:val="22"/>
      <w:lang w:eastAsia="en-US"/>
    </w:rPr>
  </w:style>
  <w:style w:type="character" w:styleId="Emphasis">
    <w:name w:val="Emphasis"/>
    <w:basedOn w:val="DefaultParagraphFont"/>
    <w:uiPriority w:val="20"/>
    <w:qFormat/>
    <w:rsid w:val="006231BA"/>
    <w:rPr>
      <w:i/>
      <w:iCs/>
    </w:rPr>
  </w:style>
  <w:style w:type="paragraph" w:styleId="BodyText2">
    <w:name w:val="Body Text 2"/>
    <w:basedOn w:val="Normal"/>
    <w:link w:val="BodyText2Char"/>
    <w:rsid w:val="000F340D"/>
    <w:pPr>
      <w:spacing w:after="120" w:line="480" w:lineRule="auto"/>
    </w:pPr>
  </w:style>
  <w:style w:type="character" w:customStyle="1" w:styleId="BodyText2Char">
    <w:name w:val="Body Text 2 Char"/>
    <w:basedOn w:val="DefaultParagraphFont"/>
    <w:link w:val="BodyText2"/>
    <w:rsid w:val="000F340D"/>
    <w:rPr>
      <w:sz w:val="22"/>
      <w:lang w:eastAsia="en-US"/>
    </w:rPr>
  </w:style>
  <w:style w:type="paragraph" w:customStyle="1" w:styleId="Numberinglevels2">
    <w:name w:val="Numbering levels (2)"/>
    <w:rsid w:val="00244E59"/>
    <w:pPr>
      <w:numPr>
        <w:numId w:val="18"/>
      </w:numPr>
      <w:spacing w:after="240"/>
      <w:jc w:val="both"/>
    </w:pPr>
    <w:rPr>
      <w:rFonts w:ascii="Arial" w:hAnsi="Arial"/>
    </w:rPr>
  </w:style>
  <w:style w:type="paragraph" w:styleId="ListParagraph">
    <w:name w:val="List Paragraph"/>
    <w:basedOn w:val="Normal"/>
    <w:uiPriority w:val="34"/>
    <w:qFormat/>
    <w:rsid w:val="00F32CA2"/>
    <w:pPr>
      <w:overflowPunct w:val="0"/>
      <w:autoSpaceDE w:val="0"/>
      <w:autoSpaceDN w:val="0"/>
      <w:adjustRightInd w:val="0"/>
      <w:spacing w:line="240" w:lineRule="auto"/>
      <w:ind w:left="720"/>
      <w:contextualSpacing/>
      <w:jc w:val="left"/>
      <w:textAlignment w:val="baseline"/>
    </w:pPr>
    <w:rPr>
      <w:rFonts w:ascii="Arial" w:hAnsi="Arial"/>
      <w:sz w:val="24"/>
    </w:rPr>
  </w:style>
  <w:style w:type="character" w:customStyle="1" w:styleId="numbering">
    <w:name w:val="numbering"/>
    <w:rsid w:val="0088684F"/>
  </w:style>
  <w:style w:type="character" w:customStyle="1" w:styleId="runinmargin">
    <w:name w:val="runinmargin"/>
    <w:rsid w:val="0088684F"/>
  </w:style>
  <w:style w:type="character" w:styleId="UnresolvedMention">
    <w:name w:val="Unresolved Mention"/>
    <w:basedOn w:val="DefaultParagraphFont"/>
    <w:uiPriority w:val="99"/>
    <w:semiHidden/>
    <w:unhideWhenUsed/>
    <w:rsid w:val="002A0CA4"/>
    <w:rPr>
      <w:color w:val="808080"/>
      <w:shd w:val="clear" w:color="auto" w:fill="E6E6E6"/>
    </w:rPr>
  </w:style>
  <w:style w:type="paragraph" w:customStyle="1" w:styleId="BBHeading1">
    <w:name w:val="B&amp;B Heading 1"/>
    <w:basedOn w:val="BodyText"/>
    <w:next w:val="Normal"/>
    <w:uiPriority w:val="9"/>
    <w:qFormat/>
    <w:rsid w:val="00E04B57"/>
    <w:pPr>
      <w:keepNext/>
      <w:numPr>
        <w:numId w:val="21"/>
      </w:numPr>
      <w:overflowPunct/>
      <w:autoSpaceDE/>
      <w:autoSpaceDN/>
      <w:adjustRightInd/>
      <w:spacing w:before="0" w:after="240"/>
      <w:textAlignment w:val="auto"/>
      <w:outlineLvl w:val="0"/>
    </w:pPr>
    <w:rPr>
      <w:rFonts w:ascii="Georgia" w:eastAsiaTheme="minorHAnsi" w:hAnsi="Georgia"/>
      <w:b/>
      <w:caps/>
      <w:sz w:val="22"/>
    </w:rPr>
  </w:style>
  <w:style w:type="paragraph" w:customStyle="1" w:styleId="BBClause2">
    <w:name w:val="B&amp;B Clause 2"/>
    <w:basedOn w:val="BodyText"/>
    <w:uiPriority w:val="29"/>
    <w:qFormat/>
    <w:rsid w:val="00E04B57"/>
    <w:pPr>
      <w:numPr>
        <w:ilvl w:val="1"/>
        <w:numId w:val="21"/>
      </w:numPr>
      <w:overflowPunct/>
      <w:autoSpaceDE/>
      <w:autoSpaceDN/>
      <w:adjustRightInd/>
      <w:spacing w:before="0" w:after="240"/>
      <w:textAlignment w:val="auto"/>
    </w:pPr>
    <w:rPr>
      <w:rFonts w:ascii="Georgia" w:eastAsiaTheme="minorHAnsi" w:hAnsi="Georgia"/>
      <w:sz w:val="22"/>
    </w:rPr>
  </w:style>
  <w:style w:type="paragraph" w:customStyle="1" w:styleId="BBClause3">
    <w:name w:val="B&amp;B Clause 3"/>
    <w:basedOn w:val="BodyText"/>
    <w:uiPriority w:val="29"/>
    <w:qFormat/>
    <w:rsid w:val="00E04B57"/>
    <w:pPr>
      <w:numPr>
        <w:ilvl w:val="2"/>
        <w:numId w:val="21"/>
      </w:numPr>
      <w:overflowPunct/>
      <w:autoSpaceDE/>
      <w:autoSpaceDN/>
      <w:adjustRightInd/>
      <w:spacing w:before="0" w:after="240"/>
      <w:textAlignment w:val="auto"/>
    </w:pPr>
    <w:rPr>
      <w:rFonts w:ascii="Georgia" w:eastAsiaTheme="minorHAnsi" w:hAnsi="Georgia"/>
      <w:sz w:val="22"/>
    </w:rPr>
  </w:style>
  <w:style w:type="paragraph" w:customStyle="1" w:styleId="BBClause4">
    <w:name w:val="B&amp;B Clause 4"/>
    <w:basedOn w:val="BodyText"/>
    <w:uiPriority w:val="29"/>
    <w:qFormat/>
    <w:rsid w:val="00E04B57"/>
    <w:pPr>
      <w:numPr>
        <w:ilvl w:val="3"/>
        <w:numId w:val="21"/>
      </w:numPr>
      <w:overflowPunct/>
      <w:autoSpaceDE/>
      <w:autoSpaceDN/>
      <w:adjustRightInd/>
      <w:spacing w:before="0" w:after="240"/>
      <w:textAlignment w:val="auto"/>
    </w:pPr>
    <w:rPr>
      <w:rFonts w:ascii="Georgia" w:eastAsiaTheme="minorHAnsi" w:hAnsi="Georgia"/>
      <w:sz w:val="22"/>
    </w:rPr>
  </w:style>
  <w:style w:type="paragraph" w:customStyle="1" w:styleId="BBClause5">
    <w:name w:val="B&amp;B Clause 5"/>
    <w:basedOn w:val="BodyText"/>
    <w:uiPriority w:val="29"/>
    <w:rsid w:val="00E04B57"/>
    <w:pPr>
      <w:numPr>
        <w:ilvl w:val="4"/>
        <w:numId w:val="21"/>
      </w:numPr>
      <w:overflowPunct/>
      <w:autoSpaceDE/>
      <w:autoSpaceDN/>
      <w:adjustRightInd/>
      <w:spacing w:before="0" w:after="240"/>
      <w:textAlignment w:val="auto"/>
    </w:pPr>
    <w:rPr>
      <w:rFonts w:ascii="Georgia" w:eastAsiaTheme="minorHAnsi" w:hAnsi="Georgia"/>
      <w:sz w:val="22"/>
    </w:rPr>
  </w:style>
  <w:style w:type="paragraph" w:customStyle="1" w:styleId="BBClause6">
    <w:name w:val="B&amp;B Clause 6"/>
    <w:basedOn w:val="BodyText"/>
    <w:uiPriority w:val="29"/>
    <w:rsid w:val="00E04B57"/>
    <w:pPr>
      <w:numPr>
        <w:ilvl w:val="5"/>
        <w:numId w:val="21"/>
      </w:numPr>
      <w:overflowPunct/>
      <w:autoSpaceDE/>
      <w:autoSpaceDN/>
      <w:adjustRightInd/>
      <w:spacing w:before="0" w:after="240"/>
      <w:textAlignment w:val="auto"/>
    </w:pPr>
    <w:rPr>
      <w:rFonts w:ascii="Georgia" w:eastAsiaTheme="minorHAnsi" w:hAnsi="Georgia"/>
      <w:sz w:val="22"/>
    </w:rPr>
  </w:style>
  <w:style w:type="paragraph" w:customStyle="1" w:styleId="BBClause7">
    <w:name w:val="B&amp;B Clause 7"/>
    <w:basedOn w:val="BodyText"/>
    <w:uiPriority w:val="29"/>
    <w:rsid w:val="00E04B57"/>
    <w:pPr>
      <w:numPr>
        <w:ilvl w:val="6"/>
        <w:numId w:val="21"/>
      </w:numPr>
      <w:overflowPunct/>
      <w:autoSpaceDE/>
      <w:autoSpaceDN/>
      <w:adjustRightInd/>
      <w:spacing w:before="0" w:after="240"/>
      <w:textAlignment w:val="auto"/>
    </w:pPr>
    <w:rPr>
      <w:rFonts w:ascii="Georgia" w:eastAsiaTheme="minorHAnsi" w:hAnsi="Georgia"/>
      <w:sz w:val="22"/>
    </w:rPr>
  </w:style>
  <w:style w:type="paragraph" w:customStyle="1" w:styleId="BBClause8">
    <w:name w:val="B&amp;B Clause 8"/>
    <w:basedOn w:val="BodyText"/>
    <w:uiPriority w:val="29"/>
    <w:rsid w:val="00E04B57"/>
    <w:pPr>
      <w:numPr>
        <w:ilvl w:val="7"/>
        <w:numId w:val="21"/>
      </w:numPr>
      <w:overflowPunct/>
      <w:autoSpaceDE/>
      <w:autoSpaceDN/>
      <w:adjustRightInd/>
      <w:spacing w:before="0" w:after="240"/>
      <w:textAlignment w:val="auto"/>
    </w:pPr>
    <w:rPr>
      <w:rFonts w:ascii="Georgia" w:eastAsiaTheme="minorHAnsi" w:hAnsi="Georgia"/>
      <w:sz w:val="22"/>
    </w:rPr>
  </w:style>
  <w:style w:type="paragraph" w:customStyle="1" w:styleId="BBClause9">
    <w:name w:val="B&amp;B Clause 9"/>
    <w:basedOn w:val="BodyText"/>
    <w:uiPriority w:val="29"/>
    <w:rsid w:val="00E04B57"/>
    <w:pPr>
      <w:numPr>
        <w:ilvl w:val="8"/>
        <w:numId w:val="21"/>
      </w:numPr>
      <w:overflowPunct/>
      <w:autoSpaceDE/>
      <w:autoSpaceDN/>
      <w:adjustRightInd/>
      <w:spacing w:before="0" w:after="240"/>
      <w:textAlignment w:val="auto"/>
    </w:pPr>
    <w:rPr>
      <w:rFonts w:ascii="Georgia" w:eastAsiaTheme="minorHAnsi" w:hAnsi="Georgia"/>
      <w:sz w:val="22"/>
    </w:rPr>
  </w:style>
  <w:style w:type="paragraph" w:customStyle="1" w:styleId="BBScheduleHeading1">
    <w:name w:val="B&amp;B Schedule Heading 1"/>
    <w:basedOn w:val="BodyText"/>
    <w:next w:val="Normal"/>
    <w:uiPriority w:val="49"/>
    <w:rsid w:val="00E04B57"/>
    <w:pPr>
      <w:keepNext/>
      <w:numPr>
        <w:numId w:val="22"/>
      </w:numPr>
      <w:overflowPunct/>
      <w:autoSpaceDE/>
      <w:autoSpaceDN/>
      <w:adjustRightInd/>
      <w:spacing w:after="240"/>
      <w:textAlignment w:val="auto"/>
      <w:outlineLvl w:val="0"/>
    </w:pPr>
    <w:rPr>
      <w:rFonts w:ascii="Georgia" w:eastAsiaTheme="minorHAnsi" w:hAnsi="Georgia"/>
      <w:b/>
      <w:sz w:val="22"/>
    </w:rPr>
  </w:style>
  <w:style w:type="paragraph" w:customStyle="1" w:styleId="BBSchedule2">
    <w:name w:val="B&amp;B Schedule 2"/>
    <w:basedOn w:val="BodyText"/>
    <w:uiPriority w:val="59"/>
    <w:rsid w:val="00E04B57"/>
    <w:pPr>
      <w:numPr>
        <w:ilvl w:val="1"/>
        <w:numId w:val="22"/>
      </w:numPr>
      <w:overflowPunct/>
      <w:autoSpaceDE/>
      <w:autoSpaceDN/>
      <w:adjustRightInd/>
      <w:spacing w:before="0" w:after="240"/>
      <w:textAlignment w:val="auto"/>
    </w:pPr>
    <w:rPr>
      <w:rFonts w:ascii="Georgia" w:eastAsiaTheme="minorHAnsi" w:hAnsi="Georgia"/>
      <w:sz w:val="22"/>
    </w:rPr>
  </w:style>
  <w:style w:type="paragraph" w:customStyle="1" w:styleId="BBSchedule3">
    <w:name w:val="B&amp;B Schedule 3"/>
    <w:basedOn w:val="BodyText"/>
    <w:uiPriority w:val="59"/>
    <w:rsid w:val="00E04B57"/>
    <w:pPr>
      <w:numPr>
        <w:ilvl w:val="2"/>
        <w:numId w:val="22"/>
      </w:numPr>
      <w:overflowPunct/>
      <w:autoSpaceDE/>
      <w:autoSpaceDN/>
      <w:adjustRightInd/>
      <w:spacing w:before="0" w:after="240"/>
      <w:textAlignment w:val="auto"/>
    </w:pPr>
    <w:rPr>
      <w:rFonts w:ascii="Georgia" w:eastAsiaTheme="minorHAnsi" w:hAnsi="Georgia"/>
      <w:sz w:val="22"/>
    </w:rPr>
  </w:style>
  <w:style w:type="paragraph" w:customStyle="1" w:styleId="BBSchedule4">
    <w:name w:val="B&amp;B Schedule 4"/>
    <w:basedOn w:val="BodyText"/>
    <w:uiPriority w:val="59"/>
    <w:rsid w:val="00E04B57"/>
    <w:pPr>
      <w:numPr>
        <w:ilvl w:val="3"/>
        <w:numId w:val="22"/>
      </w:numPr>
      <w:overflowPunct/>
      <w:autoSpaceDE/>
      <w:autoSpaceDN/>
      <w:adjustRightInd/>
      <w:spacing w:before="0" w:after="240"/>
      <w:textAlignment w:val="auto"/>
    </w:pPr>
    <w:rPr>
      <w:rFonts w:ascii="Georgia" w:eastAsiaTheme="minorHAnsi" w:hAnsi="Georgia"/>
      <w:sz w:val="22"/>
    </w:rPr>
  </w:style>
  <w:style w:type="paragraph" w:customStyle="1" w:styleId="BBSchedule5">
    <w:name w:val="B&amp;B Schedule 5"/>
    <w:basedOn w:val="BodyText"/>
    <w:uiPriority w:val="59"/>
    <w:rsid w:val="00E04B57"/>
    <w:pPr>
      <w:numPr>
        <w:ilvl w:val="4"/>
        <w:numId w:val="22"/>
      </w:numPr>
      <w:overflowPunct/>
      <w:autoSpaceDE/>
      <w:autoSpaceDN/>
      <w:adjustRightInd/>
      <w:spacing w:before="0" w:after="240"/>
      <w:textAlignment w:val="auto"/>
    </w:pPr>
    <w:rPr>
      <w:rFonts w:ascii="Georgia" w:eastAsiaTheme="minorHAnsi" w:hAnsi="Georgia"/>
      <w:sz w:val="22"/>
    </w:rPr>
  </w:style>
  <w:style w:type="paragraph" w:customStyle="1" w:styleId="BBSchedule6">
    <w:name w:val="B&amp;B Schedule 6"/>
    <w:basedOn w:val="BodyText"/>
    <w:uiPriority w:val="59"/>
    <w:rsid w:val="00E04B57"/>
    <w:pPr>
      <w:numPr>
        <w:ilvl w:val="5"/>
        <w:numId w:val="22"/>
      </w:numPr>
      <w:overflowPunct/>
      <w:autoSpaceDE/>
      <w:autoSpaceDN/>
      <w:adjustRightInd/>
      <w:spacing w:before="0" w:after="240"/>
      <w:textAlignment w:val="auto"/>
    </w:pPr>
    <w:rPr>
      <w:rFonts w:ascii="Georgia" w:eastAsiaTheme="minorHAnsi" w:hAnsi="Georgia"/>
      <w:sz w:val="22"/>
    </w:rPr>
  </w:style>
  <w:style w:type="paragraph" w:customStyle="1" w:styleId="BBSchedule7">
    <w:name w:val="B&amp;B Schedule 7"/>
    <w:basedOn w:val="BodyText"/>
    <w:uiPriority w:val="59"/>
    <w:rsid w:val="00E04B57"/>
    <w:pPr>
      <w:numPr>
        <w:ilvl w:val="6"/>
        <w:numId w:val="22"/>
      </w:numPr>
      <w:overflowPunct/>
      <w:autoSpaceDE/>
      <w:autoSpaceDN/>
      <w:adjustRightInd/>
      <w:spacing w:before="0" w:after="240"/>
      <w:textAlignment w:val="auto"/>
    </w:pPr>
    <w:rPr>
      <w:rFonts w:ascii="Georgia" w:eastAsiaTheme="minorHAnsi" w:hAnsi="Georgia"/>
      <w:sz w:val="22"/>
    </w:rPr>
  </w:style>
  <w:style w:type="paragraph" w:customStyle="1" w:styleId="BBSchedule8">
    <w:name w:val="B&amp;B Schedule 8"/>
    <w:basedOn w:val="BodyText"/>
    <w:uiPriority w:val="59"/>
    <w:rsid w:val="00E04B57"/>
    <w:pPr>
      <w:numPr>
        <w:ilvl w:val="7"/>
        <w:numId w:val="22"/>
      </w:numPr>
      <w:overflowPunct/>
      <w:autoSpaceDE/>
      <w:autoSpaceDN/>
      <w:adjustRightInd/>
      <w:spacing w:before="0" w:after="240"/>
      <w:textAlignment w:val="auto"/>
    </w:pPr>
    <w:rPr>
      <w:rFonts w:ascii="Georgia" w:eastAsiaTheme="minorHAnsi" w:hAnsi="Georgia"/>
      <w:sz w:val="22"/>
    </w:rPr>
  </w:style>
  <w:style w:type="paragraph" w:customStyle="1" w:styleId="BBSchedule9">
    <w:name w:val="B&amp;B Schedule 9"/>
    <w:basedOn w:val="BodyText"/>
    <w:uiPriority w:val="59"/>
    <w:rsid w:val="00E04B57"/>
    <w:pPr>
      <w:numPr>
        <w:ilvl w:val="8"/>
        <w:numId w:val="22"/>
      </w:numPr>
      <w:overflowPunct/>
      <w:autoSpaceDE/>
      <w:autoSpaceDN/>
      <w:adjustRightInd/>
      <w:spacing w:before="0" w:after="240"/>
      <w:textAlignment w:val="auto"/>
    </w:pPr>
    <w:rPr>
      <w:rFonts w:ascii="Georgia" w:eastAsiaTheme="minorHAnsi" w:hAnsi="Georgia"/>
      <w:sz w:val="22"/>
    </w:rPr>
  </w:style>
  <w:style w:type="numbering" w:customStyle="1" w:styleId="NumberingMain">
    <w:name w:val="Numbering Main"/>
    <w:uiPriority w:val="99"/>
    <w:rsid w:val="00E04B57"/>
    <w:pPr>
      <w:numPr>
        <w:numId w:val="21"/>
      </w:numPr>
    </w:pPr>
  </w:style>
  <w:style w:type="numbering" w:customStyle="1" w:styleId="NumberingSchedules">
    <w:name w:val="Numbering Schedules"/>
    <w:uiPriority w:val="99"/>
    <w:rsid w:val="00E04B57"/>
    <w:pPr>
      <w:numPr>
        <w:numId w:val="22"/>
      </w:numPr>
    </w:pPr>
  </w:style>
  <w:style w:type="table" w:styleId="TableGrid">
    <w:name w:val="Table Grid"/>
    <w:basedOn w:val="TableNormal"/>
    <w:rsid w:val="0017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0151DE"/>
  </w:style>
  <w:style w:type="character" w:customStyle="1" w:styleId="normaltextrun">
    <w:name w:val="normaltextrun"/>
    <w:basedOn w:val="DefaultParagraphFont"/>
    <w:rsid w:val="00A23B67"/>
  </w:style>
  <w:style w:type="character" w:customStyle="1" w:styleId="eop">
    <w:name w:val="eop"/>
    <w:basedOn w:val="DefaultParagraphFont"/>
    <w:rsid w:val="00A2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0424">
      <w:bodyDiv w:val="1"/>
      <w:marLeft w:val="0"/>
      <w:marRight w:val="0"/>
      <w:marTop w:val="0"/>
      <w:marBottom w:val="0"/>
      <w:divBdr>
        <w:top w:val="none" w:sz="0" w:space="0" w:color="auto"/>
        <w:left w:val="none" w:sz="0" w:space="0" w:color="auto"/>
        <w:bottom w:val="none" w:sz="0" w:space="0" w:color="auto"/>
        <w:right w:val="none" w:sz="0" w:space="0" w:color="auto"/>
      </w:divBdr>
    </w:div>
    <w:div w:id="47726737">
      <w:bodyDiv w:val="1"/>
      <w:marLeft w:val="0"/>
      <w:marRight w:val="0"/>
      <w:marTop w:val="0"/>
      <w:marBottom w:val="0"/>
      <w:divBdr>
        <w:top w:val="none" w:sz="0" w:space="0" w:color="auto"/>
        <w:left w:val="none" w:sz="0" w:space="0" w:color="auto"/>
        <w:bottom w:val="none" w:sz="0" w:space="0" w:color="auto"/>
        <w:right w:val="none" w:sz="0" w:space="0" w:color="auto"/>
      </w:divBdr>
    </w:div>
    <w:div w:id="84303069">
      <w:bodyDiv w:val="1"/>
      <w:marLeft w:val="0"/>
      <w:marRight w:val="0"/>
      <w:marTop w:val="0"/>
      <w:marBottom w:val="0"/>
      <w:divBdr>
        <w:top w:val="none" w:sz="0" w:space="0" w:color="auto"/>
        <w:left w:val="none" w:sz="0" w:space="0" w:color="auto"/>
        <w:bottom w:val="none" w:sz="0" w:space="0" w:color="auto"/>
        <w:right w:val="none" w:sz="0" w:space="0" w:color="auto"/>
      </w:divBdr>
    </w:div>
    <w:div w:id="90007596">
      <w:bodyDiv w:val="1"/>
      <w:marLeft w:val="0"/>
      <w:marRight w:val="0"/>
      <w:marTop w:val="0"/>
      <w:marBottom w:val="0"/>
      <w:divBdr>
        <w:top w:val="none" w:sz="0" w:space="0" w:color="auto"/>
        <w:left w:val="none" w:sz="0" w:space="0" w:color="auto"/>
        <w:bottom w:val="none" w:sz="0" w:space="0" w:color="auto"/>
        <w:right w:val="none" w:sz="0" w:space="0" w:color="auto"/>
      </w:divBdr>
      <w:divsChild>
        <w:div w:id="19672945">
          <w:marLeft w:val="288"/>
          <w:marRight w:val="0"/>
          <w:marTop w:val="160"/>
          <w:marBottom w:val="160"/>
          <w:divBdr>
            <w:top w:val="none" w:sz="0" w:space="0" w:color="auto"/>
            <w:left w:val="none" w:sz="0" w:space="0" w:color="auto"/>
            <w:bottom w:val="none" w:sz="0" w:space="0" w:color="auto"/>
            <w:right w:val="none" w:sz="0" w:space="0" w:color="auto"/>
          </w:divBdr>
        </w:div>
        <w:div w:id="460077401">
          <w:marLeft w:val="288"/>
          <w:marRight w:val="0"/>
          <w:marTop w:val="160"/>
          <w:marBottom w:val="160"/>
          <w:divBdr>
            <w:top w:val="none" w:sz="0" w:space="0" w:color="auto"/>
            <w:left w:val="none" w:sz="0" w:space="0" w:color="auto"/>
            <w:bottom w:val="none" w:sz="0" w:space="0" w:color="auto"/>
            <w:right w:val="none" w:sz="0" w:space="0" w:color="auto"/>
          </w:divBdr>
        </w:div>
        <w:div w:id="687099793">
          <w:marLeft w:val="288"/>
          <w:marRight w:val="0"/>
          <w:marTop w:val="160"/>
          <w:marBottom w:val="160"/>
          <w:divBdr>
            <w:top w:val="none" w:sz="0" w:space="0" w:color="auto"/>
            <w:left w:val="none" w:sz="0" w:space="0" w:color="auto"/>
            <w:bottom w:val="none" w:sz="0" w:space="0" w:color="auto"/>
            <w:right w:val="none" w:sz="0" w:space="0" w:color="auto"/>
          </w:divBdr>
        </w:div>
        <w:div w:id="1167593723">
          <w:marLeft w:val="288"/>
          <w:marRight w:val="0"/>
          <w:marTop w:val="160"/>
          <w:marBottom w:val="160"/>
          <w:divBdr>
            <w:top w:val="none" w:sz="0" w:space="0" w:color="auto"/>
            <w:left w:val="none" w:sz="0" w:space="0" w:color="auto"/>
            <w:bottom w:val="none" w:sz="0" w:space="0" w:color="auto"/>
            <w:right w:val="none" w:sz="0" w:space="0" w:color="auto"/>
          </w:divBdr>
        </w:div>
        <w:div w:id="1842087559">
          <w:marLeft w:val="288"/>
          <w:marRight w:val="0"/>
          <w:marTop w:val="160"/>
          <w:marBottom w:val="160"/>
          <w:divBdr>
            <w:top w:val="none" w:sz="0" w:space="0" w:color="auto"/>
            <w:left w:val="none" w:sz="0" w:space="0" w:color="auto"/>
            <w:bottom w:val="none" w:sz="0" w:space="0" w:color="auto"/>
            <w:right w:val="none" w:sz="0" w:space="0" w:color="auto"/>
          </w:divBdr>
        </w:div>
        <w:div w:id="1984965896">
          <w:marLeft w:val="288"/>
          <w:marRight w:val="0"/>
          <w:marTop w:val="160"/>
          <w:marBottom w:val="160"/>
          <w:divBdr>
            <w:top w:val="none" w:sz="0" w:space="0" w:color="auto"/>
            <w:left w:val="none" w:sz="0" w:space="0" w:color="auto"/>
            <w:bottom w:val="none" w:sz="0" w:space="0" w:color="auto"/>
            <w:right w:val="none" w:sz="0" w:space="0" w:color="auto"/>
          </w:divBdr>
        </w:div>
        <w:div w:id="2101489198">
          <w:marLeft w:val="288"/>
          <w:marRight w:val="0"/>
          <w:marTop w:val="160"/>
          <w:marBottom w:val="160"/>
          <w:divBdr>
            <w:top w:val="none" w:sz="0" w:space="0" w:color="auto"/>
            <w:left w:val="none" w:sz="0" w:space="0" w:color="auto"/>
            <w:bottom w:val="none" w:sz="0" w:space="0" w:color="auto"/>
            <w:right w:val="none" w:sz="0" w:space="0" w:color="auto"/>
          </w:divBdr>
        </w:div>
        <w:div w:id="2125925938">
          <w:marLeft w:val="288"/>
          <w:marRight w:val="0"/>
          <w:marTop w:val="160"/>
          <w:marBottom w:val="160"/>
          <w:divBdr>
            <w:top w:val="none" w:sz="0" w:space="0" w:color="auto"/>
            <w:left w:val="none" w:sz="0" w:space="0" w:color="auto"/>
            <w:bottom w:val="none" w:sz="0" w:space="0" w:color="auto"/>
            <w:right w:val="none" w:sz="0" w:space="0" w:color="auto"/>
          </w:divBdr>
        </w:div>
      </w:divsChild>
    </w:div>
    <w:div w:id="98181048">
      <w:bodyDiv w:val="1"/>
      <w:marLeft w:val="0"/>
      <w:marRight w:val="0"/>
      <w:marTop w:val="0"/>
      <w:marBottom w:val="0"/>
      <w:divBdr>
        <w:top w:val="none" w:sz="0" w:space="0" w:color="auto"/>
        <w:left w:val="none" w:sz="0" w:space="0" w:color="auto"/>
        <w:bottom w:val="none" w:sz="0" w:space="0" w:color="auto"/>
        <w:right w:val="none" w:sz="0" w:space="0" w:color="auto"/>
      </w:divBdr>
      <w:divsChild>
        <w:div w:id="574901770">
          <w:marLeft w:val="0"/>
          <w:marRight w:val="0"/>
          <w:marTop w:val="0"/>
          <w:marBottom w:val="0"/>
          <w:divBdr>
            <w:top w:val="none" w:sz="0" w:space="0" w:color="auto"/>
            <w:left w:val="none" w:sz="0" w:space="0" w:color="auto"/>
            <w:bottom w:val="none" w:sz="0" w:space="0" w:color="auto"/>
            <w:right w:val="none" w:sz="0" w:space="0" w:color="auto"/>
          </w:divBdr>
        </w:div>
      </w:divsChild>
    </w:div>
    <w:div w:id="115875098">
      <w:bodyDiv w:val="1"/>
      <w:marLeft w:val="0"/>
      <w:marRight w:val="0"/>
      <w:marTop w:val="0"/>
      <w:marBottom w:val="0"/>
      <w:divBdr>
        <w:top w:val="none" w:sz="0" w:space="0" w:color="auto"/>
        <w:left w:val="none" w:sz="0" w:space="0" w:color="auto"/>
        <w:bottom w:val="none" w:sz="0" w:space="0" w:color="auto"/>
        <w:right w:val="none" w:sz="0" w:space="0" w:color="auto"/>
      </w:divBdr>
      <w:divsChild>
        <w:div w:id="232350880">
          <w:marLeft w:val="720"/>
          <w:marRight w:val="0"/>
          <w:marTop w:val="60"/>
          <w:marBottom w:val="60"/>
          <w:divBdr>
            <w:top w:val="none" w:sz="0" w:space="0" w:color="auto"/>
            <w:left w:val="none" w:sz="0" w:space="0" w:color="auto"/>
            <w:bottom w:val="none" w:sz="0" w:space="0" w:color="auto"/>
            <w:right w:val="none" w:sz="0" w:space="0" w:color="auto"/>
          </w:divBdr>
        </w:div>
        <w:div w:id="357051268">
          <w:marLeft w:val="720"/>
          <w:marRight w:val="0"/>
          <w:marTop w:val="60"/>
          <w:marBottom w:val="60"/>
          <w:divBdr>
            <w:top w:val="none" w:sz="0" w:space="0" w:color="auto"/>
            <w:left w:val="none" w:sz="0" w:space="0" w:color="auto"/>
            <w:bottom w:val="none" w:sz="0" w:space="0" w:color="auto"/>
            <w:right w:val="none" w:sz="0" w:space="0" w:color="auto"/>
          </w:divBdr>
        </w:div>
        <w:div w:id="902254111">
          <w:marLeft w:val="720"/>
          <w:marRight w:val="0"/>
          <w:marTop w:val="60"/>
          <w:marBottom w:val="60"/>
          <w:divBdr>
            <w:top w:val="none" w:sz="0" w:space="0" w:color="auto"/>
            <w:left w:val="none" w:sz="0" w:space="0" w:color="auto"/>
            <w:bottom w:val="none" w:sz="0" w:space="0" w:color="auto"/>
            <w:right w:val="none" w:sz="0" w:space="0" w:color="auto"/>
          </w:divBdr>
        </w:div>
        <w:div w:id="2105612674">
          <w:marLeft w:val="720"/>
          <w:marRight w:val="0"/>
          <w:marTop w:val="60"/>
          <w:marBottom w:val="60"/>
          <w:divBdr>
            <w:top w:val="none" w:sz="0" w:space="0" w:color="auto"/>
            <w:left w:val="none" w:sz="0" w:space="0" w:color="auto"/>
            <w:bottom w:val="none" w:sz="0" w:space="0" w:color="auto"/>
            <w:right w:val="none" w:sz="0" w:space="0" w:color="auto"/>
          </w:divBdr>
        </w:div>
      </w:divsChild>
    </w:div>
    <w:div w:id="133762777">
      <w:bodyDiv w:val="1"/>
      <w:marLeft w:val="0"/>
      <w:marRight w:val="0"/>
      <w:marTop w:val="0"/>
      <w:marBottom w:val="0"/>
      <w:divBdr>
        <w:top w:val="none" w:sz="0" w:space="0" w:color="auto"/>
        <w:left w:val="none" w:sz="0" w:space="0" w:color="auto"/>
        <w:bottom w:val="none" w:sz="0" w:space="0" w:color="auto"/>
        <w:right w:val="none" w:sz="0" w:space="0" w:color="auto"/>
      </w:divBdr>
      <w:divsChild>
        <w:div w:id="51740194">
          <w:marLeft w:val="576"/>
          <w:marRight w:val="0"/>
          <w:marTop w:val="60"/>
          <w:marBottom w:val="60"/>
          <w:divBdr>
            <w:top w:val="none" w:sz="0" w:space="0" w:color="auto"/>
            <w:left w:val="none" w:sz="0" w:space="0" w:color="auto"/>
            <w:bottom w:val="none" w:sz="0" w:space="0" w:color="auto"/>
            <w:right w:val="none" w:sz="0" w:space="0" w:color="auto"/>
          </w:divBdr>
        </w:div>
        <w:div w:id="292057384">
          <w:marLeft w:val="576"/>
          <w:marRight w:val="0"/>
          <w:marTop w:val="60"/>
          <w:marBottom w:val="60"/>
          <w:divBdr>
            <w:top w:val="none" w:sz="0" w:space="0" w:color="auto"/>
            <w:left w:val="none" w:sz="0" w:space="0" w:color="auto"/>
            <w:bottom w:val="none" w:sz="0" w:space="0" w:color="auto"/>
            <w:right w:val="none" w:sz="0" w:space="0" w:color="auto"/>
          </w:divBdr>
        </w:div>
        <w:div w:id="376204060">
          <w:marLeft w:val="576"/>
          <w:marRight w:val="0"/>
          <w:marTop w:val="60"/>
          <w:marBottom w:val="60"/>
          <w:divBdr>
            <w:top w:val="none" w:sz="0" w:space="0" w:color="auto"/>
            <w:left w:val="none" w:sz="0" w:space="0" w:color="auto"/>
            <w:bottom w:val="none" w:sz="0" w:space="0" w:color="auto"/>
            <w:right w:val="none" w:sz="0" w:space="0" w:color="auto"/>
          </w:divBdr>
        </w:div>
        <w:div w:id="1003315415">
          <w:marLeft w:val="576"/>
          <w:marRight w:val="0"/>
          <w:marTop w:val="60"/>
          <w:marBottom w:val="60"/>
          <w:divBdr>
            <w:top w:val="none" w:sz="0" w:space="0" w:color="auto"/>
            <w:left w:val="none" w:sz="0" w:space="0" w:color="auto"/>
            <w:bottom w:val="none" w:sz="0" w:space="0" w:color="auto"/>
            <w:right w:val="none" w:sz="0" w:space="0" w:color="auto"/>
          </w:divBdr>
        </w:div>
      </w:divsChild>
    </w:div>
    <w:div w:id="197089322">
      <w:bodyDiv w:val="1"/>
      <w:marLeft w:val="0"/>
      <w:marRight w:val="0"/>
      <w:marTop w:val="0"/>
      <w:marBottom w:val="0"/>
      <w:divBdr>
        <w:top w:val="none" w:sz="0" w:space="0" w:color="auto"/>
        <w:left w:val="none" w:sz="0" w:space="0" w:color="auto"/>
        <w:bottom w:val="none" w:sz="0" w:space="0" w:color="auto"/>
        <w:right w:val="none" w:sz="0" w:space="0" w:color="auto"/>
      </w:divBdr>
      <w:divsChild>
        <w:div w:id="725564564">
          <w:marLeft w:val="720"/>
          <w:marRight w:val="0"/>
          <w:marTop w:val="60"/>
          <w:marBottom w:val="60"/>
          <w:divBdr>
            <w:top w:val="none" w:sz="0" w:space="0" w:color="auto"/>
            <w:left w:val="none" w:sz="0" w:space="0" w:color="auto"/>
            <w:bottom w:val="none" w:sz="0" w:space="0" w:color="auto"/>
            <w:right w:val="none" w:sz="0" w:space="0" w:color="auto"/>
          </w:divBdr>
        </w:div>
        <w:div w:id="984433323">
          <w:marLeft w:val="720"/>
          <w:marRight w:val="0"/>
          <w:marTop w:val="60"/>
          <w:marBottom w:val="60"/>
          <w:divBdr>
            <w:top w:val="none" w:sz="0" w:space="0" w:color="auto"/>
            <w:left w:val="none" w:sz="0" w:space="0" w:color="auto"/>
            <w:bottom w:val="none" w:sz="0" w:space="0" w:color="auto"/>
            <w:right w:val="none" w:sz="0" w:space="0" w:color="auto"/>
          </w:divBdr>
        </w:div>
      </w:divsChild>
    </w:div>
    <w:div w:id="228880404">
      <w:bodyDiv w:val="1"/>
      <w:marLeft w:val="0"/>
      <w:marRight w:val="0"/>
      <w:marTop w:val="0"/>
      <w:marBottom w:val="0"/>
      <w:divBdr>
        <w:top w:val="none" w:sz="0" w:space="0" w:color="auto"/>
        <w:left w:val="none" w:sz="0" w:space="0" w:color="auto"/>
        <w:bottom w:val="none" w:sz="0" w:space="0" w:color="auto"/>
        <w:right w:val="none" w:sz="0" w:space="0" w:color="auto"/>
      </w:divBdr>
    </w:div>
    <w:div w:id="265694866">
      <w:bodyDiv w:val="1"/>
      <w:marLeft w:val="0"/>
      <w:marRight w:val="0"/>
      <w:marTop w:val="0"/>
      <w:marBottom w:val="0"/>
      <w:divBdr>
        <w:top w:val="none" w:sz="0" w:space="0" w:color="auto"/>
        <w:left w:val="none" w:sz="0" w:space="0" w:color="auto"/>
        <w:bottom w:val="none" w:sz="0" w:space="0" w:color="auto"/>
        <w:right w:val="none" w:sz="0" w:space="0" w:color="auto"/>
      </w:divBdr>
    </w:div>
    <w:div w:id="323364257">
      <w:bodyDiv w:val="1"/>
      <w:marLeft w:val="0"/>
      <w:marRight w:val="0"/>
      <w:marTop w:val="0"/>
      <w:marBottom w:val="0"/>
      <w:divBdr>
        <w:top w:val="none" w:sz="0" w:space="0" w:color="auto"/>
        <w:left w:val="none" w:sz="0" w:space="0" w:color="auto"/>
        <w:bottom w:val="none" w:sz="0" w:space="0" w:color="auto"/>
        <w:right w:val="none" w:sz="0" w:space="0" w:color="auto"/>
      </w:divBdr>
      <w:divsChild>
        <w:div w:id="236060778">
          <w:marLeft w:val="720"/>
          <w:marRight w:val="0"/>
          <w:marTop w:val="60"/>
          <w:marBottom w:val="60"/>
          <w:divBdr>
            <w:top w:val="none" w:sz="0" w:space="0" w:color="auto"/>
            <w:left w:val="none" w:sz="0" w:space="0" w:color="auto"/>
            <w:bottom w:val="none" w:sz="0" w:space="0" w:color="auto"/>
            <w:right w:val="none" w:sz="0" w:space="0" w:color="auto"/>
          </w:divBdr>
        </w:div>
        <w:div w:id="659234884">
          <w:marLeft w:val="720"/>
          <w:marRight w:val="0"/>
          <w:marTop w:val="60"/>
          <w:marBottom w:val="60"/>
          <w:divBdr>
            <w:top w:val="none" w:sz="0" w:space="0" w:color="auto"/>
            <w:left w:val="none" w:sz="0" w:space="0" w:color="auto"/>
            <w:bottom w:val="none" w:sz="0" w:space="0" w:color="auto"/>
            <w:right w:val="none" w:sz="0" w:space="0" w:color="auto"/>
          </w:divBdr>
        </w:div>
        <w:div w:id="1696925515">
          <w:marLeft w:val="720"/>
          <w:marRight w:val="0"/>
          <w:marTop w:val="60"/>
          <w:marBottom w:val="60"/>
          <w:divBdr>
            <w:top w:val="none" w:sz="0" w:space="0" w:color="auto"/>
            <w:left w:val="none" w:sz="0" w:space="0" w:color="auto"/>
            <w:bottom w:val="none" w:sz="0" w:space="0" w:color="auto"/>
            <w:right w:val="none" w:sz="0" w:space="0" w:color="auto"/>
          </w:divBdr>
        </w:div>
        <w:div w:id="1962609288">
          <w:marLeft w:val="720"/>
          <w:marRight w:val="0"/>
          <w:marTop w:val="60"/>
          <w:marBottom w:val="60"/>
          <w:divBdr>
            <w:top w:val="none" w:sz="0" w:space="0" w:color="auto"/>
            <w:left w:val="none" w:sz="0" w:space="0" w:color="auto"/>
            <w:bottom w:val="none" w:sz="0" w:space="0" w:color="auto"/>
            <w:right w:val="none" w:sz="0" w:space="0" w:color="auto"/>
          </w:divBdr>
        </w:div>
      </w:divsChild>
    </w:div>
    <w:div w:id="348065195">
      <w:bodyDiv w:val="1"/>
      <w:marLeft w:val="0"/>
      <w:marRight w:val="0"/>
      <w:marTop w:val="0"/>
      <w:marBottom w:val="0"/>
      <w:divBdr>
        <w:top w:val="none" w:sz="0" w:space="0" w:color="auto"/>
        <w:left w:val="none" w:sz="0" w:space="0" w:color="auto"/>
        <w:bottom w:val="none" w:sz="0" w:space="0" w:color="auto"/>
        <w:right w:val="none" w:sz="0" w:space="0" w:color="auto"/>
      </w:divBdr>
    </w:div>
    <w:div w:id="357395538">
      <w:bodyDiv w:val="1"/>
      <w:marLeft w:val="0"/>
      <w:marRight w:val="0"/>
      <w:marTop w:val="0"/>
      <w:marBottom w:val="0"/>
      <w:divBdr>
        <w:top w:val="none" w:sz="0" w:space="0" w:color="auto"/>
        <w:left w:val="none" w:sz="0" w:space="0" w:color="auto"/>
        <w:bottom w:val="none" w:sz="0" w:space="0" w:color="auto"/>
        <w:right w:val="none" w:sz="0" w:space="0" w:color="auto"/>
      </w:divBdr>
    </w:div>
    <w:div w:id="375357093">
      <w:bodyDiv w:val="1"/>
      <w:marLeft w:val="0"/>
      <w:marRight w:val="0"/>
      <w:marTop w:val="0"/>
      <w:marBottom w:val="0"/>
      <w:divBdr>
        <w:top w:val="none" w:sz="0" w:space="0" w:color="auto"/>
        <w:left w:val="none" w:sz="0" w:space="0" w:color="auto"/>
        <w:bottom w:val="none" w:sz="0" w:space="0" w:color="auto"/>
        <w:right w:val="none" w:sz="0" w:space="0" w:color="auto"/>
      </w:divBdr>
      <w:divsChild>
        <w:div w:id="448160942">
          <w:marLeft w:val="850"/>
          <w:marRight w:val="0"/>
          <w:marTop w:val="60"/>
          <w:marBottom w:val="60"/>
          <w:divBdr>
            <w:top w:val="none" w:sz="0" w:space="0" w:color="auto"/>
            <w:left w:val="none" w:sz="0" w:space="0" w:color="auto"/>
            <w:bottom w:val="none" w:sz="0" w:space="0" w:color="auto"/>
            <w:right w:val="none" w:sz="0" w:space="0" w:color="auto"/>
          </w:divBdr>
        </w:div>
        <w:div w:id="634795089">
          <w:marLeft w:val="850"/>
          <w:marRight w:val="0"/>
          <w:marTop w:val="60"/>
          <w:marBottom w:val="60"/>
          <w:divBdr>
            <w:top w:val="none" w:sz="0" w:space="0" w:color="auto"/>
            <w:left w:val="none" w:sz="0" w:space="0" w:color="auto"/>
            <w:bottom w:val="none" w:sz="0" w:space="0" w:color="auto"/>
            <w:right w:val="none" w:sz="0" w:space="0" w:color="auto"/>
          </w:divBdr>
        </w:div>
        <w:div w:id="943223113">
          <w:marLeft w:val="576"/>
          <w:marRight w:val="0"/>
          <w:marTop w:val="60"/>
          <w:marBottom w:val="60"/>
          <w:divBdr>
            <w:top w:val="none" w:sz="0" w:space="0" w:color="auto"/>
            <w:left w:val="none" w:sz="0" w:space="0" w:color="auto"/>
            <w:bottom w:val="none" w:sz="0" w:space="0" w:color="auto"/>
            <w:right w:val="none" w:sz="0" w:space="0" w:color="auto"/>
          </w:divBdr>
        </w:div>
        <w:div w:id="1605726029">
          <w:marLeft w:val="850"/>
          <w:marRight w:val="0"/>
          <w:marTop w:val="60"/>
          <w:marBottom w:val="60"/>
          <w:divBdr>
            <w:top w:val="none" w:sz="0" w:space="0" w:color="auto"/>
            <w:left w:val="none" w:sz="0" w:space="0" w:color="auto"/>
            <w:bottom w:val="none" w:sz="0" w:space="0" w:color="auto"/>
            <w:right w:val="none" w:sz="0" w:space="0" w:color="auto"/>
          </w:divBdr>
        </w:div>
      </w:divsChild>
    </w:div>
    <w:div w:id="382796971">
      <w:bodyDiv w:val="1"/>
      <w:marLeft w:val="0"/>
      <w:marRight w:val="0"/>
      <w:marTop w:val="0"/>
      <w:marBottom w:val="0"/>
      <w:divBdr>
        <w:top w:val="none" w:sz="0" w:space="0" w:color="auto"/>
        <w:left w:val="none" w:sz="0" w:space="0" w:color="auto"/>
        <w:bottom w:val="none" w:sz="0" w:space="0" w:color="auto"/>
        <w:right w:val="none" w:sz="0" w:space="0" w:color="auto"/>
      </w:divBdr>
    </w:div>
    <w:div w:id="438961580">
      <w:bodyDiv w:val="1"/>
      <w:marLeft w:val="0"/>
      <w:marRight w:val="0"/>
      <w:marTop w:val="0"/>
      <w:marBottom w:val="0"/>
      <w:divBdr>
        <w:top w:val="none" w:sz="0" w:space="0" w:color="auto"/>
        <w:left w:val="none" w:sz="0" w:space="0" w:color="auto"/>
        <w:bottom w:val="none" w:sz="0" w:space="0" w:color="auto"/>
        <w:right w:val="none" w:sz="0" w:space="0" w:color="auto"/>
      </w:divBdr>
    </w:div>
    <w:div w:id="474570776">
      <w:bodyDiv w:val="1"/>
      <w:marLeft w:val="0"/>
      <w:marRight w:val="0"/>
      <w:marTop w:val="0"/>
      <w:marBottom w:val="0"/>
      <w:divBdr>
        <w:top w:val="none" w:sz="0" w:space="0" w:color="auto"/>
        <w:left w:val="none" w:sz="0" w:space="0" w:color="auto"/>
        <w:bottom w:val="none" w:sz="0" w:space="0" w:color="auto"/>
        <w:right w:val="none" w:sz="0" w:space="0" w:color="auto"/>
      </w:divBdr>
    </w:div>
    <w:div w:id="520823563">
      <w:bodyDiv w:val="1"/>
      <w:marLeft w:val="0"/>
      <w:marRight w:val="0"/>
      <w:marTop w:val="0"/>
      <w:marBottom w:val="0"/>
      <w:divBdr>
        <w:top w:val="none" w:sz="0" w:space="0" w:color="auto"/>
        <w:left w:val="none" w:sz="0" w:space="0" w:color="auto"/>
        <w:bottom w:val="none" w:sz="0" w:space="0" w:color="auto"/>
        <w:right w:val="none" w:sz="0" w:space="0" w:color="auto"/>
      </w:divBdr>
    </w:div>
    <w:div w:id="543257033">
      <w:bodyDiv w:val="1"/>
      <w:marLeft w:val="0"/>
      <w:marRight w:val="0"/>
      <w:marTop w:val="0"/>
      <w:marBottom w:val="0"/>
      <w:divBdr>
        <w:top w:val="none" w:sz="0" w:space="0" w:color="auto"/>
        <w:left w:val="none" w:sz="0" w:space="0" w:color="auto"/>
        <w:bottom w:val="none" w:sz="0" w:space="0" w:color="auto"/>
        <w:right w:val="none" w:sz="0" w:space="0" w:color="auto"/>
      </w:divBdr>
      <w:divsChild>
        <w:div w:id="155848088">
          <w:marLeft w:val="720"/>
          <w:marRight w:val="0"/>
          <w:marTop w:val="60"/>
          <w:marBottom w:val="60"/>
          <w:divBdr>
            <w:top w:val="none" w:sz="0" w:space="0" w:color="auto"/>
            <w:left w:val="none" w:sz="0" w:space="0" w:color="auto"/>
            <w:bottom w:val="none" w:sz="0" w:space="0" w:color="auto"/>
            <w:right w:val="none" w:sz="0" w:space="0" w:color="auto"/>
          </w:divBdr>
        </w:div>
        <w:div w:id="442967702">
          <w:marLeft w:val="720"/>
          <w:marRight w:val="0"/>
          <w:marTop w:val="60"/>
          <w:marBottom w:val="60"/>
          <w:divBdr>
            <w:top w:val="none" w:sz="0" w:space="0" w:color="auto"/>
            <w:left w:val="none" w:sz="0" w:space="0" w:color="auto"/>
            <w:bottom w:val="none" w:sz="0" w:space="0" w:color="auto"/>
            <w:right w:val="none" w:sz="0" w:space="0" w:color="auto"/>
          </w:divBdr>
        </w:div>
        <w:div w:id="1138960531">
          <w:marLeft w:val="720"/>
          <w:marRight w:val="0"/>
          <w:marTop w:val="60"/>
          <w:marBottom w:val="60"/>
          <w:divBdr>
            <w:top w:val="none" w:sz="0" w:space="0" w:color="auto"/>
            <w:left w:val="none" w:sz="0" w:space="0" w:color="auto"/>
            <w:bottom w:val="none" w:sz="0" w:space="0" w:color="auto"/>
            <w:right w:val="none" w:sz="0" w:space="0" w:color="auto"/>
          </w:divBdr>
        </w:div>
      </w:divsChild>
    </w:div>
    <w:div w:id="548995305">
      <w:bodyDiv w:val="1"/>
      <w:marLeft w:val="0"/>
      <w:marRight w:val="0"/>
      <w:marTop w:val="0"/>
      <w:marBottom w:val="0"/>
      <w:divBdr>
        <w:top w:val="none" w:sz="0" w:space="0" w:color="auto"/>
        <w:left w:val="none" w:sz="0" w:space="0" w:color="auto"/>
        <w:bottom w:val="none" w:sz="0" w:space="0" w:color="auto"/>
        <w:right w:val="none" w:sz="0" w:space="0" w:color="auto"/>
      </w:divBdr>
      <w:divsChild>
        <w:div w:id="684791343">
          <w:marLeft w:val="0"/>
          <w:marRight w:val="0"/>
          <w:marTop w:val="65"/>
          <w:marBottom w:val="65"/>
          <w:divBdr>
            <w:top w:val="none" w:sz="0" w:space="0" w:color="auto"/>
            <w:left w:val="none" w:sz="0" w:space="0" w:color="auto"/>
            <w:bottom w:val="none" w:sz="0" w:space="0" w:color="auto"/>
            <w:right w:val="none" w:sz="0" w:space="0" w:color="auto"/>
          </w:divBdr>
          <w:divsChild>
            <w:div w:id="1261910691">
              <w:marLeft w:val="65"/>
              <w:marRight w:val="65"/>
              <w:marTop w:val="0"/>
              <w:marBottom w:val="0"/>
              <w:divBdr>
                <w:top w:val="single" w:sz="4" w:space="7" w:color="333366"/>
                <w:left w:val="single" w:sz="4" w:space="7" w:color="333366"/>
                <w:bottom w:val="single" w:sz="4" w:space="7" w:color="333366"/>
                <w:right w:val="single" w:sz="4" w:space="7" w:color="333366"/>
              </w:divBdr>
              <w:divsChild>
                <w:div w:id="1727949977">
                  <w:marLeft w:val="5"/>
                  <w:marRight w:val="5"/>
                  <w:marTop w:val="2"/>
                  <w:marBottom w:val="2"/>
                  <w:divBdr>
                    <w:top w:val="none" w:sz="0" w:space="0" w:color="auto"/>
                    <w:left w:val="none" w:sz="0" w:space="0" w:color="auto"/>
                    <w:bottom w:val="none" w:sz="0" w:space="0" w:color="auto"/>
                    <w:right w:val="none" w:sz="0" w:space="0" w:color="auto"/>
                  </w:divBdr>
                  <w:divsChild>
                    <w:div w:id="744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2141">
      <w:bodyDiv w:val="1"/>
      <w:marLeft w:val="0"/>
      <w:marRight w:val="0"/>
      <w:marTop w:val="0"/>
      <w:marBottom w:val="0"/>
      <w:divBdr>
        <w:top w:val="none" w:sz="0" w:space="0" w:color="auto"/>
        <w:left w:val="none" w:sz="0" w:space="0" w:color="auto"/>
        <w:bottom w:val="none" w:sz="0" w:space="0" w:color="auto"/>
        <w:right w:val="none" w:sz="0" w:space="0" w:color="auto"/>
      </w:divBdr>
    </w:div>
    <w:div w:id="680857187">
      <w:bodyDiv w:val="1"/>
      <w:marLeft w:val="0"/>
      <w:marRight w:val="0"/>
      <w:marTop w:val="0"/>
      <w:marBottom w:val="0"/>
      <w:divBdr>
        <w:top w:val="none" w:sz="0" w:space="0" w:color="auto"/>
        <w:left w:val="none" w:sz="0" w:space="0" w:color="auto"/>
        <w:bottom w:val="none" w:sz="0" w:space="0" w:color="auto"/>
        <w:right w:val="none" w:sz="0" w:space="0" w:color="auto"/>
      </w:divBdr>
      <w:divsChild>
        <w:div w:id="86849371">
          <w:marLeft w:val="274"/>
          <w:marRight w:val="0"/>
          <w:marTop w:val="160"/>
          <w:marBottom w:val="160"/>
          <w:divBdr>
            <w:top w:val="none" w:sz="0" w:space="0" w:color="auto"/>
            <w:left w:val="none" w:sz="0" w:space="0" w:color="auto"/>
            <w:bottom w:val="none" w:sz="0" w:space="0" w:color="auto"/>
            <w:right w:val="none" w:sz="0" w:space="0" w:color="auto"/>
          </w:divBdr>
        </w:div>
        <w:div w:id="569072293">
          <w:marLeft w:val="288"/>
          <w:marRight w:val="0"/>
          <w:marTop w:val="160"/>
          <w:marBottom w:val="160"/>
          <w:divBdr>
            <w:top w:val="none" w:sz="0" w:space="0" w:color="auto"/>
            <w:left w:val="none" w:sz="0" w:space="0" w:color="auto"/>
            <w:bottom w:val="none" w:sz="0" w:space="0" w:color="auto"/>
            <w:right w:val="none" w:sz="0" w:space="0" w:color="auto"/>
          </w:divBdr>
        </w:div>
        <w:div w:id="812717276">
          <w:marLeft w:val="288"/>
          <w:marRight w:val="0"/>
          <w:marTop w:val="160"/>
          <w:marBottom w:val="160"/>
          <w:divBdr>
            <w:top w:val="none" w:sz="0" w:space="0" w:color="auto"/>
            <w:left w:val="none" w:sz="0" w:space="0" w:color="auto"/>
            <w:bottom w:val="none" w:sz="0" w:space="0" w:color="auto"/>
            <w:right w:val="none" w:sz="0" w:space="0" w:color="auto"/>
          </w:divBdr>
        </w:div>
        <w:div w:id="1440027968">
          <w:marLeft w:val="274"/>
          <w:marRight w:val="0"/>
          <w:marTop w:val="160"/>
          <w:marBottom w:val="160"/>
          <w:divBdr>
            <w:top w:val="none" w:sz="0" w:space="0" w:color="auto"/>
            <w:left w:val="none" w:sz="0" w:space="0" w:color="auto"/>
            <w:bottom w:val="none" w:sz="0" w:space="0" w:color="auto"/>
            <w:right w:val="none" w:sz="0" w:space="0" w:color="auto"/>
          </w:divBdr>
        </w:div>
        <w:div w:id="1504929194">
          <w:marLeft w:val="288"/>
          <w:marRight w:val="0"/>
          <w:marTop w:val="160"/>
          <w:marBottom w:val="160"/>
          <w:divBdr>
            <w:top w:val="none" w:sz="0" w:space="0" w:color="auto"/>
            <w:left w:val="none" w:sz="0" w:space="0" w:color="auto"/>
            <w:bottom w:val="none" w:sz="0" w:space="0" w:color="auto"/>
            <w:right w:val="none" w:sz="0" w:space="0" w:color="auto"/>
          </w:divBdr>
        </w:div>
      </w:divsChild>
    </w:div>
    <w:div w:id="681905184">
      <w:bodyDiv w:val="1"/>
      <w:marLeft w:val="0"/>
      <w:marRight w:val="0"/>
      <w:marTop w:val="0"/>
      <w:marBottom w:val="0"/>
      <w:divBdr>
        <w:top w:val="none" w:sz="0" w:space="0" w:color="auto"/>
        <w:left w:val="none" w:sz="0" w:space="0" w:color="auto"/>
        <w:bottom w:val="none" w:sz="0" w:space="0" w:color="auto"/>
        <w:right w:val="none" w:sz="0" w:space="0" w:color="auto"/>
      </w:divBdr>
    </w:div>
    <w:div w:id="695036911">
      <w:bodyDiv w:val="1"/>
      <w:marLeft w:val="0"/>
      <w:marRight w:val="0"/>
      <w:marTop w:val="0"/>
      <w:marBottom w:val="0"/>
      <w:divBdr>
        <w:top w:val="none" w:sz="0" w:space="0" w:color="auto"/>
        <w:left w:val="none" w:sz="0" w:space="0" w:color="auto"/>
        <w:bottom w:val="none" w:sz="0" w:space="0" w:color="auto"/>
        <w:right w:val="none" w:sz="0" w:space="0" w:color="auto"/>
      </w:divBdr>
    </w:div>
    <w:div w:id="705106299">
      <w:bodyDiv w:val="1"/>
      <w:marLeft w:val="0"/>
      <w:marRight w:val="0"/>
      <w:marTop w:val="0"/>
      <w:marBottom w:val="0"/>
      <w:divBdr>
        <w:top w:val="none" w:sz="0" w:space="0" w:color="auto"/>
        <w:left w:val="none" w:sz="0" w:space="0" w:color="auto"/>
        <w:bottom w:val="none" w:sz="0" w:space="0" w:color="auto"/>
        <w:right w:val="none" w:sz="0" w:space="0" w:color="auto"/>
      </w:divBdr>
      <w:divsChild>
        <w:div w:id="1571769067">
          <w:marLeft w:val="720"/>
          <w:marRight w:val="0"/>
          <w:marTop w:val="60"/>
          <w:marBottom w:val="60"/>
          <w:divBdr>
            <w:top w:val="none" w:sz="0" w:space="0" w:color="auto"/>
            <w:left w:val="none" w:sz="0" w:space="0" w:color="auto"/>
            <w:bottom w:val="none" w:sz="0" w:space="0" w:color="auto"/>
            <w:right w:val="none" w:sz="0" w:space="0" w:color="auto"/>
          </w:divBdr>
        </w:div>
        <w:div w:id="1764456271">
          <w:marLeft w:val="720"/>
          <w:marRight w:val="0"/>
          <w:marTop w:val="60"/>
          <w:marBottom w:val="60"/>
          <w:divBdr>
            <w:top w:val="none" w:sz="0" w:space="0" w:color="auto"/>
            <w:left w:val="none" w:sz="0" w:space="0" w:color="auto"/>
            <w:bottom w:val="none" w:sz="0" w:space="0" w:color="auto"/>
            <w:right w:val="none" w:sz="0" w:space="0" w:color="auto"/>
          </w:divBdr>
        </w:div>
        <w:div w:id="2036300568">
          <w:marLeft w:val="720"/>
          <w:marRight w:val="0"/>
          <w:marTop w:val="60"/>
          <w:marBottom w:val="60"/>
          <w:divBdr>
            <w:top w:val="none" w:sz="0" w:space="0" w:color="auto"/>
            <w:left w:val="none" w:sz="0" w:space="0" w:color="auto"/>
            <w:bottom w:val="none" w:sz="0" w:space="0" w:color="auto"/>
            <w:right w:val="none" w:sz="0" w:space="0" w:color="auto"/>
          </w:divBdr>
        </w:div>
      </w:divsChild>
    </w:div>
    <w:div w:id="709259531">
      <w:bodyDiv w:val="1"/>
      <w:marLeft w:val="0"/>
      <w:marRight w:val="0"/>
      <w:marTop w:val="0"/>
      <w:marBottom w:val="0"/>
      <w:divBdr>
        <w:top w:val="none" w:sz="0" w:space="0" w:color="auto"/>
        <w:left w:val="none" w:sz="0" w:space="0" w:color="auto"/>
        <w:bottom w:val="none" w:sz="0" w:space="0" w:color="auto"/>
        <w:right w:val="none" w:sz="0" w:space="0" w:color="auto"/>
      </w:divBdr>
      <w:divsChild>
        <w:div w:id="1142115371">
          <w:marLeft w:val="850"/>
          <w:marRight w:val="0"/>
          <w:marTop w:val="60"/>
          <w:marBottom w:val="60"/>
          <w:divBdr>
            <w:top w:val="none" w:sz="0" w:space="0" w:color="auto"/>
            <w:left w:val="none" w:sz="0" w:space="0" w:color="auto"/>
            <w:bottom w:val="none" w:sz="0" w:space="0" w:color="auto"/>
            <w:right w:val="none" w:sz="0" w:space="0" w:color="auto"/>
          </w:divBdr>
        </w:div>
        <w:div w:id="1498963130">
          <w:marLeft w:val="850"/>
          <w:marRight w:val="0"/>
          <w:marTop w:val="60"/>
          <w:marBottom w:val="60"/>
          <w:divBdr>
            <w:top w:val="none" w:sz="0" w:space="0" w:color="auto"/>
            <w:left w:val="none" w:sz="0" w:space="0" w:color="auto"/>
            <w:bottom w:val="none" w:sz="0" w:space="0" w:color="auto"/>
            <w:right w:val="none" w:sz="0" w:space="0" w:color="auto"/>
          </w:divBdr>
        </w:div>
        <w:div w:id="1853909897">
          <w:marLeft w:val="850"/>
          <w:marRight w:val="0"/>
          <w:marTop w:val="60"/>
          <w:marBottom w:val="60"/>
          <w:divBdr>
            <w:top w:val="none" w:sz="0" w:space="0" w:color="auto"/>
            <w:left w:val="none" w:sz="0" w:space="0" w:color="auto"/>
            <w:bottom w:val="none" w:sz="0" w:space="0" w:color="auto"/>
            <w:right w:val="none" w:sz="0" w:space="0" w:color="auto"/>
          </w:divBdr>
        </w:div>
      </w:divsChild>
    </w:div>
    <w:div w:id="729112107">
      <w:bodyDiv w:val="1"/>
      <w:marLeft w:val="0"/>
      <w:marRight w:val="0"/>
      <w:marTop w:val="0"/>
      <w:marBottom w:val="0"/>
      <w:divBdr>
        <w:top w:val="none" w:sz="0" w:space="0" w:color="auto"/>
        <w:left w:val="none" w:sz="0" w:space="0" w:color="auto"/>
        <w:bottom w:val="none" w:sz="0" w:space="0" w:color="auto"/>
        <w:right w:val="none" w:sz="0" w:space="0" w:color="auto"/>
      </w:divBdr>
    </w:div>
    <w:div w:id="739062247">
      <w:bodyDiv w:val="1"/>
      <w:marLeft w:val="0"/>
      <w:marRight w:val="0"/>
      <w:marTop w:val="0"/>
      <w:marBottom w:val="0"/>
      <w:divBdr>
        <w:top w:val="none" w:sz="0" w:space="0" w:color="auto"/>
        <w:left w:val="none" w:sz="0" w:space="0" w:color="auto"/>
        <w:bottom w:val="none" w:sz="0" w:space="0" w:color="auto"/>
        <w:right w:val="none" w:sz="0" w:space="0" w:color="auto"/>
      </w:divBdr>
    </w:div>
    <w:div w:id="740910337">
      <w:bodyDiv w:val="1"/>
      <w:marLeft w:val="0"/>
      <w:marRight w:val="0"/>
      <w:marTop w:val="0"/>
      <w:marBottom w:val="0"/>
      <w:divBdr>
        <w:top w:val="none" w:sz="0" w:space="0" w:color="auto"/>
        <w:left w:val="none" w:sz="0" w:space="0" w:color="auto"/>
        <w:bottom w:val="none" w:sz="0" w:space="0" w:color="auto"/>
        <w:right w:val="none" w:sz="0" w:space="0" w:color="auto"/>
      </w:divBdr>
      <w:divsChild>
        <w:div w:id="552884291">
          <w:marLeft w:val="778"/>
          <w:marRight w:val="0"/>
          <w:marTop w:val="60"/>
          <w:marBottom w:val="60"/>
          <w:divBdr>
            <w:top w:val="none" w:sz="0" w:space="0" w:color="auto"/>
            <w:left w:val="none" w:sz="0" w:space="0" w:color="auto"/>
            <w:bottom w:val="none" w:sz="0" w:space="0" w:color="auto"/>
            <w:right w:val="none" w:sz="0" w:space="0" w:color="auto"/>
          </w:divBdr>
        </w:div>
        <w:div w:id="930166416">
          <w:marLeft w:val="778"/>
          <w:marRight w:val="0"/>
          <w:marTop w:val="60"/>
          <w:marBottom w:val="60"/>
          <w:divBdr>
            <w:top w:val="none" w:sz="0" w:space="0" w:color="auto"/>
            <w:left w:val="none" w:sz="0" w:space="0" w:color="auto"/>
            <w:bottom w:val="none" w:sz="0" w:space="0" w:color="auto"/>
            <w:right w:val="none" w:sz="0" w:space="0" w:color="auto"/>
          </w:divBdr>
        </w:div>
        <w:div w:id="974871532">
          <w:marLeft w:val="576"/>
          <w:marRight w:val="0"/>
          <w:marTop w:val="60"/>
          <w:marBottom w:val="60"/>
          <w:divBdr>
            <w:top w:val="none" w:sz="0" w:space="0" w:color="auto"/>
            <w:left w:val="none" w:sz="0" w:space="0" w:color="auto"/>
            <w:bottom w:val="none" w:sz="0" w:space="0" w:color="auto"/>
            <w:right w:val="none" w:sz="0" w:space="0" w:color="auto"/>
          </w:divBdr>
        </w:div>
        <w:div w:id="1562866303">
          <w:marLeft w:val="778"/>
          <w:marRight w:val="0"/>
          <w:marTop w:val="60"/>
          <w:marBottom w:val="60"/>
          <w:divBdr>
            <w:top w:val="none" w:sz="0" w:space="0" w:color="auto"/>
            <w:left w:val="none" w:sz="0" w:space="0" w:color="auto"/>
            <w:bottom w:val="none" w:sz="0" w:space="0" w:color="auto"/>
            <w:right w:val="none" w:sz="0" w:space="0" w:color="auto"/>
          </w:divBdr>
        </w:div>
      </w:divsChild>
    </w:div>
    <w:div w:id="759300589">
      <w:bodyDiv w:val="1"/>
      <w:marLeft w:val="0"/>
      <w:marRight w:val="0"/>
      <w:marTop w:val="0"/>
      <w:marBottom w:val="0"/>
      <w:divBdr>
        <w:top w:val="none" w:sz="0" w:space="0" w:color="auto"/>
        <w:left w:val="none" w:sz="0" w:space="0" w:color="auto"/>
        <w:bottom w:val="none" w:sz="0" w:space="0" w:color="auto"/>
        <w:right w:val="none" w:sz="0" w:space="0" w:color="auto"/>
      </w:divBdr>
    </w:div>
    <w:div w:id="771165889">
      <w:bodyDiv w:val="1"/>
      <w:marLeft w:val="0"/>
      <w:marRight w:val="0"/>
      <w:marTop w:val="0"/>
      <w:marBottom w:val="0"/>
      <w:divBdr>
        <w:top w:val="none" w:sz="0" w:space="0" w:color="auto"/>
        <w:left w:val="none" w:sz="0" w:space="0" w:color="auto"/>
        <w:bottom w:val="none" w:sz="0" w:space="0" w:color="auto"/>
        <w:right w:val="none" w:sz="0" w:space="0" w:color="auto"/>
      </w:divBdr>
      <w:divsChild>
        <w:div w:id="607851252">
          <w:marLeft w:val="288"/>
          <w:marRight w:val="0"/>
          <w:marTop w:val="160"/>
          <w:marBottom w:val="160"/>
          <w:divBdr>
            <w:top w:val="none" w:sz="0" w:space="0" w:color="auto"/>
            <w:left w:val="none" w:sz="0" w:space="0" w:color="auto"/>
            <w:bottom w:val="none" w:sz="0" w:space="0" w:color="auto"/>
            <w:right w:val="none" w:sz="0" w:space="0" w:color="auto"/>
          </w:divBdr>
        </w:div>
        <w:div w:id="619337989">
          <w:marLeft w:val="288"/>
          <w:marRight w:val="0"/>
          <w:marTop w:val="160"/>
          <w:marBottom w:val="160"/>
          <w:divBdr>
            <w:top w:val="none" w:sz="0" w:space="0" w:color="auto"/>
            <w:left w:val="none" w:sz="0" w:space="0" w:color="auto"/>
            <w:bottom w:val="none" w:sz="0" w:space="0" w:color="auto"/>
            <w:right w:val="none" w:sz="0" w:space="0" w:color="auto"/>
          </w:divBdr>
        </w:div>
        <w:div w:id="1140927875">
          <w:marLeft w:val="274"/>
          <w:marRight w:val="0"/>
          <w:marTop w:val="160"/>
          <w:marBottom w:val="160"/>
          <w:divBdr>
            <w:top w:val="none" w:sz="0" w:space="0" w:color="auto"/>
            <w:left w:val="none" w:sz="0" w:space="0" w:color="auto"/>
            <w:bottom w:val="none" w:sz="0" w:space="0" w:color="auto"/>
            <w:right w:val="none" w:sz="0" w:space="0" w:color="auto"/>
          </w:divBdr>
        </w:div>
        <w:div w:id="1857308011">
          <w:marLeft w:val="274"/>
          <w:marRight w:val="0"/>
          <w:marTop w:val="160"/>
          <w:marBottom w:val="160"/>
          <w:divBdr>
            <w:top w:val="none" w:sz="0" w:space="0" w:color="auto"/>
            <w:left w:val="none" w:sz="0" w:space="0" w:color="auto"/>
            <w:bottom w:val="none" w:sz="0" w:space="0" w:color="auto"/>
            <w:right w:val="none" w:sz="0" w:space="0" w:color="auto"/>
          </w:divBdr>
        </w:div>
        <w:div w:id="1895576662">
          <w:marLeft w:val="274"/>
          <w:marRight w:val="0"/>
          <w:marTop w:val="160"/>
          <w:marBottom w:val="160"/>
          <w:divBdr>
            <w:top w:val="none" w:sz="0" w:space="0" w:color="auto"/>
            <w:left w:val="none" w:sz="0" w:space="0" w:color="auto"/>
            <w:bottom w:val="none" w:sz="0" w:space="0" w:color="auto"/>
            <w:right w:val="none" w:sz="0" w:space="0" w:color="auto"/>
          </w:divBdr>
        </w:div>
        <w:div w:id="1934314663">
          <w:marLeft w:val="288"/>
          <w:marRight w:val="0"/>
          <w:marTop w:val="160"/>
          <w:marBottom w:val="160"/>
          <w:divBdr>
            <w:top w:val="none" w:sz="0" w:space="0" w:color="auto"/>
            <w:left w:val="none" w:sz="0" w:space="0" w:color="auto"/>
            <w:bottom w:val="none" w:sz="0" w:space="0" w:color="auto"/>
            <w:right w:val="none" w:sz="0" w:space="0" w:color="auto"/>
          </w:divBdr>
        </w:div>
      </w:divsChild>
    </w:div>
    <w:div w:id="775255432">
      <w:bodyDiv w:val="1"/>
      <w:marLeft w:val="0"/>
      <w:marRight w:val="0"/>
      <w:marTop w:val="0"/>
      <w:marBottom w:val="0"/>
      <w:divBdr>
        <w:top w:val="none" w:sz="0" w:space="0" w:color="auto"/>
        <w:left w:val="none" w:sz="0" w:space="0" w:color="auto"/>
        <w:bottom w:val="none" w:sz="0" w:space="0" w:color="auto"/>
        <w:right w:val="none" w:sz="0" w:space="0" w:color="auto"/>
      </w:divBdr>
    </w:div>
    <w:div w:id="781609006">
      <w:bodyDiv w:val="1"/>
      <w:marLeft w:val="0"/>
      <w:marRight w:val="0"/>
      <w:marTop w:val="0"/>
      <w:marBottom w:val="0"/>
      <w:divBdr>
        <w:top w:val="none" w:sz="0" w:space="0" w:color="auto"/>
        <w:left w:val="none" w:sz="0" w:space="0" w:color="auto"/>
        <w:bottom w:val="none" w:sz="0" w:space="0" w:color="auto"/>
        <w:right w:val="none" w:sz="0" w:space="0" w:color="auto"/>
      </w:divBdr>
      <w:divsChild>
        <w:div w:id="606087499">
          <w:marLeft w:val="0"/>
          <w:marRight w:val="0"/>
          <w:marTop w:val="0"/>
          <w:marBottom w:val="0"/>
          <w:divBdr>
            <w:top w:val="none" w:sz="0" w:space="0" w:color="auto"/>
            <w:left w:val="none" w:sz="0" w:space="0" w:color="auto"/>
            <w:bottom w:val="none" w:sz="0" w:space="0" w:color="auto"/>
            <w:right w:val="none" w:sz="0" w:space="0" w:color="auto"/>
          </w:divBdr>
        </w:div>
      </w:divsChild>
    </w:div>
    <w:div w:id="871261256">
      <w:bodyDiv w:val="1"/>
      <w:marLeft w:val="0"/>
      <w:marRight w:val="0"/>
      <w:marTop w:val="0"/>
      <w:marBottom w:val="0"/>
      <w:divBdr>
        <w:top w:val="none" w:sz="0" w:space="0" w:color="auto"/>
        <w:left w:val="none" w:sz="0" w:space="0" w:color="auto"/>
        <w:bottom w:val="none" w:sz="0" w:space="0" w:color="auto"/>
        <w:right w:val="none" w:sz="0" w:space="0" w:color="auto"/>
      </w:divBdr>
    </w:div>
    <w:div w:id="880290329">
      <w:bodyDiv w:val="1"/>
      <w:marLeft w:val="0"/>
      <w:marRight w:val="0"/>
      <w:marTop w:val="0"/>
      <w:marBottom w:val="0"/>
      <w:divBdr>
        <w:top w:val="none" w:sz="0" w:space="0" w:color="auto"/>
        <w:left w:val="none" w:sz="0" w:space="0" w:color="auto"/>
        <w:bottom w:val="none" w:sz="0" w:space="0" w:color="auto"/>
        <w:right w:val="none" w:sz="0" w:space="0" w:color="auto"/>
      </w:divBdr>
    </w:div>
    <w:div w:id="920795241">
      <w:bodyDiv w:val="1"/>
      <w:marLeft w:val="0"/>
      <w:marRight w:val="0"/>
      <w:marTop w:val="0"/>
      <w:marBottom w:val="0"/>
      <w:divBdr>
        <w:top w:val="none" w:sz="0" w:space="0" w:color="auto"/>
        <w:left w:val="none" w:sz="0" w:space="0" w:color="auto"/>
        <w:bottom w:val="none" w:sz="0" w:space="0" w:color="auto"/>
        <w:right w:val="none" w:sz="0" w:space="0" w:color="auto"/>
      </w:divBdr>
    </w:div>
    <w:div w:id="921260435">
      <w:bodyDiv w:val="1"/>
      <w:marLeft w:val="0"/>
      <w:marRight w:val="0"/>
      <w:marTop w:val="0"/>
      <w:marBottom w:val="0"/>
      <w:divBdr>
        <w:top w:val="none" w:sz="0" w:space="0" w:color="auto"/>
        <w:left w:val="none" w:sz="0" w:space="0" w:color="auto"/>
        <w:bottom w:val="none" w:sz="0" w:space="0" w:color="auto"/>
        <w:right w:val="none" w:sz="0" w:space="0" w:color="auto"/>
      </w:divBdr>
    </w:div>
    <w:div w:id="931741145">
      <w:bodyDiv w:val="1"/>
      <w:marLeft w:val="0"/>
      <w:marRight w:val="0"/>
      <w:marTop w:val="0"/>
      <w:marBottom w:val="0"/>
      <w:divBdr>
        <w:top w:val="none" w:sz="0" w:space="0" w:color="auto"/>
        <w:left w:val="none" w:sz="0" w:space="0" w:color="auto"/>
        <w:bottom w:val="none" w:sz="0" w:space="0" w:color="auto"/>
        <w:right w:val="none" w:sz="0" w:space="0" w:color="auto"/>
      </w:divBdr>
    </w:div>
    <w:div w:id="964122630">
      <w:bodyDiv w:val="1"/>
      <w:marLeft w:val="0"/>
      <w:marRight w:val="0"/>
      <w:marTop w:val="0"/>
      <w:marBottom w:val="0"/>
      <w:divBdr>
        <w:top w:val="none" w:sz="0" w:space="0" w:color="auto"/>
        <w:left w:val="none" w:sz="0" w:space="0" w:color="auto"/>
        <w:bottom w:val="none" w:sz="0" w:space="0" w:color="auto"/>
        <w:right w:val="none" w:sz="0" w:space="0" w:color="auto"/>
      </w:divBdr>
    </w:div>
    <w:div w:id="1034190178">
      <w:bodyDiv w:val="1"/>
      <w:marLeft w:val="0"/>
      <w:marRight w:val="0"/>
      <w:marTop w:val="0"/>
      <w:marBottom w:val="0"/>
      <w:divBdr>
        <w:top w:val="none" w:sz="0" w:space="0" w:color="auto"/>
        <w:left w:val="none" w:sz="0" w:space="0" w:color="auto"/>
        <w:bottom w:val="none" w:sz="0" w:space="0" w:color="auto"/>
        <w:right w:val="none" w:sz="0" w:space="0" w:color="auto"/>
      </w:divBdr>
      <w:divsChild>
        <w:div w:id="1759591453">
          <w:marLeft w:val="0"/>
          <w:marRight w:val="0"/>
          <w:marTop w:val="0"/>
          <w:marBottom w:val="0"/>
          <w:divBdr>
            <w:top w:val="none" w:sz="0" w:space="0" w:color="auto"/>
            <w:left w:val="none" w:sz="0" w:space="0" w:color="auto"/>
            <w:bottom w:val="none" w:sz="0" w:space="0" w:color="auto"/>
            <w:right w:val="none" w:sz="0" w:space="0" w:color="auto"/>
          </w:divBdr>
        </w:div>
      </w:divsChild>
    </w:div>
    <w:div w:id="1039092075">
      <w:bodyDiv w:val="1"/>
      <w:marLeft w:val="0"/>
      <w:marRight w:val="0"/>
      <w:marTop w:val="0"/>
      <w:marBottom w:val="0"/>
      <w:divBdr>
        <w:top w:val="none" w:sz="0" w:space="0" w:color="auto"/>
        <w:left w:val="none" w:sz="0" w:space="0" w:color="auto"/>
        <w:bottom w:val="none" w:sz="0" w:space="0" w:color="auto"/>
        <w:right w:val="none" w:sz="0" w:space="0" w:color="auto"/>
      </w:divBdr>
    </w:div>
    <w:div w:id="1042285381">
      <w:bodyDiv w:val="1"/>
      <w:marLeft w:val="0"/>
      <w:marRight w:val="0"/>
      <w:marTop w:val="0"/>
      <w:marBottom w:val="0"/>
      <w:divBdr>
        <w:top w:val="none" w:sz="0" w:space="0" w:color="auto"/>
        <w:left w:val="none" w:sz="0" w:space="0" w:color="auto"/>
        <w:bottom w:val="none" w:sz="0" w:space="0" w:color="auto"/>
        <w:right w:val="none" w:sz="0" w:space="0" w:color="auto"/>
      </w:divBdr>
      <w:divsChild>
        <w:div w:id="720250107">
          <w:marLeft w:val="274"/>
          <w:marRight w:val="0"/>
          <w:marTop w:val="160"/>
          <w:marBottom w:val="160"/>
          <w:divBdr>
            <w:top w:val="none" w:sz="0" w:space="0" w:color="auto"/>
            <w:left w:val="none" w:sz="0" w:space="0" w:color="auto"/>
            <w:bottom w:val="none" w:sz="0" w:space="0" w:color="auto"/>
            <w:right w:val="none" w:sz="0" w:space="0" w:color="auto"/>
          </w:divBdr>
        </w:div>
        <w:div w:id="973488908">
          <w:marLeft w:val="288"/>
          <w:marRight w:val="0"/>
          <w:marTop w:val="160"/>
          <w:marBottom w:val="160"/>
          <w:divBdr>
            <w:top w:val="none" w:sz="0" w:space="0" w:color="auto"/>
            <w:left w:val="none" w:sz="0" w:space="0" w:color="auto"/>
            <w:bottom w:val="none" w:sz="0" w:space="0" w:color="auto"/>
            <w:right w:val="none" w:sz="0" w:space="0" w:color="auto"/>
          </w:divBdr>
        </w:div>
        <w:div w:id="1203902592">
          <w:marLeft w:val="288"/>
          <w:marRight w:val="0"/>
          <w:marTop w:val="160"/>
          <w:marBottom w:val="160"/>
          <w:divBdr>
            <w:top w:val="none" w:sz="0" w:space="0" w:color="auto"/>
            <w:left w:val="none" w:sz="0" w:space="0" w:color="auto"/>
            <w:bottom w:val="none" w:sz="0" w:space="0" w:color="auto"/>
            <w:right w:val="none" w:sz="0" w:space="0" w:color="auto"/>
          </w:divBdr>
        </w:div>
        <w:div w:id="2025090128">
          <w:marLeft w:val="274"/>
          <w:marRight w:val="0"/>
          <w:marTop w:val="160"/>
          <w:marBottom w:val="160"/>
          <w:divBdr>
            <w:top w:val="none" w:sz="0" w:space="0" w:color="auto"/>
            <w:left w:val="none" w:sz="0" w:space="0" w:color="auto"/>
            <w:bottom w:val="none" w:sz="0" w:space="0" w:color="auto"/>
            <w:right w:val="none" w:sz="0" w:space="0" w:color="auto"/>
          </w:divBdr>
        </w:div>
        <w:div w:id="2038847179">
          <w:marLeft w:val="288"/>
          <w:marRight w:val="0"/>
          <w:marTop w:val="160"/>
          <w:marBottom w:val="160"/>
          <w:divBdr>
            <w:top w:val="none" w:sz="0" w:space="0" w:color="auto"/>
            <w:left w:val="none" w:sz="0" w:space="0" w:color="auto"/>
            <w:bottom w:val="none" w:sz="0" w:space="0" w:color="auto"/>
            <w:right w:val="none" w:sz="0" w:space="0" w:color="auto"/>
          </w:divBdr>
        </w:div>
      </w:divsChild>
    </w:div>
    <w:div w:id="1066298948">
      <w:bodyDiv w:val="1"/>
      <w:marLeft w:val="0"/>
      <w:marRight w:val="0"/>
      <w:marTop w:val="0"/>
      <w:marBottom w:val="0"/>
      <w:divBdr>
        <w:top w:val="none" w:sz="0" w:space="0" w:color="auto"/>
        <w:left w:val="none" w:sz="0" w:space="0" w:color="auto"/>
        <w:bottom w:val="none" w:sz="0" w:space="0" w:color="auto"/>
        <w:right w:val="none" w:sz="0" w:space="0" w:color="auto"/>
      </w:divBdr>
    </w:div>
    <w:div w:id="1105658343">
      <w:bodyDiv w:val="1"/>
      <w:marLeft w:val="0"/>
      <w:marRight w:val="0"/>
      <w:marTop w:val="0"/>
      <w:marBottom w:val="0"/>
      <w:divBdr>
        <w:top w:val="none" w:sz="0" w:space="0" w:color="auto"/>
        <w:left w:val="none" w:sz="0" w:space="0" w:color="auto"/>
        <w:bottom w:val="none" w:sz="0" w:space="0" w:color="auto"/>
        <w:right w:val="none" w:sz="0" w:space="0" w:color="auto"/>
      </w:divBdr>
      <w:divsChild>
        <w:div w:id="1652325960">
          <w:marLeft w:val="0"/>
          <w:marRight w:val="0"/>
          <w:marTop w:val="0"/>
          <w:marBottom w:val="0"/>
          <w:divBdr>
            <w:top w:val="none" w:sz="0" w:space="0" w:color="auto"/>
            <w:left w:val="none" w:sz="0" w:space="0" w:color="auto"/>
            <w:bottom w:val="none" w:sz="0" w:space="0" w:color="auto"/>
            <w:right w:val="none" w:sz="0" w:space="0" w:color="auto"/>
          </w:divBdr>
        </w:div>
      </w:divsChild>
    </w:div>
    <w:div w:id="1140615434">
      <w:bodyDiv w:val="1"/>
      <w:marLeft w:val="0"/>
      <w:marRight w:val="0"/>
      <w:marTop w:val="0"/>
      <w:marBottom w:val="0"/>
      <w:divBdr>
        <w:top w:val="none" w:sz="0" w:space="0" w:color="auto"/>
        <w:left w:val="none" w:sz="0" w:space="0" w:color="auto"/>
        <w:bottom w:val="none" w:sz="0" w:space="0" w:color="auto"/>
        <w:right w:val="none" w:sz="0" w:space="0" w:color="auto"/>
      </w:divBdr>
    </w:div>
    <w:div w:id="1324236771">
      <w:bodyDiv w:val="1"/>
      <w:marLeft w:val="0"/>
      <w:marRight w:val="0"/>
      <w:marTop w:val="0"/>
      <w:marBottom w:val="0"/>
      <w:divBdr>
        <w:top w:val="none" w:sz="0" w:space="0" w:color="auto"/>
        <w:left w:val="none" w:sz="0" w:space="0" w:color="auto"/>
        <w:bottom w:val="none" w:sz="0" w:space="0" w:color="auto"/>
        <w:right w:val="none" w:sz="0" w:space="0" w:color="auto"/>
      </w:divBdr>
    </w:div>
    <w:div w:id="1394886278">
      <w:bodyDiv w:val="1"/>
      <w:marLeft w:val="0"/>
      <w:marRight w:val="0"/>
      <w:marTop w:val="0"/>
      <w:marBottom w:val="0"/>
      <w:divBdr>
        <w:top w:val="none" w:sz="0" w:space="0" w:color="auto"/>
        <w:left w:val="none" w:sz="0" w:space="0" w:color="auto"/>
        <w:bottom w:val="none" w:sz="0" w:space="0" w:color="auto"/>
        <w:right w:val="none" w:sz="0" w:space="0" w:color="auto"/>
      </w:divBdr>
      <w:divsChild>
        <w:div w:id="1298218991">
          <w:marLeft w:val="0"/>
          <w:marRight w:val="0"/>
          <w:marTop w:val="0"/>
          <w:marBottom w:val="0"/>
          <w:divBdr>
            <w:top w:val="none" w:sz="0" w:space="0" w:color="auto"/>
            <w:left w:val="none" w:sz="0" w:space="0" w:color="auto"/>
            <w:bottom w:val="none" w:sz="0" w:space="0" w:color="auto"/>
            <w:right w:val="none" w:sz="0" w:space="0" w:color="auto"/>
          </w:divBdr>
        </w:div>
      </w:divsChild>
    </w:div>
    <w:div w:id="1416786023">
      <w:bodyDiv w:val="1"/>
      <w:marLeft w:val="0"/>
      <w:marRight w:val="0"/>
      <w:marTop w:val="0"/>
      <w:marBottom w:val="0"/>
      <w:divBdr>
        <w:top w:val="none" w:sz="0" w:space="0" w:color="auto"/>
        <w:left w:val="none" w:sz="0" w:space="0" w:color="auto"/>
        <w:bottom w:val="none" w:sz="0" w:space="0" w:color="auto"/>
        <w:right w:val="none" w:sz="0" w:space="0" w:color="auto"/>
      </w:divBdr>
    </w:div>
    <w:div w:id="1419206191">
      <w:bodyDiv w:val="1"/>
      <w:marLeft w:val="0"/>
      <w:marRight w:val="0"/>
      <w:marTop w:val="0"/>
      <w:marBottom w:val="0"/>
      <w:divBdr>
        <w:top w:val="none" w:sz="0" w:space="0" w:color="auto"/>
        <w:left w:val="none" w:sz="0" w:space="0" w:color="auto"/>
        <w:bottom w:val="none" w:sz="0" w:space="0" w:color="auto"/>
        <w:right w:val="none" w:sz="0" w:space="0" w:color="auto"/>
      </w:divBdr>
    </w:div>
    <w:div w:id="1428574153">
      <w:bodyDiv w:val="1"/>
      <w:marLeft w:val="0"/>
      <w:marRight w:val="0"/>
      <w:marTop w:val="0"/>
      <w:marBottom w:val="0"/>
      <w:divBdr>
        <w:top w:val="none" w:sz="0" w:space="0" w:color="auto"/>
        <w:left w:val="none" w:sz="0" w:space="0" w:color="auto"/>
        <w:bottom w:val="none" w:sz="0" w:space="0" w:color="auto"/>
        <w:right w:val="none" w:sz="0" w:space="0" w:color="auto"/>
      </w:divBdr>
      <w:divsChild>
        <w:div w:id="505874535">
          <w:marLeft w:val="0"/>
          <w:marRight w:val="0"/>
          <w:marTop w:val="0"/>
          <w:marBottom w:val="0"/>
          <w:divBdr>
            <w:top w:val="none" w:sz="0" w:space="0" w:color="auto"/>
            <w:left w:val="none" w:sz="0" w:space="0" w:color="auto"/>
            <w:bottom w:val="none" w:sz="0" w:space="0" w:color="auto"/>
            <w:right w:val="none" w:sz="0" w:space="0" w:color="auto"/>
          </w:divBdr>
        </w:div>
      </w:divsChild>
    </w:div>
    <w:div w:id="1434007736">
      <w:bodyDiv w:val="1"/>
      <w:marLeft w:val="0"/>
      <w:marRight w:val="0"/>
      <w:marTop w:val="0"/>
      <w:marBottom w:val="0"/>
      <w:divBdr>
        <w:top w:val="none" w:sz="0" w:space="0" w:color="auto"/>
        <w:left w:val="none" w:sz="0" w:space="0" w:color="auto"/>
        <w:bottom w:val="none" w:sz="0" w:space="0" w:color="auto"/>
        <w:right w:val="none" w:sz="0" w:space="0" w:color="auto"/>
      </w:divBdr>
    </w:div>
    <w:div w:id="1463303337">
      <w:bodyDiv w:val="1"/>
      <w:marLeft w:val="0"/>
      <w:marRight w:val="0"/>
      <w:marTop w:val="0"/>
      <w:marBottom w:val="0"/>
      <w:divBdr>
        <w:top w:val="none" w:sz="0" w:space="0" w:color="auto"/>
        <w:left w:val="none" w:sz="0" w:space="0" w:color="auto"/>
        <w:bottom w:val="none" w:sz="0" w:space="0" w:color="auto"/>
        <w:right w:val="none" w:sz="0" w:space="0" w:color="auto"/>
      </w:divBdr>
    </w:div>
    <w:div w:id="1499228608">
      <w:bodyDiv w:val="1"/>
      <w:marLeft w:val="0"/>
      <w:marRight w:val="0"/>
      <w:marTop w:val="0"/>
      <w:marBottom w:val="0"/>
      <w:divBdr>
        <w:top w:val="none" w:sz="0" w:space="0" w:color="auto"/>
        <w:left w:val="none" w:sz="0" w:space="0" w:color="auto"/>
        <w:bottom w:val="none" w:sz="0" w:space="0" w:color="auto"/>
        <w:right w:val="none" w:sz="0" w:space="0" w:color="auto"/>
      </w:divBdr>
    </w:div>
    <w:div w:id="1570263910">
      <w:bodyDiv w:val="1"/>
      <w:marLeft w:val="0"/>
      <w:marRight w:val="0"/>
      <w:marTop w:val="0"/>
      <w:marBottom w:val="0"/>
      <w:divBdr>
        <w:top w:val="none" w:sz="0" w:space="0" w:color="auto"/>
        <w:left w:val="none" w:sz="0" w:space="0" w:color="auto"/>
        <w:bottom w:val="none" w:sz="0" w:space="0" w:color="auto"/>
        <w:right w:val="none" w:sz="0" w:space="0" w:color="auto"/>
      </w:divBdr>
    </w:div>
    <w:div w:id="1572305252">
      <w:bodyDiv w:val="1"/>
      <w:marLeft w:val="0"/>
      <w:marRight w:val="0"/>
      <w:marTop w:val="0"/>
      <w:marBottom w:val="0"/>
      <w:divBdr>
        <w:top w:val="none" w:sz="0" w:space="0" w:color="auto"/>
        <w:left w:val="none" w:sz="0" w:space="0" w:color="auto"/>
        <w:bottom w:val="none" w:sz="0" w:space="0" w:color="auto"/>
        <w:right w:val="none" w:sz="0" w:space="0" w:color="auto"/>
      </w:divBdr>
    </w:div>
    <w:div w:id="1584870265">
      <w:bodyDiv w:val="1"/>
      <w:marLeft w:val="0"/>
      <w:marRight w:val="0"/>
      <w:marTop w:val="0"/>
      <w:marBottom w:val="0"/>
      <w:divBdr>
        <w:top w:val="none" w:sz="0" w:space="0" w:color="auto"/>
        <w:left w:val="none" w:sz="0" w:space="0" w:color="auto"/>
        <w:bottom w:val="none" w:sz="0" w:space="0" w:color="auto"/>
        <w:right w:val="none" w:sz="0" w:space="0" w:color="auto"/>
      </w:divBdr>
    </w:div>
    <w:div w:id="1589188574">
      <w:bodyDiv w:val="1"/>
      <w:marLeft w:val="0"/>
      <w:marRight w:val="0"/>
      <w:marTop w:val="0"/>
      <w:marBottom w:val="0"/>
      <w:divBdr>
        <w:top w:val="none" w:sz="0" w:space="0" w:color="auto"/>
        <w:left w:val="none" w:sz="0" w:space="0" w:color="auto"/>
        <w:bottom w:val="none" w:sz="0" w:space="0" w:color="auto"/>
        <w:right w:val="none" w:sz="0" w:space="0" w:color="auto"/>
      </w:divBdr>
    </w:div>
    <w:div w:id="1612010086">
      <w:bodyDiv w:val="1"/>
      <w:marLeft w:val="0"/>
      <w:marRight w:val="0"/>
      <w:marTop w:val="0"/>
      <w:marBottom w:val="0"/>
      <w:divBdr>
        <w:top w:val="none" w:sz="0" w:space="0" w:color="auto"/>
        <w:left w:val="none" w:sz="0" w:space="0" w:color="auto"/>
        <w:bottom w:val="none" w:sz="0" w:space="0" w:color="auto"/>
        <w:right w:val="none" w:sz="0" w:space="0" w:color="auto"/>
      </w:divBdr>
      <w:divsChild>
        <w:div w:id="691883002">
          <w:marLeft w:val="0"/>
          <w:marRight w:val="0"/>
          <w:marTop w:val="0"/>
          <w:marBottom w:val="0"/>
          <w:divBdr>
            <w:top w:val="none" w:sz="0" w:space="0" w:color="auto"/>
            <w:left w:val="none" w:sz="0" w:space="0" w:color="auto"/>
            <w:bottom w:val="none" w:sz="0" w:space="0" w:color="auto"/>
            <w:right w:val="none" w:sz="0" w:space="0" w:color="auto"/>
          </w:divBdr>
        </w:div>
      </w:divsChild>
    </w:div>
    <w:div w:id="1676496954">
      <w:bodyDiv w:val="1"/>
      <w:marLeft w:val="0"/>
      <w:marRight w:val="0"/>
      <w:marTop w:val="0"/>
      <w:marBottom w:val="0"/>
      <w:divBdr>
        <w:top w:val="none" w:sz="0" w:space="0" w:color="auto"/>
        <w:left w:val="none" w:sz="0" w:space="0" w:color="auto"/>
        <w:bottom w:val="none" w:sz="0" w:space="0" w:color="auto"/>
        <w:right w:val="none" w:sz="0" w:space="0" w:color="auto"/>
      </w:divBdr>
    </w:div>
    <w:div w:id="1716078895">
      <w:bodyDiv w:val="1"/>
      <w:marLeft w:val="0"/>
      <w:marRight w:val="0"/>
      <w:marTop w:val="0"/>
      <w:marBottom w:val="0"/>
      <w:divBdr>
        <w:top w:val="none" w:sz="0" w:space="0" w:color="auto"/>
        <w:left w:val="none" w:sz="0" w:space="0" w:color="auto"/>
        <w:bottom w:val="none" w:sz="0" w:space="0" w:color="auto"/>
        <w:right w:val="none" w:sz="0" w:space="0" w:color="auto"/>
      </w:divBdr>
    </w:div>
    <w:div w:id="1724020918">
      <w:bodyDiv w:val="1"/>
      <w:marLeft w:val="0"/>
      <w:marRight w:val="0"/>
      <w:marTop w:val="0"/>
      <w:marBottom w:val="0"/>
      <w:divBdr>
        <w:top w:val="none" w:sz="0" w:space="0" w:color="auto"/>
        <w:left w:val="none" w:sz="0" w:space="0" w:color="auto"/>
        <w:bottom w:val="none" w:sz="0" w:space="0" w:color="auto"/>
        <w:right w:val="none" w:sz="0" w:space="0" w:color="auto"/>
      </w:divBdr>
    </w:div>
    <w:div w:id="1727218253">
      <w:bodyDiv w:val="1"/>
      <w:marLeft w:val="0"/>
      <w:marRight w:val="0"/>
      <w:marTop w:val="0"/>
      <w:marBottom w:val="0"/>
      <w:divBdr>
        <w:top w:val="none" w:sz="0" w:space="0" w:color="auto"/>
        <w:left w:val="none" w:sz="0" w:space="0" w:color="auto"/>
        <w:bottom w:val="none" w:sz="0" w:space="0" w:color="auto"/>
        <w:right w:val="none" w:sz="0" w:space="0" w:color="auto"/>
      </w:divBdr>
    </w:div>
    <w:div w:id="1743486619">
      <w:bodyDiv w:val="1"/>
      <w:marLeft w:val="0"/>
      <w:marRight w:val="0"/>
      <w:marTop w:val="0"/>
      <w:marBottom w:val="0"/>
      <w:divBdr>
        <w:top w:val="none" w:sz="0" w:space="0" w:color="auto"/>
        <w:left w:val="none" w:sz="0" w:space="0" w:color="auto"/>
        <w:bottom w:val="none" w:sz="0" w:space="0" w:color="auto"/>
        <w:right w:val="none" w:sz="0" w:space="0" w:color="auto"/>
      </w:divBdr>
    </w:div>
    <w:div w:id="1768770681">
      <w:bodyDiv w:val="1"/>
      <w:marLeft w:val="0"/>
      <w:marRight w:val="0"/>
      <w:marTop w:val="0"/>
      <w:marBottom w:val="0"/>
      <w:divBdr>
        <w:top w:val="none" w:sz="0" w:space="0" w:color="auto"/>
        <w:left w:val="none" w:sz="0" w:space="0" w:color="auto"/>
        <w:bottom w:val="none" w:sz="0" w:space="0" w:color="auto"/>
        <w:right w:val="none" w:sz="0" w:space="0" w:color="auto"/>
      </w:divBdr>
      <w:divsChild>
        <w:div w:id="294529302">
          <w:marLeft w:val="576"/>
          <w:marRight w:val="0"/>
          <w:marTop w:val="60"/>
          <w:marBottom w:val="60"/>
          <w:divBdr>
            <w:top w:val="none" w:sz="0" w:space="0" w:color="auto"/>
            <w:left w:val="none" w:sz="0" w:space="0" w:color="auto"/>
            <w:bottom w:val="none" w:sz="0" w:space="0" w:color="auto"/>
            <w:right w:val="none" w:sz="0" w:space="0" w:color="auto"/>
          </w:divBdr>
        </w:div>
        <w:div w:id="1269855430">
          <w:marLeft w:val="576"/>
          <w:marRight w:val="0"/>
          <w:marTop w:val="60"/>
          <w:marBottom w:val="60"/>
          <w:divBdr>
            <w:top w:val="none" w:sz="0" w:space="0" w:color="auto"/>
            <w:left w:val="none" w:sz="0" w:space="0" w:color="auto"/>
            <w:bottom w:val="none" w:sz="0" w:space="0" w:color="auto"/>
            <w:right w:val="none" w:sz="0" w:space="0" w:color="auto"/>
          </w:divBdr>
        </w:div>
      </w:divsChild>
    </w:div>
    <w:div w:id="1794403741">
      <w:bodyDiv w:val="1"/>
      <w:marLeft w:val="0"/>
      <w:marRight w:val="0"/>
      <w:marTop w:val="0"/>
      <w:marBottom w:val="0"/>
      <w:divBdr>
        <w:top w:val="none" w:sz="0" w:space="0" w:color="auto"/>
        <w:left w:val="none" w:sz="0" w:space="0" w:color="auto"/>
        <w:bottom w:val="none" w:sz="0" w:space="0" w:color="auto"/>
        <w:right w:val="none" w:sz="0" w:space="0" w:color="auto"/>
      </w:divBdr>
    </w:div>
    <w:div w:id="1845586801">
      <w:bodyDiv w:val="1"/>
      <w:marLeft w:val="0"/>
      <w:marRight w:val="0"/>
      <w:marTop w:val="0"/>
      <w:marBottom w:val="0"/>
      <w:divBdr>
        <w:top w:val="none" w:sz="0" w:space="0" w:color="auto"/>
        <w:left w:val="none" w:sz="0" w:space="0" w:color="auto"/>
        <w:bottom w:val="none" w:sz="0" w:space="0" w:color="auto"/>
        <w:right w:val="none" w:sz="0" w:space="0" w:color="auto"/>
      </w:divBdr>
    </w:div>
    <w:div w:id="1903518223">
      <w:bodyDiv w:val="1"/>
      <w:marLeft w:val="0"/>
      <w:marRight w:val="0"/>
      <w:marTop w:val="0"/>
      <w:marBottom w:val="0"/>
      <w:divBdr>
        <w:top w:val="none" w:sz="0" w:space="0" w:color="auto"/>
        <w:left w:val="none" w:sz="0" w:space="0" w:color="auto"/>
        <w:bottom w:val="none" w:sz="0" w:space="0" w:color="auto"/>
        <w:right w:val="none" w:sz="0" w:space="0" w:color="auto"/>
      </w:divBdr>
    </w:div>
    <w:div w:id="1925720355">
      <w:bodyDiv w:val="1"/>
      <w:marLeft w:val="0"/>
      <w:marRight w:val="0"/>
      <w:marTop w:val="0"/>
      <w:marBottom w:val="0"/>
      <w:divBdr>
        <w:top w:val="none" w:sz="0" w:space="0" w:color="auto"/>
        <w:left w:val="none" w:sz="0" w:space="0" w:color="auto"/>
        <w:bottom w:val="none" w:sz="0" w:space="0" w:color="auto"/>
        <w:right w:val="none" w:sz="0" w:space="0" w:color="auto"/>
      </w:divBdr>
    </w:div>
    <w:div w:id="1929994779">
      <w:bodyDiv w:val="1"/>
      <w:marLeft w:val="0"/>
      <w:marRight w:val="0"/>
      <w:marTop w:val="0"/>
      <w:marBottom w:val="0"/>
      <w:divBdr>
        <w:top w:val="none" w:sz="0" w:space="0" w:color="auto"/>
        <w:left w:val="none" w:sz="0" w:space="0" w:color="auto"/>
        <w:bottom w:val="none" w:sz="0" w:space="0" w:color="auto"/>
        <w:right w:val="none" w:sz="0" w:space="0" w:color="auto"/>
      </w:divBdr>
    </w:div>
    <w:div w:id="1963607791">
      <w:bodyDiv w:val="1"/>
      <w:marLeft w:val="0"/>
      <w:marRight w:val="0"/>
      <w:marTop w:val="0"/>
      <w:marBottom w:val="0"/>
      <w:divBdr>
        <w:top w:val="none" w:sz="0" w:space="0" w:color="auto"/>
        <w:left w:val="none" w:sz="0" w:space="0" w:color="auto"/>
        <w:bottom w:val="none" w:sz="0" w:space="0" w:color="auto"/>
        <w:right w:val="none" w:sz="0" w:space="0" w:color="auto"/>
      </w:divBdr>
    </w:div>
    <w:div w:id="20011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EC484E9597C54BA671E863305778EA" ma:contentTypeVersion="6" ma:contentTypeDescription="Create a new document." ma:contentTypeScope="" ma:versionID="8b53ebdb6a88913e0db094b9c02a565f">
  <xsd:schema xmlns:xsd="http://www.w3.org/2001/XMLSchema" xmlns:xs="http://www.w3.org/2001/XMLSchema" xmlns:p="http://schemas.microsoft.com/office/2006/metadata/properties" xmlns:ns2="264a0d6e-6f44-44f9-ae05-a39abaa18ae2" xmlns:ns3="dfeec1b5-b0ea-421d-82f6-c0dc332bfe8a" targetNamespace="http://schemas.microsoft.com/office/2006/metadata/properties" ma:root="true" ma:fieldsID="f654aa525ba04941f536614b82b5a0de" ns2:_="" ns3:_="">
    <xsd:import namespace="264a0d6e-6f44-44f9-ae05-a39abaa18ae2"/>
    <xsd:import namespace="dfeec1b5-b0ea-421d-82f6-c0dc332bfe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a0d6e-6f44-44f9-ae05-a39abaa18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eec1b5-b0ea-421d-82f6-c0dc332bfe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feec1b5-b0ea-421d-82f6-c0dc332bfe8a">
      <UserInfo>
        <DisplayName>Venu Sharma</DisplayName>
        <AccountId>23</AccountId>
        <AccountType/>
      </UserInfo>
      <UserInfo>
        <DisplayName>Pushkar Shukla</DisplayName>
        <AccountId>9</AccountId>
        <AccountType/>
      </UserInfo>
      <UserInfo>
        <DisplayName>sanjay kumar</DisplayName>
        <AccountId>12</AccountId>
        <AccountType/>
      </UserInfo>
    </SharedWithUsers>
  </documentManagement>
</p:properties>
</file>

<file path=customXml/itemProps1.xml><?xml version="1.0" encoding="utf-8"?>
<ds:datastoreItem xmlns:ds="http://schemas.openxmlformats.org/officeDocument/2006/customXml" ds:itemID="{BD043713-B8BD-4462-80D8-4B95A7F686A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FD1FA2F-58D4-4288-B376-4BB3F2F65400}">
  <ds:schemaRefs>
    <ds:schemaRef ds:uri="http://schemas.microsoft.com/office/2006/metadata/contentType"/>
    <ds:schemaRef ds:uri="http://schemas.microsoft.com/office/2006/metadata/properties/metaAttributes"/>
    <ds:schemaRef ds:uri="http://www.w3.org/2000/xmlns/"/>
    <ds:schemaRef ds:uri="http://www.w3.org/2001/XMLSchema"/>
    <ds:schemaRef ds:uri="264a0d6e-6f44-44f9-ae05-a39abaa18ae2"/>
    <ds:schemaRef ds:uri="dfeec1b5-b0ea-421d-82f6-c0dc332bfe8a"/>
  </ds:schemaRefs>
</ds:datastoreItem>
</file>

<file path=customXml/itemProps3.xml><?xml version="1.0" encoding="utf-8"?>
<ds:datastoreItem xmlns:ds="http://schemas.openxmlformats.org/officeDocument/2006/customXml" ds:itemID="{F8AFC38B-FF4D-4A97-9E10-D27734A687CF}">
  <ds:schemaRefs>
    <ds:schemaRef ds:uri="http://schemas.microsoft.com/sharepoint/v3/contenttype/forms"/>
  </ds:schemaRefs>
</ds:datastoreItem>
</file>

<file path=customXml/itemProps4.xml><?xml version="1.0" encoding="utf-8"?>
<ds:datastoreItem xmlns:ds="http://schemas.openxmlformats.org/officeDocument/2006/customXml" ds:itemID="{6860E392-E89D-417D-8187-A17DCD21A83B}">
  <ds:schemaRefs>
    <ds:schemaRef ds:uri="http://schemas.microsoft.com/office/2006/metadata/properties"/>
    <ds:schemaRef ds:uri="http://www.w3.org/2000/xmlns/"/>
    <ds:schemaRef ds:uri="dfeec1b5-b0ea-421d-82f6-c0dc332bfe8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Consultancy agreement (short-form)</vt:lpstr>
    </vt:vector>
  </TitlesOfParts>
  <Company>Practical Law Company Ltd</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Consultancy agreement (short-form)</dc:title>
  <dc:subject/>
  <dc:creator>Practical Law Company</dc:creator>
  <cp:keywords/>
  <cp:lastModifiedBy>Srishti Anand</cp:lastModifiedBy>
  <cp:revision>2</cp:revision>
  <cp:lastPrinted>2016-06-17T18:17:00Z</cp:lastPrinted>
  <dcterms:created xsi:type="dcterms:W3CDTF">2025-04-16T09:15:00Z</dcterms:created>
  <dcterms:modified xsi:type="dcterms:W3CDTF">2025-04-16T09:15:00Z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f6cbc4-f22e-46a2-a187-d6b48aa54b7b_Enabled">
    <vt:lpwstr>True</vt:lpwstr>
  </property>
  <property fmtid="{D5CDD505-2E9C-101B-9397-08002B2CF9AE}" pid="3" name="MSIP_Label_75f6cbc4-f22e-46a2-a187-d6b48aa54b7b_SiteId">
    <vt:lpwstr>423430e8-247c-44d1-9767-22723b7d4cb2</vt:lpwstr>
  </property>
  <property fmtid="{D5CDD505-2E9C-101B-9397-08002B2CF9AE}" pid="4" name="MSIP_Label_75f6cbc4-f22e-46a2-a187-d6b48aa54b7b_Owner">
    <vt:lpwstr>Segolene.Dubus@dssmith.com</vt:lpwstr>
  </property>
  <property fmtid="{D5CDD505-2E9C-101B-9397-08002B2CF9AE}" pid="5" name="MSIP_Label_75f6cbc4-f22e-46a2-a187-d6b48aa54b7b_SetDate">
    <vt:lpwstr>2020-01-16T13:34:39.9213431Z</vt:lpwstr>
  </property>
  <property fmtid="{D5CDD505-2E9C-101B-9397-08002B2CF9AE}" pid="6" name="MSIP_Label_75f6cbc4-f22e-46a2-a187-d6b48aa54b7b_Name">
    <vt:lpwstr>DS Smith Internal</vt:lpwstr>
  </property>
  <property fmtid="{D5CDD505-2E9C-101B-9397-08002B2CF9AE}" pid="7" name="MSIP_Label_75f6cbc4-f22e-46a2-a187-d6b48aa54b7b_Application">
    <vt:lpwstr>Microsoft Azure Information Protection</vt:lpwstr>
  </property>
  <property fmtid="{D5CDD505-2E9C-101B-9397-08002B2CF9AE}" pid="8" name="MSIP_Label_75f6cbc4-f22e-46a2-a187-d6b48aa54b7b_ActionId">
    <vt:lpwstr>74529fa6-a87e-4cba-9d52-8f151d561901</vt:lpwstr>
  </property>
  <property fmtid="{D5CDD505-2E9C-101B-9397-08002B2CF9AE}" pid="9" name="MSIP_Label_75f6cbc4-f22e-46a2-a187-d6b48aa54b7b_Extended_MSFT_Method">
    <vt:lpwstr>Manual</vt:lpwstr>
  </property>
  <property fmtid="{D5CDD505-2E9C-101B-9397-08002B2CF9AE}" pid="10" name="Sensitivity">
    <vt:lpwstr>DS Smith Internal</vt:lpwstr>
  </property>
  <property fmtid="{D5CDD505-2E9C-101B-9397-08002B2CF9AE}" pid="11" name="ContentTypeId">
    <vt:lpwstr>0x01010073EC484E9597C54BA671E863305778EA</vt:lpwstr>
  </property>
  <property fmtid="{D5CDD505-2E9C-101B-9397-08002B2CF9AE}" pid="12" name="MediaServiceImageTags">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xd_Signature">
    <vt:bool>false</vt:bool>
  </property>
  <property fmtid="{D5CDD505-2E9C-101B-9397-08002B2CF9AE}" pid="21" name="Order">
    <vt:r8>129600</vt:r8>
  </property>
</Properties>
</file>