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A715D" w14:textId="2DCD48B2" w:rsidR="00CE2336" w:rsidRPr="00CE2336" w:rsidRDefault="00CE2336" w:rsidP="00783D9C">
      <w:pPr>
        <w:spacing w:after="0" w:line="276" w:lineRule="auto"/>
        <w:jc w:val="center"/>
        <w:rPr>
          <w:b/>
          <w:bCs/>
          <w:sz w:val="36"/>
          <w:szCs w:val="36"/>
          <w:u w:val="single"/>
        </w:rPr>
      </w:pPr>
      <w:r w:rsidRPr="00CE2336">
        <w:rPr>
          <w:b/>
          <w:bCs/>
          <w:sz w:val="36"/>
          <w:szCs w:val="36"/>
          <w:u w:val="single"/>
        </w:rPr>
        <w:t>DATA BASE MANAGEMENT SYSTEM</w:t>
      </w:r>
    </w:p>
    <w:p w14:paraId="1686D356" w14:textId="501CEAEF" w:rsidR="006F22D1" w:rsidRPr="00CF4306" w:rsidRDefault="006F22D1" w:rsidP="00783D9C">
      <w:pPr>
        <w:spacing w:after="0" w:line="276" w:lineRule="auto"/>
        <w:rPr>
          <w:b/>
          <w:bCs/>
          <w:sz w:val="32"/>
          <w:szCs w:val="32"/>
        </w:rPr>
      </w:pPr>
      <w:r w:rsidRPr="00CF4306">
        <w:rPr>
          <w:b/>
          <w:bCs/>
          <w:sz w:val="32"/>
          <w:szCs w:val="32"/>
        </w:rPr>
        <w:t>ER Diagrams</w:t>
      </w:r>
      <w:r w:rsidR="00CE2336" w:rsidRPr="00CF4306">
        <w:rPr>
          <w:b/>
          <w:bCs/>
          <w:sz w:val="32"/>
          <w:szCs w:val="32"/>
        </w:rPr>
        <w:t>:</w:t>
      </w:r>
    </w:p>
    <w:p w14:paraId="4D663FAA" w14:textId="77777777" w:rsidR="006F22D1" w:rsidRPr="00CE2336" w:rsidRDefault="006F22D1" w:rsidP="00783D9C">
      <w:pPr>
        <w:pStyle w:val="ListParagraph"/>
        <w:numPr>
          <w:ilvl w:val="0"/>
          <w:numId w:val="1"/>
        </w:num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ER diagram or Entity Relationship diagram is a conceptual model that gives the graphical representation of the logical structure of the database.</w:t>
      </w:r>
    </w:p>
    <w:p w14:paraId="66A54A27" w14:textId="77777777" w:rsidR="006F22D1" w:rsidRPr="00CE2336" w:rsidRDefault="006F22D1" w:rsidP="00783D9C">
      <w:pPr>
        <w:pStyle w:val="ListParagraph"/>
        <w:numPr>
          <w:ilvl w:val="0"/>
          <w:numId w:val="1"/>
        </w:num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It shows all the constraints and relationships that exist among the different components.</w:t>
      </w:r>
    </w:p>
    <w:p w14:paraId="6E1A9B7F" w14:textId="77777777" w:rsidR="006F22D1" w:rsidRPr="00CE2336" w:rsidRDefault="006F22D1" w:rsidP="00783D9C">
      <w:pPr>
        <w:spacing w:after="0" w:line="276" w:lineRule="auto"/>
        <w:rPr>
          <w:sz w:val="24"/>
          <w:szCs w:val="24"/>
        </w:rPr>
      </w:pPr>
      <w:r w:rsidRPr="00CE2336">
        <w:rPr>
          <w:b/>
          <w:bCs/>
          <w:sz w:val="24"/>
          <w:szCs w:val="24"/>
        </w:rPr>
        <w:t>Components of ER diagram:</w:t>
      </w:r>
      <w:r w:rsidRPr="00CE2336">
        <w:rPr>
          <w:sz w:val="24"/>
          <w:szCs w:val="24"/>
        </w:rPr>
        <w:t xml:space="preserve"> An ER diagram is mainly composed of following three components-</w:t>
      </w:r>
    </w:p>
    <w:p w14:paraId="0DCC5578" w14:textId="77777777" w:rsidR="006F22D1" w:rsidRPr="00CE2336" w:rsidRDefault="006F22D1" w:rsidP="00783D9C">
      <w:pPr>
        <w:pStyle w:val="ListParagraph"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Entity Sets</w:t>
      </w:r>
    </w:p>
    <w:p w14:paraId="72F799A8" w14:textId="77777777" w:rsidR="006F22D1" w:rsidRPr="00CE2336" w:rsidRDefault="006F22D1" w:rsidP="00783D9C">
      <w:pPr>
        <w:pStyle w:val="ListParagraph"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Attributes</w:t>
      </w:r>
    </w:p>
    <w:p w14:paraId="1FCEC3A9" w14:textId="77777777" w:rsidR="006F22D1" w:rsidRPr="00CE2336" w:rsidRDefault="006F22D1" w:rsidP="00783D9C">
      <w:pPr>
        <w:pStyle w:val="ListParagraph"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Relationship Set</w:t>
      </w:r>
    </w:p>
    <w:p w14:paraId="09B23135" w14:textId="62D5D339" w:rsidR="006F22D1" w:rsidRDefault="006F22D1" w:rsidP="00783D9C">
      <w:pPr>
        <w:spacing w:after="0" w:line="276" w:lineRule="auto"/>
        <w:rPr>
          <w:sz w:val="24"/>
          <w:szCs w:val="24"/>
        </w:rPr>
      </w:pPr>
      <w:r w:rsidRPr="00CE2336">
        <w:rPr>
          <w:b/>
          <w:bCs/>
          <w:sz w:val="24"/>
          <w:szCs w:val="24"/>
        </w:rPr>
        <w:t>Example:</w:t>
      </w:r>
      <w:r w:rsidRPr="006F22D1">
        <w:rPr>
          <w:sz w:val="24"/>
          <w:szCs w:val="24"/>
        </w:rPr>
        <w:t xml:space="preserve"> Consider the following Student table-</w:t>
      </w:r>
    </w:p>
    <w:p w14:paraId="40152FF6" w14:textId="04378835" w:rsidR="00CE2336" w:rsidRDefault="00CE2336" w:rsidP="00783D9C">
      <w:pPr>
        <w:spacing w:after="0" w:line="276" w:lineRule="auto"/>
        <w:jc w:val="center"/>
        <w:rPr>
          <w:sz w:val="24"/>
          <w:szCs w:val="24"/>
        </w:rPr>
      </w:pPr>
      <w:r w:rsidRPr="00CE2336">
        <w:rPr>
          <w:noProof/>
          <w:sz w:val="24"/>
          <w:szCs w:val="24"/>
        </w:rPr>
        <w:drawing>
          <wp:inline distT="0" distB="0" distL="0" distR="0" wp14:anchorId="751A58D8" wp14:editId="665FCC8F">
            <wp:extent cx="1992195" cy="1139327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51" cy="114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43B6" w14:textId="77777777" w:rsidR="00CE2336" w:rsidRPr="00CE2336" w:rsidRDefault="00CE2336" w:rsidP="00783D9C">
      <w:p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This complete table is referred to as “Student Entity Set” and each row represents an “entity”.</w:t>
      </w:r>
    </w:p>
    <w:p w14:paraId="61710F33" w14:textId="5BB76DDA" w:rsidR="00CE2336" w:rsidRDefault="00CE2336" w:rsidP="00783D9C">
      <w:pPr>
        <w:spacing w:after="0" w:line="276" w:lineRule="auto"/>
        <w:rPr>
          <w:sz w:val="24"/>
          <w:szCs w:val="24"/>
        </w:rPr>
      </w:pPr>
      <w:r w:rsidRPr="00CE2336">
        <w:rPr>
          <w:b/>
          <w:bCs/>
          <w:sz w:val="24"/>
          <w:szCs w:val="24"/>
        </w:rPr>
        <w:t>Representation as ER Diagram:</w:t>
      </w:r>
      <w:r w:rsidRPr="00CE2336">
        <w:rPr>
          <w:sz w:val="24"/>
          <w:szCs w:val="24"/>
        </w:rPr>
        <w:t xml:space="preserve"> The above table may be represented as ER diagram as-</w:t>
      </w:r>
    </w:p>
    <w:p w14:paraId="26FE24EE" w14:textId="31D8358E" w:rsidR="00CE2336" w:rsidRDefault="00CE2336" w:rsidP="00783D9C">
      <w:pPr>
        <w:spacing w:after="0" w:line="276" w:lineRule="auto"/>
        <w:jc w:val="center"/>
        <w:rPr>
          <w:sz w:val="24"/>
          <w:szCs w:val="24"/>
        </w:rPr>
      </w:pPr>
      <w:r w:rsidRPr="00CE2336">
        <w:rPr>
          <w:noProof/>
          <w:sz w:val="24"/>
          <w:szCs w:val="24"/>
        </w:rPr>
        <w:drawing>
          <wp:inline distT="0" distB="0" distL="0" distR="0" wp14:anchorId="675AE0AA" wp14:editId="050F2A58">
            <wp:extent cx="1988819" cy="83043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849" cy="8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B876" w14:textId="77777777" w:rsidR="00CE2336" w:rsidRPr="00CE2336" w:rsidRDefault="00CE2336" w:rsidP="00783D9C">
      <w:p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Here,</w:t>
      </w:r>
    </w:p>
    <w:p w14:paraId="5E198AE4" w14:textId="77777777" w:rsidR="00CE2336" w:rsidRPr="00CE2336" w:rsidRDefault="00CE2336" w:rsidP="00783D9C">
      <w:pPr>
        <w:pStyle w:val="ListParagraph"/>
        <w:numPr>
          <w:ilvl w:val="0"/>
          <w:numId w:val="3"/>
        </w:num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Roll_no is a primary key that can identify each entity uniquely.</w:t>
      </w:r>
    </w:p>
    <w:p w14:paraId="14F228C5" w14:textId="77777777" w:rsidR="00CE2336" w:rsidRPr="00CE2336" w:rsidRDefault="00CE2336" w:rsidP="00783D9C">
      <w:pPr>
        <w:pStyle w:val="ListParagraph"/>
        <w:numPr>
          <w:ilvl w:val="0"/>
          <w:numId w:val="3"/>
        </w:num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Thus, by using student’s roll number, a student can be identified uniquely.</w:t>
      </w:r>
    </w:p>
    <w:p w14:paraId="2912BC2C" w14:textId="77777777" w:rsidR="00CE2336" w:rsidRPr="00CE2336" w:rsidRDefault="00CE2336" w:rsidP="00783D9C">
      <w:pPr>
        <w:spacing w:after="0" w:line="276" w:lineRule="auto"/>
        <w:rPr>
          <w:sz w:val="24"/>
          <w:szCs w:val="24"/>
        </w:rPr>
      </w:pPr>
      <w:r w:rsidRPr="00CE2336">
        <w:rPr>
          <w:b/>
          <w:bCs/>
          <w:sz w:val="24"/>
          <w:szCs w:val="24"/>
        </w:rPr>
        <w:t>ER Diagram Symbols:</w:t>
      </w:r>
      <w:r w:rsidRPr="00CE2336">
        <w:rPr>
          <w:sz w:val="24"/>
          <w:szCs w:val="24"/>
        </w:rPr>
        <w:t xml:space="preserve"> An ER diagram is composed of several components and each component in ER diagram is represented using a specific symbol.</w:t>
      </w:r>
    </w:p>
    <w:p w14:paraId="4E8B5C48" w14:textId="6D23DC57" w:rsidR="00CE2336" w:rsidRDefault="00CE2336" w:rsidP="00783D9C">
      <w:p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ER diagram symbols are discussed below-</w:t>
      </w:r>
    </w:p>
    <w:p w14:paraId="6D14FBFB" w14:textId="77777777" w:rsidR="00CE2336" w:rsidRPr="009F7FF3" w:rsidRDefault="00CE2336" w:rsidP="00783D9C">
      <w:pPr>
        <w:spacing w:after="0" w:line="276" w:lineRule="auto"/>
        <w:rPr>
          <w:b/>
          <w:bCs/>
          <w:sz w:val="32"/>
          <w:szCs w:val="32"/>
        </w:rPr>
      </w:pPr>
      <w:r w:rsidRPr="009F7FF3">
        <w:rPr>
          <w:b/>
          <w:bCs/>
          <w:sz w:val="32"/>
          <w:szCs w:val="32"/>
        </w:rPr>
        <w:t>1. For Entity Sets-</w:t>
      </w:r>
    </w:p>
    <w:p w14:paraId="5913C916" w14:textId="77777777" w:rsidR="00CE2336" w:rsidRPr="00CE2336" w:rsidRDefault="00CE2336" w:rsidP="00783D9C">
      <w:p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An entity set is a set of same type of entities.</w:t>
      </w:r>
    </w:p>
    <w:p w14:paraId="67164966" w14:textId="77777777" w:rsidR="00CE2336" w:rsidRPr="00CE2336" w:rsidRDefault="00CE2336" w:rsidP="00783D9C">
      <w:p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An entity refers to any object having-</w:t>
      </w:r>
    </w:p>
    <w:p w14:paraId="5D0ACA49" w14:textId="77777777" w:rsidR="00CE2336" w:rsidRPr="00CE2336" w:rsidRDefault="00CE2336" w:rsidP="00783D9C">
      <w:pPr>
        <w:pStyle w:val="ListParagraph"/>
        <w:numPr>
          <w:ilvl w:val="0"/>
          <w:numId w:val="4"/>
        </w:num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Either a physical existence such as a particular person, office, house or car.</w:t>
      </w:r>
    </w:p>
    <w:p w14:paraId="01FF3282" w14:textId="2A2FCE33" w:rsidR="00CE2336" w:rsidRDefault="00CE2336" w:rsidP="00783D9C">
      <w:pPr>
        <w:pStyle w:val="ListParagraph"/>
        <w:numPr>
          <w:ilvl w:val="0"/>
          <w:numId w:val="4"/>
        </w:num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Or a conceptual existence such as a school or a company.</w:t>
      </w:r>
    </w:p>
    <w:p w14:paraId="1988C662" w14:textId="77777777" w:rsidR="00CF4306" w:rsidRPr="00CF4306" w:rsidRDefault="00CF4306" w:rsidP="00CF4306">
      <w:pPr>
        <w:spacing w:after="0" w:line="276" w:lineRule="auto"/>
        <w:rPr>
          <w:sz w:val="24"/>
          <w:szCs w:val="24"/>
        </w:rPr>
      </w:pPr>
      <w:r w:rsidRPr="00CF4306">
        <w:rPr>
          <w:sz w:val="24"/>
          <w:szCs w:val="24"/>
        </w:rPr>
        <w:t>In ER diagram,</w:t>
      </w:r>
    </w:p>
    <w:p w14:paraId="2F2F5593" w14:textId="77777777" w:rsidR="00CF4306" w:rsidRPr="00CF4306" w:rsidRDefault="00CF4306" w:rsidP="00CF4306">
      <w:pPr>
        <w:pStyle w:val="ListParagraph"/>
        <w:numPr>
          <w:ilvl w:val="0"/>
          <w:numId w:val="4"/>
        </w:numPr>
        <w:spacing w:after="0" w:line="276" w:lineRule="auto"/>
        <w:rPr>
          <w:sz w:val="24"/>
          <w:szCs w:val="24"/>
        </w:rPr>
      </w:pPr>
      <w:r w:rsidRPr="00CF4306">
        <w:rPr>
          <w:sz w:val="24"/>
          <w:szCs w:val="24"/>
        </w:rPr>
        <w:t>Attributes are associated with an entity set.</w:t>
      </w:r>
    </w:p>
    <w:p w14:paraId="45F2B62E" w14:textId="77777777" w:rsidR="00CF4306" w:rsidRPr="00CF4306" w:rsidRDefault="00CF4306" w:rsidP="00CF4306">
      <w:pPr>
        <w:pStyle w:val="ListParagraph"/>
        <w:numPr>
          <w:ilvl w:val="0"/>
          <w:numId w:val="4"/>
        </w:numPr>
        <w:spacing w:after="0" w:line="276" w:lineRule="auto"/>
        <w:rPr>
          <w:sz w:val="24"/>
          <w:szCs w:val="24"/>
        </w:rPr>
      </w:pPr>
      <w:r w:rsidRPr="00CF4306">
        <w:rPr>
          <w:sz w:val="24"/>
          <w:szCs w:val="24"/>
        </w:rPr>
        <w:t>Attributes describe the properties of entities in the entity set.</w:t>
      </w:r>
    </w:p>
    <w:p w14:paraId="0706454F" w14:textId="0B43CB05" w:rsidR="00CF4306" w:rsidRPr="00CE2336" w:rsidRDefault="00CF4306" w:rsidP="00CF4306">
      <w:pPr>
        <w:pStyle w:val="ListParagraph"/>
        <w:numPr>
          <w:ilvl w:val="0"/>
          <w:numId w:val="4"/>
        </w:numPr>
        <w:spacing w:after="0" w:line="276" w:lineRule="auto"/>
        <w:rPr>
          <w:sz w:val="24"/>
          <w:szCs w:val="24"/>
        </w:rPr>
      </w:pPr>
      <w:r w:rsidRPr="00CF4306">
        <w:rPr>
          <w:sz w:val="24"/>
          <w:szCs w:val="24"/>
        </w:rPr>
        <w:t>Based on the values of certain attributes, an entity can be identified uniquely.</w:t>
      </w:r>
    </w:p>
    <w:p w14:paraId="13C8ED45" w14:textId="5CBAC2B2" w:rsidR="00CE2336" w:rsidRDefault="00CE2336" w:rsidP="00783D9C">
      <w:p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An entity set may be of the following two types-</w:t>
      </w:r>
    </w:p>
    <w:p w14:paraId="03CC0CCC" w14:textId="2C7E33D1" w:rsidR="00CE2336" w:rsidRDefault="00CE2336" w:rsidP="00783D9C">
      <w:pPr>
        <w:spacing w:after="0" w:line="276" w:lineRule="auto"/>
        <w:jc w:val="center"/>
        <w:rPr>
          <w:sz w:val="24"/>
          <w:szCs w:val="24"/>
        </w:rPr>
      </w:pPr>
      <w:r w:rsidRPr="00CE2336">
        <w:rPr>
          <w:noProof/>
          <w:sz w:val="24"/>
          <w:szCs w:val="24"/>
        </w:rPr>
        <w:lastRenderedPageBreak/>
        <w:drawing>
          <wp:inline distT="0" distB="0" distL="0" distR="0" wp14:anchorId="47B9CA09" wp14:editId="264B295A">
            <wp:extent cx="1744980" cy="61801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549" cy="6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56F" w14:textId="77777777" w:rsidR="00CE2336" w:rsidRPr="00CE2336" w:rsidRDefault="00CE2336" w:rsidP="00783D9C">
      <w:pPr>
        <w:pStyle w:val="ListParagraph"/>
        <w:numPr>
          <w:ilvl w:val="0"/>
          <w:numId w:val="5"/>
        </w:num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Strong entity set</w:t>
      </w:r>
    </w:p>
    <w:p w14:paraId="5B2FCAB2" w14:textId="77777777" w:rsidR="00CE2336" w:rsidRPr="00CE2336" w:rsidRDefault="00CE2336" w:rsidP="00783D9C">
      <w:pPr>
        <w:pStyle w:val="ListParagraph"/>
        <w:numPr>
          <w:ilvl w:val="0"/>
          <w:numId w:val="5"/>
        </w:numPr>
        <w:spacing w:after="0" w:line="276" w:lineRule="auto"/>
        <w:ind w:left="360"/>
        <w:rPr>
          <w:sz w:val="24"/>
          <w:szCs w:val="24"/>
        </w:rPr>
      </w:pPr>
      <w:r w:rsidRPr="00CE2336">
        <w:rPr>
          <w:sz w:val="24"/>
          <w:szCs w:val="24"/>
        </w:rPr>
        <w:t>Weak entity set</w:t>
      </w:r>
    </w:p>
    <w:p w14:paraId="537FF16B" w14:textId="77777777" w:rsidR="00CE2336" w:rsidRPr="00CE2336" w:rsidRDefault="00CE2336" w:rsidP="00783D9C">
      <w:pPr>
        <w:spacing w:after="0" w:line="276" w:lineRule="auto"/>
        <w:rPr>
          <w:b/>
          <w:bCs/>
          <w:sz w:val="24"/>
          <w:szCs w:val="24"/>
        </w:rPr>
      </w:pPr>
      <w:r w:rsidRPr="00CE2336">
        <w:rPr>
          <w:b/>
          <w:bCs/>
          <w:sz w:val="24"/>
          <w:szCs w:val="24"/>
        </w:rPr>
        <w:t>1. Strong Entity Set-</w:t>
      </w:r>
    </w:p>
    <w:p w14:paraId="6E5D7F25" w14:textId="77777777" w:rsidR="00CE2336" w:rsidRPr="00CE2336" w:rsidRDefault="00CE2336" w:rsidP="00783D9C">
      <w:pPr>
        <w:pStyle w:val="ListParagraph"/>
        <w:numPr>
          <w:ilvl w:val="0"/>
          <w:numId w:val="6"/>
        </w:numPr>
        <w:spacing w:after="0" w:line="276" w:lineRule="auto"/>
        <w:ind w:left="360"/>
        <w:rPr>
          <w:sz w:val="24"/>
          <w:szCs w:val="24"/>
        </w:rPr>
      </w:pPr>
      <w:r w:rsidRPr="00CE2336">
        <w:rPr>
          <w:sz w:val="24"/>
          <w:szCs w:val="24"/>
        </w:rPr>
        <w:t>A strong entity set possess its own primary key.</w:t>
      </w:r>
    </w:p>
    <w:p w14:paraId="13E39027" w14:textId="77777777" w:rsidR="00CE2336" w:rsidRPr="00CE2336" w:rsidRDefault="00CE2336" w:rsidP="00783D9C">
      <w:pPr>
        <w:pStyle w:val="ListParagraph"/>
        <w:numPr>
          <w:ilvl w:val="0"/>
          <w:numId w:val="6"/>
        </w:numPr>
        <w:spacing w:after="0" w:line="276" w:lineRule="auto"/>
        <w:ind w:left="360"/>
        <w:rPr>
          <w:sz w:val="24"/>
          <w:szCs w:val="24"/>
        </w:rPr>
      </w:pPr>
      <w:r w:rsidRPr="00CE2336">
        <w:rPr>
          <w:sz w:val="24"/>
          <w:szCs w:val="24"/>
        </w:rPr>
        <w:t>It is represented using a single rectangle.</w:t>
      </w:r>
    </w:p>
    <w:p w14:paraId="1C1DD640" w14:textId="77777777" w:rsidR="00CE2336" w:rsidRPr="00CE2336" w:rsidRDefault="00CE2336" w:rsidP="00783D9C">
      <w:pPr>
        <w:spacing w:after="0" w:line="276" w:lineRule="auto"/>
        <w:rPr>
          <w:b/>
          <w:bCs/>
          <w:sz w:val="24"/>
          <w:szCs w:val="24"/>
        </w:rPr>
      </w:pPr>
      <w:r w:rsidRPr="00CE2336">
        <w:rPr>
          <w:b/>
          <w:bCs/>
          <w:sz w:val="24"/>
          <w:szCs w:val="24"/>
        </w:rPr>
        <w:t>2. Weak Entity Set-</w:t>
      </w:r>
    </w:p>
    <w:p w14:paraId="3FB123ED" w14:textId="77777777" w:rsidR="00CE2336" w:rsidRPr="00CE2336" w:rsidRDefault="00CE2336" w:rsidP="00783D9C">
      <w:pPr>
        <w:pStyle w:val="ListParagraph"/>
        <w:numPr>
          <w:ilvl w:val="0"/>
          <w:numId w:val="7"/>
        </w:numPr>
        <w:spacing w:after="0" w:line="276" w:lineRule="auto"/>
        <w:ind w:left="360"/>
        <w:rPr>
          <w:sz w:val="24"/>
          <w:szCs w:val="24"/>
        </w:rPr>
      </w:pPr>
      <w:r w:rsidRPr="00CE2336">
        <w:rPr>
          <w:sz w:val="24"/>
          <w:szCs w:val="24"/>
        </w:rPr>
        <w:t>A weak entity set do not possess its own primary key.</w:t>
      </w:r>
    </w:p>
    <w:p w14:paraId="0096B5C4" w14:textId="60CE9721" w:rsidR="00CE2336" w:rsidRDefault="00CE2336" w:rsidP="00783D9C">
      <w:pPr>
        <w:pStyle w:val="ListParagraph"/>
        <w:numPr>
          <w:ilvl w:val="0"/>
          <w:numId w:val="7"/>
        </w:numPr>
        <w:spacing w:after="0" w:line="276" w:lineRule="auto"/>
        <w:ind w:left="360"/>
        <w:rPr>
          <w:sz w:val="24"/>
          <w:szCs w:val="24"/>
        </w:rPr>
      </w:pPr>
      <w:r w:rsidRPr="00CE2336">
        <w:rPr>
          <w:sz w:val="24"/>
          <w:szCs w:val="24"/>
        </w:rPr>
        <w:t>It is represented using a double rectangle.</w:t>
      </w:r>
    </w:p>
    <w:p w14:paraId="7088A819" w14:textId="09E57BD7" w:rsidR="00CE2336" w:rsidRDefault="00CE2336" w:rsidP="00783D9C">
      <w:pPr>
        <w:spacing w:after="0" w:line="276" w:lineRule="auto"/>
        <w:ind w:left="360"/>
        <w:jc w:val="center"/>
        <w:rPr>
          <w:sz w:val="24"/>
          <w:szCs w:val="24"/>
        </w:rPr>
      </w:pPr>
      <w:r w:rsidRPr="00CE2336">
        <w:rPr>
          <w:noProof/>
          <w:sz w:val="24"/>
          <w:szCs w:val="24"/>
        </w:rPr>
        <w:drawing>
          <wp:inline distT="0" distB="0" distL="0" distR="0" wp14:anchorId="18456ECC" wp14:editId="39B925F2">
            <wp:extent cx="2044065" cy="62803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228" cy="63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5504" w14:textId="77777777" w:rsidR="000F12A0" w:rsidRPr="009F7FF3" w:rsidRDefault="000F12A0" w:rsidP="000F12A0">
      <w:pPr>
        <w:spacing w:after="0" w:line="276" w:lineRule="auto"/>
        <w:rPr>
          <w:b/>
          <w:bCs/>
          <w:sz w:val="32"/>
          <w:szCs w:val="32"/>
        </w:rPr>
      </w:pPr>
      <w:r w:rsidRPr="009F7FF3">
        <w:rPr>
          <w:b/>
          <w:bCs/>
          <w:sz w:val="32"/>
          <w:szCs w:val="32"/>
        </w:rPr>
        <w:t>2. For Relationship Sets-</w:t>
      </w:r>
    </w:p>
    <w:p w14:paraId="3DC23173" w14:textId="77777777" w:rsidR="000F12A0" w:rsidRPr="009F7FF3" w:rsidRDefault="000F12A0" w:rsidP="000F12A0">
      <w:pPr>
        <w:pStyle w:val="ListParagraph"/>
        <w:numPr>
          <w:ilvl w:val="0"/>
          <w:numId w:val="17"/>
        </w:numPr>
        <w:spacing w:after="0" w:line="276" w:lineRule="auto"/>
        <w:rPr>
          <w:sz w:val="24"/>
          <w:szCs w:val="24"/>
        </w:rPr>
      </w:pPr>
      <w:r w:rsidRPr="009F7FF3">
        <w:rPr>
          <w:sz w:val="24"/>
          <w:szCs w:val="24"/>
        </w:rPr>
        <w:t>Relationship defines an association among several entities.</w:t>
      </w:r>
    </w:p>
    <w:p w14:paraId="5DEFEF0E" w14:textId="77777777" w:rsidR="000F12A0" w:rsidRPr="009F7FF3" w:rsidRDefault="000F12A0" w:rsidP="000F12A0">
      <w:pPr>
        <w:pStyle w:val="ListParagraph"/>
        <w:numPr>
          <w:ilvl w:val="0"/>
          <w:numId w:val="17"/>
        </w:numPr>
        <w:spacing w:after="0" w:line="276" w:lineRule="auto"/>
        <w:rPr>
          <w:sz w:val="24"/>
          <w:szCs w:val="24"/>
        </w:rPr>
      </w:pPr>
      <w:r w:rsidRPr="009F7FF3">
        <w:rPr>
          <w:sz w:val="24"/>
          <w:szCs w:val="24"/>
        </w:rPr>
        <w:t>A relationship set is a set of same type of relationships.</w:t>
      </w:r>
    </w:p>
    <w:p w14:paraId="58B2C39A" w14:textId="77777777" w:rsidR="000F12A0" w:rsidRDefault="000F12A0" w:rsidP="000F12A0">
      <w:pPr>
        <w:spacing w:after="0" w:line="276" w:lineRule="auto"/>
        <w:rPr>
          <w:sz w:val="24"/>
          <w:szCs w:val="24"/>
        </w:rPr>
      </w:pPr>
      <w:r w:rsidRPr="009F7FF3">
        <w:rPr>
          <w:sz w:val="24"/>
          <w:szCs w:val="24"/>
        </w:rPr>
        <w:t>A relationship set may be of the following two types-</w:t>
      </w:r>
    </w:p>
    <w:p w14:paraId="5D06CAC7" w14:textId="77777777" w:rsidR="000F12A0" w:rsidRPr="009F7FF3" w:rsidRDefault="000F12A0" w:rsidP="000F12A0">
      <w:pPr>
        <w:spacing w:after="0" w:line="276" w:lineRule="auto"/>
        <w:jc w:val="center"/>
        <w:rPr>
          <w:sz w:val="24"/>
          <w:szCs w:val="24"/>
        </w:rPr>
      </w:pPr>
      <w:r w:rsidRPr="009F7FF3">
        <w:rPr>
          <w:noProof/>
          <w:sz w:val="24"/>
          <w:szCs w:val="24"/>
        </w:rPr>
        <w:drawing>
          <wp:inline distT="0" distB="0" distL="0" distR="0" wp14:anchorId="74C31FC8" wp14:editId="7CA74346">
            <wp:extent cx="2890339" cy="871329"/>
            <wp:effectExtent l="0" t="0" r="571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445" cy="8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1A58" w14:textId="77777777" w:rsidR="000F12A0" w:rsidRPr="009F7FF3" w:rsidRDefault="000F12A0" w:rsidP="000F12A0">
      <w:pPr>
        <w:pStyle w:val="ListParagraph"/>
        <w:numPr>
          <w:ilvl w:val="0"/>
          <w:numId w:val="18"/>
        </w:numPr>
        <w:spacing w:after="0" w:line="276" w:lineRule="auto"/>
        <w:rPr>
          <w:sz w:val="24"/>
          <w:szCs w:val="24"/>
        </w:rPr>
      </w:pPr>
      <w:r w:rsidRPr="009F7FF3">
        <w:rPr>
          <w:sz w:val="24"/>
          <w:szCs w:val="24"/>
        </w:rPr>
        <w:t>Strong relationship set</w:t>
      </w:r>
    </w:p>
    <w:p w14:paraId="14658AF2" w14:textId="77777777" w:rsidR="000F12A0" w:rsidRPr="009F7FF3" w:rsidRDefault="000F12A0" w:rsidP="000F12A0">
      <w:pPr>
        <w:pStyle w:val="ListParagraph"/>
        <w:numPr>
          <w:ilvl w:val="0"/>
          <w:numId w:val="18"/>
        </w:numPr>
        <w:spacing w:after="0" w:line="276" w:lineRule="auto"/>
        <w:rPr>
          <w:sz w:val="24"/>
          <w:szCs w:val="24"/>
        </w:rPr>
      </w:pPr>
      <w:r w:rsidRPr="009F7FF3">
        <w:rPr>
          <w:sz w:val="24"/>
          <w:szCs w:val="24"/>
        </w:rPr>
        <w:t>Weak relationship set</w:t>
      </w:r>
    </w:p>
    <w:p w14:paraId="16902BC0" w14:textId="77777777" w:rsidR="000F12A0" w:rsidRPr="009F7FF3" w:rsidRDefault="000F12A0" w:rsidP="000F12A0">
      <w:pPr>
        <w:spacing w:after="0" w:line="276" w:lineRule="auto"/>
        <w:rPr>
          <w:b/>
          <w:bCs/>
          <w:sz w:val="24"/>
          <w:szCs w:val="24"/>
        </w:rPr>
      </w:pPr>
      <w:r w:rsidRPr="009F7FF3">
        <w:rPr>
          <w:b/>
          <w:bCs/>
          <w:sz w:val="24"/>
          <w:szCs w:val="24"/>
        </w:rPr>
        <w:t>1. Strong Relationship Set-</w:t>
      </w:r>
    </w:p>
    <w:p w14:paraId="33EB2351" w14:textId="77777777" w:rsidR="000F12A0" w:rsidRPr="009F7FF3" w:rsidRDefault="000F12A0" w:rsidP="000F12A0">
      <w:pPr>
        <w:pStyle w:val="ListParagraph"/>
        <w:numPr>
          <w:ilvl w:val="0"/>
          <w:numId w:val="19"/>
        </w:numPr>
        <w:spacing w:after="0" w:line="276" w:lineRule="auto"/>
        <w:rPr>
          <w:sz w:val="24"/>
          <w:szCs w:val="24"/>
        </w:rPr>
      </w:pPr>
      <w:r w:rsidRPr="009F7FF3">
        <w:rPr>
          <w:sz w:val="24"/>
          <w:szCs w:val="24"/>
        </w:rPr>
        <w:t>A strong relationship exists between two strong entity sets.</w:t>
      </w:r>
    </w:p>
    <w:p w14:paraId="5EB6A79A" w14:textId="77777777" w:rsidR="000F12A0" w:rsidRPr="009F7FF3" w:rsidRDefault="000F12A0" w:rsidP="000F12A0">
      <w:pPr>
        <w:pStyle w:val="ListParagraph"/>
        <w:numPr>
          <w:ilvl w:val="0"/>
          <w:numId w:val="19"/>
        </w:numPr>
        <w:spacing w:after="0" w:line="276" w:lineRule="auto"/>
        <w:rPr>
          <w:sz w:val="24"/>
          <w:szCs w:val="24"/>
        </w:rPr>
      </w:pPr>
      <w:r w:rsidRPr="009F7FF3">
        <w:rPr>
          <w:sz w:val="24"/>
          <w:szCs w:val="24"/>
        </w:rPr>
        <w:t>It is represented using a diamond symbol.</w:t>
      </w:r>
    </w:p>
    <w:p w14:paraId="20489C3C" w14:textId="77777777" w:rsidR="000F12A0" w:rsidRPr="009F7FF3" w:rsidRDefault="000F12A0" w:rsidP="000F12A0">
      <w:pPr>
        <w:spacing w:after="0" w:line="276" w:lineRule="auto"/>
        <w:rPr>
          <w:b/>
          <w:bCs/>
          <w:sz w:val="24"/>
          <w:szCs w:val="24"/>
        </w:rPr>
      </w:pPr>
      <w:r w:rsidRPr="009F7FF3">
        <w:rPr>
          <w:b/>
          <w:bCs/>
          <w:sz w:val="24"/>
          <w:szCs w:val="24"/>
        </w:rPr>
        <w:t>2. Weak Relationship Set-</w:t>
      </w:r>
    </w:p>
    <w:p w14:paraId="1C9E62BF" w14:textId="77777777" w:rsidR="000F12A0" w:rsidRPr="009F7FF3" w:rsidRDefault="000F12A0" w:rsidP="000F12A0">
      <w:pPr>
        <w:pStyle w:val="ListParagraph"/>
        <w:numPr>
          <w:ilvl w:val="0"/>
          <w:numId w:val="20"/>
        </w:numPr>
        <w:spacing w:after="0" w:line="276" w:lineRule="auto"/>
        <w:rPr>
          <w:sz w:val="24"/>
          <w:szCs w:val="24"/>
        </w:rPr>
      </w:pPr>
      <w:r w:rsidRPr="009F7FF3">
        <w:rPr>
          <w:sz w:val="24"/>
          <w:szCs w:val="24"/>
        </w:rPr>
        <w:t>A weak or identifying relationship exists between the strong and weak entity set.</w:t>
      </w:r>
    </w:p>
    <w:p w14:paraId="033EEEAA" w14:textId="77777777" w:rsidR="000F12A0" w:rsidRDefault="000F12A0" w:rsidP="000F12A0">
      <w:pPr>
        <w:pStyle w:val="ListParagraph"/>
        <w:numPr>
          <w:ilvl w:val="0"/>
          <w:numId w:val="20"/>
        </w:numPr>
        <w:spacing w:after="0" w:line="276" w:lineRule="auto"/>
        <w:rPr>
          <w:sz w:val="24"/>
          <w:szCs w:val="24"/>
        </w:rPr>
      </w:pPr>
      <w:r w:rsidRPr="009F7FF3">
        <w:rPr>
          <w:sz w:val="24"/>
          <w:szCs w:val="24"/>
        </w:rPr>
        <w:t>It is represented using a double diamond symbol.</w:t>
      </w:r>
    </w:p>
    <w:p w14:paraId="43CCAEBD" w14:textId="4975F808" w:rsidR="000F12A0" w:rsidRPr="000F12A0" w:rsidRDefault="000F12A0" w:rsidP="000F12A0">
      <w:pPr>
        <w:spacing w:after="0" w:line="276" w:lineRule="auto"/>
        <w:ind w:left="360"/>
        <w:jc w:val="center"/>
        <w:rPr>
          <w:sz w:val="24"/>
          <w:szCs w:val="24"/>
        </w:rPr>
      </w:pPr>
      <w:r w:rsidRPr="00C166A1">
        <w:rPr>
          <w:noProof/>
          <w:sz w:val="24"/>
          <w:szCs w:val="24"/>
        </w:rPr>
        <w:drawing>
          <wp:inline distT="0" distB="0" distL="0" distR="0" wp14:anchorId="37CCCBF1" wp14:editId="46B8AB9A">
            <wp:extent cx="2879453" cy="694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536" cy="6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AAD9" w14:textId="77777777" w:rsidR="000F12A0" w:rsidRPr="00783D9C" w:rsidRDefault="000F12A0" w:rsidP="000F12A0">
      <w:pPr>
        <w:spacing w:after="0" w:line="276" w:lineRule="auto"/>
        <w:rPr>
          <w:b/>
          <w:bCs/>
          <w:sz w:val="32"/>
          <w:szCs w:val="32"/>
        </w:rPr>
      </w:pPr>
      <w:r w:rsidRPr="00783D9C">
        <w:rPr>
          <w:b/>
          <w:bCs/>
          <w:sz w:val="32"/>
          <w:szCs w:val="32"/>
        </w:rPr>
        <w:t>3. For Attributes-</w:t>
      </w:r>
    </w:p>
    <w:p w14:paraId="036130DC" w14:textId="77777777" w:rsidR="000F12A0" w:rsidRPr="00783D9C" w:rsidRDefault="000F12A0" w:rsidP="000F12A0">
      <w:pPr>
        <w:pStyle w:val="ListParagraph"/>
        <w:numPr>
          <w:ilvl w:val="0"/>
          <w:numId w:val="22"/>
        </w:numPr>
        <w:spacing w:after="0" w:line="276" w:lineRule="auto"/>
        <w:ind w:left="360"/>
        <w:rPr>
          <w:sz w:val="24"/>
          <w:szCs w:val="24"/>
        </w:rPr>
      </w:pPr>
      <w:r w:rsidRPr="00783D9C">
        <w:rPr>
          <w:sz w:val="24"/>
          <w:szCs w:val="24"/>
        </w:rPr>
        <w:t>Attributes are the properties which describes the entities of an entity set.</w:t>
      </w:r>
    </w:p>
    <w:p w14:paraId="429C1C39" w14:textId="77777777" w:rsidR="000F12A0" w:rsidRDefault="000F12A0" w:rsidP="000F12A0">
      <w:pPr>
        <w:pStyle w:val="ListParagraph"/>
        <w:numPr>
          <w:ilvl w:val="0"/>
          <w:numId w:val="22"/>
        </w:numPr>
        <w:spacing w:after="0" w:line="276" w:lineRule="auto"/>
        <w:ind w:left="360"/>
        <w:rPr>
          <w:sz w:val="24"/>
          <w:szCs w:val="24"/>
        </w:rPr>
      </w:pPr>
      <w:r w:rsidRPr="00783D9C">
        <w:rPr>
          <w:sz w:val="24"/>
          <w:szCs w:val="24"/>
        </w:rPr>
        <w:t>There are several types of attributes.</w:t>
      </w:r>
    </w:p>
    <w:p w14:paraId="79F3884D" w14:textId="77777777" w:rsidR="000F12A0" w:rsidRDefault="000F12A0" w:rsidP="000F12A0">
      <w:pPr>
        <w:spacing w:after="0" w:line="276" w:lineRule="auto"/>
        <w:ind w:left="360"/>
        <w:jc w:val="center"/>
        <w:rPr>
          <w:sz w:val="24"/>
          <w:szCs w:val="24"/>
        </w:rPr>
      </w:pPr>
      <w:r w:rsidRPr="00783D9C">
        <w:rPr>
          <w:noProof/>
          <w:sz w:val="24"/>
          <w:szCs w:val="24"/>
        </w:rPr>
        <w:lastRenderedPageBreak/>
        <w:drawing>
          <wp:inline distT="0" distB="0" distL="0" distR="0" wp14:anchorId="0EC0EAC3" wp14:editId="19FAE6D3">
            <wp:extent cx="3648487" cy="18711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764" cy="187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A589" w14:textId="6D62DE18" w:rsidR="000F12A0" w:rsidRPr="000F12A0" w:rsidRDefault="000F12A0" w:rsidP="000F12A0">
      <w:pPr>
        <w:spacing w:after="0" w:line="276" w:lineRule="auto"/>
        <w:rPr>
          <w:b/>
          <w:bCs/>
          <w:sz w:val="32"/>
          <w:szCs w:val="32"/>
        </w:rPr>
      </w:pPr>
      <w:r w:rsidRPr="000F12A0">
        <w:rPr>
          <w:b/>
          <w:bCs/>
          <w:sz w:val="32"/>
          <w:szCs w:val="32"/>
        </w:rPr>
        <w:t>4. For Participation Constraints-</w:t>
      </w:r>
      <w:r>
        <w:rPr>
          <w:b/>
          <w:bCs/>
          <w:sz w:val="32"/>
          <w:szCs w:val="32"/>
        </w:rPr>
        <w:t xml:space="preserve"> </w:t>
      </w:r>
      <w:r>
        <w:rPr>
          <w:sz w:val="24"/>
          <w:szCs w:val="24"/>
        </w:rPr>
        <w:t>P</w:t>
      </w:r>
      <w:r w:rsidRPr="000F12A0">
        <w:rPr>
          <w:sz w:val="24"/>
          <w:szCs w:val="24"/>
        </w:rPr>
        <w:t>articipation constraint defines the least number of relationship instances in which an entity has to necessarily participate.</w:t>
      </w:r>
    </w:p>
    <w:p w14:paraId="15415FF3" w14:textId="77777777" w:rsidR="000F12A0" w:rsidRPr="000F12A0" w:rsidRDefault="000F12A0" w:rsidP="000F12A0">
      <w:pPr>
        <w:spacing w:after="0" w:line="276" w:lineRule="auto"/>
        <w:rPr>
          <w:sz w:val="24"/>
          <w:szCs w:val="24"/>
        </w:rPr>
      </w:pPr>
      <w:r w:rsidRPr="000F12A0">
        <w:rPr>
          <w:sz w:val="24"/>
          <w:szCs w:val="24"/>
        </w:rPr>
        <w:t>There are two types of participation constraints-</w:t>
      </w:r>
    </w:p>
    <w:p w14:paraId="080AA554" w14:textId="77777777" w:rsidR="000F12A0" w:rsidRPr="000F12A0" w:rsidRDefault="000F12A0" w:rsidP="000F12A0">
      <w:pPr>
        <w:pStyle w:val="ListParagraph"/>
        <w:numPr>
          <w:ilvl w:val="0"/>
          <w:numId w:val="25"/>
        </w:numPr>
        <w:spacing w:after="0" w:line="276" w:lineRule="auto"/>
        <w:rPr>
          <w:sz w:val="24"/>
          <w:szCs w:val="24"/>
        </w:rPr>
      </w:pPr>
      <w:r w:rsidRPr="000F12A0">
        <w:rPr>
          <w:sz w:val="24"/>
          <w:szCs w:val="24"/>
        </w:rPr>
        <w:t>Partial participation</w:t>
      </w:r>
    </w:p>
    <w:p w14:paraId="1B7535E6" w14:textId="77777777" w:rsidR="000F12A0" w:rsidRPr="000F12A0" w:rsidRDefault="000F12A0" w:rsidP="000F12A0">
      <w:pPr>
        <w:pStyle w:val="ListParagraph"/>
        <w:numPr>
          <w:ilvl w:val="0"/>
          <w:numId w:val="25"/>
        </w:numPr>
        <w:spacing w:after="0" w:line="276" w:lineRule="auto"/>
        <w:rPr>
          <w:sz w:val="24"/>
          <w:szCs w:val="24"/>
        </w:rPr>
      </w:pPr>
      <w:r w:rsidRPr="000F12A0">
        <w:rPr>
          <w:sz w:val="24"/>
          <w:szCs w:val="24"/>
        </w:rPr>
        <w:t>Total participation</w:t>
      </w:r>
    </w:p>
    <w:p w14:paraId="7AA17CBC" w14:textId="77777777" w:rsidR="000F12A0" w:rsidRPr="000F12A0" w:rsidRDefault="000F12A0" w:rsidP="000F12A0">
      <w:pPr>
        <w:spacing w:after="0" w:line="276" w:lineRule="auto"/>
        <w:rPr>
          <w:b/>
          <w:bCs/>
          <w:sz w:val="24"/>
          <w:szCs w:val="24"/>
        </w:rPr>
      </w:pPr>
      <w:r w:rsidRPr="000F12A0">
        <w:rPr>
          <w:b/>
          <w:bCs/>
          <w:sz w:val="24"/>
          <w:szCs w:val="24"/>
        </w:rPr>
        <w:t>1. Partial Participation-</w:t>
      </w:r>
    </w:p>
    <w:p w14:paraId="47519F87" w14:textId="768498D5" w:rsidR="000F12A0" w:rsidRPr="000F12A0" w:rsidRDefault="000F12A0" w:rsidP="000F12A0">
      <w:pPr>
        <w:spacing w:after="0" w:line="276" w:lineRule="auto"/>
        <w:rPr>
          <w:sz w:val="24"/>
          <w:szCs w:val="24"/>
        </w:rPr>
      </w:pPr>
      <w:r w:rsidRPr="000F12A0">
        <w:rPr>
          <w:sz w:val="24"/>
          <w:szCs w:val="24"/>
        </w:rPr>
        <w:t>Partial participation is represented using a single line between the entity set and relationship set.</w:t>
      </w:r>
    </w:p>
    <w:p w14:paraId="1CA284DA" w14:textId="77777777" w:rsidR="000F12A0" w:rsidRPr="000F12A0" w:rsidRDefault="000F12A0" w:rsidP="000F12A0">
      <w:pPr>
        <w:spacing w:after="0" w:line="276" w:lineRule="auto"/>
        <w:rPr>
          <w:b/>
          <w:bCs/>
          <w:sz w:val="24"/>
          <w:szCs w:val="24"/>
        </w:rPr>
      </w:pPr>
      <w:r w:rsidRPr="000F12A0">
        <w:rPr>
          <w:b/>
          <w:bCs/>
          <w:sz w:val="24"/>
          <w:szCs w:val="24"/>
        </w:rPr>
        <w:t>2. Total Participation-</w:t>
      </w:r>
    </w:p>
    <w:p w14:paraId="29F6BE68" w14:textId="44BB132F" w:rsidR="000F12A0" w:rsidRDefault="000F12A0" w:rsidP="000F12A0">
      <w:pPr>
        <w:spacing w:after="0" w:line="276" w:lineRule="auto"/>
        <w:rPr>
          <w:sz w:val="24"/>
          <w:szCs w:val="24"/>
        </w:rPr>
      </w:pPr>
      <w:r w:rsidRPr="000F12A0">
        <w:rPr>
          <w:sz w:val="24"/>
          <w:szCs w:val="24"/>
        </w:rPr>
        <w:t>Total participation is represented using a double line between the entity set and relationship set.</w:t>
      </w:r>
    </w:p>
    <w:p w14:paraId="57DBBE33" w14:textId="30FDFFAB" w:rsidR="000F12A0" w:rsidRPr="000F12A0" w:rsidRDefault="000F12A0" w:rsidP="000F12A0">
      <w:pPr>
        <w:spacing w:after="0" w:line="276" w:lineRule="auto"/>
        <w:jc w:val="center"/>
        <w:rPr>
          <w:b/>
          <w:bCs/>
          <w:sz w:val="32"/>
          <w:szCs w:val="32"/>
        </w:rPr>
      </w:pPr>
      <w:r w:rsidRPr="000F12A0">
        <w:rPr>
          <w:noProof/>
          <w:sz w:val="24"/>
          <w:szCs w:val="24"/>
        </w:rPr>
        <w:drawing>
          <wp:inline distT="0" distB="0" distL="0" distR="0" wp14:anchorId="1B461AA4" wp14:editId="6B78BF0C">
            <wp:extent cx="3941045" cy="78246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165" cy="78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70BF" w14:textId="77777777" w:rsidR="000F12A0" w:rsidRPr="000F12A0" w:rsidRDefault="000F12A0" w:rsidP="000F12A0">
      <w:pPr>
        <w:spacing w:after="0" w:line="276" w:lineRule="auto"/>
        <w:rPr>
          <w:b/>
          <w:bCs/>
          <w:sz w:val="32"/>
          <w:szCs w:val="32"/>
        </w:rPr>
      </w:pPr>
      <w:r w:rsidRPr="000F12A0">
        <w:rPr>
          <w:b/>
          <w:bCs/>
          <w:sz w:val="32"/>
          <w:szCs w:val="32"/>
        </w:rPr>
        <w:t>5. For Specialization and Generalization-</w:t>
      </w:r>
    </w:p>
    <w:p w14:paraId="0B394ED8" w14:textId="77777777" w:rsidR="000F12A0" w:rsidRPr="000F12A0" w:rsidRDefault="000F12A0" w:rsidP="000F12A0">
      <w:pPr>
        <w:pStyle w:val="ListParagraph"/>
        <w:numPr>
          <w:ilvl w:val="0"/>
          <w:numId w:val="26"/>
        </w:numPr>
        <w:spacing w:after="0" w:line="276" w:lineRule="auto"/>
        <w:rPr>
          <w:sz w:val="24"/>
          <w:szCs w:val="24"/>
        </w:rPr>
      </w:pPr>
      <w:r w:rsidRPr="000F12A0">
        <w:rPr>
          <w:sz w:val="24"/>
          <w:szCs w:val="24"/>
        </w:rPr>
        <w:t>Generalization is a process of forming a generalized super class by extracting the common characteristics from two or more classes.</w:t>
      </w:r>
    </w:p>
    <w:p w14:paraId="309266E6" w14:textId="001717F7" w:rsidR="000F12A0" w:rsidRDefault="000F12A0" w:rsidP="000F12A0">
      <w:pPr>
        <w:pStyle w:val="ListParagraph"/>
        <w:numPr>
          <w:ilvl w:val="0"/>
          <w:numId w:val="26"/>
        </w:numPr>
        <w:spacing w:after="0" w:line="276" w:lineRule="auto"/>
        <w:rPr>
          <w:sz w:val="24"/>
          <w:szCs w:val="24"/>
        </w:rPr>
      </w:pPr>
      <w:r w:rsidRPr="000F12A0">
        <w:rPr>
          <w:sz w:val="24"/>
          <w:szCs w:val="24"/>
        </w:rPr>
        <w:t>Specialization is a reverse process of generalization where a super class is divided into sub classes by assigning the specific characteristics of sub classes to them.</w:t>
      </w:r>
    </w:p>
    <w:p w14:paraId="10FF1595" w14:textId="4E79F88E" w:rsidR="000F12A0" w:rsidRPr="000F12A0" w:rsidRDefault="000F12A0" w:rsidP="000F12A0">
      <w:pPr>
        <w:spacing w:after="0" w:line="276" w:lineRule="auto"/>
        <w:jc w:val="center"/>
        <w:rPr>
          <w:sz w:val="24"/>
          <w:szCs w:val="24"/>
        </w:rPr>
      </w:pPr>
      <w:r w:rsidRPr="000F12A0">
        <w:rPr>
          <w:noProof/>
        </w:rPr>
        <w:drawing>
          <wp:inline distT="0" distB="0" distL="0" distR="0" wp14:anchorId="38413ED2" wp14:editId="189BD03E">
            <wp:extent cx="1812566" cy="1236133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492" cy="124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0969" w14:textId="3BEF8B7E" w:rsidR="000F12A0" w:rsidRPr="000F12A0" w:rsidRDefault="000F12A0" w:rsidP="000F12A0">
      <w:pPr>
        <w:spacing w:after="0" w:line="276" w:lineRule="auto"/>
        <w:rPr>
          <w:b/>
          <w:bCs/>
          <w:sz w:val="32"/>
          <w:szCs w:val="32"/>
        </w:rPr>
      </w:pPr>
      <w:r w:rsidRPr="000F12A0">
        <w:rPr>
          <w:b/>
          <w:bCs/>
          <w:sz w:val="32"/>
          <w:szCs w:val="32"/>
        </w:rPr>
        <w:t>6. For Cardinality Constraints / Ratios-</w:t>
      </w:r>
      <w:r>
        <w:rPr>
          <w:b/>
          <w:bCs/>
          <w:sz w:val="32"/>
          <w:szCs w:val="32"/>
        </w:rPr>
        <w:t xml:space="preserve"> </w:t>
      </w:r>
      <w:r w:rsidRPr="000F12A0">
        <w:rPr>
          <w:sz w:val="24"/>
          <w:szCs w:val="24"/>
        </w:rPr>
        <w:t>Cardinality constraint defines the maximum number of relationship instances in which an entity can participate.</w:t>
      </w:r>
    </w:p>
    <w:p w14:paraId="0087F091" w14:textId="77777777" w:rsidR="000F12A0" w:rsidRPr="000F12A0" w:rsidRDefault="000F12A0" w:rsidP="000F12A0">
      <w:pPr>
        <w:spacing w:after="0" w:line="276" w:lineRule="auto"/>
        <w:rPr>
          <w:sz w:val="24"/>
          <w:szCs w:val="24"/>
        </w:rPr>
      </w:pPr>
      <w:r w:rsidRPr="000F12A0">
        <w:rPr>
          <w:sz w:val="24"/>
          <w:szCs w:val="24"/>
        </w:rPr>
        <w:t>There are 4 types of cardinality ratios-</w:t>
      </w:r>
    </w:p>
    <w:p w14:paraId="7A24A1F8" w14:textId="77777777" w:rsidR="000F12A0" w:rsidRPr="000F12A0" w:rsidRDefault="000F12A0" w:rsidP="000F12A0">
      <w:pPr>
        <w:pStyle w:val="ListParagraph"/>
        <w:numPr>
          <w:ilvl w:val="0"/>
          <w:numId w:val="27"/>
        </w:numPr>
        <w:spacing w:after="0" w:line="276" w:lineRule="auto"/>
        <w:rPr>
          <w:sz w:val="24"/>
          <w:szCs w:val="24"/>
        </w:rPr>
      </w:pPr>
      <w:r w:rsidRPr="000F12A0">
        <w:rPr>
          <w:sz w:val="24"/>
          <w:szCs w:val="24"/>
        </w:rPr>
        <w:t>Many-to-many cardinality (m:n)</w:t>
      </w:r>
    </w:p>
    <w:p w14:paraId="6A66A93E" w14:textId="77777777" w:rsidR="000F12A0" w:rsidRPr="000F12A0" w:rsidRDefault="000F12A0" w:rsidP="000F12A0">
      <w:pPr>
        <w:pStyle w:val="ListParagraph"/>
        <w:numPr>
          <w:ilvl w:val="0"/>
          <w:numId w:val="27"/>
        </w:numPr>
        <w:spacing w:after="0" w:line="276" w:lineRule="auto"/>
        <w:rPr>
          <w:sz w:val="24"/>
          <w:szCs w:val="24"/>
        </w:rPr>
      </w:pPr>
      <w:r w:rsidRPr="000F12A0">
        <w:rPr>
          <w:sz w:val="24"/>
          <w:szCs w:val="24"/>
        </w:rPr>
        <w:t>Many-to-one cardinality (m:1)</w:t>
      </w:r>
    </w:p>
    <w:p w14:paraId="7F77A887" w14:textId="77777777" w:rsidR="000F12A0" w:rsidRPr="000F12A0" w:rsidRDefault="000F12A0" w:rsidP="000F12A0">
      <w:pPr>
        <w:pStyle w:val="ListParagraph"/>
        <w:numPr>
          <w:ilvl w:val="0"/>
          <w:numId w:val="27"/>
        </w:numPr>
        <w:spacing w:after="0" w:line="276" w:lineRule="auto"/>
        <w:rPr>
          <w:sz w:val="24"/>
          <w:szCs w:val="24"/>
        </w:rPr>
      </w:pPr>
      <w:r w:rsidRPr="000F12A0">
        <w:rPr>
          <w:sz w:val="24"/>
          <w:szCs w:val="24"/>
        </w:rPr>
        <w:lastRenderedPageBreak/>
        <w:t>One-to-many cardinality (1:n)</w:t>
      </w:r>
    </w:p>
    <w:p w14:paraId="2C8950A9" w14:textId="77777777" w:rsidR="000F12A0" w:rsidRPr="000F12A0" w:rsidRDefault="000F12A0" w:rsidP="000F12A0">
      <w:pPr>
        <w:pStyle w:val="ListParagraph"/>
        <w:numPr>
          <w:ilvl w:val="0"/>
          <w:numId w:val="27"/>
        </w:numPr>
        <w:spacing w:after="0" w:line="276" w:lineRule="auto"/>
        <w:rPr>
          <w:sz w:val="24"/>
          <w:szCs w:val="24"/>
        </w:rPr>
      </w:pPr>
      <w:r w:rsidRPr="000F12A0">
        <w:rPr>
          <w:sz w:val="24"/>
          <w:szCs w:val="24"/>
        </w:rPr>
        <w:t>One-to-one cardinality (1:1)</w:t>
      </w:r>
    </w:p>
    <w:p w14:paraId="7D5CBE6F" w14:textId="3DA2D242" w:rsidR="000F12A0" w:rsidRDefault="000F12A0" w:rsidP="000F12A0">
      <w:pPr>
        <w:spacing w:after="0" w:line="276" w:lineRule="auto"/>
        <w:jc w:val="center"/>
        <w:rPr>
          <w:sz w:val="24"/>
          <w:szCs w:val="24"/>
        </w:rPr>
      </w:pPr>
      <w:r w:rsidRPr="000F12A0">
        <w:rPr>
          <w:noProof/>
          <w:sz w:val="24"/>
          <w:szCs w:val="24"/>
        </w:rPr>
        <w:drawing>
          <wp:inline distT="0" distB="0" distL="0" distR="0" wp14:anchorId="0BCC50FB" wp14:editId="7AFC2868">
            <wp:extent cx="3079750" cy="2745564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034" cy="275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6F4F" w14:textId="58518D07" w:rsidR="00CF4306" w:rsidRDefault="00CF4306" w:rsidP="00CF4306">
      <w:pPr>
        <w:spacing w:after="0" w:line="276" w:lineRule="auto"/>
        <w:jc w:val="center"/>
        <w:rPr>
          <w:b/>
          <w:bCs/>
          <w:sz w:val="32"/>
          <w:szCs w:val="32"/>
          <w:u w:val="single"/>
        </w:rPr>
      </w:pPr>
      <w:r w:rsidRPr="00CF4306">
        <w:rPr>
          <w:b/>
          <w:bCs/>
          <w:sz w:val="32"/>
          <w:szCs w:val="32"/>
          <w:u w:val="single"/>
        </w:rPr>
        <w:t>Entity Sets in DBMS | Strong and Weak entity set</w:t>
      </w:r>
    </w:p>
    <w:p w14:paraId="3F86A31C" w14:textId="77777777" w:rsidR="000F12A0" w:rsidRPr="00CE2336" w:rsidRDefault="000F12A0" w:rsidP="000F12A0">
      <w:p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An entity set is a set of same type of entities.</w:t>
      </w:r>
    </w:p>
    <w:p w14:paraId="2B2C43D6" w14:textId="77777777" w:rsidR="000F12A0" w:rsidRPr="00CE2336" w:rsidRDefault="000F12A0" w:rsidP="000F12A0">
      <w:p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An entity refers to any object having-</w:t>
      </w:r>
    </w:p>
    <w:p w14:paraId="5C333A56" w14:textId="77777777" w:rsidR="000F12A0" w:rsidRPr="00CE2336" w:rsidRDefault="000F12A0" w:rsidP="000F12A0">
      <w:pPr>
        <w:pStyle w:val="ListParagraph"/>
        <w:numPr>
          <w:ilvl w:val="0"/>
          <w:numId w:val="4"/>
        </w:num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Either a physical existence such as a particular person, office, house or car.</w:t>
      </w:r>
    </w:p>
    <w:p w14:paraId="3451EE07" w14:textId="77777777" w:rsidR="000F12A0" w:rsidRDefault="000F12A0" w:rsidP="000F12A0">
      <w:pPr>
        <w:pStyle w:val="ListParagraph"/>
        <w:numPr>
          <w:ilvl w:val="0"/>
          <w:numId w:val="4"/>
        </w:num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Or a conceptual existence such as a school or a company.</w:t>
      </w:r>
    </w:p>
    <w:p w14:paraId="462554E4" w14:textId="77777777" w:rsidR="000F12A0" w:rsidRPr="00CF4306" w:rsidRDefault="000F12A0" w:rsidP="000F12A0">
      <w:pPr>
        <w:spacing w:after="0" w:line="276" w:lineRule="auto"/>
        <w:rPr>
          <w:sz w:val="24"/>
          <w:szCs w:val="24"/>
        </w:rPr>
      </w:pPr>
      <w:r w:rsidRPr="00CF4306">
        <w:rPr>
          <w:sz w:val="24"/>
          <w:szCs w:val="24"/>
        </w:rPr>
        <w:t>In ER diagram,</w:t>
      </w:r>
    </w:p>
    <w:p w14:paraId="21367A35" w14:textId="77777777" w:rsidR="000F12A0" w:rsidRPr="00CF4306" w:rsidRDefault="000F12A0" w:rsidP="000F12A0">
      <w:pPr>
        <w:pStyle w:val="ListParagraph"/>
        <w:numPr>
          <w:ilvl w:val="0"/>
          <w:numId w:val="4"/>
        </w:numPr>
        <w:spacing w:after="0" w:line="276" w:lineRule="auto"/>
        <w:rPr>
          <w:sz w:val="24"/>
          <w:szCs w:val="24"/>
        </w:rPr>
      </w:pPr>
      <w:r w:rsidRPr="00CF4306">
        <w:rPr>
          <w:sz w:val="24"/>
          <w:szCs w:val="24"/>
        </w:rPr>
        <w:t>Attributes are associated with an entity set.</w:t>
      </w:r>
    </w:p>
    <w:p w14:paraId="41FB12C1" w14:textId="77777777" w:rsidR="000F12A0" w:rsidRPr="00CF4306" w:rsidRDefault="000F12A0" w:rsidP="000F12A0">
      <w:pPr>
        <w:pStyle w:val="ListParagraph"/>
        <w:numPr>
          <w:ilvl w:val="0"/>
          <w:numId w:val="4"/>
        </w:numPr>
        <w:spacing w:after="0" w:line="276" w:lineRule="auto"/>
        <w:rPr>
          <w:sz w:val="24"/>
          <w:szCs w:val="24"/>
        </w:rPr>
      </w:pPr>
      <w:r w:rsidRPr="00CF4306">
        <w:rPr>
          <w:sz w:val="24"/>
          <w:szCs w:val="24"/>
        </w:rPr>
        <w:t>Attributes describe the properties of entities in the entity set.</w:t>
      </w:r>
    </w:p>
    <w:p w14:paraId="580B453D" w14:textId="77777777" w:rsidR="000F12A0" w:rsidRPr="00CE2336" w:rsidRDefault="000F12A0" w:rsidP="000F12A0">
      <w:pPr>
        <w:pStyle w:val="ListParagraph"/>
        <w:numPr>
          <w:ilvl w:val="0"/>
          <w:numId w:val="4"/>
        </w:numPr>
        <w:spacing w:after="0" w:line="276" w:lineRule="auto"/>
        <w:rPr>
          <w:sz w:val="24"/>
          <w:szCs w:val="24"/>
        </w:rPr>
      </w:pPr>
      <w:r w:rsidRPr="00CF4306">
        <w:rPr>
          <w:sz w:val="24"/>
          <w:szCs w:val="24"/>
        </w:rPr>
        <w:t>Based on the values of certain attributes, an entity can be identified uniquely.</w:t>
      </w:r>
    </w:p>
    <w:p w14:paraId="436C07CE" w14:textId="77777777" w:rsidR="000F12A0" w:rsidRDefault="000F12A0" w:rsidP="000F12A0">
      <w:pPr>
        <w:spacing w:after="0" w:line="276" w:lineRule="auto"/>
        <w:rPr>
          <w:sz w:val="24"/>
          <w:szCs w:val="24"/>
        </w:rPr>
      </w:pPr>
      <w:r w:rsidRPr="00CE2336">
        <w:rPr>
          <w:sz w:val="24"/>
          <w:szCs w:val="24"/>
        </w:rPr>
        <w:t>An entity set may be of the following two types-</w:t>
      </w:r>
    </w:p>
    <w:p w14:paraId="22745117" w14:textId="77777777" w:rsidR="000F12A0" w:rsidRDefault="000F12A0" w:rsidP="003E4B55">
      <w:pPr>
        <w:spacing w:after="0" w:line="276" w:lineRule="auto"/>
        <w:jc w:val="center"/>
        <w:rPr>
          <w:sz w:val="24"/>
          <w:szCs w:val="24"/>
        </w:rPr>
      </w:pPr>
      <w:r w:rsidRPr="00CE2336">
        <w:rPr>
          <w:noProof/>
          <w:sz w:val="24"/>
          <w:szCs w:val="24"/>
        </w:rPr>
        <w:drawing>
          <wp:inline distT="0" distB="0" distL="0" distR="0" wp14:anchorId="0944CA47" wp14:editId="2F10C0FD">
            <wp:extent cx="1744980" cy="618014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549" cy="6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9E5E" w14:textId="77777777" w:rsidR="000F12A0" w:rsidRPr="003E4B55" w:rsidRDefault="000F12A0" w:rsidP="003E4B55">
      <w:pPr>
        <w:pStyle w:val="ListParagraph"/>
        <w:numPr>
          <w:ilvl w:val="0"/>
          <w:numId w:val="29"/>
        </w:numPr>
        <w:spacing w:after="0" w:line="276" w:lineRule="auto"/>
        <w:rPr>
          <w:sz w:val="24"/>
          <w:szCs w:val="24"/>
        </w:rPr>
      </w:pPr>
      <w:r w:rsidRPr="003E4B55">
        <w:rPr>
          <w:sz w:val="24"/>
          <w:szCs w:val="24"/>
        </w:rPr>
        <w:t>Strong entity set</w:t>
      </w:r>
    </w:p>
    <w:p w14:paraId="4B9C200E" w14:textId="1D2F7FE5" w:rsidR="000F12A0" w:rsidRPr="003E4B55" w:rsidRDefault="000F12A0" w:rsidP="003E4B55">
      <w:pPr>
        <w:pStyle w:val="ListParagraph"/>
        <w:numPr>
          <w:ilvl w:val="0"/>
          <w:numId w:val="29"/>
        </w:numPr>
        <w:spacing w:after="0" w:line="276" w:lineRule="auto"/>
        <w:rPr>
          <w:sz w:val="24"/>
          <w:szCs w:val="24"/>
        </w:rPr>
      </w:pPr>
      <w:r w:rsidRPr="003E4B55">
        <w:rPr>
          <w:sz w:val="24"/>
          <w:szCs w:val="24"/>
        </w:rPr>
        <w:t>Weak entity set</w:t>
      </w:r>
    </w:p>
    <w:p w14:paraId="6ABEDA39" w14:textId="77777777" w:rsidR="0040225C" w:rsidRPr="0040225C" w:rsidRDefault="0040225C" w:rsidP="00783D9C">
      <w:pPr>
        <w:spacing w:after="0" w:line="276" w:lineRule="auto"/>
        <w:rPr>
          <w:b/>
          <w:bCs/>
          <w:sz w:val="24"/>
          <w:szCs w:val="24"/>
        </w:rPr>
      </w:pPr>
      <w:r w:rsidRPr="0040225C">
        <w:rPr>
          <w:b/>
          <w:bCs/>
          <w:sz w:val="24"/>
          <w:szCs w:val="24"/>
        </w:rPr>
        <w:t>1. Strong Entity Set-</w:t>
      </w:r>
    </w:p>
    <w:p w14:paraId="36C69C77" w14:textId="77777777" w:rsidR="0040225C" w:rsidRPr="005313E1" w:rsidRDefault="0040225C" w:rsidP="00783D9C">
      <w:pPr>
        <w:pStyle w:val="ListParagraph"/>
        <w:numPr>
          <w:ilvl w:val="0"/>
          <w:numId w:val="8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A strong entity set is an entity set that contains sufficient attributes to uniquely identify all its entities.</w:t>
      </w:r>
    </w:p>
    <w:p w14:paraId="7C6D6050" w14:textId="77777777" w:rsidR="0040225C" w:rsidRPr="005313E1" w:rsidRDefault="0040225C" w:rsidP="00783D9C">
      <w:pPr>
        <w:pStyle w:val="ListParagraph"/>
        <w:numPr>
          <w:ilvl w:val="0"/>
          <w:numId w:val="8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In other words, a primary key exists for a strong entity set.</w:t>
      </w:r>
    </w:p>
    <w:p w14:paraId="0B14CA29" w14:textId="77777777" w:rsidR="0040225C" w:rsidRPr="005313E1" w:rsidRDefault="0040225C" w:rsidP="00783D9C">
      <w:pPr>
        <w:pStyle w:val="ListParagraph"/>
        <w:numPr>
          <w:ilvl w:val="0"/>
          <w:numId w:val="8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Primary key of a strong entity set is represented by underlining it.</w:t>
      </w:r>
    </w:p>
    <w:p w14:paraId="379C4C5B" w14:textId="77777777" w:rsidR="0040225C" w:rsidRPr="005313E1" w:rsidRDefault="0040225C" w:rsidP="00783D9C">
      <w:pPr>
        <w:spacing w:after="0" w:line="276" w:lineRule="auto"/>
        <w:rPr>
          <w:b/>
          <w:bCs/>
          <w:sz w:val="24"/>
          <w:szCs w:val="24"/>
        </w:rPr>
      </w:pPr>
      <w:r w:rsidRPr="005313E1">
        <w:rPr>
          <w:b/>
          <w:bCs/>
          <w:sz w:val="24"/>
          <w:szCs w:val="24"/>
        </w:rPr>
        <w:t>Symbols Used-</w:t>
      </w:r>
    </w:p>
    <w:p w14:paraId="022A0126" w14:textId="77777777" w:rsidR="0040225C" w:rsidRPr="005313E1" w:rsidRDefault="0040225C" w:rsidP="00783D9C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A single rectangle is used for representing a strong entity set.</w:t>
      </w:r>
    </w:p>
    <w:p w14:paraId="207ACA3A" w14:textId="77777777" w:rsidR="0040225C" w:rsidRPr="005313E1" w:rsidRDefault="0040225C" w:rsidP="00783D9C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A diamond symbol is used for representing the relationship that exists between two strong entity sets.</w:t>
      </w:r>
    </w:p>
    <w:p w14:paraId="21ACC820" w14:textId="77777777" w:rsidR="0040225C" w:rsidRPr="005313E1" w:rsidRDefault="0040225C" w:rsidP="00783D9C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lastRenderedPageBreak/>
        <w:t>A single line is used for representing the connection of the strong entity set with the relationship set.</w:t>
      </w:r>
    </w:p>
    <w:p w14:paraId="7C862ED1" w14:textId="77777777" w:rsidR="0040225C" w:rsidRPr="005313E1" w:rsidRDefault="0040225C" w:rsidP="00783D9C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A double line is used for representing the total participation of an entity set with the relationship set.</w:t>
      </w:r>
    </w:p>
    <w:p w14:paraId="42BEF4CC" w14:textId="77777777" w:rsidR="0040225C" w:rsidRPr="005313E1" w:rsidRDefault="0040225C" w:rsidP="00783D9C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Total participation may or may not exist in the relationship.</w:t>
      </w:r>
    </w:p>
    <w:p w14:paraId="32C20D1A" w14:textId="77777777" w:rsidR="0040225C" w:rsidRPr="005313E1" w:rsidRDefault="0040225C" w:rsidP="00783D9C">
      <w:pPr>
        <w:spacing w:after="0" w:line="276" w:lineRule="auto"/>
        <w:rPr>
          <w:b/>
          <w:bCs/>
          <w:sz w:val="24"/>
          <w:szCs w:val="24"/>
        </w:rPr>
      </w:pPr>
      <w:r w:rsidRPr="005313E1">
        <w:rPr>
          <w:b/>
          <w:bCs/>
          <w:sz w:val="24"/>
          <w:szCs w:val="24"/>
        </w:rPr>
        <w:t>Example-</w:t>
      </w:r>
    </w:p>
    <w:p w14:paraId="597D73DD" w14:textId="00AF05FF" w:rsidR="0040225C" w:rsidRDefault="0040225C" w:rsidP="00783D9C">
      <w:pPr>
        <w:spacing w:after="0" w:line="276" w:lineRule="auto"/>
        <w:rPr>
          <w:sz w:val="24"/>
          <w:szCs w:val="24"/>
        </w:rPr>
      </w:pPr>
      <w:r w:rsidRPr="0040225C">
        <w:rPr>
          <w:sz w:val="24"/>
          <w:szCs w:val="24"/>
        </w:rPr>
        <w:t>Consider the following ER diagram-</w:t>
      </w:r>
    </w:p>
    <w:p w14:paraId="5585C048" w14:textId="00F84B08" w:rsidR="005313E1" w:rsidRPr="0040225C" w:rsidRDefault="005313E1" w:rsidP="00783D9C">
      <w:pPr>
        <w:spacing w:after="0" w:line="276" w:lineRule="auto"/>
        <w:ind w:left="360"/>
        <w:jc w:val="center"/>
        <w:rPr>
          <w:sz w:val="24"/>
          <w:szCs w:val="24"/>
        </w:rPr>
      </w:pPr>
      <w:r w:rsidRPr="005313E1">
        <w:rPr>
          <w:noProof/>
          <w:sz w:val="24"/>
          <w:szCs w:val="24"/>
        </w:rPr>
        <w:drawing>
          <wp:inline distT="0" distB="0" distL="0" distR="0" wp14:anchorId="506326F4" wp14:editId="2003A82A">
            <wp:extent cx="5114290" cy="109810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612" cy="11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C1D2" w14:textId="77777777" w:rsidR="0040225C" w:rsidRPr="0040225C" w:rsidRDefault="0040225C" w:rsidP="00783D9C">
      <w:pPr>
        <w:spacing w:after="0" w:line="276" w:lineRule="auto"/>
        <w:rPr>
          <w:sz w:val="24"/>
          <w:szCs w:val="24"/>
        </w:rPr>
      </w:pPr>
      <w:r w:rsidRPr="0040225C">
        <w:rPr>
          <w:sz w:val="24"/>
          <w:szCs w:val="24"/>
        </w:rPr>
        <w:t>In this ER diagram,</w:t>
      </w:r>
    </w:p>
    <w:p w14:paraId="7C627BA3" w14:textId="77777777" w:rsidR="0040225C" w:rsidRPr="005313E1" w:rsidRDefault="0040225C" w:rsidP="00783D9C">
      <w:pPr>
        <w:pStyle w:val="ListParagraph"/>
        <w:numPr>
          <w:ilvl w:val="0"/>
          <w:numId w:val="10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Two strong entity sets “Student” and “Course” are related to each other.</w:t>
      </w:r>
    </w:p>
    <w:p w14:paraId="692E210F" w14:textId="77777777" w:rsidR="0040225C" w:rsidRPr="005313E1" w:rsidRDefault="0040225C" w:rsidP="00783D9C">
      <w:pPr>
        <w:pStyle w:val="ListParagraph"/>
        <w:numPr>
          <w:ilvl w:val="0"/>
          <w:numId w:val="10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Student ID and Student name are the attributes of entity set “Student”.</w:t>
      </w:r>
    </w:p>
    <w:p w14:paraId="29B73E9A" w14:textId="77777777" w:rsidR="0040225C" w:rsidRPr="005313E1" w:rsidRDefault="0040225C" w:rsidP="00783D9C">
      <w:pPr>
        <w:pStyle w:val="ListParagraph"/>
        <w:numPr>
          <w:ilvl w:val="0"/>
          <w:numId w:val="10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Student ID is the primary key using which any student can be identified uniquely.</w:t>
      </w:r>
    </w:p>
    <w:p w14:paraId="75E960F9" w14:textId="77777777" w:rsidR="0040225C" w:rsidRPr="005313E1" w:rsidRDefault="0040225C" w:rsidP="00783D9C">
      <w:pPr>
        <w:pStyle w:val="ListParagraph"/>
        <w:numPr>
          <w:ilvl w:val="0"/>
          <w:numId w:val="10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Course ID and Course name are the attributes of entity set “Course”.</w:t>
      </w:r>
    </w:p>
    <w:p w14:paraId="153A3828" w14:textId="77777777" w:rsidR="0040225C" w:rsidRPr="005313E1" w:rsidRDefault="0040225C" w:rsidP="00783D9C">
      <w:pPr>
        <w:pStyle w:val="ListParagraph"/>
        <w:numPr>
          <w:ilvl w:val="0"/>
          <w:numId w:val="10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Course ID is the primary key using which any course can be identified uniquely.</w:t>
      </w:r>
    </w:p>
    <w:p w14:paraId="75890835" w14:textId="77777777" w:rsidR="0040225C" w:rsidRPr="005313E1" w:rsidRDefault="0040225C" w:rsidP="00783D9C">
      <w:pPr>
        <w:pStyle w:val="ListParagraph"/>
        <w:numPr>
          <w:ilvl w:val="0"/>
          <w:numId w:val="10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Double line between Student and relationship set signifies total participation.</w:t>
      </w:r>
    </w:p>
    <w:p w14:paraId="250CC381" w14:textId="77777777" w:rsidR="0040225C" w:rsidRPr="005313E1" w:rsidRDefault="0040225C" w:rsidP="00783D9C">
      <w:pPr>
        <w:pStyle w:val="ListParagraph"/>
        <w:numPr>
          <w:ilvl w:val="0"/>
          <w:numId w:val="10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It suggests that each student must be enrolled in at least one course.</w:t>
      </w:r>
    </w:p>
    <w:p w14:paraId="75B4F537" w14:textId="77777777" w:rsidR="0040225C" w:rsidRPr="005313E1" w:rsidRDefault="0040225C" w:rsidP="00783D9C">
      <w:pPr>
        <w:pStyle w:val="ListParagraph"/>
        <w:numPr>
          <w:ilvl w:val="0"/>
          <w:numId w:val="10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Single line between Course and relationship set signifies partial participation.</w:t>
      </w:r>
    </w:p>
    <w:p w14:paraId="3A303884" w14:textId="77777777" w:rsidR="0040225C" w:rsidRPr="005313E1" w:rsidRDefault="0040225C" w:rsidP="00783D9C">
      <w:pPr>
        <w:pStyle w:val="ListParagraph"/>
        <w:numPr>
          <w:ilvl w:val="0"/>
          <w:numId w:val="10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It suggests that there might exist some courses for which no enrollments are made.</w:t>
      </w:r>
    </w:p>
    <w:p w14:paraId="66F4EB67" w14:textId="77777777" w:rsidR="0040225C" w:rsidRPr="005313E1" w:rsidRDefault="0040225C" w:rsidP="00783D9C">
      <w:pPr>
        <w:spacing w:after="0" w:line="276" w:lineRule="auto"/>
        <w:rPr>
          <w:b/>
          <w:bCs/>
          <w:sz w:val="24"/>
          <w:szCs w:val="24"/>
        </w:rPr>
      </w:pPr>
      <w:r w:rsidRPr="005313E1">
        <w:rPr>
          <w:b/>
          <w:bCs/>
          <w:sz w:val="24"/>
          <w:szCs w:val="24"/>
        </w:rPr>
        <w:t>2. Weak Entity Set-</w:t>
      </w:r>
    </w:p>
    <w:p w14:paraId="5CF7CB3F" w14:textId="77777777" w:rsidR="0040225C" w:rsidRPr="005313E1" w:rsidRDefault="0040225C" w:rsidP="00783D9C">
      <w:pPr>
        <w:pStyle w:val="ListParagraph"/>
        <w:numPr>
          <w:ilvl w:val="0"/>
          <w:numId w:val="11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A weak entity set is an entity set that does not contain sufficient attributes to uniquely identify its entities.</w:t>
      </w:r>
    </w:p>
    <w:p w14:paraId="293D2141" w14:textId="77777777" w:rsidR="0040225C" w:rsidRPr="005313E1" w:rsidRDefault="0040225C" w:rsidP="00783D9C">
      <w:pPr>
        <w:pStyle w:val="ListParagraph"/>
        <w:numPr>
          <w:ilvl w:val="0"/>
          <w:numId w:val="11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In other words, a primary key does not exist for a weak entity set.</w:t>
      </w:r>
    </w:p>
    <w:p w14:paraId="29318DA3" w14:textId="77777777" w:rsidR="0040225C" w:rsidRPr="005313E1" w:rsidRDefault="0040225C" w:rsidP="00783D9C">
      <w:pPr>
        <w:pStyle w:val="ListParagraph"/>
        <w:numPr>
          <w:ilvl w:val="0"/>
          <w:numId w:val="11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However, it contains a partial key called as a discriminator.</w:t>
      </w:r>
    </w:p>
    <w:p w14:paraId="6D136394" w14:textId="77777777" w:rsidR="0040225C" w:rsidRPr="005313E1" w:rsidRDefault="0040225C" w:rsidP="00783D9C">
      <w:pPr>
        <w:pStyle w:val="ListParagraph"/>
        <w:numPr>
          <w:ilvl w:val="0"/>
          <w:numId w:val="11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Discriminator can identify a group of entities from the entity set.</w:t>
      </w:r>
    </w:p>
    <w:p w14:paraId="1BE01BE7" w14:textId="77777777" w:rsidR="0040225C" w:rsidRPr="005313E1" w:rsidRDefault="0040225C" w:rsidP="00783D9C">
      <w:pPr>
        <w:pStyle w:val="ListParagraph"/>
        <w:numPr>
          <w:ilvl w:val="0"/>
          <w:numId w:val="11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Discriminator is represented by underlining with a dashed line.</w:t>
      </w:r>
    </w:p>
    <w:p w14:paraId="7F9B3F8F" w14:textId="77777777" w:rsidR="0040225C" w:rsidRPr="005313E1" w:rsidRDefault="0040225C" w:rsidP="00783D9C">
      <w:pPr>
        <w:spacing w:after="0" w:line="276" w:lineRule="auto"/>
        <w:rPr>
          <w:b/>
          <w:bCs/>
          <w:sz w:val="24"/>
          <w:szCs w:val="24"/>
        </w:rPr>
      </w:pPr>
      <w:r w:rsidRPr="005313E1">
        <w:rPr>
          <w:b/>
          <w:bCs/>
          <w:sz w:val="24"/>
          <w:szCs w:val="24"/>
        </w:rPr>
        <w:t>NOTE-</w:t>
      </w:r>
    </w:p>
    <w:p w14:paraId="01E25E91" w14:textId="77777777" w:rsidR="0040225C" w:rsidRPr="005313E1" w:rsidRDefault="0040225C" w:rsidP="00783D9C">
      <w:pPr>
        <w:pStyle w:val="ListParagraph"/>
        <w:numPr>
          <w:ilvl w:val="0"/>
          <w:numId w:val="13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The combination of discriminator and primary key of the strong entity set makes it possible to uniquely identify all entities of the weak entity set.</w:t>
      </w:r>
    </w:p>
    <w:p w14:paraId="64529FD7" w14:textId="77777777" w:rsidR="0040225C" w:rsidRPr="005313E1" w:rsidRDefault="0040225C" w:rsidP="00783D9C">
      <w:pPr>
        <w:pStyle w:val="ListParagraph"/>
        <w:numPr>
          <w:ilvl w:val="0"/>
          <w:numId w:val="13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Thus, this combination serves as a primary key for the weak entity set.</w:t>
      </w:r>
    </w:p>
    <w:p w14:paraId="50CAD9AB" w14:textId="1F3C07D8" w:rsidR="0040225C" w:rsidRDefault="0040225C" w:rsidP="00783D9C">
      <w:pPr>
        <w:pStyle w:val="ListParagraph"/>
        <w:numPr>
          <w:ilvl w:val="0"/>
          <w:numId w:val="13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Clearly, this primary key is not formed by the weak entity set completely.</w:t>
      </w:r>
    </w:p>
    <w:p w14:paraId="5D059B4B" w14:textId="747144C5" w:rsidR="005313E1" w:rsidRPr="005313E1" w:rsidRDefault="005313E1" w:rsidP="00783D9C">
      <w:pPr>
        <w:spacing w:after="0" w:line="276" w:lineRule="auto"/>
        <w:ind w:left="360"/>
        <w:jc w:val="center"/>
        <w:rPr>
          <w:sz w:val="24"/>
          <w:szCs w:val="24"/>
        </w:rPr>
      </w:pPr>
      <w:r w:rsidRPr="005313E1">
        <w:rPr>
          <w:noProof/>
          <w:sz w:val="24"/>
          <w:szCs w:val="24"/>
        </w:rPr>
        <w:drawing>
          <wp:inline distT="0" distB="0" distL="0" distR="0" wp14:anchorId="386827F0" wp14:editId="0ED0EB19">
            <wp:extent cx="4199890" cy="83616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338" cy="83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9CEC" w14:textId="098DD1FD" w:rsidR="005313E1" w:rsidRPr="005313E1" w:rsidRDefault="0040225C" w:rsidP="00783D9C">
      <w:pPr>
        <w:spacing w:after="0" w:line="276" w:lineRule="auto"/>
        <w:rPr>
          <w:b/>
          <w:bCs/>
          <w:sz w:val="24"/>
          <w:szCs w:val="24"/>
        </w:rPr>
      </w:pPr>
      <w:r w:rsidRPr="005313E1">
        <w:rPr>
          <w:b/>
          <w:bCs/>
          <w:sz w:val="24"/>
          <w:szCs w:val="24"/>
        </w:rPr>
        <w:t>Symbols Used:</w:t>
      </w:r>
    </w:p>
    <w:p w14:paraId="45A0F04A" w14:textId="77777777" w:rsidR="0040225C" w:rsidRPr="005313E1" w:rsidRDefault="0040225C" w:rsidP="00783D9C">
      <w:pPr>
        <w:pStyle w:val="ListParagraph"/>
        <w:numPr>
          <w:ilvl w:val="0"/>
          <w:numId w:val="14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A double rectangle is used for representing a weak entity set.</w:t>
      </w:r>
    </w:p>
    <w:p w14:paraId="4A2F2D89" w14:textId="77777777" w:rsidR="0040225C" w:rsidRPr="005313E1" w:rsidRDefault="0040225C" w:rsidP="00783D9C">
      <w:pPr>
        <w:pStyle w:val="ListParagraph"/>
        <w:numPr>
          <w:ilvl w:val="0"/>
          <w:numId w:val="14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lastRenderedPageBreak/>
        <w:t>A double diamond symbol is used for representing the relationship that exists between the strong and weak entity sets and this relationship is known as identifying relationship.</w:t>
      </w:r>
    </w:p>
    <w:p w14:paraId="0EF2B4C4" w14:textId="77777777" w:rsidR="0040225C" w:rsidRPr="005313E1" w:rsidRDefault="0040225C" w:rsidP="00783D9C">
      <w:pPr>
        <w:pStyle w:val="ListParagraph"/>
        <w:numPr>
          <w:ilvl w:val="0"/>
          <w:numId w:val="14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A double line is used for representing the connection of the weak entity set with the relationship set.</w:t>
      </w:r>
    </w:p>
    <w:p w14:paraId="100D8E6F" w14:textId="77777777" w:rsidR="0040225C" w:rsidRPr="005313E1" w:rsidRDefault="0040225C" w:rsidP="00783D9C">
      <w:pPr>
        <w:pStyle w:val="ListParagraph"/>
        <w:numPr>
          <w:ilvl w:val="0"/>
          <w:numId w:val="14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Total participation always exists in the identifying relationship.</w:t>
      </w:r>
    </w:p>
    <w:p w14:paraId="731DF9E2" w14:textId="77777777" w:rsidR="0040225C" w:rsidRPr="005313E1" w:rsidRDefault="0040225C" w:rsidP="00783D9C">
      <w:pPr>
        <w:spacing w:after="0" w:line="276" w:lineRule="auto"/>
        <w:rPr>
          <w:b/>
          <w:bCs/>
          <w:sz w:val="24"/>
          <w:szCs w:val="24"/>
        </w:rPr>
      </w:pPr>
      <w:r w:rsidRPr="005313E1">
        <w:rPr>
          <w:b/>
          <w:bCs/>
          <w:sz w:val="24"/>
          <w:szCs w:val="24"/>
        </w:rPr>
        <w:t>Example-</w:t>
      </w:r>
    </w:p>
    <w:p w14:paraId="600850D4" w14:textId="0B8020F1" w:rsidR="0040225C" w:rsidRDefault="0040225C" w:rsidP="00783D9C">
      <w:pPr>
        <w:spacing w:after="0" w:line="276" w:lineRule="auto"/>
        <w:rPr>
          <w:sz w:val="24"/>
          <w:szCs w:val="24"/>
        </w:rPr>
      </w:pPr>
      <w:r w:rsidRPr="0040225C">
        <w:rPr>
          <w:sz w:val="24"/>
          <w:szCs w:val="24"/>
        </w:rPr>
        <w:t>Consider the following ER diagram-</w:t>
      </w:r>
    </w:p>
    <w:p w14:paraId="4D7C711A" w14:textId="6C187EFE" w:rsidR="005313E1" w:rsidRPr="0040225C" w:rsidRDefault="005313E1" w:rsidP="00783D9C">
      <w:pPr>
        <w:spacing w:after="0" w:line="276" w:lineRule="auto"/>
        <w:ind w:left="360"/>
        <w:jc w:val="center"/>
        <w:rPr>
          <w:sz w:val="24"/>
          <w:szCs w:val="24"/>
        </w:rPr>
      </w:pPr>
      <w:r w:rsidRPr="005313E1">
        <w:rPr>
          <w:noProof/>
          <w:sz w:val="24"/>
          <w:szCs w:val="24"/>
        </w:rPr>
        <w:drawing>
          <wp:inline distT="0" distB="0" distL="0" distR="0" wp14:anchorId="02CCBC7B" wp14:editId="7C39829C">
            <wp:extent cx="4184650" cy="1273105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624" cy="127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CD6D" w14:textId="77777777" w:rsidR="0040225C" w:rsidRPr="0040225C" w:rsidRDefault="0040225C" w:rsidP="00783D9C">
      <w:pPr>
        <w:spacing w:after="0" w:line="276" w:lineRule="auto"/>
        <w:rPr>
          <w:sz w:val="24"/>
          <w:szCs w:val="24"/>
        </w:rPr>
      </w:pPr>
      <w:r w:rsidRPr="0040225C">
        <w:rPr>
          <w:sz w:val="24"/>
          <w:szCs w:val="24"/>
        </w:rPr>
        <w:t>In this ER diagram,</w:t>
      </w:r>
    </w:p>
    <w:p w14:paraId="5802A477" w14:textId="77777777" w:rsidR="0040225C" w:rsidRPr="005313E1" w:rsidRDefault="0040225C" w:rsidP="00783D9C">
      <w:pPr>
        <w:pStyle w:val="ListParagraph"/>
        <w:numPr>
          <w:ilvl w:val="0"/>
          <w:numId w:val="15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One strong entity set “Building” and one weak entity set “Apartment” are related to each other.</w:t>
      </w:r>
    </w:p>
    <w:p w14:paraId="786C4936" w14:textId="77777777" w:rsidR="0040225C" w:rsidRPr="005313E1" w:rsidRDefault="0040225C" w:rsidP="00783D9C">
      <w:pPr>
        <w:pStyle w:val="ListParagraph"/>
        <w:numPr>
          <w:ilvl w:val="0"/>
          <w:numId w:val="15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Strong entity set “Building” has building number as its primary key.</w:t>
      </w:r>
    </w:p>
    <w:p w14:paraId="6D41909B" w14:textId="77777777" w:rsidR="0040225C" w:rsidRPr="005313E1" w:rsidRDefault="0040225C" w:rsidP="00783D9C">
      <w:pPr>
        <w:pStyle w:val="ListParagraph"/>
        <w:numPr>
          <w:ilvl w:val="0"/>
          <w:numId w:val="15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Door number is the discriminator of the weak entity set “Apartment”.</w:t>
      </w:r>
    </w:p>
    <w:p w14:paraId="07556B0B" w14:textId="77777777" w:rsidR="0040225C" w:rsidRPr="005313E1" w:rsidRDefault="0040225C" w:rsidP="00783D9C">
      <w:pPr>
        <w:pStyle w:val="ListParagraph"/>
        <w:numPr>
          <w:ilvl w:val="0"/>
          <w:numId w:val="15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This is because door number alone can not identify an apartment uniquely as there may be several other buildings having the same door number.</w:t>
      </w:r>
    </w:p>
    <w:p w14:paraId="72F84BA7" w14:textId="77777777" w:rsidR="0040225C" w:rsidRPr="005313E1" w:rsidRDefault="0040225C" w:rsidP="00783D9C">
      <w:pPr>
        <w:pStyle w:val="ListParagraph"/>
        <w:numPr>
          <w:ilvl w:val="0"/>
          <w:numId w:val="15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Double line between Apartment and relationship set signifies total participation.</w:t>
      </w:r>
    </w:p>
    <w:p w14:paraId="3A7B2A86" w14:textId="77777777" w:rsidR="0040225C" w:rsidRPr="005313E1" w:rsidRDefault="0040225C" w:rsidP="00783D9C">
      <w:pPr>
        <w:pStyle w:val="ListParagraph"/>
        <w:numPr>
          <w:ilvl w:val="0"/>
          <w:numId w:val="15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It suggests that each apartment must be present in at least one building.</w:t>
      </w:r>
    </w:p>
    <w:p w14:paraId="221B1D0A" w14:textId="77777777" w:rsidR="0040225C" w:rsidRPr="005313E1" w:rsidRDefault="0040225C" w:rsidP="00783D9C">
      <w:pPr>
        <w:pStyle w:val="ListParagraph"/>
        <w:numPr>
          <w:ilvl w:val="0"/>
          <w:numId w:val="15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Single line between Building and relationship set signifies partial participation.</w:t>
      </w:r>
    </w:p>
    <w:p w14:paraId="0535D19E" w14:textId="77777777" w:rsidR="0040225C" w:rsidRPr="005313E1" w:rsidRDefault="0040225C" w:rsidP="00783D9C">
      <w:pPr>
        <w:pStyle w:val="ListParagraph"/>
        <w:numPr>
          <w:ilvl w:val="0"/>
          <w:numId w:val="15"/>
        </w:numPr>
        <w:spacing w:after="0" w:line="276" w:lineRule="auto"/>
        <w:ind w:left="360"/>
        <w:rPr>
          <w:sz w:val="24"/>
          <w:szCs w:val="24"/>
        </w:rPr>
      </w:pPr>
      <w:r w:rsidRPr="005313E1">
        <w:rPr>
          <w:sz w:val="24"/>
          <w:szCs w:val="24"/>
        </w:rPr>
        <w:t>It suggests that there might exist some buildings which has no apartment.</w:t>
      </w:r>
    </w:p>
    <w:p w14:paraId="7CB74AB9" w14:textId="77777777" w:rsidR="0040225C" w:rsidRPr="0040225C" w:rsidRDefault="0040225C" w:rsidP="00783D9C">
      <w:pPr>
        <w:spacing w:after="0" w:line="276" w:lineRule="auto"/>
        <w:rPr>
          <w:sz w:val="24"/>
          <w:szCs w:val="24"/>
        </w:rPr>
      </w:pPr>
      <w:r w:rsidRPr="0040225C">
        <w:rPr>
          <w:sz w:val="24"/>
          <w:szCs w:val="24"/>
        </w:rPr>
        <w:t>To uniquely identify any apartment,</w:t>
      </w:r>
    </w:p>
    <w:p w14:paraId="1EBAA17B" w14:textId="77777777" w:rsidR="0040225C" w:rsidRPr="005313E1" w:rsidRDefault="0040225C" w:rsidP="00783D9C">
      <w:pPr>
        <w:pStyle w:val="ListParagraph"/>
        <w:numPr>
          <w:ilvl w:val="0"/>
          <w:numId w:val="16"/>
        </w:numPr>
        <w:spacing w:after="0" w:line="276" w:lineRule="auto"/>
        <w:ind w:left="720"/>
        <w:rPr>
          <w:sz w:val="24"/>
          <w:szCs w:val="24"/>
        </w:rPr>
      </w:pPr>
      <w:r w:rsidRPr="005313E1">
        <w:rPr>
          <w:sz w:val="24"/>
          <w:szCs w:val="24"/>
        </w:rPr>
        <w:t>First, building number is required to identify the particular building.</w:t>
      </w:r>
    </w:p>
    <w:p w14:paraId="78D1B256" w14:textId="77777777" w:rsidR="0040225C" w:rsidRPr="005313E1" w:rsidRDefault="0040225C" w:rsidP="00783D9C">
      <w:pPr>
        <w:pStyle w:val="ListParagraph"/>
        <w:numPr>
          <w:ilvl w:val="0"/>
          <w:numId w:val="16"/>
        </w:numPr>
        <w:spacing w:after="0" w:line="276" w:lineRule="auto"/>
        <w:ind w:left="720"/>
        <w:rPr>
          <w:sz w:val="24"/>
          <w:szCs w:val="24"/>
        </w:rPr>
      </w:pPr>
      <w:r w:rsidRPr="005313E1">
        <w:rPr>
          <w:sz w:val="24"/>
          <w:szCs w:val="24"/>
        </w:rPr>
        <w:t>Secondly, door number of the apartment is required to uniquely identify the apartment.</w:t>
      </w:r>
    </w:p>
    <w:p w14:paraId="1FB39876" w14:textId="77777777" w:rsidR="0040225C" w:rsidRPr="0040225C" w:rsidRDefault="0040225C" w:rsidP="00783D9C">
      <w:pPr>
        <w:spacing w:after="0" w:line="276" w:lineRule="auto"/>
        <w:rPr>
          <w:sz w:val="24"/>
          <w:szCs w:val="24"/>
        </w:rPr>
      </w:pPr>
      <w:r w:rsidRPr="0040225C">
        <w:rPr>
          <w:sz w:val="24"/>
          <w:szCs w:val="24"/>
        </w:rPr>
        <w:t>Thus,</w:t>
      </w:r>
    </w:p>
    <w:p w14:paraId="47ECAD3A" w14:textId="77777777" w:rsidR="0040225C" w:rsidRPr="0040225C" w:rsidRDefault="0040225C" w:rsidP="00783D9C">
      <w:pPr>
        <w:spacing w:after="0" w:line="276" w:lineRule="auto"/>
        <w:rPr>
          <w:sz w:val="24"/>
          <w:szCs w:val="24"/>
        </w:rPr>
      </w:pPr>
      <w:r w:rsidRPr="0040225C">
        <w:rPr>
          <w:sz w:val="24"/>
          <w:szCs w:val="24"/>
        </w:rPr>
        <w:t>Primary key of Apartment</w:t>
      </w:r>
    </w:p>
    <w:p w14:paraId="5DBE530D" w14:textId="77777777" w:rsidR="0040225C" w:rsidRPr="0040225C" w:rsidRDefault="0040225C" w:rsidP="00783D9C">
      <w:pPr>
        <w:spacing w:after="0" w:line="276" w:lineRule="auto"/>
        <w:rPr>
          <w:sz w:val="24"/>
          <w:szCs w:val="24"/>
        </w:rPr>
      </w:pPr>
      <w:r w:rsidRPr="0040225C">
        <w:rPr>
          <w:sz w:val="24"/>
          <w:szCs w:val="24"/>
        </w:rPr>
        <w:t>= Primary key of Building + Its own discriminator</w:t>
      </w:r>
    </w:p>
    <w:p w14:paraId="546A5728" w14:textId="6390A1EC" w:rsidR="0040225C" w:rsidRDefault="0040225C" w:rsidP="00783D9C">
      <w:pPr>
        <w:spacing w:after="0" w:line="276" w:lineRule="auto"/>
        <w:rPr>
          <w:sz w:val="24"/>
          <w:szCs w:val="24"/>
        </w:rPr>
      </w:pPr>
      <w:r w:rsidRPr="0040225C">
        <w:rPr>
          <w:sz w:val="24"/>
          <w:szCs w:val="24"/>
        </w:rPr>
        <w:t>= Building number + Door number</w:t>
      </w:r>
    </w:p>
    <w:p w14:paraId="3EA0C74E" w14:textId="70C343F4" w:rsidR="009F7FF3" w:rsidRPr="009F7FF3" w:rsidRDefault="009F7FF3" w:rsidP="00783D9C">
      <w:pPr>
        <w:spacing w:after="0" w:line="276" w:lineRule="auto"/>
        <w:rPr>
          <w:b/>
          <w:bCs/>
          <w:sz w:val="24"/>
          <w:szCs w:val="24"/>
        </w:rPr>
      </w:pPr>
      <w:r w:rsidRPr="009F7FF3">
        <w:rPr>
          <w:b/>
          <w:bCs/>
          <w:sz w:val="24"/>
          <w:szCs w:val="24"/>
        </w:rPr>
        <w:t>Differences between Strong entity set and Weak entity set-</w:t>
      </w:r>
    </w:p>
    <w:tbl>
      <w:tblPr>
        <w:tblW w:w="9786" w:type="dxa"/>
        <w:tblBorders>
          <w:top w:val="outset" w:sz="6" w:space="0" w:color="5C6060"/>
          <w:left w:val="outset" w:sz="6" w:space="0" w:color="5C6060"/>
          <w:bottom w:val="outset" w:sz="6" w:space="0" w:color="5C6060"/>
          <w:right w:val="outset" w:sz="6" w:space="0" w:color="5C6060"/>
        </w:tblBorders>
        <w:shd w:val="clear" w:color="auto" w:fill="242525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93"/>
        <w:gridCol w:w="4893"/>
      </w:tblGrid>
      <w:tr w:rsidR="005313E1" w:rsidRPr="005313E1" w14:paraId="46B45ED3" w14:textId="77777777" w:rsidTr="00783D9C">
        <w:trPr>
          <w:trHeight w:val="268"/>
        </w:trPr>
        <w:tc>
          <w:tcPr>
            <w:tcW w:w="4893" w:type="dxa"/>
            <w:tcBorders>
              <w:top w:val="single" w:sz="6" w:space="0" w:color="515455"/>
              <w:left w:val="single" w:sz="6" w:space="0" w:color="515455"/>
              <w:bottom w:val="single" w:sz="6" w:space="0" w:color="515455"/>
              <w:right w:val="single" w:sz="6" w:space="0" w:color="515455"/>
            </w:tcBorders>
            <w:shd w:val="clear" w:color="auto" w:fill="FFFFFF" w:themeFill="background1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8AE4AD8" w14:textId="77777777" w:rsidR="005313E1" w:rsidRPr="005313E1" w:rsidRDefault="005313E1" w:rsidP="005313E1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</w:pPr>
            <w:r w:rsidRPr="005313E1"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lang w:eastAsia="en-IN"/>
              </w:rPr>
              <w:t>Strong entity set</w:t>
            </w:r>
          </w:p>
        </w:tc>
        <w:tc>
          <w:tcPr>
            <w:tcW w:w="4893" w:type="dxa"/>
            <w:tcBorders>
              <w:top w:val="single" w:sz="6" w:space="0" w:color="515455"/>
              <w:left w:val="single" w:sz="6" w:space="0" w:color="515455"/>
              <w:bottom w:val="single" w:sz="6" w:space="0" w:color="515455"/>
              <w:right w:val="single" w:sz="6" w:space="0" w:color="515455"/>
            </w:tcBorders>
            <w:shd w:val="clear" w:color="auto" w:fill="FFFFFF" w:themeFill="background1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17A2A46" w14:textId="77777777" w:rsidR="005313E1" w:rsidRPr="005313E1" w:rsidRDefault="005313E1" w:rsidP="005313E1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</w:pPr>
            <w:r w:rsidRPr="005313E1"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lang w:eastAsia="en-IN"/>
              </w:rPr>
              <w:t>Weak entity set</w:t>
            </w:r>
          </w:p>
        </w:tc>
      </w:tr>
      <w:tr w:rsidR="005313E1" w:rsidRPr="005313E1" w14:paraId="54849001" w14:textId="77777777" w:rsidTr="00783D9C">
        <w:trPr>
          <w:trHeight w:val="602"/>
        </w:trPr>
        <w:tc>
          <w:tcPr>
            <w:tcW w:w="4893" w:type="dxa"/>
            <w:tcBorders>
              <w:top w:val="single" w:sz="6" w:space="0" w:color="515455"/>
              <w:left w:val="single" w:sz="6" w:space="0" w:color="515455"/>
              <w:bottom w:val="single" w:sz="6" w:space="0" w:color="515455"/>
              <w:right w:val="single" w:sz="6" w:space="0" w:color="515455"/>
            </w:tcBorders>
            <w:shd w:val="clear" w:color="auto" w:fill="FFFFFF" w:themeFill="background1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0A6A29E" w14:textId="77777777" w:rsidR="005313E1" w:rsidRPr="005313E1" w:rsidRDefault="005313E1" w:rsidP="005313E1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</w:pPr>
            <w:r w:rsidRPr="005313E1"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  <w:t>A single rectangle is used for the representation of a strong entity set.</w:t>
            </w:r>
          </w:p>
        </w:tc>
        <w:tc>
          <w:tcPr>
            <w:tcW w:w="4893" w:type="dxa"/>
            <w:tcBorders>
              <w:top w:val="single" w:sz="6" w:space="0" w:color="515455"/>
              <w:left w:val="single" w:sz="6" w:space="0" w:color="515455"/>
              <w:bottom w:val="single" w:sz="6" w:space="0" w:color="515455"/>
              <w:right w:val="single" w:sz="6" w:space="0" w:color="515455"/>
            </w:tcBorders>
            <w:shd w:val="clear" w:color="auto" w:fill="FFFFFF" w:themeFill="background1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3B93DCB" w14:textId="77777777" w:rsidR="005313E1" w:rsidRPr="005313E1" w:rsidRDefault="005313E1" w:rsidP="005313E1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</w:pPr>
            <w:r w:rsidRPr="005313E1"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  <w:t>A double rectangle is used for the representation of a weak entity set.</w:t>
            </w:r>
          </w:p>
        </w:tc>
      </w:tr>
      <w:tr w:rsidR="005313E1" w:rsidRPr="005313E1" w14:paraId="5FBE4F09" w14:textId="77777777" w:rsidTr="00783D9C">
        <w:trPr>
          <w:trHeight w:val="569"/>
        </w:trPr>
        <w:tc>
          <w:tcPr>
            <w:tcW w:w="4893" w:type="dxa"/>
            <w:tcBorders>
              <w:top w:val="single" w:sz="6" w:space="0" w:color="515455"/>
              <w:left w:val="single" w:sz="6" w:space="0" w:color="515455"/>
              <w:bottom w:val="single" w:sz="6" w:space="0" w:color="515455"/>
              <w:right w:val="single" w:sz="6" w:space="0" w:color="515455"/>
            </w:tcBorders>
            <w:shd w:val="clear" w:color="auto" w:fill="FFFFFF" w:themeFill="background1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C95487B" w14:textId="77777777" w:rsidR="005313E1" w:rsidRPr="005313E1" w:rsidRDefault="005313E1" w:rsidP="005313E1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</w:pPr>
            <w:r w:rsidRPr="005313E1"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  <w:t>It contains sufficient attributes to form its primary key.</w:t>
            </w:r>
          </w:p>
        </w:tc>
        <w:tc>
          <w:tcPr>
            <w:tcW w:w="4893" w:type="dxa"/>
            <w:tcBorders>
              <w:top w:val="single" w:sz="6" w:space="0" w:color="515455"/>
              <w:left w:val="single" w:sz="6" w:space="0" w:color="515455"/>
              <w:bottom w:val="single" w:sz="6" w:space="0" w:color="515455"/>
              <w:right w:val="single" w:sz="6" w:space="0" w:color="515455"/>
            </w:tcBorders>
            <w:shd w:val="clear" w:color="auto" w:fill="FFFFFF" w:themeFill="background1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60A99E3" w14:textId="77777777" w:rsidR="005313E1" w:rsidRPr="005313E1" w:rsidRDefault="005313E1" w:rsidP="005313E1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</w:pPr>
            <w:r w:rsidRPr="005313E1"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  <w:t>It does not contain sufficient attributes to form its primary key.</w:t>
            </w:r>
          </w:p>
        </w:tc>
      </w:tr>
      <w:tr w:rsidR="005313E1" w:rsidRPr="005313E1" w14:paraId="73FCC9FB" w14:textId="77777777" w:rsidTr="00783D9C">
        <w:trPr>
          <w:trHeight w:val="828"/>
        </w:trPr>
        <w:tc>
          <w:tcPr>
            <w:tcW w:w="4893" w:type="dxa"/>
            <w:tcBorders>
              <w:top w:val="single" w:sz="6" w:space="0" w:color="515455"/>
              <w:left w:val="single" w:sz="6" w:space="0" w:color="515455"/>
              <w:bottom w:val="single" w:sz="6" w:space="0" w:color="515455"/>
              <w:right w:val="single" w:sz="6" w:space="0" w:color="515455"/>
            </w:tcBorders>
            <w:shd w:val="clear" w:color="auto" w:fill="FFFFFF" w:themeFill="background1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2EB079B" w14:textId="77777777" w:rsidR="005313E1" w:rsidRPr="005313E1" w:rsidRDefault="005313E1" w:rsidP="005313E1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</w:pPr>
            <w:r w:rsidRPr="005313E1"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  <w:lastRenderedPageBreak/>
              <w:t>A diamond symbol is used for the representation of the relationship that exists between the two strong entity sets.</w:t>
            </w:r>
          </w:p>
        </w:tc>
        <w:tc>
          <w:tcPr>
            <w:tcW w:w="4893" w:type="dxa"/>
            <w:tcBorders>
              <w:top w:val="single" w:sz="6" w:space="0" w:color="515455"/>
              <w:left w:val="single" w:sz="6" w:space="0" w:color="515455"/>
              <w:bottom w:val="single" w:sz="6" w:space="0" w:color="515455"/>
              <w:right w:val="single" w:sz="6" w:space="0" w:color="515455"/>
            </w:tcBorders>
            <w:shd w:val="clear" w:color="auto" w:fill="FFFFFF" w:themeFill="background1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D8F7809" w14:textId="77777777" w:rsidR="005313E1" w:rsidRPr="005313E1" w:rsidRDefault="005313E1" w:rsidP="005313E1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</w:pPr>
            <w:r w:rsidRPr="005313E1"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  <w:t>A double diamond symbol is used for the representation of the identifying relationship that exists between the strong and weak entity set.</w:t>
            </w:r>
          </w:p>
        </w:tc>
      </w:tr>
      <w:tr w:rsidR="005313E1" w:rsidRPr="005313E1" w14:paraId="1F693FFA" w14:textId="77777777" w:rsidTr="00783D9C">
        <w:trPr>
          <w:trHeight w:val="849"/>
        </w:trPr>
        <w:tc>
          <w:tcPr>
            <w:tcW w:w="4893" w:type="dxa"/>
            <w:tcBorders>
              <w:top w:val="single" w:sz="6" w:space="0" w:color="515455"/>
              <w:left w:val="single" w:sz="6" w:space="0" w:color="515455"/>
              <w:bottom w:val="single" w:sz="6" w:space="0" w:color="515455"/>
              <w:right w:val="single" w:sz="6" w:space="0" w:color="515455"/>
            </w:tcBorders>
            <w:shd w:val="clear" w:color="auto" w:fill="FFFFFF" w:themeFill="background1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3DDA4C9" w14:textId="77777777" w:rsidR="005313E1" w:rsidRPr="005313E1" w:rsidRDefault="005313E1" w:rsidP="005313E1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</w:pPr>
            <w:r w:rsidRPr="005313E1"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  <w:t>A single line is used for the representation of the connection between the strong entity set and the relationship.</w:t>
            </w:r>
          </w:p>
        </w:tc>
        <w:tc>
          <w:tcPr>
            <w:tcW w:w="4893" w:type="dxa"/>
            <w:tcBorders>
              <w:top w:val="single" w:sz="6" w:space="0" w:color="515455"/>
              <w:left w:val="single" w:sz="6" w:space="0" w:color="515455"/>
              <w:bottom w:val="single" w:sz="6" w:space="0" w:color="515455"/>
              <w:right w:val="single" w:sz="6" w:space="0" w:color="515455"/>
            </w:tcBorders>
            <w:shd w:val="clear" w:color="auto" w:fill="FFFFFF" w:themeFill="background1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9077D93" w14:textId="77777777" w:rsidR="005313E1" w:rsidRPr="005313E1" w:rsidRDefault="005313E1" w:rsidP="005313E1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</w:pPr>
            <w:r w:rsidRPr="005313E1"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  <w:t>A double line is used for the representation of the connection between the weak entity set and the relationship set.</w:t>
            </w:r>
          </w:p>
        </w:tc>
      </w:tr>
      <w:tr w:rsidR="005313E1" w:rsidRPr="005313E1" w14:paraId="0A7F3309" w14:textId="77777777" w:rsidTr="00783D9C">
        <w:trPr>
          <w:trHeight w:val="17"/>
        </w:trPr>
        <w:tc>
          <w:tcPr>
            <w:tcW w:w="4893" w:type="dxa"/>
            <w:tcBorders>
              <w:top w:val="single" w:sz="6" w:space="0" w:color="515455"/>
              <w:left w:val="single" w:sz="6" w:space="0" w:color="515455"/>
              <w:bottom w:val="single" w:sz="6" w:space="0" w:color="515455"/>
              <w:right w:val="single" w:sz="6" w:space="0" w:color="515455"/>
            </w:tcBorders>
            <w:shd w:val="clear" w:color="auto" w:fill="FFFFFF" w:themeFill="background1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3C82FEA" w14:textId="77777777" w:rsidR="005313E1" w:rsidRPr="005313E1" w:rsidRDefault="005313E1" w:rsidP="005313E1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</w:pPr>
            <w:r w:rsidRPr="005313E1"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  <w:t>Total participation may or may not exist in the relationship.</w:t>
            </w:r>
          </w:p>
        </w:tc>
        <w:tc>
          <w:tcPr>
            <w:tcW w:w="4893" w:type="dxa"/>
            <w:tcBorders>
              <w:top w:val="single" w:sz="6" w:space="0" w:color="515455"/>
              <w:left w:val="single" w:sz="6" w:space="0" w:color="515455"/>
              <w:bottom w:val="single" w:sz="6" w:space="0" w:color="515455"/>
              <w:right w:val="single" w:sz="6" w:space="0" w:color="515455"/>
            </w:tcBorders>
            <w:shd w:val="clear" w:color="auto" w:fill="FFFFFF" w:themeFill="background1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1E2F288" w14:textId="77777777" w:rsidR="005313E1" w:rsidRPr="005313E1" w:rsidRDefault="005313E1" w:rsidP="005313E1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</w:pPr>
            <w:r w:rsidRPr="005313E1">
              <w:rPr>
                <w:rFonts w:eastAsia="Times New Roman" w:cstheme="minorHAnsi"/>
                <w:color w:val="000000" w:themeColor="text1"/>
                <w:sz w:val="24"/>
                <w:szCs w:val="24"/>
                <w:lang w:eastAsia="en-IN"/>
              </w:rPr>
              <w:t>Total participation always exists in the identifying relationship.</w:t>
            </w:r>
          </w:p>
        </w:tc>
      </w:tr>
    </w:tbl>
    <w:p w14:paraId="3D3FD9A5" w14:textId="77777777" w:rsidR="009F7FF3" w:rsidRPr="009F7FF3" w:rsidRDefault="009F7FF3" w:rsidP="00783D9C">
      <w:pPr>
        <w:spacing w:after="0" w:line="276" w:lineRule="auto"/>
        <w:rPr>
          <w:b/>
          <w:bCs/>
          <w:sz w:val="24"/>
          <w:szCs w:val="24"/>
        </w:rPr>
      </w:pPr>
      <w:r w:rsidRPr="009F7FF3">
        <w:rPr>
          <w:b/>
          <w:bCs/>
          <w:sz w:val="24"/>
          <w:szCs w:val="24"/>
        </w:rPr>
        <w:t>Important Note-</w:t>
      </w:r>
    </w:p>
    <w:p w14:paraId="558D7511" w14:textId="77777777" w:rsidR="009F7FF3" w:rsidRPr="009F7FF3" w:rsidRDefault="009F7FF3" w:rsidP="00783D9C">
      <w:pPr>
        <w:spacing w:after="0" w:line="276" w:lineRule="auto"/>
        <w:rPr>
          <w:sz w:val="24"/>
          <w:szCs w:val="24"/>
        </w:rPr>
      </w:pPr>
      <w:r w:rsidRPr="009F7FF3">
        <w:rPr>
          <w:sz w:val="24"/>
          <w:szCs w:val="24"/>
        </w:rPr>
        <w:t>In ER diagram, weak entity set is always present in total participation with the identifying relationship set.</w:t>
      </w:r>
    </w:p>
    <w:p w14:paraId="0ACF2711" w14:textId="228B4FFA" w:rsidR="005313E1" w:rsidRDefault="009F7FF3" w:rsidP="00783D9C">
      <w:pPr>
        <w:spacing w:after="0" w:line="276" w:lineRule="auto"/>
        <w:rPr>
          <w:sz w:val="24"/>
          <w:szCs w:val="24"/>
        </w:rPr>
      </w:pPr>
      <w:r w:rsidRPr="009F7FF3">
        <w:rPr>
          <w:sz w:val="24"/>
          <w:szCs w:val="24"/>
        </w:rPr>
        <w:t>So, we always have the picture like shown here-</w:t>
      </w:r>
    </w:p>
    <w:p w14:paraId="5587E8C2" w14:textId="3C7286CF" w:rsidR="009F7FF3" w:rsidRDefault="009F7FF3" w:rsidP="00783D9C">
      <w:pPr>
        <w:spacing w:after="0" w:line="276" w:lineRule="auto"/>
        <w:jc w:val="center"/>
        <w:rPr>
          <w:sz w:val="24"/>
          <w:szCs w:val="24"/>
        </w:rPr>
      </w:pPr>
      <w:r w:rsidRPr="009F7FF3">
        <w:rPr>
          <w:noProof/>
          <w:sz w:val="24"/>
          <w:szCs w:val="24"/>
        </w:rPr>
        <w:drawing>
          <wp:inline distT="0" distB="0" distL="0" distR="0" wp14:anchorId="12B1BD1E" wp14:editId="48127659">
            <wp:extent cx="2660266" cy="1679982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049" cy="170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BC93" w14:textId="6A460537" w:rsidR="003E4B55" w:rsidRPr="003E4B55" w:rsidRDefault="003E4B55" w:rsidP="003E4B55">
      <w:pPr>
        <w:spacing w:after="0" w:line="276" w:lineRule="auto"/>
        <w:jc w:val="center"/>
        <w:rPr>
          <w:b/>
          <w:bCs/>
          <w:sz w:val="24"/>
          <w:szCs w:val="24"/>
          <w:u w:val="single"/>
        </w:rPr>
      </w:pPr>
      <w:r w:rsidRPr="003E4B55">
        <w:rPr>
          <w:b/>
          <w:bCs/>
          <w:sz w:val="32"/>
          <w:szCs w:val="32"/>
          <w:u w:val="single"/>
        </w:rPr>
        <w:t>Relationship in DBMS</w:t>
      </w:r>
    </w:p>
    <w:p w14:paraId="1338ECEA" w14:textId="408D53CD" w:rsidR="000F12A0" w:rsidRDefault="003E4B55" w:rsidP="003E4B55">
      <w:pPr>
        <w:spacing w:after="0" w:line="276" w:lineRule="auto"/>
        <w:rPr>
          <w:sz w:val="24"/>
          <w:szCs w:val="24"/>
        </w:rPr>
      </w:pPr>
      <w:r w:rsidRPr="003E4B55">
        <w:rPr>
          <w:sz w:val="24"/>
          <w:szCs w:val="24"/>
        </w:rPr>
        <w:t>A relationship is defined as an association among several entities.</w:t>
      </w:r>
    </w:p>
    <w:p w14:paraId="34534A74" w14:textId="014A5FCE" w:rsidR="00C166A1" w:rsidRDefault="003E4B55" w:rsidP="00CF4306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Example: </w:t>
      </w:r>
      <w:r w:rsidR="00C166A1" w:rsidRPr="00C166A1">
        <w:rPr>
          <w:sz w:val="24"/>
          <w:szCs w:val="24"/>
        </w:rPr>
        <w:t>‘Enrolled in’ is a relationship that exists between entities Student and Course.</w:t>
      </w:r>
    </w:p>
    <w:p w14:paraId="21BDC9C0" w14:textId="46388E9C" w:rsidR="00C166A1" w:rsidRPr="00C166A1" w:rsidRDefault="00C166A1" w:rsidP="00783D9C">
      <w:pPr>
        <w:spacing w:after="0" w:line="276" w:lineRule="auto"/>
        <w:ind w:left="360"/>
        <w:jc w:val="center"/>
        <w:rPr>
          <w:sz w:val="24"/>
          <w:szCs w:val="24"/>
        </w:rPr>
      </w:pPr>
      <w:r w:rsidRPr="00C166A1">
        <w:rPr>
          <w:noProof/>
          <w:sz w:val="24"/>
          <w:szCs w:val="24"/>
        </w:rPr>
        <w:drawing>
          <wp:inline distT="0" distB="0" distL="0" distR="0" wp14:anchorId="02C3E38C" wp14:editId="33189850">
            <wp:extent cx="3663224" cy="52436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846" cy="5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1C1A" w14:textId="77777777" w:rsidR="00C166A1" w:rsidRPr="00C166A1" w:rsidRDefault="00C166A1" w:rsidP="00783D9C">
      <w:pPr>
        <w:spacing w:after="0" w:line="276" w:lineRule="auto"/>
        <w:rPr>
          <w:b/>
          <w:bCs/>
          <w:sz w:val="24"/>
          <w:szCs w:val="24"/>
        </w:rPr>
      </w:pPr>
      <w:r w:rsidRPr="00C166A1">
        <w:rPr>
          <w:b/>
          <w:bCs/>
          <w:sz w:val="24"/>
          <w:szCs w:val="24"/>
        </w:rPr>
        <w:t>Relationship Set-</w:t>
      </w:r>
    </w:p>
    <w:p w14:paraId="3AAF1B17" w14:textId="77777777" w:rsidR="00C166A1" w:rsidRPr="00C166A1" w:rsidRDefault="00C166A1" w:rsidP="00783D9C">
      <w:pPr>
        <w:spacing w:after="0" w:line="276" w:lineRule="auto"/>
        <w:rPr>
          <w:sz w:val="24"/>
          <w:szCs w:val="24"/>
        </w:rPr>
      </w:pPr>
      <w:r w:rsidRPr="00C166A1">
        <w:rPr>
          <w:sz w:val="24"/>
          <w:szCs w:val="24"/>
        </w:rPr>
        <w:t>A relationship set is a set of relationships of same type.</w:t>
      </w:r>
    </w:p>
    <w:p w14:paraId="6AAF0EC1" w14:textId="77777777" w:rsidR="00C166A1" w:rsidRPr="00C166A1" w:rsidRDefault="00C166A1" w:rsidP="00783D9C">
      <w:pPr>
        <w:spacing w:after="0" w:line="276" w:lineRule="auto"/>
        <w:rPr>
          <w:b/>
          <w:bCs/>
          <w:sz w:val="24"/>
          <w:szCs w:val="24"/>
        </w:rPr>
      </w:pPr>
      <w:r w:rsidRPr="00C166A1">
        <w:rPr>
          <w:b/>
          <w:bCs/>
          <w:sz w:val="24"/>
          <w:szCs w:val="24"/>
        </w:rPr>
        <w:t>Example-</w:t>
      </w:r>
    </w:p>
    <w:p w14:paraId="58D5F44E" w14:textId="5198168B" w:rsidR="00C166A1" w:rsidRDefault="00C166A1" w:rsidP="00783D9C">
      <w:pPr>
        <w:spacing w:after="0" w:line="276" w:lineRule="auto"/>
        <w:rPr>
          <w:sz w:val="24"/>
          <w:szCs w:val="24"/>
        </w:rPr>
      </w:pPr>
      <w:r w:rsidRPr="00C166A1">
        <w:rPr>
          <w:sz w:val="24"/>
          <w:szCs w:val="24"/>
        </w:rPr>
        <w:t>Set representation of above ER diagram is-</w:t>
      </w:r>
    </w:p>
    <w:p w14:paraId="52A5B866" w14:textId="42C42336" w:rsidR="00C166A1" w:rsidRPr="00C166A1" w:rsidRDefault="00C166A1" w:rsidP="00783D9C">
      <w:pPr>
        <w:spacing w:after="0" w:line="276" w:lineRule="auto"/>
        <w:ind w:left="360"/>
        <w:jc w:val="center"/>
        <w:rPr>
          <w:sz w:val="24"/>
          <w:szCs w:val="24"/>
        </w:rPr>
      </w:pPr>
      <w:r w:rsidRPr="00C166A1">
        <w:rPr>
          <w:noProof/>
          <w:sz w:val="24"/>
          <w:szCs w:val="24"/>
        </w:rPr>
        <w:drawing>
          <wp:inline distT="0" distB="0" distL="0" distR="0" wp14:anchorId="79879618" wp14:editId="5BF9AF19">
            <wp:extent cx="2840472" cy="1315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687" cy="132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889D" w14:textId="77777777" w:rsidR="00783D9C" w:rsidRDefault="00783D9C" w:rsidP="00783D9C">
      <w:pPr>
        <w:spacing w:after="0" w:line="276" w:lineRule="auto"/>
        <w:ind w:left="360"/>
        <w:rPr>
          <w:b/>
          <w:bCs/>
          <w:sz w:val="24"/>
          <w:szCs w:val="24"/>
        </w:rPr>
      </w:pPr>
    </w:p>
    <w:p w14:paraId="230A2749" w14:textId="212B08FD" w:rsidR="00C166A1" w:rsidRPr="00783D9C" w:rsidRDefault="00C166A1" w:rsidP="00CF4306">
      <w:pPr>
        <w:spacing w:after="0" w:line="276" w:lineRule="auto"/>
        <w:rPr>
          <w:b/>
          <w:bCs/>
          <w:sz w:val="24"/>
          <w:szCs w:val="24"/>
        </w:rPr>
      </w:pPr>
      <w:r w:rsidRPr="00783D9C">
        <w:rPr>
          <w:b/>
          <w:bCs/>
          <w:sz w:val="24"/>
          <w:szCs w:val="24"/>
        </w:rPr>
        <w:t>Degree of a Relationship Set-</w:t>
      </w:r>
    </w:p>
    <w:p w14:paraId="5791D1EB" w14:textId="77777777" w:rsidR="00C166A1" w:rsidRPr="00C166A1" w:rsidRDefault="00C166A1" w:rsidP="00CF4306">
      <w:pPr>
        <w:spacing w:after="0" w:line="276" w:lineRule="auto"/>
        <w:rPr>
          <w:sz w:val="24"/>
          <w:szCs w:val="24"/>
        </w:rPr>
      </w:pPr>
      <w:r w:rsidRPr="00C166A1">
        <w:rPr>
          <w:sz w:val="24"/>
          <w:szCs w:val="24"/>
        </w:rPr>
        <w:lastRenderedPageBreak/>
        <w:t>The number of entity sets that participate in a relationship set is termed as the degree of that relationship set. Thus,</w:t>
      </w:r>
    </w:p>
    <w:p w14:paraId="7F86BC6F" w14:textId="7A866EC3" w:rsidR="00783D9C" w:rsidRPr="00CF4306" w:rsidRDefault="00C166A1" w:rsidP="00CF4306">
      <w:pPr>
        <w:spacing w:after="0" w:line="276" w:lineRule="auto"/>
        <w:rPr>
          <w:sz w:val="24"/>
          <w:szCs w:val="24"/>
        </w:rPr>
      </w:pPr>
      <w:r w:rsidRPr="00C166A1">
        <w:rPr>
          <w:sz w:val="24"/>
          <w:szCs w:val="24"/>
        </w:rPr>
        <w:t>Degree of a relationship set = Number of entity sets participating in a relationship set</w:t>
      </w:r>
    </w:p>
    <w:p w14:paraId="751D77D2" w14:textId="6EF7F1BF" w:rsidR="00C166A1" w:rsidRPr="00783D9C" w:rsidRDefault="00C166A1" w:rsidP="00CF4306">
      <w:pPr>
        <w:spacing w:after="0" w:line="276" w:lineRule="auto"/>
        <w:rPr>
          <w:b/>
          <w:bCs/>
          <w:sz w:val="24"/>
          <w:szCs w:val="24"/>
        </w:rPr>
      </w:pPr>
      <w:r w:rsidRPr="00783D9C">
        <w:rPr>
          <w:b/>
          <w:bCs/>
          <w:sz w:val="24"/>
          <w:szCs w:val="24"/>
        </w:rPr>
        <w:t>Types of Relationship Sets-</w:t>
      </w:r>
    </w:p>
    <w:p w14:paraId="068AB67E" w14:textId="77777777" w:rsidR="00C166A1" w:rsidRPr="00C166A1" w:rsidRDefault="00C166A1" w:rsidP="00783D9C">
      <w:pPr>
        <w:spacing w:after="0" w:line="276" w:lineRule="auto"/>
        <w:ind w:left="360"/>
        <w:rPr>
          <w:sz w:val="24"/>
          <w:szCs w:val="24"/>
        </w:rPr>
      </w:pPr>
      <w:r w:rsidRPr="00C166A1">
        <w:rPr>
          <w:sz w:val="24"/>
          <w:szCs w:val="24"/>
        </w:rPr>
        <w:t>On the basis of degree of a relationship set, a relationship set can be classified into the following types-</w:t>
      </w:r>
    </w:p>
    <w:p w14:paraId="1287B55A" w14:textId="77777777" w:rsidR="00C166A1" w:rsidRPr="00783D9C" w:rsidRDefault="00C166A1" w:rsidP="00CF4306">
      <w:pPr>
        <w:pStyle w:val="ListParagraph"/>
        <w:numPr>
          <w:ilvl w:val="0"/>
          <w:numId w:val="21"/>
        </w:numPr>
        <w:spacing w:after="0" w:line="276" w:lineRule="auto"/>
        <w:ind w:left="720"/>
        <w:rPr>
          <w:sz w:val="24"/>
          <w:szCs w:val="24"/>
        </w:rPr>
      </w:pPr>
      <w:r w:rsidRPr="00783D9C">
        <w:rPr>
          <w:sz w:val="24"/>
          <w:szCs w:val="24"/>
        </w:rPr>
        <w:t>Unary relationship set</w:t>
      </w:r>
    </w:p>
    <w:p w14:paraId="7B44EC4C" w14:textId="77777777" w:rsidR="00C166A1" w:rsidRPr="00783D9C" w:rsidRDefault="00C166A1" w:rsidP="00CF4306">
      <w:pPr>
        <w:pStyle w:val="ListParagraph"/>
        <w:numPr>
          <w:ilvl w:val="0"/>
          <w:numId w:val="21"/>
        </w:numPr>
        <w:spacing w:after="0" w:line="276" w:lineRule="auto"/>
        <w:ind w:left="720"/>
        <w:rPr>
          <w:sz w:val="24"/>
          <w:szCs w:val="24"/>
        </w:rPr>
      </w:pPr>
      <w:r w:rsidRPr="00783D9C">
        <w:rPr>
          <w:sz w:val="24"/>
          <w:szCs w:val="24"/>
        </w:rPr>
        <w:t>Binary relationship set</w:t>
      </w:r>
    </w:p>
    <w:p w14:paraId="1E2A1F11" w14:textId="77777777" w:rsidR="00C166A1" w:rsidRPr="00783D9C" w:rsidRDefault="00C166A1" w:rsidP="00CF4306">
      <w:pPr>
        <w:pStyle w:val="ListParagraph"/>
        <w:numPr>
          <w:ilvl w:val="0"/>
          <w:numId w:val="21"/>
        </w:numPr>
        <w:spacing w:after="0" w:line="276" w:lineRule="auto"/>
        <w:ind w:left="720"/>
        <w:rPr>
          <w:sz w:val="24"/>
          <w:szCs w:val="24"/>
        </w:rPr>
      </w:pPr>
      <w:r w:rsidRPr="00783D9C">
        <w:rPr>
          <w:sz w:val="24"/>
          <w:szCs w:val="24"/>
        </w:rPr>
        <w:t>Ternary relationship set</w:t>
      </w:r>
    </w:p>
    <w:p w14:paraId="50F6819A" w14:textId="77777777" w:rsidR="00C166A1" w:rsidRPr="00783D9C" w:rsidRDefault="00C166A1" w:rsidP="00CF4306">
      <w:pPr>
        <w:pStyle w:val="ListParagraph"/>
        <w:numPr>
          <w:ilvl w:val="0"/>
          <w:numId w:val="21"/>
        </w:numPr>
        <w:spacing w:after="0" w:line="276" w:lineRule="auto"/>
        <w:ind w:left="720"/>
        <w:rPr>
          <w:sz w:val="24"/>
          <w:szCs w:val="24"/>
        </w:rPr>
      </w:pPr>
      <w:r w:rsidRPr="00783D9C">
        <w:rPr>
          <w:sz w:val="24"/>
          <w:szCs w:val="24"/>
        </w:rPr>
        <w:t>N-ary relationship set</w:t>
      </w:r>
    </w:p>
    <w:p w14:paraId="1BD6D427" w14:textId="77777777" w:rsidR="00C166A1" w:rsidRPr="00783D9C" w:rsidRDefault="00C166A1" w:rsidP="00CF4306">
      <w:pPr>
        <w:spacing w:after="0" w:line="276" w:lineRule="auto"/>
        <w:rPr>
          <w:b/>
          <w:bCs/>
          <w:sz w:val="24"/>
          <w:szCs w:val="24"/>
        </w:rPr>
      </w:pPr>
      <w:r w:rsidRPr="00783D9C">
        <w:rPr>
          <w:b/>
          <w:bCs/>
          <w:sz w:val="24"/>
          <w:szCs w:val="24"/>
        </w:rPr>
        <w:t>1. Unary Relationship Set</w:t>
      </w:r>
    </w:p>
    <w:p w14:paraId="1B95A287" w14:textId="77777777" w:rsidR="00C166A1" w:rsidRPr="00C166A1" w:rsidRDefault="00C166A1" w:rsidP="00CF4306">
      <w:pPr>
        <w:spacing w:after="0" w:line="276" w:lineRule="auto"/>
        <w:rPr>
          <w:sz w:val="24"/>
          <w:szCs w:val="24"/>
        </w:rPr>
      </w:pPr>
      <w:r w:rsidRPr="00C166A1">
        <w:rPr>
          <w:sz w:val="24"/>
          <w:szCs w:val="24"/>
        </w:rPr>
        <w:t>Unary relationship set is a relationship set where only one entity set participates in a relationship set.</w:t>
      </w:r>
    </w:p>
    <w:p w14:paraId="5688DE06" w14:textId="77777777" w:rsidR="00C166A1" w:rsidRPr="00783D9C" w:rsidRDefault="00C166A1" w:rsidP="00CF4306">
      <w:pPr>
        <w:spacing w:after="0" w:line="276" w:lineRule="auto"/>
        <w:rPr>
          <w:b/>
          <w:bCs/>
          <w:sz w:val="24"/>
          <w:szCs w:val="24"/>
        </w:rPr>
      </w:pPr>
      <w:r w:rsidRPr="00783D9C">
        <w:rPr>
          <w:b/>
          <w:bCs/>
          <w:sz w:val="24"/>
          <w:szCs w:val="24"/>
        </w:rPr>
        <w:t>Example-</w:t>
      </w:r>
    </w:p>
    <w:p w14:paraId="5BBA62DF" w14:textId="7B117A55" w:rsidR="00C166A1" w:rsidRDefault="00C166A1" w:rsidP="00CF4306">
      <w:pPr>
        <w:spacing w:after="0" w:line="276" w:lineRule="auto"/>
        <w:rPr>
          <w:sz w:val="24"/>
          <w:szCs w:val="24"/>
        </w:rPr>
      </w:pPr>
      <w:r w:rsidRPr="00C166A1">
        <w:rPr>
          <w:sz w:val="24"/>
          <w:szCs w:val="24"/>
        </w:rPr>
        <w:t>One person is married to only one person</w:t>
      </w:r>
    </w:p>
    <w:p w14:paraId="688F1B84" w14:textId="2212C685" w:rsidR="00783D9C" w:rsidRPr="00C166A1" w:rsidRDefault="00783D9C" w:rsidP="00783D9C">
      <w:pPr>
        <w:spacing w:after="0" w:line="276" w:lineRule="auto"/>
        <w:ind w:left="360"/>
        <w:jc w:val="center"/>
        <w:rPr>
          <w:sz w:val="24"/>
          <w:szCs w:val="24"/>
        </w:rPr>
      </w:pPr>
      <w:r w:rsidRPr="00783D9C">
        <w:rPr>
          <w:noProof/>
          <w:sz w:val="24"/>
          <w:szCs w:val="24"/>
        </w:rPr>
        <w:drawing>
          <wp:inline distT="0" distB="0" distL="0" distR="0" wp14:anchorId="4556A7FE" wp14:editId="1AB0A483">
            <wp:extent cx="1466849" cy="1134363"/>
            <wp:effectExtent l="0" t="0" r="63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415" cy="114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E4EC" w14:textId="77777777" w:rsidR="00C166A1" w:rsidRPr="00783D9C" w:rsidRDefault="00C166A1" w:rsidP="00CF4306">
      <w:pPr>
        <w:spacing w:after="0" w:line="276" w:lineRule="auto"/>
        <w:rPr>
          <w:b/>
          <w:bCs/>
          <w:sz w:val="24"/>
          <w:szCs w:val="24"/>
        </w:rPr>
      </w:pPr>
      <w:r w:rsidRPr="00783D9C">
        <w:rPr>
          <w:b/>
          <w:bCs/>
          <w:sz w:val="24"/>
          <w:szCs w:val="24"/>
        </w:rPr>
        <w:t>2. Binary Relationship Set-</w:t>
      </w:r>
    </w:p>
    <w:p w14:paraId="17ADF865" w14:textId="77777777" w:rsidR="00C166A1" w:rsidRPr="00C166A1" w:rsidRDefault="00C166A1" w:rsidP="00CF4306">
      <w:pPr>
        <w:spacing w:after="0" w:line="276" w:lineRule="auto"/>
        <w:rPr>
          <w:sz w:val="24"/>
          <w:szCs w:val="24"/>
        </w:rPr>
      </w:pPr>
      <w:r w:rsidRPr="00C166A1">
        <w:rPr>
          <w:sz w:val="24"/>
          <w:szCs w:val="24"/>
        </w:rPr>
        <w:t>Binary relationship set is a relationship set where two entity sets participate in a relationship set.</w:t>
      </w:r>
    </w:p>
    <w:p w14:paraId="081EF92F" w14:textId="77777777" w:rsidR="00C166A1" w:rsidRPr="00783D9C" w:rsidRDefault="00C166A1" w:rsidP="00CF4306">
      <w:pPr>
        <w:spacing w:after="0" w:line="276" w:lineRule="auto"/>
        <w:rPr>
          <w:b/>
          <w:bCs/>
          <w:sz w:val="24"/>
          <w:szCs w:val="24"/>
        </w:rPr>
      </w:pPr>
      <w:r w:rsidRPr="00783D9C">
        <w:rPr>
          <w:b/>
          <w:bCs/>
          <w:sz w:val="24"/>
          <w:szCs w:val="24"/>
        </w:rPr>
        <w:t>Example-</w:t>
      </w:r>
    </w:p>
    <w:p w14:paraId="274A4649" w14:textId="09388D6F" w:rsidR="00C166A1" w:rsidRDefault="00C166A1" w:rsidP="00CF4306">
      <w:pPr>
        <w:spacing w:after="0" w:line="276" w:lineRule="auto"/>
        <w:rPr>
          <w:sz w:val="24"/>
          <w:szCs w:val="24"/>
        </w:rPr>
      </w:pPr>
      <w:r w:rsidRPr="00C166A1">
        <w:rPr>
          <w:sz w:val="24"/>
          <w:szCs w:val="24"/>
        </w:rPr>
        <w:t>Student is enrolled in a Course</w:t>
      </w:r>
    </w:p>
    <w:p w14:paraId="59967F10" w14:textId="43C1CB18" w:rsidR="00783D9C" w:rsidRPr="00C166A1" w:rsidRDefault="00783D9C" w:rsidP="00783D9C">
      <w:pPr>
        <w:spacing w:after="0" w:line="276" w:lineRule="auto"/>
        <w:ind w:left="360"/>
        <w:jc w:val="center"/>
        <w:rPr>
          <w:sz w:val="24"/>
          <w:szCs w:val="24"/>
        </w:rPr>
      </w:pPr>
      <w:r w:rsidRPr="00783D9C">
        <w:rPr>
          <w:noProof/>
          <w:sz w:val="24"/>
          <w:szCs w:val="24"/>
        </w:rPr>
        <w:drawing>
          <wp:inline distT="0" distB="0" distL="0" distR="0" wp14:anchorId="7C991D8C" wp14:editId="65A80D42">
            <wp:extent cx="2541996" cy="5798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794" cy="58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1990" w14:textId="77777777" w:rsidR="00C166A1" w:rsidRPr="00783D9C" w:rsidRDefault="00C166A1" w:rsidP="00CF4306">
      <w:pPr>
        <w:spacing w:after="0" w:line="276" w:lineRule="auto"/>
        <w:rPr>
          <w:b/>
          <w:bCs/>
          <w:sz w:val="24"/>
          <w:szCs w:val="24"/>
        </w:rPr>
      </w:pPr>
      <w:r w:rsidRPr="00783D9C">
        <w:rPr>
          <w:b/>
          <w:bCs/>
          <w:sz w:val="24"/>
          <w:szCs w:val="24"/>
        </w:rPr>
        <w:t>3. Ternary Relationship Set-</w:t>
      </w:r>
    </w:p>
    <w:p w14:paraId="5F1C883F" w14:textId="77777777" w:rsidR="00C166A1" w:rsidRPr="00C166A1" w:rsidRDefault="00C166A1" w:rsidP="00CF4306">
      <w:pPr>
        <w:spacing w:after="0" w:line="276" w:lineRule="auto"/>
        <w:rPr>
          <w:sz w:val="24"/>
          <w:szCs w:val="24"/>
        </w:rPr>
      </w:pPr>
      <w:r w:rsidRPr="00C166A1">
        <w:rPr>
          <w:sz w:val="24"/>
          <w:szCs w:val="24"/>
        </w:rPr>
        <w:t>Ternary relationship set is a relationship set where three entity sets participate in a relationship set.</w:t>
      </w:r>
    </w:p>
    <w:p w14:paraId="64A3B80B" w14:textId="3CA879B4" w:rsidR="00C166A1" w:rsidRDefault="00C166A1" w:rsidP="00CF4306">
      <w:pPr>
        <w:spacing w:after="0" w:line="276" w:lineRule="auto"/>
        <w:rPr>
          <w:b/>
          <w:bCs/>
          <w:sz w:val="24"/>
          <w:szCs w:val="24"/>
        </w:rPr>
      </w:pPr>
      <w:r w:rsidRPr="00783D9C">
        <w:rPr>
          <w:b/>
          <w:bCs/>
          <w:sz w:val="24"/>
          <w:szCs w:val="24"/>
        </w:rPr>
        <w:t>Example-</w:t>
      </w:r>
    </w:p>
    <w:p w14:paraId="2651C1F0" w14:textId="189A098D" w:rsidR="00783D9C" w:rsidRPr="00783D9C" w:rsidRDefault="00783D9C" w:rsidP="00783D9C">
      <w:pPr>
        <w:spacing w:after="0" w:line="276" w:lineRule="auto"/>
        <w:ind w:left="360"/>
        <w:jc w:val="center"/>
        <w:rPr>
          <w:b/>
          <w:bCs/>
          <w:sz w:val="24"/>
          <w:szCs w:val="24"/>
        </w:rPr>
      </w:pPr>
      <w:r w:rsidRPr="00783D9C">
        <w:rPr>
          <w:b/>
          <w:bCs/>
          <w:noProof/>
          <w:sz w:val="24"/>
          <w:szCs w:val="24"/>
        </w:rPr>
        <w:drawing>
          <wp:inline distT="0" distB="0" distL="0" distR="0" wp14:anchorId="686D3785" wp14:editId="17072C3B">
            <wp:extent cx="2087617" cy="1083128"/>
            <wp:effectExtent l="0" t="0" r="825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968" cy="109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720F" w14:textId="77777777" w:rsidR="00C166A1" w:rsidRPr="00783D9C" w:rsidRDefault="00C166A1" w:rsidP="00CF4306">
      <w:pPr>
        <w:spacing w:after="0" w:line="276" w:lineRule="auto"/>
        <w:rPr>
          <w:b/>
          <w:bCs/>
          <w:sz w:val="24"/>
          <w:szCs w:val="24"/>
        </w:rPr>
      </w:pPr>
      <w:r w:rsidRPr="00783D9C">
        <w:rPr>
          <w:b/>
          <w:bCs/>
          <w:sz w:val="24"/>
          <w:szCs w:val="24"/>
        </w:rPr>
        <w:t>4. N-ary Relationship Set-</w:t>
      </w:r>
    </w:p>
    <w:p w14:paraId="18D79485" w14:textId="248EBAAF" w:rsidR="00C166A1" w:rsidRDefault="00C166A1" w:rsidP="00CF4306">
      <w:pPr>
        <w:spacing w:after="0" w:line="276" w:lineRule="auto"/>
        <w:rPr>
          <w:sz w:val="24"/>
          <w:szCs w:val="24"/>
        </w:rPr>
      </w:pPr>
      <w:r w:rsidRPr="00C166A1">
        <w:rPr>
          <w:sz w:val="24"/>
          <w:szCs w:val="24"/>
        </w:rPr>
        <w:t>N-ary relationship set is a relationship set where ‘n’ entity sets participate in a relationship set.</w:t>
      </w:r>
    </w:p>
    <w:p w14:paraId="6E04F4F7" w14:textId="77777777" w:rsidR="000F12A0" w:rsidRDefault="000F12A0" w:rsidP="00CF4306">
      <w:pPr>
        <w:spacing w:after="0" w:line="276" w:lineRule="auto"/>
        <w:rPr>
          <w:sz w:val="24"/>
          <w:szCs w:val="24"/>
        </w:rPr>
      </w:pPr>
    </w:p>
    <w:p w14:paraId="7F294A14" w14:textId="6F77A59A" w:rsidR="006E3D69" w:rsidRPr="006E3D69" w:rsidRDefault="006E3D69" w:rsidP="006E3D69">
      <w:pPr>
        <w:spacing w:after="0" w:line="276" w:lineRule="auto"/>
        <w:jc w:val="center"/>
        <w:rPr>
          <w:b/>
          <w:bCs/>
          <w:sz w:val="32"/>
          <w:szCs w:val="32"/>
          <w:u w:val="single"/>
        </w:rPr>
      </w:pPr>
      <w:r w:rsidRPr="006E3D69">
        <w:rPr>
          <w:b/>
          <w:bCs/>
          <w:sz w:val="32"/>
          <w:szCs w:val="32"/>
          <w:u w:val="single"/>
        </w:rPr>
        <w:lastRenderedPageBreak/>
        <w:t>Cardinality in ER Diagram | DBMS</w:t>
      </w:r>
    </w:p>
    <w:p w14:paraId="44469A33" w14:textId="3716C250" w:rsidR="006E3D69" w:rsidRPr="006E3D69" w:rsidRDefault="006E3D69" w:rsidP="006E3D69">
      <w:pPr>
        <w:spacing w:after="0" w:line="276" w:lineRule="auto"/>
        <w:rPr>
          <w:sz w:val="24"/>
          <w:szCs w:val="24"/>
        </w:rPr>
      </w:pPr>
      <w:r w:rsidRPr="006E3D69">
        <w:rPr>
          <w:b/>
          <w:bCs/>
          <w:sz w:val="24"/>
          <w:szCs w:val="24"/>
        </w:rPr>
        <w:t>Cardinality Constraint-</w:t>
      </w:r>
      <w:r w:rsidRPr="006E3D69">
        <w:rPr>
          <w:sz w:val="24"/>
          <w:szCs w:val="24"/>
        </w:rPr>
        <w:t xml:space="preserve"> Cardinality constraint defines the maximum number of relationship instances in which an entity can participate.</w:t>
      </w:r>
    </w:p>
    <w:p w14:paraId="63966606" w14:textId="77777777" w:rsidR="006E3D69" w:rsidRPr="006E3D69" w:rsidRDefault="006E3D69" w:rsidP="006E3D69">
      <w:pPr>
        <w:spacing w:after="0" w:line="276" w:lineRule="auto"/>
        <w:rPr>
          <w:sz w:val="24"/>
          <w:szCs w:val="24"/>
        </w:rPr>
      </w:pPr>
      <w:r w:rsidRPr="006E3D69">
        <w:rPr>
          <w:b/>
          <w:bCs/>
          <w:sz w:val="24"/>
          <w:szCs w:val="24"/>
        </w:rPr>
        <w:t>Types of Cardinality Ratios</w:t>
      </w:r>
      <w:r w:rsidRPr="006E3D69">
        <w:rPr>
          <w:sz w:val="24"/>
          <w:szCs w:val="24"/>
        </w:rPr>
        <w:t>-</w:t>
      </w:r>
    </w:p>
    <w:p w14:paraId="1BD4E9AB" w14:textId="77777777" w:rsidR="006E3D69" w:rsidRPr="006E3D69" w:rsidRDefault="006E3D69" w:rsidP="006E3D69">
      <w:p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There are 4 types of cardinality ratios-</w:t>
      </w:r>
    </w:p>
    <w:p w14:paraId="521517C4" w14:textId="77777777" w:rsidR="006E3D69" w:rsidRPr="006E3D69" w:rsidRDefault="006E3D69" w:rsidP="006E3D69">
      <w:pPr>
        <w:pStyle w:val="ListParagraph"/>
        <w:numPr>
          <w:ilvl w:val="0"/>
          <w:numId w:val="30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Many-to-Many cardinality (m:n)</w:t>
      </w:r>
    </w:p>
    <w:p w14:paraId="0E3DA175" w14:textId="77777777" w:rsidR="006E3D69" w:rsidRPr="006E3D69" w:rsidRDefault="006E3D69" w:rsidP="006E3D69">
      <w:pPr>
        <w:pStyle w:val="ListParagraph"/>
        <w:numPr>
          <w:ilvl w:val="0"/>
          <w:numId w:val="30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Many-to-One cardinality (m:1)</w:t>
      </w:r>
    </w:p>
    <w:p w14:paraId="6D67C484" w14:textId="77777777" w:rsidR="006E3D69" w:rsidRPr="006E3D69" w:rsidRDefault="006E3D69" w:rsidP="006E3D69">
      <w:pPr>
        <w:pStyle w:val="ListParagraph"/>
        <w:numPr>
          <w:ilvl w:val="0"/>
          <w:numId w:val="30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One-to-Many cardinality (1:n)</w:t>
      </w:r>
    </w:p>
    <w:p w14:paraId="40EAF2F1" w14:textId="77777777" w:rsidR="006E3D69" w:rsidRPr="006E3D69" w:rsidRDefault="006E3D69" w:rsidP="006E3D69">
      <w:pPr>
        <w:pStyle w:val="ListParagraph"/>
        <w:numPr>
          <w:ilvl w:val="0"/>
          <w:numId w:val="30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One-to-One cardinality (1:1 )</w:t>
      </w:r>
    </w:p>
    <w:p w14:paraId="1076CC1D" w14:textId="77777777" w:rsidR="006E3D69" w:rsidRPr="006E3D69" w:rsidRDefault="006E3D69" w:rsidP="006E3D69">
      <w:pPr>
        <w:spacing w:after="0" w:line="276" w:lineRule="auto"/>
        <w:rPr>
          <w:b/>
          <w:bCs/>
          <w:sz w:val="24"/>
          <w:szCs w:val="24"/>
        </w:rPr>
      </w:pPr>
      <w:r w:rsidRPr="006E3D69">
        <w:rPr>
          <w:b/>
          <w:bCs/>
          <w:sz w:val="24"/>
          <w:szCs w:val="24"/>
        </w:rPr>
        <w:t>1. Many-to-Many Cardinality-</w:t>
      </w:r>
    </w:p>
    <w:p w14:paraId="38812FBB" w14:textId="77777777" w:rsidR="006E3D69" w:rsidRPr="006E3D69" w:rsidRDefault="006E3D69" w:rsidP="006E3D69">
      <w:p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By this cardinality constraint,</w:t>
      </w:r>
    </w:p>
    <w:p w14:paraId="4F10DF71" w14:textId="77777777" w:rsidR="006E3D69" w:rsidRPr="006E3D69" w:rsidRDefault="006E3D69" w:rsidP="006E3D69">
      <w:pPr>
        <w:pStyle w:val="ListParagraph"/>
        <w:numPr>
          <w:ilvl w:val="0"/>
          <w:numId w:val="39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An entity in set A can be associated with any number (zero or more) of entities in set B.</w:t>
      </w:r>
    </w:p>
    <w:p w14:paraId="5558C8F7" w14:textId="77777777" w:rsidR="006E3D69" w:rsidRPr="006E3D69" w:rsidRDefault="006E3D69" w:rsidP="006E3D69">
      <w:pPr>
        <w:pStyle w:val="ListParagraph"/>
        <w:numPr>
          <w:ilvl w:val="0"/>
          <w:numId w:val="39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An entity in set B can be associated with any number (zero or more) of entities in set A.</w:t>
      </w:r>
    </w:p>
    <w:p w14:paraId="4A22A08B" w14:textId="3E957252" w:rsidR="006E3D69" w:rsidRDefault="006E3D69" w:rsidP="006E3D69">
      <w:pPr>
        <w:spacing w:after="0" w:line="276" w:lineRule="auto"/>
        <w:rPr>
          <w:b/>
          <w:bCs/>
          <w:sz w:val="24"/>
          <w:szCs w:val="24"/>
        </w:rPr>
      </w:pPr>
      <w:r w:rsidRPr="006E3D69">
        <w:rPr>
          <w:b/>
          <w:bCs/>
          <w:sz w:val="24"/>
          <w:szCs w:val="24"/>
        </w:rPr>
        <w:t>Symbol Used-</w:t>
      </w:r>
    </w:p>
    <w:p w14:paraId="064F993F" w14:textId="01CAD159" w:rsidR="006E3D69" w:rsidRPr="006E3D69" w:rsidRDefault="006E3D69" w:rsidP="006E3D69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6E3D69">
        <w:rPr>
          <w:b/>
          <w:bCs/>
          <w:sz w:val="24"/>
          <w:szCs w:val="24"/>
        </w:rPr>
        <w:drawing>
          <wp:inline distT="0" distB="0" distL="0" distR="0" wp14:anchorId="5CCDE220" wp14:editId="70211574">
            <wp:extent cx="2952469" cy="1032163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502" cy="103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D528" w14:textId="77777777" w:rsidR="006E3D69" w:rsidRPr="006E3D69" w:rsidRDefault="006E3D69" w:rsidP="006E3D69">
      <w:pPr>
        <w:spacing w:after="0" w:line="276" w:lineRule="auto"/>
        <w:rPr>
          <w:b/>
          <w:bCs/>
          <w:sz w:val="24"/>
          <w:szCs w:val="24"/>
        </w:rPr>
      </w:pPr>
      <w:r w:rsidRPr="006E3D69">
        <w:rPr>
          <w:b/>
          <w:bCs/>
          <w:sz w:val="24"/>
          <w:szCs w:val="24"/>
        </w:rPr>
        <w:t>Example-</w:t>
      </w:r>
    </w:p>
    <w:p w14:paraId="1C7F1F26" w14:textId="5350D9EC" w:rsidR="006E3D69" w:rsidRPr="006E3D69" w:rsidRDefault="006E3D69" w:rsidP="006E3D69">
      <w:p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Consider the following ER diagram-</w:t>
      </w:r>
      <w:r w:rsidR="00201E85" w:rsidRPr="006E3D69">
        <w:rPr>
          <w:b/>
          <w:bCs/>
          <w:sz w:val="24"/>
          <w:szCs w:val="24"/>
        </w:rPr>
        <w:drawing>
          <wp:inline distT="0" distB="0" distL="0" distR="0" wp14:anchorId="5FC51EDB" wp14:editId="283D9585">
            <wp:extent cx="4553874" cy="979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217" cy="9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B072" w14:textId="77777777" w:rsidR="006E3D69" w:rsidRPr="006E3D69" w:rsidRDefault="006E3D69" w:rsidP="006E3D69">
      <w:p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Here,</w:t>
      </w:r>
    </w:p>
    <w:p w14:paraId="07AFF5BC" w14:textId="77777777" w:rsidR="006E3D69" w:rsidRPr="006E3D69" w:rsidRDefault="006E3D69" w:rsidP="006E3D69">
      <w:pPr>
        <w:pStyle w:val="ListParagraph"/>
        <w:numPr>
          <w:ilvl w:val="0"/>
          <w:numId w:val="38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One student can enroll in any number (zero or more) of courses.</w:t>
      </w:r>
    </w:p>
    <w:p w14:paraId="0472EB7E" w14:textId="77777777" w:rsidR="006E3D69" w:rsidRPr="006E3D69" w:rsidRDefault="006E3D69" w:rsidP="006E3D69">
      <w:pPr>
        <w:pStyle w:val="ListParagraph"/>
        <w:numPr>
          <w:ilvl w:val="0"/>
          <w:numId w:val="38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One course can be enrolled by any number (zero or more) of students.</w:t>
      </w:r>
    </w:p>
    <w:p w14:paraId="47C0EB1C" w14:textId="77777777" w:rsidR="006E3D69" w:rsidRPr="006E3D69" w:rsidRDefault="006E3D69" w:rsidP="006E3D69">
      <w:pPr>
        <w:spacing w:after="0" w:line="276" w:lineRule="auto"/>
        <w:rPr>
          <w:b/>
          <w:bCs/>
          <w:sz w:val="24"/>
          <w:szCs w:val="24"/>
        </w:rPr>
      </w:pPr>
      <w:r w:rsidRPr="006E3D69">
        <w:rPr>
          <w:b/>
          <w:bCs/>
          <w:sz w:val="24"/>
          <w:szCs w:val="24"/>
        </w:rPr>
        <w:t>2. Many-to-One Cardinality-</w:t>
      </w:r>
    </w:p>
    <w:p w14:paraId="4F085CB3" w14:textId="77777777" w:rsidR="006E3D69" w:rsidRPr="006E3D69" w:rsidRDefault="006E3D69" w:rsidP="006E3D69">
      <w:p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By this cardinality constraint,</w:t>
      </w:r>
    </w:p>
    <w:p w14:paraId="0ED91C77" w14:textId="77777777" w:rsidR="006E3D69" w:rsidRPr="006E3D69" w:rsidRDefault="006E3D69" w:rsidP="006E3D69">
      <w:pPr>
        <w:pStyle w:val="ListParagraph"/>
        <w:numPr>
          <w:ilvl w:val="0"/>
          <w:numId w:val="37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An entity in set A can be associated with at most one entity in set B.</w:t>
      </w:r>
    </w:p>
    <w:p w14:paraId="3A25C81D" w14:textId="77777777" w:rsidR="006E3D69" w:rsidRPr="006E3D69" w:rsidRDefault="006E3D69" w:rsidP="006E3D69">
      <w:pPr>
        <w:pStyle w:val="ListParagraph"/>
        <w:numPr>
          <w:ilvl w:val="0"/>
          <w:numId w:val="37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An entity in set B can be associated with any number (zero or more) of entities in set A.</w:t>
      </w:r>
    </w:p>
    <w:p w14:paraId="567AD3EE" w14:textId="1B40AA93" w:rsidR="006E3D69" w:rsidRDefault="006E3D69" w:rsidP="006E3D69">
      <w:pPr>
        <w:spacing w:after="0" w:line="276" w:lineRule="auto"/>
        <w:rPr>
          <w:b/>
          <w:bCs/>
          <w:sz w:val="24"/>
          <w:szCs w:val="24"/>
        </w:rPr>
      </w:pPr>
      <w:r w:rsidRPr="006E3D69">
        <w:rPr>
          <w:b/>
          <w:bCs/>
          <w:sz w:val="24"/>
          <w:szCs w:val="24"/>
        </w:rPr>
        <w:t>Symbol Used-</w:t>
      </w:r>
    </w:p>
    <w:p w14:paraId="1ADC78E9" w14:textId="208E9768" w:rsidR="006E3D69" w:rsidRPr="006E3D69" w:rsidRDefault="00201E85" w:rsidP="006E3D69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6E3D69">
        <w:rPr>
          <w:b/>
          <w:bCs/>
          <w:sz w:val="24"/>
          <w:szCs w:val="24"/>
        </w:rPr>
        <w:drawing>
          <wp:inline distT="0" distB="0" distL="0" distR="0" wp14:anchorId="19532456" wp14:editId="54E2EC84">
            <wp:extent cx="1848889" cy="1417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17" cy="143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31AB" w14:textId="77777777" w:rsidR="006E3D69" w:rsidRPr="006E3D69" w:rsidRDefault="006E3D69" w:rsidP="006E3D69">
      <w:pPr>
        <w:spacing w:after="0" w:line="276" w:lineRule="auto"/>
        <w:rPr>
          <w:b/>
          <w:bCs/>
          <w:sz w:val="24"/>
          <w:szCs w:val="24"/>
        </w:rPr>
      </w:pPr>
      <w:r w:rsidRPr="006E3D69">
        <w:rPr>
          <w:b/>
          <w:bCs/>
          <w:sz w:val="24"/>
          <w:szCs w:val="24"/>
        </w:rPr>
        <w:lastRenderedPageBreak/>
        <w:t>Example-</w:t>
      </w:r>
    </w:p>
    <w:p w14:paraId="08944713" w14:textId="77777777" w:rsidR="00201E85" w:rsidRDefault="006E3D69" w:rsidP="006E3D69">
      <w:p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Consider the following ER diagram-</w:t>
      </w:r>
    </w:p>
    <w:p w14:paraId="317B4FA7" w14:textId="16424D18" w:rsidR="006E3D69" w:rsidRPr="006E3D69" w:rsidRDefault="00201E85" w:rsidP="00201E85">
      <w:pPr>
        <w:spacing w:after="0" w:line="276" w:lineRule="auto"/>
        <w:jc w:val="center"/>
        <w:rPr>
          <w:sz w:val="24"/>
          <w:szCs w:val="24"/>
        </w:rPr>
      </w:pPr>
      <w:r w:rsidRPr="006E3D69">
        <w:rPr>
          <w:b/>
          <w:bCs/>
          <w:sz w:val="24"/>
          <w:szCs w:val="24"/>
        </w:rPr>
        <w:drawing>
          <wp:inline distT="0" distB="0" distL="0" distR="0" wp14:anchorId="0DA80522" wp14:editId="01D9A958">
            <wp:extent cx="3694892" cy="786382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4423" cy="7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8E09" w14:textId="77777777" w:rsidR="006E3D69" w:rsidRPr="006E3D69" w:rsidRDefault="006E3D69" w:rsidP="006E3D69">
      <w:p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Here,</w:t>
      </w:r>
    </w:p>
    <w:p w14:paraId="6A74DD56" w14:textId="77777777" w:rsidR="006E3D69" w:rsidRPr="006E3D69" w:rsidRDefault="006E3D69" w:rsidP="006E3D69">
      <w:pPr>
        <w:pStyle w:val="ListParagraph"/>
        <w:numPr>
          <w:ilvl w:val="0"/>
          <w:numId w:val="36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One student can enroll in at most one course.</w:t>
      </w:r>
    </w:p>
    <w:p w14:paraId="205C25EE" w14:textId="77777777" w:rsidR="006E3D69" w:rsidRPr="006E3D69" w:rsidRDefault="006E3D69" w:rsidP="006E3D69">
      <w:pPr>
        <w:pStyle w:val="ListParagraph"/>
        <w:numPr>
          <w:ilvl w:val="0"/>
          <w:numId w:val="36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One course can be enrolled by any number (zero or more) of students.</w:t>
      </w:r>
    </w:p>
    <w:p w14:paraId="0A27CE57" w14:textId="77777777" w:rsidR="006E3D69" w:rsidRPr="006E3D69" w:rsidRDefault="006E3D69" w:rsidP="006E3D69">
      <w:pPr>
        <w:spacing w:after="0" w:line="276" w:lineRule="auto"/>
        <w:rPr>
          <w:b/>
          <w:bCs/>
          <w:sz w:val="24"/>
          <w:szCs w:val="24"/>
        </w:rPr>
      </w:pPr>
      <w:r w:rsidRPr="006E3D69">
        <w:rPr>
          <w:b/>
          <w:bCs/>
          <w:sz w:val="24"/>
          <w:szCs w:val="24"/>
        </w:rPr>
        <w:t>3. One-to-Many Cardinality-</w:t>
      </w:r>
    </w:p>
    <w:p w14:paraId="34239FE5" w14:textId="77777777" w:rsidR="006E3D69" w:rsidRPr="006E3D69" w:rsidRDefault="006E3D69" w:rsidP="006E3D69">
      <w:p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By this cardinality constraint,</w:t>
      </w:r>
    </w:p>
    <w:p w14:paraId="55B9E82F" w14:textId="77777777" w:rsidR="006E3D69" w:rsidRPr="006E3D69" w:rsidRDefault="006E3D69" w:rsidP="006E3D69">
      <w:pPr>
        <w:pStyle w:val="ListParagraph"/>
        <w:numPr>
          <w:ilvl w:val="0"/>
          <w:numId w:val="35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An entity in set A can be associated with any number (zero or more) of entities in set B.</w:t>
      </w:r>
    </w:p>
    <w:p w14:paraId="580D44AA" w14:textId="77777777" w:rsidR="006E3D69" w:rsidRPr="006E3D69" w:rsidRDefault="006E3D69" w:rsidP="006E3D69">
      <w:pPr>
        <w:pStyle w:val="ListParagraph"/>
        <w:numPr>
          <w:ilvl w:val="0"/>
          <w:numId w:val="35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An entity in set B can be associated with at most one entity in set A.</w:t>
      </w:r>
    </w:p>
    <w:p w14:paraId="101015B0" w14:textId="4041090A" w:rsidR="006E3D69" w:rsidRDefault="006E3D69" w:rsidP="006E3D69">
      <w:pPr>
        <w:spacing w:after="0" w:line="276" w:lineRule="auto"/>
        <w:rPr>
          <w:b/>
          <w:bCs/>
          <w:sz w:val="24"/>
          <w:szCs w:val="24"/>
        </w:rPr>
      </w:pPr>
      <w:r w:rsidRPr="006E3D69">
        <w:rPr>
          <w:b/>
          <w:bCs/>
          <w:sz w:val="24"/>
          <w:szCs w:val="24"/>
        </w:rPr>
        <w:t>Symbol Used-</w:t>
      </w:r>
    </w:p>
    <w:p w14:paraId="1A048EE4" w14:textId="6EF02914" w:rsidR="006E3D69" w:rsidRPr="006E3D69" w:rsidRDefault="00201E85" w:rsidP="006E3D69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201E85">
        <w:rPr>
          <w:b/>
          <w:bCs/>
          <w:sz w:val="24"/>
          <w:szCs w:val="24"/>
        </w:rPr>
        <w:drawing>
          <wp:inline distT="0" distB="0" distL="0" distR="0" wp14:anchorId="0E64C3CD" wp14:editId="6596ADF4">
            <wp:extent cx="1767320" cy="1310335"/>
            <wp:effectExtent l="0" t="0" r="444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274" cy="131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B1F1" w14:textId="77777777" w:rsidR="006E3D69" w:rsidRPr="006E3D69" w:rsidRDefault="006E3D69" w:rsidP="006E3D69">
      <w:pPr>
        <w:spacing w:after="0" w:line="276" w:lineRule="auto"/>
        <w:rPr>
          <w:b/>
          <w:bCs/>
          <w:sz w:val="24"/>
          <w:szCs w:val="24"/>
        </w:rPr>
      </w:pPr>
      <w:r w:rsidRPr="006E3D69">
        <w:rPr>
          <w:b/>
          <w:bCs/>
          <w:sz w:val="24"/>
          <w:szCs w:val="24"/>
        </w:rPr>
        <w:t>Example-</w:t>
      </w:r>
    </w:p>
    <w:p w14:paraId="6BE33C72" w14:textId="609C47E6" w:rsidR="006E3D69" w:rsidRDefault="006E3D69" w:rsidP="006E3D69">
      <w:p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Consider the following ER diagram-</w:t>
      </w:r>
    </w:p>
    <w:p w14:paraId="667F2FB9" w14:textId="6BE53AC1" w:rsidR="00201E85" w:rsidRPr="006E3D69" w:rsidRDefault="00201E85" w:rsidP="00201E85">
      <w:pPr>
        <w:spacing w:after="0" w:line="276" w:lineRule="auto"/>
        <w:jc w:val="center"/>
        <w:rPr>
          <w:sz w:val="24"/>
          <w:szCs w:val="24"/>
        </w:rPr>
      </w:pPr>
      <w:r w:rsidRPr="00201E85">
        <w:rPr>
          <w:sz w:val="24"/>
          <w:szCs w:val="24"/>
        </w:rPr>
        <w:drawing>
          <wp:inline distT="0" distB="0" distL="0" distR="0" wp14:anchorId="540BFF97" wp14:editId="088B1033">
            <wp:extent cx="3660673" cy="77585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27" cy="78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CFB6" w14:textId="77777777" w:rsidR="006E3D69" w:rsidRPr="006E3D69" w:rsidRDefault="006E3D69" w:rsidP="006E3D69">
      <w:p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Here,</w:t>
      </w:r>
    </w:p>
    <w:p w14:paraId="26373AFB" w14:textId="77777777" w:rsidR="006E3D69" w:rsidRPr="006E3D69" w:rsidRDefault="006E3D69" w:rsidP="006E3D69">
      <w:pPr>
        <w:pStyle w:val="ListParagraph"/>
        <w:numPr>
          <w:ilvl w:val="0"/>
          <w:numId w:val="34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One student can enroll in any number (zero or more) of courses.</w:t>
      </w:r>
    </w:p>
    <w:p w14:paraId="2FDE7C10" w14:textId="77777777" w:rsidR="006E3D69" w:rsidRPr="006E3D69" w:rsidRDefault="006E3D69" w:rsidP="006E3D69">
      <w:pPr>
        <w:pStyle w:val="ListParagraph"/>
        <w:numPr>
          <w:ilvl w:val="0"/>
          <w:numId w:val="34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One course can be enrolled by at most one student.</w:t>
      </w:r>
    </w:p>
    <w:p w14:paraId="054A333B" w14:textId="77777777" w:rsidR="006E3D69" w:rsidRPr="006E3D69" w:rsidRDefault="006E3D69" w:rsidP="006E3D69">
      <w:pPr>
        <w:spacing w:after="0" w:line="276" w:lineRule="auto"/>
        <w:rPr>
          <w:b/>
          <w:bCs/>
          <w:sz w:val="24"/>
          <w:szCs w:val="24"/>
        </w:rPr>
      </w:pPr>
      <w:r w:rsidRPr="006E3D69">
        <w:rPr>
          <w:b/>
          <w:bCs/>
          <w:sz w:val="24"/>
          <w:szCs w:val="24"/>
        </w:rPr>
        <w:t>4. One-to-One Cardinality-</w:t>
      </w:r>
    </w:p>
    <w:p w14:paraId="0A9C0181" w14:textId="77777777" w:rsidR="006E3D69" w:rsidRPr="006E3D69" w:rsidRDefault="006E3D69" w:rsidP="006E3D69">
      <w:p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By this cardinality constraint,</w:t>
      </w:r>
    </w:p>
    <w:p w14:paraId="1DF265A4" w14:textId="77777777" w:rsidR="006E3D69" w:rsidRPr="006E3D69" w:rsidRDefault="006E3D69" w:rsidP="006E3D69">
      <w:pPr>
        <w:pStyle w:val="ListParagraph"/>
        <w:numPr>
          <w:ilvl w:val="0"/>
          <w:numId w:val="33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An entity in set A can be associated with at most one entity in set B.</w:t>
      </w:r>
    </w:p>
    <w:p w14:paraId="77320BC2" w14:textId="77777777" w:rsidR="006E3D69" w:rsidRPr="006E3D69" w:rsidRDefault="006E3D69" w:rsidP="006E3D69">
      <w:pPr>
        <w:pStyle w:val="ListParagraph"/>
        <w:numPr>
          <w:ilvl w:val="0"/>
          <w:numId w:val="33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An entity in set B can be associated with at most one entity in set A.</w:t>
      </w:r>
    </w:p>
    <w:p w14:paraId="55FA00BE" w14:textId="36B1076B" w:rsidR="006E3D69" w:rsidRDefault="006E3D69" w:rsidP="006E3D69">
      <w:pPr>
        <w:spacing w:after="0" w:line="276" w:lineRule="auto"/>
        <w:rPr>
          <w:b/>
          <w:bCs/>
          <w:sz w:val="24"/>
          <w:szCs w:val="24"/>
        </w:rPr>
      </w:pPr>
      <w:r w:rsidRPr="006E3D69">
        <w:rPr>
          <w:b/>
          <w:bCs/>
          <w:sz w:val="24"/>
          <w:szCs w:val="24"/>
        </w:rPr>
        <w:t>Symbol Used-</w:t>
      </w:r>
    </w:p>
    <w:p w14:paraId="407651D6" w14:textId="06C7863F" w:rsidR="006E3D69" w:rsidRPr="006E3D69" w:rsidRDefault="00201E85" w:rsidP="006E3D69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201E85">
        <w:rPr>
          <w:b/>
          <w:bCs/>
          <w:sz w:val="24"/>
          <w:szCs w:val="24"/>
        </w:rPr>
        <w:drawing>
          <wp:inline distT="0" distB="0" distL="0" distR="0" wp14:anchorId="2F75DE21" wp14:editId="17C82FFA">
            <wp:extent cx="2019300" cy="153041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267" cy="153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6F2F" w14:textId="77777777" w:rsidR="006E3D69" w:rsidRPr="006E3D69" w:rsidRDefault="006E3D69" w:rsidP="006E3D69">
      <w:pPr>
        <w:spacing w:after="0" w:line="276" w:lineRule="auto"/>
        <w:rPr>
          <w:b/>
          <w:bCs/>
          <w:sz w:val="24"/>
          <w:szCs w:val="24"/>
        </w:rPr>
      </w:pPr>
      <w:r w:rsidRPr="006E3D69">
        <w:rPr>
          <w:b/>
          <w:bCs/>
          <w:sz w:val="24"/>
          <w:szCs w:val="24"/>
        </w:rPr>
        <w:lastRenderedPageBreak/>
        <w:t>Example-</w:t>
      </w:r>
    </w:p>
    <w:p w14:paraId="32E54913" w14:textId="5D9DE09D" w:rsidR="006E3D69" w:rsidRDefault="006E3D69" w:rsidP="006E3D69">
      <w:p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Consider the following ER diagram-</w:t>
      </w:r>
    </w:p>
    <w:p w14:paraId="0CBEC3F3" w14:textId="4E8E799B" w:rsidR="00201E85" w:rsidRPr="006E3D69" w:rsidRDefault="00201E85" w:rsidP="00201E85">
      <w:pPr>
        <w:spacing w:after="0" w:line="276" w:lineRule="auto"/>
        <w:jc w:val="center"/>
        <w:rPr>
          <w:sz w:val="24"/>
          <w:szCs w:val="24"/>
        </w:rPr>
      </w:pPr>
      <w:r w:rsidRPr="00201E85">
        <w:rPr>
          <w:sz w:val="24"/>
          <w:szCs w:val="24"/>
        </w:rPr>
        <w:drawing>
          <wp:inline distT="0" distB="0" distL="0" distR="0" wp14:anchorId="4ADBFE35" wp14:editId="75E55233">
            <wp:extent cx="3342349" cy="685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639" cy="6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2011" w14:textId="77777777" w:rsidR="006E3D69" w:rsidRPr="006E3D69" w:rsidRDefault="006E3D69" w:rsidP="006E3D69">
      <w:p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Here,</w:t>
      </w:r>
    </w:p>
    <w:p w14:paraId="74A7EE8F" w14:textId="77777777" w:rsidR="006E3D69" w:rsidRPr="006E3D69" w:rsidRDefault="006E3D69" w:rsidP="006E3D69">
      <w:pPr>
        <w:pStyle w:val="ListParagraph"/>
        <w:numPr>
          <w:ilvl w:val="0"/>
          <w:numId w:val="31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One student can enroll in at most one course.</w:t>
      </w:r>
    </w:p>
    <w:p w14:paraId="37585AF7" w14:textId="6CFCA038" w:rsidR="00783D9C" w:rsidRDefault="006E3D69" w:rsidP="006E3D69">
      <w:pPr>
        <w:pStyle w:val="ListParagraph"/>
        <w:numPr>
          <w:ilvl w:val="0"/>
          <w:numId w:val="31"/>
        </w:numPr>
        <w:spacing w:after="0" w:line="276" w:lineRule="auto"/>
        <w:rPr>
          <w:sz w:val="24"/>
          <w:szCs w:val="24"/>
        </w:rPr>
      </w:pPr>
      <w:r w:rsidRPr="006E3D69">
        <w:rPr>
          <w:sz w:val="24"/>
          <w:szCs w:val="24"/>
        </w:rPr>
        <w:t>One course can be enrolled by at most one student.</w:t>
      </w:r>
    </w:p>
    <w:p w14:paraId="329B81DA" w14:textId="77777777" w:rsidR="00201E85" w:rsidRPr="00201E85" w:rsidRDefault="00201E85" w:rsidP="00201E85">
      <w:pPr>
        <w:spacing w:after="0" w:line="276" w:lineRule="auto"/>
        <w:ind w:left="360"/>
        <w:rPr>
          <w:sz w:val="24"/>
          <w:szCs w:val="24"/>
        </w:rPr>
      </w:pPr>
    </w:p>
    <w:p w14:paraId="51873FEA" w14:textId="77777777" w:rsidR="00201E85" w:rsidRDefault="00201E85" w:rsidP="00201E85">
      <w:pPr>
        <w:spacing w:after="0" w:line="276" w:lineRule="auto"/>
        <w:rPr>
          <w:sz w:val="24"/>
          <w:szCs w:val="24"/>
        </w:rPr>
      </w:pPr>
      <w:r w:rsidRPr="00201E85">
        <w:rPr>
          <w:b/>
          <w:bCs/>
          <w:sz w:val="32"/>
          <w:szCs w:val="32"/>
          <w:u w:val="single"/>
        </w:rPr>
        <w:t>Participation Constraints</w:t>
      </w:r>
    </w:p>
    <w:p w14:paraId="337FF71D" w14:textId="1A9B43DD" w:rsidR="00201E85" w:rsidRPr="00201E85" w:rsidRDefault="00201E85" w:rsidP="00201E85">
      <w:p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Participation constraints define the least number of relationship instances in which an entity must compulsorily participate.</w:t>
      </w:r>
    </w:p>
    <w:p w14:paraId="4F37D060" w14:textId="77777777" w:rsidR="00201E85" w:rsidRPr="00201E85" w:rsidRDefault="00201E85" w:rsidP="00201E85">
      <w:pPr>
        <w:spacing w:after="0" w:line="276" w:lineRule="auto"/>
        <w:rPr>
          <w:b/>
          <w:bCs/>
          <w:sz w:val="24"/>
          <w:szCs w:val="24"/>
        </w:rPr>
      </w:pPr>
      <w:r w:rsidRPr="00201E85">
        <w:rPr>
          <w:b/>
          <w:bCs/>
          <w:sz w:val="24"/>
          <w:szCs w:val="24"/>
        </w:rPr>
        <w:t>Types of Participation Constraints-</w:t>
      </w:r>
    </w:p>
    <w:p w14:paraId="2B41DF99" w14:textId="77777777" w:rsidR="00201E85" w:rsidRPr="00201E85" w:rsidRDefault="00201E85" w:rsidP="00201E85">
      <w:p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There are two types of participation constraints-</w:t>
      </w:r>
    </w:p>
    <w:p w14:paraId="192BB991" w14:textId="77777777" w:rsidR="00201E85" w:rsidRPr="00201E85" w:rsidRDefault="00201E85" w:rsidP="00201E85">
      <w:pPr>
        <w:pStyle w:val="ListParagraph"/>
        <w:numPr>
          <w:ilvl w:val="0"/>
          <w:numId w:val="40"/>
        </w:num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Total participation</w:t>
      </w:r>
    </w:p>
    <w:p w14:paraId="3D7AA001" w14:textId="77777777" w:rsidR="00201E85" w:rsidRPr="00201E85" w:rsidRDefault="00201E85" w:rsidP="00201E85">
      <w:pPr>
        <w:pStyle w:val="ListParagraph"/>
        <w:numPr>
          <w:ilvl w:val="0"/>
          <w:numId w:val="40"/>
        </w:num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Partial participation</w:t>
      </w:r>
    </w:p>
    <w:p w14:paraId="24592646" w14:textId="77777777" w:rsidR="00201E85" w:rsidRPr="00201E85" w:rsidRDefault="00201E85" w:rsidP="00201E85">
      <w:pPr>
        <w:spacing w:after="0" w:line="276" w:lineRule="auto"/>
        <w:rPr>
          <w:b/>
          <w:bCs/>
          <w:sz w:val="24"/>
          <w:szCs w:val="24"/>
        </w:rPr>
      </w:pPr>
      <w:r w:rsidRPr="00201E85">
        <w:rPr>
          <w:b/>
          <w:bCs/>
          <w:sz w:val="24"/>
          <w:szCs w:val="24"/>
        </w:rPr>
        <w:t>1. Total Participation-</w:t>
      </w:r>
    </w:p>
    <w:p w14:paraId="0B1E1217" w14:textId="77777777" w:rsidR="00201E85" w:rsidRPr="00201E85" w:rsidRDefault="00201E85" w:rsidP="00201E85">
      <w:pPr>
        <w:pStyle w:val="ListParagraph"/>
        <w:numPr>
          <w:ilvl w:val="0"/>
          <w:numId w:val="43"/>
        </w:num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It specifies that each entity in the entity set must compulsorily participate in at least one relationship instance in that relationship set.</w:t>
      </w:r>
    </w:p>
    <w:p w14:paraId="1BA8BAD9" w14:textId="77777777" w:rsidR="00201E85" w:rsidRPr="00201E85" w:rsidRDefault="00201E85" w:rsidP="00201E85">
      <w:pPr>
        <w:pStyle w:val="ListParagraph"/>
        <w:numPr>
          <w:ilvl w:val="0"/>
          <w:numId w:val="43"/>
        </w:num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That is why, it is also called as mandatory participation.</w:t>
      </w:r>
    </w:p>
    <w:p w14:paraId="3314DD0A" w14:textId="1558811B" w:rsidR="00201E85" w:rsidRDefault="00201E85" w:rsidP="00201E85">
      <w:pPr>
        <w:pStyle w:val="ListParagraph"/>
        <w:numPr>
          <w:ilvl w:val="0"/>
          <w:numId w:val="43"/>
        </w:num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Total participation is represented using a double line between the entity set and relationship set.</w:t>
      </w:r>
    </w:p>
    <w:p w14:paraId="7F5DAC04" w14:textId="399ED69E" w:rsidR="00201E85" w:rsidRPr="00201E85" w:rsidRDefault="00201E85" w:rsidP="00201E85">
      <w:pPr>
        <w:spacing w:after="0" w:line="276" w:lineRule="auto"/>
        <w:jc w:val="center"/>
        <w:rPr>
          <w:sz w:val="24"/>
          <w:szCs w:val="24"/>
        </w:rPr>
      </w:pPr>
      <w:r w:rsidRPr="00201E85">
        <w:drawing>
          <wp:inline distT="0" distB="0" distL="0" distR="0" wp14:anchorId="1D9C3DF9" wp14:editId="6AC9E900">
            <wp:extent cx="2712508" cy="103184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797" cy="103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AA0A" w14:textId="4269DAF5" w:rsidR="00201E85" w:rsidRDefault="00201E85" w:rsidP="00201E85">
      <w:pPr>
        <w:spacing w:after="0" w:line="276" w:lineRule="auto"/>
        <w:rPr>
          <w:b/>
          <w:bCs/>
          <w:sz w:val="24"/>
          <w:szCs w:val="24"/>
        </w:rPr>
      </w:pPr>
      <w:r w:rsidRPr="00201E85">
        <w:rPr>
          <w:b/>
          <w:bCs/>
          <w:sz w:val="24"/>
          <w:szCs w:val="24"/>
        </w:rPr>
        <w:t>Example-</w:t>
      </w:r>
    </w:p>
    <w:p w14:paraId="7201C16B" w14:textId="1FB7F7DA" w:rsidR="00201E85" w:rsidRPr="00201E85" w:rsidRDefault="00201E85" w:rsidP="00201E85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201E85">
        <w:rPr>
          <w:b/>
          <w:bCs/>
          <w:sz w:val="24"/>
          <w:szCs w:val="24"/>
        </w:rPr>
        <w:drawing>
          <wp:inline distT="0" distB="0" distL="0" distR="0" wp14:anchorId="6FAC3BC3" wp14:editId="07602132">
            <wp:extent cx="5731510" cy="77724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2090" w14:textId="77777777" w:rsidR="00201E85" w:rsidRPr="00201E85" w:rsidRDefault="00201E85" w:rsidP="00201E85">
      <w:p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Here,</w:t>
      </w:r>
    </w:p>
    <w:p w14:paraId="3F4639D6" w14:textId="77777777" w:rsidR="00201E85" w:rsidRPr="00201E85" w:rsidRDefault="00201E85" w:rsidP="00201E85">
      <w:pPr>
        <w:pStyle w:val="ListParagraph"/>
        <w:numPr>
          <w:ilvl w:val="0"/>
          <w:numId w:val="44"/>
        </w:num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Double line between the entity set “Student” and relationship set “Enrolled in” signifies total participation.</w:t>
      </w:r>
    </w:p>
    <w:p w14:paraId="04259499" w14:textId="77777777" w:rsidR="00201E85" w:rsidRPr="00201E85" w:rsidRDefault="00201E85" w:rsidP="00201E85">
      <w:pPr>
        <w:pStyle w:val="ListParagraph"/>
        <w:numPr>
          <w:ilvl w:val="0"/>
          <w:numId w:val="44"/>
        </w:num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It specifies that each student must be enrolled in at least one course.</w:t>
      </w:r>
    </w:p>
    <w:p w14:paraId="30C25A7E" w14:textId="77777777" w:rsidR="00201E85" w:rsidRPr="00201E85" w:rsidRDefault="00201E85" w:rsidP="00201E85">
      <w:pPr>
        <w:spacing w:after="0" w:line="276" w:lineRule="auto"/>
        <w:rPr>
          <w:b/>
          <w:bCs/>
          <w:sz w:val="24"/>
          <w:szCs w:val="24"/>
        </w:rPr>
      </w:pPr>
      <w:r w:rsidRPr="00201E85">
        <w:rPr>
          <w:b/>
          <w:bCs/>
          <w:sz w:val="24"/>
          <w:szCs w:val="24"/>
        </w:rPr>
        <w:t>2. Partial Participation-</w:t>
      </w:r>
    </w:p>
    <w:p w14:paraId="2B16745C" w14:textId="77777777" w:rsidR="00201E85" w:rsidRPr="00201E85" w:rsidRDefault="00201E85" w:rsidP="00201E85">
      <w:pPr>
        <w:pStyle w:val="ListParagraph"/>
        <w:numPr>
          <w:ilvl w:val="0"/>
          <w:numId w:val="45"/>
        </w:num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It specifies that each entity in the entity set may or may not participate in the relationship instance in that relationship set.</w:t>
      </w:r>
    </w:p>
    <w:p w14:paraId="177AA612" w14:textId="77777777" w:rsidR="00201E85" w:rsidRPr="00201E85" w:rsidRDefault="00201E85" w:rsidP="00201E85">
      <w:pPr>
        <w:pStyle w:val="ListParagraph"/>
        <w:numPr>
          <w:ilvl w:val="0"/>
          <w:numId w:val="45"/>
        </w:num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That is why, it is also called as optional participation.</w:t>
      </w:r>
    </w:p>
    <w:p w14:paraId="5741C04D" w14:textId="15EFC55E" w:rsidR="00201E85" w:rsidRDefault="00201E85" w:rsidP="00201E85">
      <w:pPr>
        <w:pStyle w:val="ListParagraph"/>
        <w:numPr>
          <w:ilvl w:val="0"/>
          <w:numId w:val="45"/>
        </w:num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lastRenderedPageBreak/>
        <w:t>Partial participation is represented using a single line between the entity set and relationship set.</w:t>
      </w:r>
    </w:p>
    <w:p w14:paraId="2A73711B" w14:textId="3CB23AE0" w:rsidR="00201E85" w:rsidRPr="00201E85" w:rsidRDefault="00201E85" w:rsidP="00201E85">
      <w:pPr>
        <w:spacing w:after="0" w:line="276" w:lineRule="auto"/>
        <w:jc w:val="center"/>
        <w:rPr>
          <w:sz w:val="24"/>
          <w:szCs w:val="24"/>
        </w:rPr>
      </w:pPr>
      <w:r w:rsidRPr="00201E85">
        <w:rPr>
          <w:sz w:val="24"/>
          <w:szCs w:val="24"/>
        </w:rPr>
        <w:drawing>
          <wp:inline distT="0" distB="0" distL="0" distR="0" wp14:anchorId="1C8965C4" wp14:editId="4F5B49EE">
            <wp:extent cx="3045882" cy="1154157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405" cy="11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39EB" w14:textId="7C301DAD" w:rsidR="00201E85" w:rsidRDefault="00201E85" w:rsidP="00201E85">
      <w:pPr>
        <w:spacing w:after="0" w:line="276" w:lineRule="auto"/>
        <w:rPr>
          <w:b/>
          <w:bCs/>
          <w:sz w:val="24"/>
          <w:szCs w:val="24"/>
        </w:rPr>
      </w:pPr>
      <w:r w:rsidRPr="00201E85">
        <w:rPr>
          <w:b/>
          <w:bCs/>
          <w:sz w:val="24"/>
          <w:szCs w:val="24"/>
        </w:rPr>
        <w:t>Example-</w:t>
      </w:r>
    </w:p>
    <w:p w14:paraId="5CEF7D77" w14:textId="5077DFF6" w:rsidR="00201E85" w:rsidRPr="00201E85" w:rsidRDefault="00201E85" w:rsidP="00201E85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201E85">
        <w:rPr>
          <w:b/>
          <w:bCs/>
          <w:sz w:val="24"/>
          <w:szCs w:val="24"/>
        </w:rPr>
        <w:drawing>
          <wp:inline distT="0" distB="0" distL="0" distR="0" wp14:anchorId="21D7C90B" wp14:editId="11394D50">
            <wp:extent cx="5731510" cy="7505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AE15" w14:textId="77777777" w:rsidR="00201E85" w:rsidRPr="00201E85" w:rsidRDefault="00201E85" w:rsidP="00201E85">
      <w:p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Here,</w:t>
      </w:r>
    </w:p>
    <w:p w14:paraId="0B4840EF" w14:textId="77777777" w:rsidR="00201E85" w:rsidRPr="00201E85" w:rsidRDefault="00201E85" w:rsidP="00201E85">
      <w:pPr>
        <w:pStyle w:val="ListParagraph"/>
        <w:numPr>
          <w:ilvl w:val="0"/>
          <w:numId w:val="46"/>
        </w:num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Single line between the entity set “Course” and relationship set “Enrolled in” signifies partial participation.</w:t>
      </w:r>
    </w:p>
    <w:p w14:paraId="6DEFDA7A" w14:textId="77777777" w:rsidR="00201E85" w:rsidRPr="00201E85" w:rsidRDefault="00201E85" w:rsidP="00201E85">
      <w:pPr>
        <w:pStyle w:val="ListParagraph"/>
        <w:numPr>
          <w:ilvl w:val="0"/>
          <w:numId w:val="46"/>
        </w:num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It specifies that there might exist some courses for which no enrollments are made.</w:t>
      </w:r>
    </w:p>
    <w:p w14:paraId="259D695E" w14:textId="77777777" w:rsidR="00201E85" w:rsidRPr="00201E85" w:rsidRDefault="00201E85" w:rsidP="00201E85">
      <w:pPr>
        <w:spacing w:after="0" w:line="276" w:lineRule="auto"/>
        <w:rPr>
          <w:b/>
          <w:bCs/>
          <w:sz w:val="24"/>
          <w:szCs w:val="24"/>
        </w:rPr>
      </w:pPr>
      <w:r w:rsidRPr="00201E85">
        <w:rPr>
          <w:b/>
          <w:bCs/>
          <w:sz w:val="24"/>
          <w:szCs w:val="24"/>
        </w:rPr>
        <w:t>Relationship between Cardinality and Participation Constraints-</w:t>
      </w:r>
    </w:p>
    <w:p w14:paraId="22DFF61E" w14:textId="77777777" w:rsidR="00201E85" w:rsidRPr="00201E85" w:rsidRDefault="00201E85" w:rsidP="00201E85">
      <w:p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Minimum cardinality tells whether the participation is partial or total.</w:t>
      </w:r>
    </w:p>
    <w:p w14:paraId="04F1B4DE" w14:textId="77777777" w:rsidR="00201E85" w:rsidRPr="00201E85" w:rsidRDefault="00201E85" w:rsidP="00201E85">
      <w:pPr>
        <w:pStyle w:val="ListParagraph"/>
        <w:numPr>
          <w:ilvl w:val="0"/>
          <w:numId w:val="47"/>
        </w:num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If minimum cardinality = 0, then it signifies partial participation.</w:t>
      </w:r>
    </w:p>
    <w:p w14:paraId="47B46591" w14:textId="77777777" w:rsidR="00201E85" w:rsidRPr="00201E85" w:rsidRDefault="00201E85" w:rsidP="00201E85">
      <w:pPr>
        <w:pStyle w:val="ListParagraph"/>
        <w:numPr>
          <w:ilvl w:val="0"/>
          <w:numId w:val="47"/>
        </w:num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If minimum cardinality = 1, then it signifies total participation.</w:t>
      </w:r>
    </w:p>
    <w:p w14:paraId="11F99369" w14:textId="124897B1" w:rsidR="00201E85" w:rsidRDefault="00201E85" w:rsidP="00201E85">
      <w:pPr>
        <w:spacing w:after="0" w:line="276" w:lineRule="auto"/>
        <w:rPr>
          <w:sz w:val="24"/>
          <w:szCs w:val="24"/>
        </w:rPr>
      </w:pPr>
      <w:r w:rsidRPr="00201E85">
        <w:rPr>
          <w:sz w:val="24"/>
          <w:szCs w:val="24"/>
        </w:rPr>
        <w:t>Maximum cardinality tells the maximum number of entities that participates in a relationship set.</w:t>
      </w:r>
    </w:p>
    <w:p w14:paraId="5583ADC2" w14:textId="77777777" w:rsidR="00535820" w:rsidRPr="00382254" w:rsidRDefault="00535820" w:rsidP="00382254">
      <w:pPr>
        <w:spacing w:after="0" w:line="276" w:lineRule="auto"/>
        <w:jc w:val="center"/>
        <w:rPr>
          <w:b/>
          <w:bCs/>
          <w:sz w:val="32"/>
          <w:szCs w:val="32"/>
          <w:u w:val="single"/>
        </w:rPr>
      </w:pPr>
      <w:r w:rsidRPr="00382254">
        <w:rPr>
          <w:b/>
          <w:bCs/>
          <w:sz w:val="32"/>
          <w:szCs w:val="32"/>
          <w:u w:val="single"/>
        </w:rPr>
        <w:t>Attributes in ER Diagram</w:t>
      </w:r>
    </w:p>
    <w:p w14:paraId="37ADCC5C" w14:textId="77777777" w:rsidR="00535820" w:rsidRPr="00382254" w:rsidRDefault="00535820" w:rsidP="00382254">
      <w:pPr>
        <w:pStyle w:val="ListParagraph"/>
        <w:numPr>
          <w:ilvl w:val="0"/>
          <w:numId w:val="48"/>
        </w:num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Attributes are the descriptive properties which are owned by each entity of an Entity Set.</w:t>
      </w:r>
    </w:p>
    <w:p w14:paraId="05F02351" w14:textId="474972CE" w:rsidR="00535820" w:rsidRDefault="00535820" w:rsidP="00382254">
      <w:pPr>
        <w:pStyle w:val="ListParagraph"/>
        <w:numPr>
          <w:ilvl w:val="0"/>
          <w:numId w:val="48"/>
        </w:num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There exist a specific domain or set of values for each attribute from where the attribute can take its values.</w:t>
      </w:r>
    </w:p>
    <w:p w14:paraId="324FD3D5" w14:textId="77777777" w:rsidR="00382254" w:rsidRPr="00382254" w:rsidRDefault="00382254" w:rsidP="00382254">
      <w:pPr>
        <w:spacing w:after="0" w:line="276" w:lineRule="auto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t>Types of Attributes-</w:t>
      </w:r>
    </w:p>
    <w:p w14:paraId="3B7E5417" w14:textId="77777777" w:rsidR="00382254" w:rsidRPr="00382254" w:rsidRDefault="00382254" w:rsidP="00382254">
      <w:p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In ER diagram, attributes associated with an entity set may be of the following types-</w:t>
      </w:r>
    </w:p>
    <w:p w14:paraId="786CDBA8" w14:textId="77777777" w:rsidR="00382254" w:rsidRPr="00382254" w:rsidRDefault="00382254" w:rsidP="00382254">
      <w:pPr>
        <w:pStyle w:val="ListParagraph"/>
        <w:numPr>
          <w:ilvl w:val="0"/>
          <w:numId w:val="49"/>
        </w:num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Simple attributes</w:t>
      </w:r>
    </w:p>
    <w:p w14:paraId="0333AC0E" w14:textId="77777777" w:rsidR="00382254" w:rsidRPr="00382254" w:rsidRDefault="00382254" w:rsidP="00382254">
      <w:pPr>
        <w:pStyle w:val="ListParagraph"/>
        <w:numPr>
          <w:ilvl w:val="0"/>
          <w:numId w:val="49"/>
        </w:num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Composite attributes</w:t>
      </w:r>
    </w:p>
    <w:p w14:paraId="705C377A" w14:textId="77777777" w:rsidR="00382254" w:rsidRPr="00382254" w:rsidRDefault="00382254" w:rsidP="00382254">
      <w:pPr>
        <w:pStyle w:val="ListParagraph"/>
        <w:numPr>
          <w:ilvl w:val="0"/>
          <w:numId w:val="49"/>
        </w:num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Single valued attributes</w:t>
      </w:r>
    </w:p>
    <w:p w14:paraId="1CC92B7A" w14:textId="77777777" w:rsidR="00382254" w:rsidRPr="00382254" w:rsidRDefault="00382254" w:rsidP="00382254">
      <w:pPr>
        <w:pStyle w:val="ListParagraph"/>
        <w:numPr>
          <w:ilvl w:val="0"/>
          <w:numId w:val="49"/>
        </w:num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Multi valued attributes</w:t>
      </w:r>
    </w:p>
    <w:p w14:paraId="6C959DF1" w14:textId="77777777" w:rsidR="00382254" w:rsidRPr="00382254" w:rsidRDefault="00382254" w:rsidP="00382254">
      <w:pPr>
        <w:pStyle w:val="ListParagraph"/>
        <w:numPr>
          <w:ilvl w:val="0"/>
          <w:numId w:val="49"/>
        </w:num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Derived attributes</w:t>
      </w:r>
    </w:p>
    <w:p w14:paraId="42D9105A" w14:textId="77777777" w:rsidR="00382254" w:rsidRPr="00382254" w:rsidRDefault="00382254" w:rsidP="00382254">
      <w:pPr>
        <w:pStyle w:val="ListParagraph"/>
        <w:numPr>
          <w:ilvl w:val="0"/>
          <w:numId w:val="49"/>
        </w:num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Key attributes</w:t>
      </w:r>
    </w:p>
    <w:p w14:paraId="1C551275" w14:textId="77777777" w:rsidR="00382254" w:rsidRPr="00382254" w:rsidRDefault="00382254" w:rsidP="00382254">
      <w:pPr>
        <w:spacing w:after="0" w:line="276" w:lineRule="auto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t>1. Simple Attributes-</w:t>
      </w:r>
    </w:p>
    <w:p w14:paraId="06B1CA1B" w14:textId="77777777" w:rsidR="00382254" w:rsidRPr="00382254" w:rsidRDefault="00382254" w:rsidP="00382254">
      <w:p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Simple attributes are those attributes which can not be divided further.</w:t>
      </w:r>
    </w:p>
    <w:p w14:paraId="6DA318BD" w14:textId="0069EDC0" w:rsidR="00382254" w:rsidRDefault="00382254" w:rsidP="00382254">
      <w:pPr>
        <w:spacing w:after="0" w:line="276" w:lineRule="auto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t>Example-</w:t>
      </w:r>
    </w:p>
    <w:p w14:paraId="7AD28F4D" w14:textId="346BD182" w:rsidR="00382254" w:rsidRPr="00382254" w:rsidRDefault="00382254" w:rsidP="00382254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drawing>
          <wp:inline distT="0" distB="0" distL="0" distR="0" wp14:anchorId="2751351B" wp14:editId="267A9BA9">
            <wp:extent cx="1446258" cy="542227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398" cy="55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0DF0" w14:textId="77777777" w:rsidR="00382254" w:rsidRPr="00382254" w:rsidRDefault="00382254" w:rsidP="00382254">
      <w:p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lastRenderedPageBreak/>
        <w:t>Here, all the attributes are simple attributes as they can not be divided further.</w:t>
      </w:r>
    </w:p>
    <w:p w14:paraId="01986CA9" w14:textId="77777777" w:rsidR="00382254" w:rsidRPr="00382254" w:rsidRDefault="00382254" w:rsidP="00382254">
      <w:pPr>
        <w:spacing w:after="0" w:line="276" w:lineRule="auto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t>2. Composite Attributes-</w:t>
      </w:r>
    </w:p>
    <w:p w14:paraId="4F8D32E9" w14:textId="77777777" w:rsidR="00382254" w:rsidRPr="00382254" w:rsidRDefault="00382254" w:rsidP="00382254">
      <w:p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Composite attributes are those attributes which are composed of many other simple attributes.</w:t>
      </w:r>
    </w:p>
    <w:p w14:paraId="76E6F23A" w14:textId="48B27318" w:rsidR="00382254" w:rsidRDefault="00382254" w:rsidP="00382254">
      <w:pPr>
        <w:spacing w:after="0" w:line="276" w:lineRule="auto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t>Example-</w:t>
      </w:r>
    </w:p>
    <w:p w14:paraId="00F62B40" w14:textId="20B4B0B0" w:rsidR="00382254" w:rsidRPr="00382254" w:rsidRDefault="00382254" w:rsidP="00382254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drawing>
          <wp:inline distT="0" distB="0" distL="0" distR="0" wp14:anchorId="4EEB18FE" wp14:editId="587B7175">
            <wp:extent cx="2951573" cy="1229876"/>
            <wp:effectExtent l="0" t="0" r="127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698" cy="124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A1B8" w14:textId="77777777" w:rsidR="00382254" w:rsidRPr="00382254" w:rsidRDefault="00382254" w:rsidP="00382254">
      <w:p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Here, the attributes “Name” and “Address” are composite attributes as they are composed of many other simple attributes.</w:t>
      </w:r>
    </w:p>
    <w:p w14:paraId="1533D30F" w14:textId="77777777" w:rsidR="00382254" w:rsidRPr="00382254" w:rsidRDefault="00382254" w:rsidP="00382254">
      <w:pPr>
        <w:spacing w:after="0" w:line="276" w:lineRule="auto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t>3. Single Valued Attributes-</w:t>
      </w:r>
    </w:p>
    <w:p w14:paraId="0034974F" w14:textId="77777777" w:rsidR="00382254" w:rsidRPr="00382254" w:rsidRDefault="00382254" w:rsidP="00382254">
      <w:p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Single valued attributes are those attributes which can take only one value for a given entity from an entity set.</w:t>
      </w:r>
    </w:p>
    <w:p w14:paraId="7C9D4F4B" w14:textId="0F2D4C05" w:rsidR="00382254" w:rsidRDefault="00382254" w:rsidP="00382254">
      <w:pPr>
        <w:spacing w:after="0" w:line="276" w:lineRule="auto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t>Example-</w:t>
      </w:r>
    </w:p>
    <w:p w14:paraId="57CA10A4" w14:textId="58DE7502" w:rsidR="00382254" w:rsidRPr="00382254" w:rsidRDefault="00382254" w:rsidP="00382254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drawing>
          <wp:inline distT="0" distB="0" distL="0" distR="0" wp14:anchorId="693BB0A1" wp14:editId="4BBD9512">
            <wp:extent cx="2379110" cy="972362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180" cy="98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E6C9" w14:textId="77777777" w:rsidR="00382254" w:rsidRPr="00382254" w:rsidRDefault="00382254" w:rsidP="00382254">
      <w:p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Here, all the attributes are single valued attributes as they can take only one specific value for each entity.</w:t>
      </w:r>
    </w:p>
    <w:p w14:paraId="765D7C84" w14:textId="77777777" w:rsidR="00382254" w:rsidRPr="00382254" w:rsidRDefault="00382254" w:rsidP="00382254">
      <w:pPr>
        <w:spacing w:after="0" w:line="276" w:lineRule="auto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t>4. Multi Valued Attributes-</w:t>
      </w:r>
    </w:p>
    <w:p w14:paraId="7B7EC970" w14:textId="77777777" w:rsidR="00382254" w:rsidRPr="00382254" w:rsidRDefault="00382254" w:rsidP="00382254">
      <w:p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Multi valued attributes are those attributes which can take more than one value for a given entity from an entity set.</w:t>
      </w:r>
    </w:p>
    <w:p w14:paraId="4A02C6B2" w14:textId="2B2C9B3C" w:rsidR="00382254" w:rsidRDefault="00382254" w:rsidP="00382254">
      <w:pPr>
        <w:spacing w:after="0" w:line="276" w:lineRule="auto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t>Example-</w:t>
      </w:r>
    </w:p>
    <w:p w14:paraId="694C24FC" w14:textId="289B67E2" w:rsidR="00382254" w:rsidRPr="00382254" w:rsidRDefault="00382254" w:rsidP="00382254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drawing>
          <wp:inline distT="0" distB="0" distL="0" distR="0" wp14:anchorId="6CED1680" wp14:editId="207E0D80">
            <wp:extent cx="2432502" cy="983673"/>
            <wp:effectExtent l="0" t="0" r="635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539" cy="9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81FD" w14:textId="77777777" w:rsidR="00382254" w:rsidRPr="00382254" w:rsidRDefault="00382254" w:rsidP="00382254">
      <w:p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Here, the attributes “Mob_no” and “Email_id” are multi valued attributes as they can take more than one values for a given entity.</w:t>
      </w:r>
    </w:p>
    <w:p w14:paraId="3AC0B342" w14:textId="77777777" w:rsidR="00382254" w:rsidRPr="00382254" w:rsidRDefault="00382254" w:rsidP="00382254">
      <w:pPr>
        <w:spacing w:after="0" w:line="276" w:lineRule="auto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t>5. Derived Attributes-</w:t>
      </w:r>
    </w:p>
    <w:p w14:paraId="0DA9B77B" w14:textId="77777777" w:rsidR="00382254" w:rsidRPr="00382254" w:rsidRDefault="00382254" w:rsidP="00382254">
      <w:p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Derived attributes are those attributes which can be derived from other attribute(s).</w:t>
      </w:r>
    </w:p>
    <w:p w14:paraId="42F0AE9E" w14:textId="1ED8BA13" w:rsidR="00382254" w:rsidRDefault="00382254" w:rsidP="00382254">
      <w:pPr>
        <w:spacing w:after="0" w:line="276" w:lineRule="auto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t>Example-</w:t>
      </w:r>
    </w:p>
    <w:p w14:paraId="7B6724D2" w14:textId="55BBAEB2" w:rsidR="00382254" w:rsidRPr="00382254" w:rsidRDefault="00382254" w:rsidP="00382254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drawing>
          <wp:inline distT="0" distB="0" distL="0" distR="0" wp14:anchorId="1C29D5E8" wp14:editId="4AB7995A">
            <wp:extent cx="1670965" cy="810491"/>
            <wp:effectExtent l="0" t="0" r="5715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725" cy="82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C16F" w14:textId="77777777" w:rsidR="00382254" w:rsidRPr="00382254" w:rsidRDefault="00382254" w:rsidP="00382254">
      <w:p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lastRenderedPageBreak/>
        <w:t>Here, the attribute “Age” is a derived attribute as it can be derived from the attribute “DOB”.</w:t>
      </w:r>
    </w:p>
    <w:p w14:paraId="75749796" w14:textId="77777777" w:rsidR="00382254" w:rsidRPr="00382254" w:rsidRDefault="00382254" w:rsidP="00382254">
      <w:pPr>
        <w:spacing w:after="0" w:line="276" w:lineRule="auto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t>6. Key Attributes-</w:t>
      </w:r>
    </w:p>
    <w:p w14:paraId="14E854A6" w14:textId="77777777" w:rsidR="00382254" w:rsidRPr="00382254" w:rsidRDefault="00382254" w:rsidP="00382254">
      <w:p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Key attributes are those attributes which can identify an entity uniquely in an entity set.</w:t>
      </w:r>
    </w:p>
    <w:p w14:paraId="30042139" w14:textId="0082E1F3" w:rsidR="00382254" w:rsidRDefault="00382254" w:rsidP="00382254">
      <w:pPr>
        <w:spacing w:after="0" w:line="276" w:lineRule="auto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t>Example-</w:t>
      </w:r>
    </w:p>
    <w:p w14:paraId="3822C8FF" w14:textId="699680B7" w:rsidR="00382254" w:rsidRPr="00382254" w:rsidRDefault="00382254" w:rsidP="00382254">
      <w:pPr>
        <w:spacing w:after="0" w:line="276" w:lineRule="auto"/>
        <w:jc w:val="center"/>
        <w:rPr>
          <w:b/>
          <w:bCs/>
          <w:sz w:val="24"/>
          <w:szCs w:val="24"/>
        </w:rPr>
      </w:pPr>
      <w:r w:rsidRPr="00382254">
        <w:rPr>
          <w:b/>
          <w:bCs/>
          <w:sz w:val="24"/>
          <w:szCs w:val="24"/>
        </w:rPr>
        <w:drawing>
          <wp:inline distT="0" distB="0" distL="0" distR="0" wp14:anchorId="4DD4D468" wp14:editId="17F01096">
            <wp:extent cx="1830410" cy="887828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068" cy="8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163C" w14:textId="297B5509" w:rsidR="00382254" w:rsidRPr="00382254" w:rsidRDefault="00382254" w:rsidP="00382254">
      <w:pPr>
        <w:spacing w:after="0" w:line="276" w:lineRule="auto"/>
        <w:rPr>
          <w:sz w:val="24"/>
          <w:szCs w:val="24"/>
        </w:rPr>
      </w:pPr>
      <w:r w:rsidRPr="00382254">
        <w:rPr>
          <w:sz w:val="24"/>
          <w:szCs w:val="24"/>
        </w:rPr>
        <w:t>Here, the attribute “Roll_no” is a key attribute as it can identify any student uniquely.</w:t>
      </w:r>
    </w:p>
    <w:sectPr w:rsidR="00382254" w:rsidRPr="00382254" w:rsidSect="006F22D1">
      <w:headerReference w:type="default" r:id="rId79"/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0A5F5" w14:textId="77777777" w:rsidR="00777BB1" w:rsidRDefault="00777BB1" w:rsidP="006F22D1">
      <w:pPr>
        <w:spacing w:after="0" w:line="240" w:lineRule="auto"/>
      </w:pPr>
      <w:r>
        <w:separator/>
      </w:r>
    </w:p>
  </w:endnote>
  <w:endnote w:type="continuationSeparator" w:id="0">
    <w:p w14:paraId="08E991CD" w14:textId="77777777" w:rsidR="00777BB1" w:rsidRDefault="00777BB1" w:rsidP="006F2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A0CC3" w14:textId="77777777" w:rsidR="00777BB1" w:rsidRDefault="00777BB1" w:rsidP="006F22D1">
      <w:pPr>
        <w:spacing w:after="0" w:line="240" w:lineRule="auto"/>
      </w:pPr>
      <w:r>
        <w:separator/>
      </w:r>
    </w:p>
  </w:footnote>
  <w:footnote w:type="continuationSeparator" w:id="0">
    <w:p w14:paraId="2CCFF8E3" w14:textId="77777777" w:rsidR="00777BB1" w:rsidRDefault="00777BB1" w:rsidP="006F22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276753272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69D93107" w14:textId="05E906C8" w:rsidR="006F22D1" w:rsidRDefault="006F22D1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3FC003F4" w14:textId="77777777" w:rsidR="006F22D1" w:rsidRDefault="006F22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C82"/>
    <w:multiLevelType w:val="hybridMultilevel"/>
    <w:tmpl w:val="0FDE2E2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1836D8"/>
    <w:multiLevelType w:val="hybridMultilevel"/>
    <w:tmpl w:val="741608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202916"/>
    <w:multiLevelType w:val="hybridMultilevel"/>
    <w:tmpl w:val="D1EE19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F90535"/>
    <w:multiLevelType w:val="hybridMultilevel"/>
    <w:tmpl w:val="C0CCC6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EF6997"/>
    <w:multiLevelType w:val="hybridMultilevel"/>
    <w:tmpl w:val="30BC11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27674"/>
    <w:multiLevelType w:val="hybridMultilevel"/>
    <w:tmpl w:val="269464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5D6DA5"/>
    <w:multiLevelType w:val="hybridMultilevel"/>
    <w:tmpl w:val="5F8E56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E379F6"/>
    <w:multiLevelType w:val="hybridMultilevel"/>
    <w:tmpl w:val="496050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E65255"/>
    <w:multiLevelType w:val="hybridMultilevel"/>
    <w:tmpl w:val="900C8AD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2EF16A3"/>
    <w:multiLevelType w:val="hybridMultilevel"/>
    <w:tmpl w:val="46D013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184017"/>
    <w:multiLevelType w:val="hybridMultilevel"/>
    <w:tmpl w:val="E2300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820D9F"/>
    <w:multiLevelType w:val="hybridMultilevel"/>
    <w:tmpl w:val="8646A9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D004B5"/>
    <w:multiLevelType w:val="hybridMultilevel"/>
    <w:tmpl w:val="81CA85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D62F55"/>
    <w:multiLevelType w:val="hybridMultilevel"/>
    <w:tmpl w:val="289C39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E27581"/>
    <w:multiLevelType w:val="hybridMultilevel"/>
    <w:tmpl w:val="3C0C00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BD25AB"/>
    <w:multiLevelType w:val="hybridMultilevel"/>
    <w:tmpl w:val="933CE84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0E43F5"/>
    <w:multiLevelType w:val="hybridMultilevel"/>
    <w:tmpl w:val="AF0856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432928"/>
    <w:multiLevelType w:val="hybridMultilevel"/>
    <w:tmpl w:val="43D822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A974C1"/>
    <w:multiLevelType w:val="hybridMultilevel"/>
    <w:tmpl w:val="B5BC72F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6FA785A"/>
    <w:multiLevelType w:val="hybridMultilevel"/>
    <w:tmpl w:val="AF3C1D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67140C"/>
    <w:multiLevelType w:val="hybridMultilevel"/>
    <w:tmpl w:val="68B08FF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D15372B"/>
    <w:multiLevelType w:val="hybridMultilevel"/>
    <w:tmpl w:val="40B0299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FBC797C"/>
    <w:multiLevelType w:val="hybridMultilevel"/>
    <w:tmpl w:val="A656AAF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0304D72"/>
    <w:multiLevelType w:val="hybridMultilevel"/>
    <w:tmpl w:val="86840E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9C1D13"/>
    <w:multiLevelType w:val="hybridMultilevel"/>
    <w:tmpl w:val="379A6D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C925D2"/>
    <w:multiLevelType w:val="hybridMultilevel"/>
    <w:tmpl w:val="6A024B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826EBE"/>
    <w:multiLevelType w:val="hybridMultilevel"/>
    <w:tmpl w:val="9482BB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9A44CA"/>
    <w:multiLevelType w:val="hybridMultilevel"/>
    <w:tmpl w:val="9A1A56E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3FCC31F3"/>
    <w:multiLevelType w:val="hybridMultilevel"/>
    <w:tmpl w:val="DEFCE7D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3270493"/>
    <w:multiLevelType w:val="hybridMultilevel"/>
    <w:tmpl w:val="46D23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5E3F8D"/>
    <w:multiLevelType w:val="hybridMultilevel"/>
    <w:tmpl w:val="740C81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A24E77"/>
    <w:multiLevelType w:val="hybridMultilevel"/>
    <w:tmpl w:val="EE4CA30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5545ADC"/>
    <w:multiLevelType w:val="hybridMultilevel"/>
    <w:tmpl w:val="E2CC60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75672E2"/>
    <w:multiLevelType w:val="hybridMultilevel"/>
    <w:tmpl w:val="2BB644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50140B"/>
    <w:multiLevelType w:val="hybridMultilevel"/>
    <w:tmpl w:val="1BDE61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5B0BF5"/>
    <w:multiLevelType w:val="hybridMultilevel"/>
    <w:tmpl w:val="C564417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4CAB7585"/>
    <w:multiLevelType w:val="hybridMultilevel"/>
    <w:tmpl w:val="7AFCA6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357F93"/>
    <w:multiLevelType w:val="hybridMultilevel"/>
    <w:tmpl w:val="E94A50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732DE8"/>
    <w:multiLevelType w:val="hybridMultilevel"/>
    <w:tmpl w:val="B6067E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10E57ED"/>
    <w:multiLevelType w:val="hybridMultilevel"/>
    <w:tmpl w:val="D84A45B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52B37174"/>
    <w:multiLevelType w:val="hybridMultilevel"/>
    <w:tmpl w:val="898C63E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54592124"/>
    <w:multiLevelType w:val="hybridMultilevel"/>
    <w:tmpl w:val="544C43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7CB4B84"/>
    <w:multiLevelType w:val="hybridMultilevel"/>
    <w:tmpl w:val="8326C6D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C18473F"/>
    <w:multiLevelType w:val="hybridMultilevel"/>
    <w:tmpl w:val="1C5AEF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5662A4"/>
    <w:multiLevelType w:val="hybridMultilevel"/>
    <w:tmpl w:val="14427F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38708C2"/>
    <w:multiLevelType w:val="hybridMultilevel"/>
    <w:tmpl w:val="71845B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8BD6118"/>
    <w:multiLevelType w:val="hybridMultilevel"/>
    <w:tmpl w:val="2020C3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79123D"/>
    <w:multiLevelType w:val="hybridMultilevel"/>
    <w:tmpl w:val="B2CCCD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8D3E3C"/>
    <w:multiLevelType w:val="hybridMultilevel"/>
    <w:tmpl w:val="A3BE191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4"/>
  </w:num>
  <w:num w:numId="3">
    <w:abstractNumId w:val="20"/>
  </w:num>
  <w:num w:numId="4">
    <w:abstractNumId w:val="2"/>
  </w:num>
  <w:num w:numId="5">
    <w:abstractNumId w:val="7"/>
  </w:num>
  <w:num w:numId="6">
    <w:abstractNumId w:val="25"/>
  </w:num>
  <w:num w:numId="7">
    <w:abstractNumId w:val="11"/>
  </w:num>
  <w:num w:numId="8">
    <w:abstractNumId w:val="45"/>
  </w:num>
  <w:num w:numId="9">
    <w:abstractNumId w:val="16"/>
  </w:num>
  <w:num w:numId="10">
    <w:abstractNumId w:val="33"/>
  </w:num>
  <w:num w:numId="11">
    <w:abstractNumId w:val="13"/>
  </w:num>
  <w:num w:numId="12">
    <w:abstractNumId w:val="46"/>
  </w:num>
  <w:num w:numId="13">
    <w:abstractNumId w:val="12"/>
  </w:num>
  <w:num w:numId="14">
    <w:abstractNumId w:val="15"/>
  </w:num>
  <w:num w:numId="15">
    <w:abstractNumId w:val="32"/>
  </w:num>
  <w:num w:numId="16">
    <w:abstractNumId w:val="21"/>
  </w:num>
  <w:num w:numId="17">
    <w:abstractNumId w:val="48"/>
  </w:num>
  <w:num w:numId="18">
    <w:abstractNumId w:val="3"/>
  </w:num>
  <w:num w:numId="19">
    <w:abstractNumId w:val="1"/>
  </w:num>
  <w:num w:numId="20">
    <w:abstractNumId w:val="37"/>
  </w:num>
  <w:num w:numId="21">
    <w:abstractNumId w:val="42"/>
  </w:num>
  <w:num w:numId="22">
    <w:abstractNumId w:val="26"/>
  </w:num>
  <w:num w:numId="23">
    <w:abstractNumId w:val="5"/>
  </w:num>
  <w:num w:numId="24">
    <w:abstractNumId w:val="41"/>
  </w:num>
  <w:num w:numId="25">
    <w:abstractNumId w:val="4"/>
  </w:num>
  <w:num w:numId="26">
    <w:abstractNumId w:val="18"/>
  </w:num>
  <w:num w:numId="27">
    <w:abstractNumId w:val="29"/>
  </w:num>
  <w:num w:numId="28">
    <w:abstractNumId w:val="24"/>
  </w:num>
  <w:num w:numId="29">
    <w:abstractNumId w:val="23"/>
  </w:num>
  <w:num w:numId="30">
    <w:abstractNumId w:val="43"/>
  </w:num>
  <w:num w:numId="31">
    <w:abstractNumId w:val="10"/>
  </w:num>
  <w:num w:numId="32">
    <w:abstractNumId w:val="9"/>
  </w:num>
  <w:num w:numId="33">
    <w:abstractNumId w:val="30"/>
  </w:num>
  <w:num w:numId="34">
    <w:abstractNumId w:val="19"/>
  </w:num>
  <w:num w:numId="35">
    <w:abstractNumId w:val="40"/>
  </w:num>
  <w:num w:numId="36">
    <w:abstractNumId w:val="38"/>
  </w:num>
  <w:num w:numId="37">
    <w:abstractNumId w:val="35"/>
  </w:num>
  <w:num w:numId="38">
    <w:abstractNumId w:val="28"/>
  </w:num>
  <w:num w:numId="39">
    <w:abstractNumId w:val="31"/>
  </w:num>
  <w:num w:numId="40">
    <w:abstractNumId w:val="36"/>
  </w:num>
  <w:num w:numId="41">
    <w:abstractNumId w:val="22"/>
  </w:num>
  <w:num w:numId="42">
    <w:abstractNumId w:val="39"/>
  </w:num>
  <w:num w:numId="43">
    <w:abstractNumId w:val="27"/>
  </w:num>
  <w:num w:numId="44">
    <w:abstractNumId w:val="14"/>
  </w:num>
  <w:num w:numId="45">
    <w:abstractNumId w:val="8"/>
  </w:num>
  <w:num w:numId="46">
    <w:abstractNumId w:val="6"/>
  </w:num>
  <w:num w:numId="47">
    <w:abstractNumId w:val="44"/>
  </w:num>
  <w:num w:numId="48">
    <w:abstractNumId w:val="17"/>
  </w:num>
  <w:num w:numId="49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2D1"/>
    <w:rsid w:val="000F12A0"/>
    <w:rsid w:val="00131B40"/>
    <w:rsid w:val="00201E85"/>
    <w:rsid w:val="002559C5"/>
    <w:rsid w:val="00382254"/>
    <w:rsid w:val="003E4B55"/>
    <w:rsid w:val="0040225C"/>
    <w:rsid w:val="005313E1"/>
    <w:rsid w:val="00535820"/>
    <w:rsid w:val="006E3D69"/>
    <w:rsid w:val="006F22D1"/>
    <w:rsid w:val="00777BB1"/>
    <w:rsid w:val="00783D9C"/>
    <w:rsid w:val="009F7FF3"/>
    <w:rsid w:val="00C166A1"/>
    <w:rsid w:val="00CE2336"/>
    <w:rsid w:val="00CF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AF20E"/>
  <w15:chartTrackingRefBased/>
  <w15:docId w15:val="{32B80297-7A85-4204-A960-77DF905E7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22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2D1"/>
  </w:style>
  <w:style w:type="paragraph" w:styleId="Footer">
    <w:name w:val="footer"/>
    <w:basedOn w:val="Normal"/>
    <w:link w:val="FooterChar"/>
    <w:uiPriority w:val="99"/>
    <w:unhideWhenUsed/>
    <w:rsid w:val="006F22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2D1"/>
  </w:style>
  <w:style w:type="paragraph" w:styleId="ListParagraph">
    <w:name w:val="List Paragraph"/>
    <w:basedOn w:val="Normal"/>
    <w:uiPriority w:val="34"/>
    <w:qFormat/>
    <w:rsid w:val="00CE233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313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6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microsoft.com/office/2007/relationships/hdphoto" Target="media/hdphoto7.wdp"/><Relationship Id="rId42" Type="http://schemas.openxmlformats.org/officeDocument/2006/relationships/image" Target="media/image18.png"/><Relationship Id="rId47" Type="http://schemas.microsoft.com/office/2007/relationships/hdphoto" Target="media/hdphoto20.wdp"/><Relationship Id="rId63" Type="http://schemas.openxmlformats.org/officeDocument/2006/relationships/image" Target="media/image29.png"/><Relationship Id="rId68" Type="http://schemas.microsoft.com/office/2007/relationships/hdphoto" Target="media/hdphoto30.wdp"/><Relationship Id="rId16" Type="http://schemas.openxmlformats.org/officeDocument/2006/relationships/image" Target="media/image5.png"/><Relationship Id="rId11" Type="http://schemas.microsoft.com/office/2007/relationships/hdphoto" Target="media/hdphoto2.wdp"/><Relationship Id="rId32" Type="http://schemas.openxmlformats.org/officeDocument/2006/relationships/image" Target="media/image13.png"/><Relationship Id="rId37" Type="http://schemas.microsoft.com/office/2007/relationships/hdphoto" Target="media/hdphoto15.wdp"/><Relationship Id="rId53" Type="http://schemas.openxmlformats.org/officeDocument/2006/relationships/image" Target="media/image24.png"/><Relationship Id="rId58" Type="http://schemas.microsoft.com/office/2007/relationships/hdphoto" Target="media/hdphoto25.wdp"/><Relationship Id="rId74" Type="http://schemas.microsoft.com/office/2007/relationships/hdphoto" Target="media/hdphoto33.wdp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28.png"/><Relationship Id="rId19" Type="http://schemas.microsoft.com/office/2007/relationships/hdphoto" Target="media/hdphoto6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image" Target="media/image12.png"/><Relationship Id="rId35" Type="http://schemas.microsoft.com/office/2007/relationships/hdphoto" Target="media/hdphoto14.wdp"/><Relationship Id="rId43" Type="http://schemas.microsoft.com/office/2007/relationships/hdphoto" Target="media/hdphoto18.wdp"/><Relationship Id="rId48" Type="http://schemas.openxmlformats.org/officeDocument/2006/relationships/image" Target="media/image21.png"/><Relationship Id="rId56" Type="http://schemas.microsoft.com/office/2007/relationships/hdphoto" Target="media/hdphoto24.wdp"/><Relationship Id="rId64" Type="http://schemas.microsoft.com/office/2007/relationships/hdphoto" Target="media/hdphoto28.wdp"/><Relationship Id="rId69" Type="http://schemas.openxmlformats.org/officeDocument/2006/relationships/image" Target="media/image32.png"/><Relationship Id="rId77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microsoft.com/office/2007/relationships/hdphoto" Target="media/hdphoto22.wdp"/><Relationship Id="rId72" Type="http://schemas.microsoft.com/office/2007/relationships/hdphoto" Target="media/hdphoto32.wdp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microsoft.com/office/2007/relationships/hdphoto" Target="media/hdphoto13.wdp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image" Target="media/image7.png"/><Relationship Id="rId41" Type="http://schemas.microsoft.com/office/2007/relationships/hdphoto" Target="media/hdphoto17.wdp"/><Relationship Id="rId54" Type="http://schemas.microsoft.com/office/2007/relationships/hdphoto" Target="media/hdphoto23.wdp"/><Relationship Id="rId62" Type="http://schemas.microsoft.com/office/2007/relationships/hdphoto" Target="media/hdphoto27.wdp"/><Relationship Id="rId70" Type="http://schemas.microsoft.com/office/2007/relationships/hdphoto" Target="media/hdphoto31.wdp"/><Relationship Id="rId75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microsoft.com/office/2007/relationships/hdphoto" Target="media/hdphoto21.wdp"/><Relationship Id="rId57" Type="http://schemas.openxmlformats.org/officeDocument/2006/relationships/image" Target="media/image26.png"/><Relationship Id="rId10" Type="http://schemas.openxmlformats.org/officeDocument/2006/relationships/image" Target="media/image2.png"/><Relationship Id="rId31" Type="http://schemas.microsoft.com/office/2007/relationships/hdphoto" Target="media/hdphoto12.wdp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microsoft.com/office/2007/relationships/hdphoto" Target="media/hdphoto26.wdp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microsoft.com/office/2007/relationships/hdphoto" Target="media/hdphoto35.wdp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39" Type="http://schemas.microsoft.com/office/2007/relationships/hdphoto" Target="media/hdphoto16.wdp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image" Target="media/image25.png"/><Relationship Id="rId76" Type="http://schemas.microsoft.com/office/2007/relationships/hdphoto" Target="media/hdphoto34.wdp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2" Type="http://schemas.openxmlformats.org/officeDocument/2006/relationships/numbering" Target="numbering.xml"/><Relationship Id="rId29" Type="http://schemas.microsoft.com/office/2007/relationships/hdphoto" Target="media/hdphoto11.wdp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microsoft.com/office/2007/relationships/hdphoto" Target="media/hdphoto19.wdp"/><Relationship Id="rId66" Type="http://schemas.microsoft.com/office/2007/relationships/hdphoto" Target="media/hdphoto29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3C01CB-021A-4F34-87F6-A94B6C989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14</Pages>
  <Words>2382</Words>
  <Characters>13578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Gupta</dc:creator>
  <cp:keywords/>
  <dc:description/>
  <cp:lastModifiedBy>Sunny Gupta</cp:lastModifiedBy>
  <cp:revision>7</cp:revision>
  <dcterms:created xsi:type="dcterms:W3CDTF">2024-10-02T14:10:00Z</dcterms:created>
  <dcterms:modified xsi:type="dcterms:W3CDTF">2024-10-12T17:52:00Z</dcterms:modified>
</cp:coreProperties>
</file>