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96F" w:rsidRPr="00177976" w:rsidRDefault="00177976">
      <w:pPr>
        <w:rPr>
          <w:b/>
        </w:rPr>
      </w:pPr>
      <w:r w:rsidRPr="00177976">
        <w:rPr>
          <w:rFonts w:hint="eastAsia"/>
          <w:b/>
        </w:rPr>
        <w:t xml:space="preserve">HW4 박효선 </w:t>
      </w:r>
      <w:r w:rsidRPr="00177976">
        <w:rPr>
          <w:b/>
        </w:rPr>
        <w:t>1585063</w:t>
      </w:r>
    </w:p>
    <w:p w:rsidR="00A23705" w:rsidRDefault="00D0796F">
      <w:r w:rsidRPr="00D0796F">
        <w:drawing>
          <wp:inline distT="0" distB="0" distL="0" distR="0">
            <wp:extent cx="5731510" cy="2850083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6F" w:rsidRDefault="00D0796F">
      <w:pPr>
        <w:rPr>
          <w:rFonts w:hint="eastAsia"/>
        </w:rPr>
      </w:pPr>
    </w:p>
    <w:p w:rsidR="006949EB" w:rsidRPr="006949EB" w:rsidRDefault="006949EB" w:rsidP="006949EB">
      <m:oMathPara>
        <m:oMath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Q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 1995</m:t>
                      </m:r>
                    </m:e>
                  </m:d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 1985</m:t>
                      </m:r>
                    </m:e>
                  </m:d>
                </m:sub>
              </m:sSub>
            </m:e>
          </m:func>
        </m:oMath>
      </m:oMathPara>
    </w:p>
    <w:p w:rsidR="006949EB" w:rsidRPr="006949EB" w:rsidRDefault="006949EB" w:rsidP="006949E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 1995</m:t>
                      </m:r>
                    </m:e>
                  </m:d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 1985</m:t>
                      </m:r>
                    </m:e>
                  </m:d>
                </m:sub>
              </m:sSub>
            </m:e>
          </m:func>
        </m:oMath>
      </m:oMathPara>
    </w:p>
    <w:p w:rsidR="006949EB" w:rsidRPr="006949EB" w:rsidRDefault="006949EB" w:rsidP="006949E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W 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Inc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 1995</m:t>
                      </m:r>
                    </m:e>
                  </m:d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 1985</m:t>
                      </m:r>
                    </m:e>
                  </m:d>
                </m:sub>
              </m:sSub>
            </m:e>
          </m:func>
        </m:oMath>
      </m:oMathPara>
    </w:p>
    <w:p w:rsidR="006949EB" w:rsidRPr="006949EB" w:rsidRDefault="006949EB" w:rsidP="006949E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=Saletax=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Saletax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1995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Saletax</m:t>
              </m:r>
            </m:e>
            <m:sub>
              <m:r>
                <w:rPr>
                  <w:rFonts w:ascii="Cambria Math" w:hAnsi="Cambria Math"/>
                </w:rPr>
                <m:t>(i,1985)</m:t>
              </m:r>
            </m:sub>
          </m:sSub>
        </m:oMath>
      </m:oMathPara>
    </w:p>
    <w:p w:rsidR="006949EB" w:rsidRDefault="006949EB" w:rsidP="006949E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=Cigatax=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Cigatax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1995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Cigatax</m:t>
              </m:r>
            </m:e>
            <m:sub>
              <m:r>
                <w:rPr>
                  <w:rFonts w:ascii="Cambria Math" w:hAnsi="Cambria Math"/>
                </w:rPr>
                <m:t>(i,1985)</m:t>
              </m:r>
            </m:sub>
          </m:sSub>
        </m:oMath>
      </m:oMathPara>
    </w:p>
    <w:p w:rsidR="006949EB" w:rsidRPr="000C2214" w:rsidRDefault="006949EB" w:rsidP="006949EB">
      <w:pPr>
        <w:rPr>
          <w:b/>
        </w:rPr>
      </w:pPr>
      <w:r w:rsidRPr="000C2214">
        <w:rPr>
          <w:rFonts w:hint="eastAsia"/>
          <w:b/>
        </w:rPr>
        <w:t>Model(</w:t>
      </w:r>
      <w:r w:rsidRPr="000C2214">
        <w:rPr>
          <w:b/>
        </w:rPr>
        <w:t>1</w:t>
      </w:r>
      <w:r w:rsidRPr="000C2214">
        <w:rPr>
          <w:rFonts w:hint="eastAsia"/>
          <w:b/>
        </w:rPr>
        <w:t>)</w:t>
      </w:r>
    </w:p>
    <w:p w:rsidR="006949EB" w:rsidRDefault="006949EB" w:rsidP="006949EB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Q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P 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949EB" w:rsidRDefault="006949EB" w:rsidP="006949EB">
      <w:r>
        <w:t>1</w:t>
      </w:r>
      <w:r w:rsidRPr="006949EB">
        <w:rPr>
          <w:vertAlign w:val="superscript"/>
        </w:rPr>
        <w:t>st</w:t>
      </w:r>
      <w:r>
        <w:t xml:space="preserve"> Stage 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func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Saletax+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</m:oMath>
      </m:oMathPara>
    </w:p>
    <w:p w:rsidR="006949EB" w:rsidRPr="004735DD" w:rsidRDefault="006949EB" w:rsidP="006949EB">
      <w:r>
        <w:rPr>
          <w:rFonts w:hint="eastAsia"/>
        </w:rPr>
        <w:t>2</w:t>
      </w:r>
      <w:r w:rsidRPr="006949EB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Stage</w:t>
      </w:r>
      <w:bookmarkStart w:id="0" w:name="_GoBack"/>
      <w:bookmarkEnd w:id="0"/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func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Inc</m:t>
              </m:r>
            </m:e>
          </m:func>
        </m:oMath>
      </m:oMathPara>
    </w:p>
    <w:p w:rsidR="004735DD" w:rsidRPr="000C2214" w:rsidRDefault="004735DD" w:rsidP="006949EB">
      <w:pPr>
        <w:rPr>
          <w:rFonts w:hint="eastAsia"/>
        </w:rPr>
      </w:pPr>
      <w:r>
        <w:rPr>
          <w:rFonts w:hint="eastAsia"/>
        </w:rPr>
        <w:t xml:space="preserve">가격 탄력성은 </w:t>
      </w:r>
      <w:r>
        <w:t xml:space="preserve">-0.93801 (0.0002011)*** </w:t>
      </w:r>
      <w:r>
        <w:rPr>
          <w:rFonts w:hint="eastAsia"/>
        </w:rPr>
        <w:t>이다.</w:t>
      </w:r>
    </w:p>
    <w:p w:rsidR="000C2214" w:rsidRDefault="000C2214" w:rsidP="006949EB">
      <w:pPr>
        <w:rPr>
          <w:b/>
        </w:rPr>
      </w:pPr>
      <w:r w:rsidRPr="000C2214">
        <w:rPr>
          <w:rFonts w:hint="eastAsia"/>
          <w:b/>
        </w:rPr>
        <w:t>도구변수 관련성</w:t>
      </w:r>
    </w:p>
    <w:p w:rsidR="000C2214" w:rsidRPr="000C2214" w:rsidRDefault="000C2214" w:rsidP="006949EB">
      <w:pPr>
        <w:rPr>
          <w:rFonts w:hint="eastAsia"/>
          <w:b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Saletax+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</m:oMath>
      </m:oMathPara>
    </w:p>
    <w:p w:rsidR="000C2214" w:rsidRPr="000C2214" w:rsidRDefault="000C2214" w:rsidP="006949E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C2214" w:rsidRPr="000C2214" w:rsidRDefault="000C2214" w:rsidP="006949E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:rsidR="000C2214" w:rsidRPr="000C2214" w:rsidRDefault="000C2214" w:rsidP="006949EB">
      <m:oMathPara>
        <m:oMath>
          <m:r>
            <m:rPr>
              <m:sty m:val="p"/>
            </m:rPr>
            <w:rPr>
              <w:rFonts w:ascii="Cambria Math" w:hAnsi="Cambria Math"/>
            </w:rPr>
            <m:t>F=23</m:t>
          </m:r>
          <m:r>
            <m:rPr>
              <m:sty m:val="p"/>
            </m:rPr>
            <w:rPr>
              <w:rFonts w:ascii="Cambria Math" w:hAnsi="Cambria Math"/>
            </w:rPr>
            <m:t>.85676</m:t>
          </m:r>
          <m:r>
            <m:rPr>
              <m:sty m:val="p"/>
            </m:rPr>
            <w:rPr>
              <w:rFonts w:ascii="Cambria Math" w:hAnsi="Cambria Math"/>
            </w:rPr>
            <m:t xml:space="preserve">,   P-value= </m:t>
          </m:r>
          <m:r>
            <m:rPr>
              <m:sty m:val="p"/>
            </m:rPr>
            <w:rPr>
              <w:rFonts w:ascii="Cambria Math" w:hAnsi="Cambria Math"/>
            </w:rPr>
            <m:t>8.641e-08</m:t>
          </m:r>
        </m:oMath>
      </m:oMathPara>
    </w:p>
    <w:p w:rsidR="000C2214" w:rsidRDefault="000C2214" w:rsidP="006949EB">
      <w:r>
        <w:rPr>
          <w:rFonts w:hint="eastAsia"/>
        </w:rPr>
        <w:t>이므로 귀무가설을 기각한다.</w:t>
      </w:r>
      <w:r>
        <w:t xml:space="preserve"> Salestax </w:t>
      </w:r>
      <w:r>
        <w:rPr>
          <w:rFonts w:hint="eastAsia"/>
        </w:rPr>
        <w:t xml:space="preserve">도구변수는 lnP 와 관련성이 </w:t>
      </w:r>
      <w:r w:rsidR="000A4C68">
        <w:rPr>
          <w:rFonts w:hint="eastAsia"/>
        </w:rPr>
        <w:t>높</w:t>
      </w:r>
      <w:r>
        <w:rPr>
          <w:rFonts w:hint="eastAsia"/>
        </w:rPr>
        <w:t>다.</w:t>
      </w:r>
    </w:p>
    <w:p w:rsidR="001E2960" w:rsidRPr="000C2214" w:rsidRDefault="001E2960" w:rsidP="001E2960">
      <w:pPr>
        <w:rPr>
          <w:b/>
        </w:rPr>
      </w:pPr>
      <w:r w:rsidRPr="000C2214">
        <w:rPr>
          <w:rFonts w:hint="eastAsia"/>
          <w:b/>
        </w:rPr>
        <w:lastRenderedPageBreak/>
        <w:t>Model(</w:t>
      </w:r>
      <w:r>
        <w:rPr>
          <w:b/>
        </w:rPr>
        <w:t>2</w:t>
      </w:r>
      <w:r w:rsidRPr="000C2214">
        <w:rPr>
          <w:rFonts w:hint="eastAsia"/>
          <w:b/>
        </w:rPr>
        <w:t>)</w:t>
      </w:r>
    </w:p>
    <w:p w:rsidR="008E5BAB" w:rsidRDefault="008E5BAB" w:rsidP="008E5BAB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Q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P 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E5BAB" w:rsidRDefault="008E5BAB" w:rsidP="008E5BAB">
      <w:r>
        <w:t>1</w:t>
      </w:r>
      <w:r w:rsidRPr="006949EB">
        <w:rPr>
          <w:vertAlign w:val="superscript"/>
        </w:rPr>
        <w:t>st</w:t>
      </w:r>
      <w:r>
        <w:t xml:space="preserve"> Stage 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func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Cigatax+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</m:oMath>
      </m:oMathPara>
    </w:p>
    <w:p w:rsidR="008E5BAB" w:rsidRPr="004735DD" w:rsidRDefault="008E5BAB" w:rsidP="008E5BAB">
      <w:r>
        <w:rPr>
          <w:rFonts w:hint="eastAsia"/>
        </w:rPr>
        <w:t>2</w:t>
      </w:r>
      <w:r w:rsidRPr="006949EB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Stage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func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Inc</m:t>
              </m:r>
            </m:e>
          </m:func>
        </m:oMath>
      </m:oMathPara>
    </w:p>
    <w:p w:rsidR="004735DD" w:rsidRPr="004735DD" w:rsidRDefault="004735DD" w:rsidP="008E5BAB">
      <w:pPr>
        <w:rPr>
          <w:rFonts w:hint="eastAsia"/>
        </w:rPr>
      </w:pPr>
      <w:r w:rsidRPr="004735DD">
        <w:rPr>
          <w:rFonts w:hint="eastAsia"/>
        </w:rPr>
        <w:t>가격탄력성은</w:t>
      </w:r>
      <w:r w:rsidRPr="004735DD">
        <w:t xml:space="preserve"> -1.34251 (1.86e-05)*** 이다.</w:t>
      </w:r>
    </w:p>
    <w:p w:rsidR="008E5BAB" w:rsidRDefault="008E5BAB" w:rsidP="008E5BAB">
      <w:pPr>
        <w:rPr>
          <w:b/>
        </w:rPr>
      </w:pPr>
      <w:r w:rsidRPr="000C2214">
        <w:rPr>
          <w:rFonts w:hint="eastAsia"/>
          <w:b/>
        </w:rPr>
        <w:t>도구변수 관련성</w:t>
      </w:r>
      <w:r w:rsidR="004735DD">
        <w:rPr>
          <w:b/>
        </w:rPr>
        <w:t xml:space="preserve"> </w:t>
      </w:r>
    </w:p>
    <w:p w:rsidR="008E5BAB" w:rsidRPr="000C2214" w:rsidRDefault="008E5BAB" w:rsidP="008E5BAB">
      <w:pPr>
        <w:rPr>
          <w:rFonts w:hint="eastAsia"/>
          <w:b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Cigatax+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</m:oMath>
      </m:oMathPara>
    </w:p>
    <w:p w:rsidR="008E5BAB" w:rsidRPr="000C2214" w:rsidRDefault="008E5BAB" w:rsidP="008E5B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5BAB" w:rsidRPr="000C2214" w:rsidRDefault="008E5BAB" w:rsidP="008E5B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:rsidR="008E5BAB" w:rsidRPr="008E5BAB" w:rsidRDefault="008E5BAB" w:rsidP="008E5BAB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47.72171</m:t>
          </m:r>
          <m:r>
            <m:rPr>
              <m:sty m:val="p"/>
            </m:rPr>
            <w:rPr>
              <w:rFonts w:ascii="Cambria Math" w:hAnsi="Cambria Math"/>
            </w:rPr>
            <m:t>,  P-value=</m:t>
          </m:r>
          <m:r>
            <m:rPr>
              <m:sty m:val="p"/>
            </m:rPr>
            <w:rPr>
              <w:rFonts w:ascii="Cambria Math" w:hAnsi="Cambria Math"/>
            </w:rPr>
            <m:t>7.56e-12</m:t>
          </m:r>
        </m:oMath>
      </m:oMathPara>
    </w:p>
    <w:p w:rsidR="008E5BAB" w:rsidRDefault="008E5BAB" w:rsidP="008E5BAB">
      <w:pPr>
        <w:pBdr>
          <w:bottom w:val="single" w:sz="6" w:space="1" w:color="auto"/>
        </w:pBdr>
      </w:pPr>
      <w:r>
        <w:rPr>
          <w:rFonts w:hint="eastAsia"/>
        </w:rPr>
        <w:t>이므로 귀무가설을 기각한다.</w:t>
      </w:r>
      <w:r>
        <w:t xml:space="preserve"> Cigatax </w:t>
      </w:r>
      <w:r>
        <w:rPr>
          <w:rFonts w:hint="eastAsia"/>
        </w:rPr>
        <w:t xml:space="preserve">도구변수는 lnP 와 관련성이 </w:t>
      </w:r>
      <w:r w:rsidR="000A4C68">
        <w:rPr>
          <w:rFonts w:hint="eastAsia"/>
        </w:rPr>
        <w:t>높</w:t>
      </w:r>
      <w:r>
        <w:rPr>
          <w:rFonts w:hint="eastAsia"/>
        </w:rPr>
        <w:t>다</w:t>
      </w:r>
    </w:p>
    <w:p w:rsidR="004735DD" w:rsidRDefault="004735DD" w:rsidP="008E5BAB">
      <w:pPr>
        <w:pBdr>
          <w:bottom w:val="single" w:sz="6" w:space="1" w:color="auto"/>
        </w:pBdr>
        <w:rPr>
          <w:rFonts w:hint="eastAsia"/>
        </w:rPr>
      </w:pPr>
    </w:p>
    <w:p w:rsidR="008E5BAB" w:rsidRDefault="008E5BAB" w:rsidP="006949EB"/>
    <w:p w:rsidR="008E5BAB" w:rsidRPr="008E5BAB" w:rsidRDefault="008E5BAB" w:rsidP="008E5BAB">
      <w:pPr>
        <w:rPr>
          <w:rFonts w:hint="eastAsia"/>
          <w:b/>
        </w:rPr>
      </w:pPr>
      <w:r w:rsidRPr="000C2214">
        <w:rPr>
          <w:rFonts w:hint="eastAsia"/>
          <w:b/>
        </w:rPr>
        <w:t>Model(</w:t>
      </w:r>
      <w:r>
        <w:rPr>
          <w:b/>
        </w:rPr>
        <w:t>3</w:t>
      </w:r>
      <w:r w:rsidRPr="000C2214">
        <w:rPr>
          <w:rFonts w:hint="eastAsia"/>
          <w:b/>
        </w:rPr>
        <w:t>)</w:t>
      </w:r>
    </w:p>
    <w:p w:rsidR="008E5BAB" w:rsidRDefault="008E5BAB" w:rsidP="008E5BAB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Q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P 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E5BAB" w:rsidRDefault="008E5BAB" w:rsidP="008E5BAB">
      <w:r>
        <w:t>1</w:t>
      </w:r>
      <w:r w:rsidRPr="006949EB">
        <w:rPr>
          <w:vertAlign w:val="superscript"/>
        </w:rPr>
        <w:t>st</w:t>
      </w:r>
      <w:r>
        <w:t xml:space="preserve"> Stage 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func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Saletax+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Cigatax+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</m:oMath>
      </m:oMathPara>
    </w:p>
    <w:p w:rsidR="008E5BAB" w:rsidRPr="000C2214" w:rsidRDefault="008E5BAB" w:rsidP="008E5BAB">
      <w:r>
        <w:rPr>
          <w:rFonts w:hint="eastAsia"/>
        </w:rPr>
        <w:t>2</w:t>
      </w:r>
      <w:r w:rsidRPr="006949EB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t>Stage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P </m:t>
                  </m:r>
                </m:e>
              </m:func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TSLS</m:t>
                  </m:r>
                </m:sup>
              </m:sSup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Inc</m:t>
              </m:r>
            </m:e>
          </m:func>
        </m:oMath>
      </m:oMathPara>
    </w:p>
    <w:p w:rsidR="004735DD" w:rsidRDefault="004735DD" w:rsidP="004735DD">
      <w:r>
        <w:rPr>
          <w:rFonts w:hint="eastAsia"/>
        </w:rPr>
        <w:t xml:space="preserve">가격탄력성은 </w:t>
      </w:r>
      <w:r w:rsidRPr="004735DD">
        <w:t>-1.20240</w:t>
      </w:r>
      <w:r>
        <w:t xml:space="preserve"> (</w:t>
      </w:r>
      <w:r w:rsidRPr="004735DD">
        <w:t>5.072e-06</w:t>
      </w:r>
      <w:r>
        <w:t xml:space="preserve">)*** </w:t>
      </w:r>
      <w:r>
        <w:rPr>
          <w:rFonts w:hint="eastAsia"/>
        </w:rPr>
        <w:t>이다.</w:t>
      </w:r>
      <w:r>
        <w:t xml:space="preserve"> </w:t>
      </w:r>
    </w:p>
    <w:p w:rsidR="004735DD" w:rsidRDefault="004735DD" w:rsidP="008E5BAB">
      <w:pPr>
        <w:rPr>
          <w:b/>
        </w:rPr>
      </w:pPr>
    </w:p>
    <w:p w:rsidR="008E5BAB" w:rsidRDefault="008E5BAB" w:rsidP="008E5BAB">
      <w:pPr>
        <w:rPr>
          <w:b/>
        </w:rPr>
      </w:pPr>
      <w:r w:rsidRPr="000C2214">
        <w:rPr>
          <w:rFonts w:hint="eastAsia"/>
          <w:b/>
        </w:rPr>
        <w:t>도구변수 관련성</w:t>
      </w:r>
    </w:p>
    <w:p w:rsidR="008E5BAB" w:rsidRPr="000C2214" w:rsidRDefault="008E5BAB" w:rsidP="008E5BAB">
      <w:pPr>
        <w:rPr>
          <w:rFonts w:hint="eastAsia"/>
          <w:b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Saletax+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Cigatax</m:t>
          </m:r>
        </m:oMath>
      </m:oMathPara>
    </w:p>
    <w:p w:rsidR="008E5BAB" w:rsidRPr="000C2214" w:rsidRDefault="008E5BAB" w:rsidP="008E5BA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5BAB" w:rsidRPr="000A4C68" w:rsidRDefault="008E5BAB" w:rsidP="008E5B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8E5BAB" w:rsidRPr="008E5BAB" w:rsidRDefault="008E5BAB" w:rsidP="008E5BAB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78.706</m:t>
          </m:r>
          <m:r>
            <m:rPr>
              <m:sty m:val="p"/>
            </m:rPr>
            <w:rPr>
              <w:rFonts w:ascii="Cambria Math" w:hAnsi="Cambria Math"/>
            </w:rPr>
            <m:t>,  P-value=</m:t>
          </m:r>
          <m:r>
            <m:rPr>
              <m:sty m:val="p"/>
            </m:rPr>
            <w:rPr>
              <w:rFonts w:ascii="Cambria Math" w:hAnsi="Cambria Math"/>
            </w:rPr>
            <m:t>2.028e-15</m:t>
          </m:r>
        </m:oMath>
      </m:oMathPara>
    </w:p>
    <w:p w:rsidR="008E5BAB" w:rsidRDefault="008E5BAB" w:rsidP="008E5BAB">
      <w:r>
        <w:rPr>
          <w:rFonts w:hint="eastAsia"/>
        </w:rPr>
        <w:t>이므로 귀무가설을 기각한다.</w:t>
      </w:r>
      <w:r>
        <w:t xml:space="preserve"> </w:t>
      </w:r>
      <w:r w:rsidR="000A4C68">
        <w:t xml:space="preserve">Salestax, </w:t>
      </w:r>
      <w:r>
        <w:t xml:space="preserve">Cigatax </w:t>
      </w:r>
      <w:r>
        <w:rPr>
          <w:rFonts w:hint="eastAsia"/>
        </w:rPr>
        <w:t xml:space="preserve">도구변수는 lnP 와 관련성이 </w:t>
      </w:r>
      <w:r w:rsidR="000A4C68">
        <w:rPr>
          <w:rFonts w:hint="eastAsia"/>
        </w:rPr>
        <w:t>높</w:t>
      </w:r>
      <w:r>
        <w:rPr>
          <w:rFonts w:hint="eastAsia"/>
        </w:rPr>
        <w:t>다.</w:t>
      </w:r>
    </w:p>
    <w:p w:rsidR="004735DD" w:rsidRDefault="004735DD" w:rsidP="008E5BAB">
      <w:pPr>
        <w:rPr>
          <w:rFonts w:hint="eastAsia"/>
          <w:b/>
        </w:rPr>
      </w:pPr>
    </w:p>
    <w:p w:rsidR="008E5BAB" w:rsidRPr="000A4C68" w:rsidRDefault="008E5BAB" w:rsidP="008E5BAB">
      <w:pPr>
        <w:rPr>
          <w:b/>
        </w:rPr>
      </w:pPr>
      <w:r w:rsidRPr="000A4C68">
        <w:rPr>
          <w:rFonts w:hint="eastAsia"/>
          <w:b/>
        </w:rPr>
        <w:lastRenderedPageBreak/>
        <w:t>도구변수 외생성</w:t>
      </w:r>
    </w:p>
    <w:p w:rsidR="008E5BAB" w:rsidRDefault="000A4C68" w:rsidP="008E5B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Saletax+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Cigatax+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 xml:space="preserve">Inc 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E5BAB" w:rsidRPr="008E5BAB" w:rsidRDefault="000A4C68" w:rsidP="008E5B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5BAB" w:rsidRPr="000A4C68" w:rsidRDefault="000A4C68" w:rsidP="006949E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A4C68" w:rsidRPr="000A4C68" w:rsidRDefault="000A4C68" w:rsidP="006949E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F= 1.644,  m=2,  k=1</m:t>
          </m:r>
        </m:oMath>
      </m:oMathPara>
    </w:p>
    <w:p w:rsidR="000A4C68" w:rsidRPr="000A4C68" w:rsidRDefault="000A4C68" w:rsidP="006949EB">
      <m:oMathPara>
        <m:oMath>
          <m:r>
            <m:rPr>
              <m:sty m:val="p"/>
            </m:rPr>
            <w:rPr>
              <w:rFonts w:ascii="Cambria Math" w:hAnsi="Cambria Math"/>
            </w:rPr>
            <m:t>J=mF=2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1.644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3.287988 </m:t>
          </m:r>
          <m:r>
            <w:rPr>
              <w:rFonts w:ascii="Cambria Math" w:hAnsi="Cambria Math"/>
            </w:rPr>
            <m:t xml:space="preserve">   ~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(2-1)</m:t>
          </m:r>
        </m:oMath>
      </m:oMathPara>
    </w:p>
    <w:p w:rsidR="000A4C68" w:rsidRPr="000A4C68" w:rsidRDefault="000A4C68" w:rsidP="006949E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P-value= </m:t>
          </m:r>
          <m:r>
            <m:rPr>
              <m:sty m:val="p"/>
            </m:rPr>
            <w:rPr>
              <w:rFonts w:ascii="Cambria Math" w:hAnsi="Cambria Math"/>
            </w:rPr>
            <m:t xml:space="preserve">0.06978848 </m:t>
          </m:r>
        </m:oMath>
      </m:oMathPara>
    </w:p>
    <w:p w:rsidR="004735DD" w:rsidRDefault="000A4C68" w:rsidP="006949EB">
      <w:r>
        <w:rPr>
          <w:rFonts w:hint="eastAsia"/>
        </w:rPr>
        <w:t>이므로 귀무가설을 기각하지 않는다.</w:t>
      </w:r>
      <w:r>
        <w:t xml:space="preserve"> </w:t>
      </w:r>
      <w:r w:rsidR="004735DD">
        <w:rPr>
          <w:rFonts w:hint="eastAsia"/>
        </w:rPr>
        <w:t xml:space="preserve">따라서 </w:t>
      </w:r>
      <w:r w:rsidR="004735DD">
        <w:t xml:space="preserve">Salestax, Cigatax </w:t>
      </w:r>
      <w:r w:rsidR="004735DD">
        <w:rPr>
          <w:rFonts w:hint="eastAsia"/>
        </w:rPr>
        <w:t>모두 외생적인 도구변수라는 결론을 얻는다.</w:t>
      </w:r>
      <w:r w:rsidR="004735DD">
        <w:t xml:space="preserve"> </w:t>
      </w:r>
      <w:r w:rsidR="004735DD">
        <w:rPr>
          <w:rFonts w:hint="eastAsia"/>
        </w:rPr>
        <w:t xml:space="preserve">하지만 </w:t>
      </w:r>
      <w:r w:rsidR="004735DD">
        <w:t xml:space="preserve">(1) </w:t>
      </w:r>
      <w:r w:rsidR="004735DD">
        <w:rPr>
          <w:rFonts w:hint="eastAsia"/>
        </w:rPr>
        <w:t>결과 가격탄력성은</w:t>
      </w:r>
      <w:r w:rsidR="004735DD" w:rsidRPr="004735DD">
        <w:t xml:space="preserve"> -1.34251</w:t>
      </w:r>
      <w:r w:rsidR="004735DD">
        <w:rPr>
          <w:rFonts w:hint="eastAsia"/>
        </w:rPr>
        <w:t>이고,</w:t>
      </w:r>
      <w:r w:rsidR="004735DD">
        <w:t xml:space="preserve"> (2) </w:t>
      </w:r>
      <w:r w:rsidR="004735DD">
        <w:rPr>
          <w:rFonts w:hint="eastAsia"/>
        </w:rPr>
        <w:t xml:space="preserve">결과 가격탄력성은 </w:t>
      </w:r>
      <w:r w:rsidR="004735DD" w:rsidRPr="004735DD">
        <w:t>-1.20240</w:t>
      </w:r>
      <w:r w:rsidR="004735DD">
        <w:rPr>
          <w:rFonts w:hint="eastAsia"/>
        </w:rPr>
        <w:t xml:space="preserve"> 이다.</w:t>
      </w:r>
      <w:r w:rsidR="004735DD">
        <w:t xml:space="preserve"> </w:t>
      </w:r>
      <w:r w:rsidR="004735DD">
        <w:rPr>
          <w:rFonts w:hint="eastAsia"/>
        </w:rPr>
        <w:t>두 개의 도구변수가 다른 탄력성을</w:t>
      </w:r>
      <w:r w:rsidR="00177976">
        <w:rPr>
          <w:rFonts w:hint="eastAsia"/>
        </w:rPr>
        <w:t xml:space="preserve"> 도출했기 때문에 적어도 한 개의 도구변수는 내생적이다.</w:t>
      </w:r>
      <w:r w:rsidR="00177976">
        <w:t xml:space="preserve"> </w:t>
      </w:r>
      <w:r w:rsidR="00177976">
        <w:rPr>
          <w:rFonts w:hint="eastAsia"/>
        </w:rPr>
        <w:t xml:space="preserve">따라서 </w:t>
      </w:r>
      <w:r w:rsidR="00177976">
        <w:t>(3)</w:t>
      </w:r>
      <w:r w:rsidR="00177976">
        <w:rPr>
          <w:rFonts w:hint="eastAsia"/>
        </w:rPr>
        <w:t xml:space="preserve"> 은 잘못된 도구변수를 바탕으로 분석했다고 판단한다.</w:t>
      </w:r>
      <w:r w:rsidR="00177976">
        <w:t xml:space="preserve"> </w:t>
      </w:r>
    </w:p>
    <w:p w:rsidR="00177976" w:rsidRPr="00177976" w:rsidRDefault="00177976" w:rsidP="00177976">
      <w:pPr>
        <w:ind w:firstLine="800"/>
        <w:rPr>
          <w:rFonts w:hint="eastAsia"/>
        </w:rPr>
      </w:pPr>
      <w:r>
        <w:rPr>
          <w:rFonts w:hint="eastAsia"/>
        </w:rPr>
        <w:t xml:space="preserve">(1) 과 </w:t>
      </w:r>
      <w:r>
        <w:t xml:space="preserve">(2) </w:t>
      </w:r>
      <w:r>
        <w:rPr>
          <w:rFonts w:hint="eastAsia"/>
        </w:rPr>
        <w:t xml:space="preserve">를 보았을 때, 도구변수 </w:t>
      </w:r>
      <w:r>
        <w:t xml:space="preserve">Salestax </w:t>
      </w:r>
      <w:r>
        <w:rPr>
          <w:rFonts w:hint="eastAsia"/>
        </w:rPr>
        <w:t>가 Cigatax 보다 외생성이 더 강하다고 판단한다.</w:t>
      </w:r>
      <w:r>
        <w:t xml:space="preserve"> </w:t>
      </w:r>
      <w:r>
        <w:rPr>
          <w:rFonts w:hint="eastAsia"/>
        </w:rPr>
        <w:t>정부의</w:t>
      </w:r>
      <w:r>
        <w:t xml:space="preserve"> </w:t>
      </w:r>
      <w:r>
        <w:rPr>
          <w:rFonts w:hint="eastAsia"/>
        </w:rPr>
        <w:t xml:space="preserve">흡연정책에 따라 </w:t>
      </w:r>
      <w:r>
        <w:t xml:space="preserve">Cigatax </w:t>
      </w:r>
      <w:r>
        <w:rPr>
          <w:rFonts w:hint="eastAsia"/>
        </w:rPr>
        <w:t>를 변화시킨다면 담배시장의 가격에 영향을 줄 수 있기 때문이다.</w:t>
      </w:r>
      <w:r>
        <w:t xml:space="preserve"> U</w:t>
      </w:r>
      <w:r>
        <w:rPr>
          <w:rFonts w:hint="eastAsia"/>
        </w:rPr>
        <w:t xml:space="preserve"> 의 일부의 변화가 </w:t>
      </w:r>
      <w:r>
        <w:rPr>
          <w:rFonts w:hint="eastAsia"/>
        </w:rPr>
        <w:t>Cigatax</w:t>
      </w:r>
      <w:r>
        <w:rPr>
          <w:rFonts w:hint="eastAsia"/>
        </w:rPr>
        <w:t xml:space="preserve"> 의 변화와 연관이 있다고 할 수 있다.</w:t>
      </w:r>
      <w:r>
        <w:t xml:space="preserve"> </w:t>
      </w:r>
      <w:r>
        <w:rPr>
          <w:rFonts w:hint="eastAsia"/>
        </w:rPr>
        <w:t xml:space="preserve">이를 토대로 </w:t>
      </w:r>
      <w:r>
        <w:t>(2)</w:t>
      </w:r>
      <w:r>
        <w:rPr>
          <w:rFonts w:hint="eastAsia"/>
        </w:rPr>
        <w:t>의 결과를 낮게 평가하며</w:t>
      </w:r>
      <w:r>
        <w:t xml:space="preserve"> Salestax </w:t>
      </w:r>
      <w:r>
        <w:rPr>
          <w:rFonts w:hint="eastAsia"/>
        </w:rPr>
        <w:t xml:space="preserve">를 도구변수로 사용하는 Model </w:t>
      </w:r>
      <w:r>
        <w:t>(1)</w:t>
      </w:r>
      <w:r>
        <w:rPr>
          <w:rFonts w:hint="eastAsia"/>
        </w:rPr>
        <w:t>을 채택한다.</w:t>
      </w:r>
      <w:r>
        <w:t xml:space="preserve"> </w:t>
      </w:r>
      <w:r>
        <w:rPr>
          <w:rFonts w:hint="eastAsia"/>
        </w:rPr>
        <w:t xml:space="preserve">그 때의 가격탄력성은 </w:t>
      </w:r>
      <w:r>
        <w:t>-0.93801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</w:p>
    <w:p w:rsidR="004735DD" w:rsidRPr="00177976" w:rsidRDefault="004735DD" w:rsidP="006949EB"/>
    <w:p w:rsidR="004735DD" w:rsidRPr="000A4C68" w:rsidRDefault="004735DD" w:rsidP="006949EB">
      <w:pPr>
        <w:rPr>
          <w:rFonts w:hint="eastAsia"/>
        </w:rPr>
      </w:pPr>
    </w:p>
    <w:sectPr w:rsidR="004735DD" w:rsidRPr="000A4C68" w:rsidSect="00177976">
      <w:footerReference w:type="default" r:id="rId9"/>
      <w:pgSz w:w="11906" w:h="16838"/>
      <w:pgMar w:top="1418" w:right="1440" w:bottom="1440" w:left="1440" w:header="851" w:footer="4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006" w:rsidRDefault="007E4006" w:rsidP="00177976">
      <w:pPr>
        <w:spacing w:after="0" w:line="240" w:lineRule="auto"/>
      </w:pPr>
      <w:r>
        <w:separator/>
      </w:r>
    </w:p>
  </w:endnote>
  <w:endnote w:type="continuationSeparator" w:id="0">
    <w:p w:rsidR="007E4006" w:rsidRDefault="007E4006" w:rsidP="0017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8986348"/>
      <w:docPartObj>
        <w:docPartGallery w:val="Page Numbers (Bottom of Page)"/>
        <w:docPartUnique/>
      </w:docPartObj>
    </w:sdtPr>
    <w:sdtContent>
      <w:p w:rsidR="00177976" w:rsidRDefault="001779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77976">
          <w:rPr>
            <w:noProof/>
            <w:lang w:val="ko-KR"/>
          </w:rPr>
          <w:t>2</w:t>
        </w:r>
        <w:r>
          <w:fldChar w:fldCharType="end"/>
        </w:r>
      </w:p>
    </w:sdtContent>
  </w:sdt>
  <w:p w:rsidR="00177976" w:rsidRDefault="0017797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006" w:rsidRDefault="007E4006" w:rsidP="00177976">
      <w:pPr>
        <w:spacing w:after="0" w:line="240" w:lineRule="auto"/>
      </w:pPr>
      <w:r>
        <w:separator/>
      </w:r>
    </w:p>
  </w:footnote>
  <w:footnote w:type="continuationSeparator" w:id="0">
    <w:p w:rsidR="007E4006" w:rsidRDefault="007E4006" w:rsidP="00177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8313A"/>
    <w:multiLevelType w:val="hybridMultilevel"/>
    <w:tmpl w:val="8012A9EC"/>
    <w:lvl w:ilvl="0" w:tplc="C69252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6F"/>
    <w:rsid w:val="000A4C68"/>
    <w:rsid w:val="000C2214"/>
    <w:rsid w:val="00177976"/>
    <w:rsid w:val="001E2960"/>
    <w:rsid w:val="004735DD"/>
    <w:rsid w:val="006949EB"/>
    <w:rsid w:val="007E4006"/>
    <w:rsid w:val="008E5BAB"/>
    <w:rsid w:val="009D3716"/>
    <w:rsid w:val="00A23705"/>
    <w:rsid w:val="00D0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170DE-D1E5-46C9-8C80-746F673F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96F"/>
    <w:rPr>
      <w:color w:val="808080"/>
    </w:rPr>
  </w:style>
  <w:style w:type="paragraph" w:styleId="a4">
    <w:name w:val="List Paragraph"/>
    <w:basedOn w:val="a"/>
    <w:uiPriority w:val="34"/>
    <w:qFormat/>
    <w:rsid w:val="001779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779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7976"/>
  </w:style>
  <w:style w:type="paragraph" w:styleId="a6">
    <w:name w:val="footer"/>
    <w:basedOn w:val="a"/>
    <w:link w:val="Char0"/>
    <w:uiPriority w:val="99"/>
    <w:unhideWhenUsed/>
    <w:rsid w:val="001779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5E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0B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88485-171A-4D3C-883C-F06E0B6F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HS</dc:creator>
  <cp:keywords/>
  <dc:description/>
  <cp:lastModifiedBy>PARK HS</cp:lastModifiedBy>
  <cp:revision>1</cp:revision>
  <dcterms:created xsi:type="dcterms:W3CDTF">2018-11-14T15:38:00Z</dcterms:created>
  <dcterms:modified xsi:type="dcterms:W3CDTF">2018-11-14T17:19:00Z</dcterms:modified>
</cp:coreProperties>
</file>