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6C2" w:rsidRDefault="00EB4CF2">
      <w:pPr>
        <w:tabs>
          <w:tab w:val="right" w:pos="9184"/>
        </w:tabs>
        <w:spacing w:after="214" w:line="259" w:lineRule="auto"/>
        <w:ind w:left="0" w:firstLine="0"/>
      </w:pPr>
      <w:r>
        <w:rPr>
          <w:i/>
          <w:sz w:val="20"/>
        </w:rPr>
        <w:t xml:space="preserve">(Please write your Exam Roll No.) </w:t>
      </w:r>
      <w:r>
        <w:rPr>
          <w:i/>
          <w:sz w:val="20"/>
        </w:rPr>
        <w:tab/>
        <w:t xml:space="preserve">Exam Roll No.................... </w:t>
      </w:r>
    </w:p>
    <w:p w:rsidR="00DA66C2" w:rsidRDefault="00EB4CF2">
      <w:pPr>
        <w:pStyle w:val="Heading1"/>
      </w:pPr>
      <w:r>
        <w:t xml:space="preserve">END TERM EXAMINATION </w:t>
      </w:r>
    </w:p>
    <w:p w:rsidR="00DA66C2" w:rsidRDefault="00EB4CF2">
      <w:pPr>
        <w:spacing w:after="0" w:line="259" w:lineRule="auto"/>
        <w:ind w:left="2291" w:firstLine="0"/>
      </w:pPr>
      <w:r>
        <w:rPr>
          <w:b/>
          <w:sz w:val="20"/>
        </w:rPr>
        <w:t xml:space="preserve">THIRD SEMESTER [MCA] DECEMBER 2011 </w:t>
      </w:r>
    </w:p>
    <w:tbl>
      <w:tblPr>
        <w:tblStyle w:val="TableGrid"/>
        <w:tblW w:w="9254" w:type="dxa"/>
        <w:tblInd w:w="-110" w:type="dxa"/>
        <w:tblCellMar>
          <w:top w:w="8" w:type="dxa"/>
          <w:left w:w="0" w:type="dxa"/>
          <w:bottom w:w="0" w:type="dxa"/>
          <w:right w:w="17" w:type="dxa"/>
        </w:tblCellMar>
        <w:tblLook w:val="04A0" w:firstRow="1" w:lastRow="0" w:firstColumn="1" w:lastColumn="0" w:noHBand="0" w:noVBand="1"/>
      </w:tblPr>
      <w:tblGrid>
        <w:gridCol w:w="6223"/>
        <w:gridCol w:w="3031"/>
      </w:tblGrid>
      <w:tr w:rsidR="00DA66C2">
        <w:trPr>
          <w:trHeight w:val="509"/>
        </w:trPr>
        <w:tc>
          <w:tcPr>
            <w:tcW w:w="6223" w:type="dxa"/>
            <w:tcBorders>
              <w:top w:val="single" w:sz="4" w:space="0" w:color="000000"/>
              <w:left w:val="single" w:sz="4" w:space="0" w:color="000000"/>
              <w:bottom w:val="single" w:sz="4" w:space="0" w:color="000000"/>
              <w:right w:val="nil"/>
            </w:tcBorders>
          </w:tcPr>
          <w:p w:rsidR="00DA66C2" w:rsidRDefault="00EB4CF2">
            <w:pPr>
              <w:spacing w:after="0" w:line="259" w:lineRule="auto"/>
              <w:ind w:left="110" w:right="3447" w:firstLine="0"/>
            </w:pPr>
            <w:r>
              <w:rPr>
                <w:b/>
                <w:i/>
                <w:sz w:val="20"/>
              </w:rPr>
              <w:t xml:space="preserve">Paper Code: MCA 201 Paper ID: 44201 </w:t>
            </w:r>
          </w:p>
        </w:tc>
        <w:tc>
          <w:tcPr>
            <w:tcW w:w="3030" w:type="dxa"/>
            <w:tcBorders>
              <w:top w:val="single" w:sz="4" w:space="0" w:color="000000"/>
              <w:left w:val="nil"/>
              <w:bottom w:val="single" w:sz="4" w:space="0" w:color="000000"/>
              <w:right w:val="single" w:sz="4" w:space="0" w:color="000000"/>
            </w:tcBorders>
          </w:tcPr>
          <w:p w:rsidR="00DA66C2" w:rsidRDefault="00EB4CF2">
            <w:pPr>
              <w:spacing w:after="0" w:line="259" w:lineRule="auto"/>
              <w:ind w:left="0" w:firstLine="0"/>
              <w:jc w:val="both"/>
            </w:pPr>
            <w:r>
              <w:rPr>
                <w:b/>
                <w:i/>
                <w:sz w:val="20"/>
              </w:rPr>
              <w:t xml:space="preserve">Subject: Theory of Computation </w:t>
            </w:r>
          </w:p>
        </w:tc>
      </w:tr>
      <w:tr w:rsidR="00DA66C2">
        <w:trPr>
          <w:trHeight w:val="240"/>
        </w:trPr>
        <w:tc>
          <w:tcPr>
            <w:tcW w:w="6223" w:type="dxa"/>
            <w:tcBorders>
              <w:top w:val="single" w:sz="4" w:space="0" w:color="000000"/>
              <w:left w:val="nil"/>
              <w:bottom w:val="single" w:sz="4" w:space="0" w:color="000000"/>
              <w:right w:val="nil"/>
            </w:tcBorders>
          </w:tcPr>
          <w:p w:rsidR="00DA66C2" w:rsidRDefault="00EB4CF2">
            <w:pPr>
              <w:spacing w:after="0" w:line="259" w:lineRule="auto"/>
              <w:ind w:left="110" w:firstLine="0"/>
            </w:pPr>
            <w:r>
              <w:rPr>
                <w:b/>
                <w:i/>
                <w:sz w:val="20"/>
              </w:rPr>
              <w:t xml:space="preserve">Time : 3 Hours </w:t>
            </w:r>
          </w:p>
        </w:tc>
        <w:tc>
          <w:tcPr>
            <w:tcW w:w="3030" w:type="dxa"/>
            <w:tcBorders>
              <w:top w:val="single" w:sz="4" w:space="0" w:color="000000"/>
              <w:left w:val="nil"/>
              <w:bottom w:val="single" w:sz="4" w:space="0" w:color="000000"/>
              <w:right w:val="nil"/>
            </w:tcBorders>
          </w:tcPr>
          <w:p w:rsidR="00DA66C2" w:rsidRDefault="00EB4CF2">
            <w:pPr>
              <w:spacing w:after="0" w:line="259" w:lineRule="auto"/>
              <w:ind w:left="0" w:right="59" w:firstLine="0"/>
              <w:jc w:val="right"/>
            </w:pPr>
            <w:r>
              <w:rPr>
                <w:b/>
                <w:i/>
                <w:sz w:val="20"/>
              </w:rPr>
              <w:t xml:space="preserve">Maximum Marks : 60 </w:t>
            </w:r>
          </w:p>
        </w:tc>
      </w:tr>
      <w:tr w:rsidR="00DA66C2">
        <w:trPr>
          <w:trHeight w:val="279"/>
        </w:trPr>
        <w:tc>
          <w:tcPr>
            <w:tcW w:w="9254" w:type="dxa"/>
            <w:gridSpan w:val="2"/>
            <w:tcBorders>
              <w:top w:val="single" w:sz="4" w:space="0" w:color="000000"/>
              <w:left w:val="single" w:sz="4" w:space="0" w:color="000000"/>
              <w:bottom w:val="single" w:sz="4" w:space="0" w:color="000000"/>
              <w:right w:val="single" w:sz="4" w:space="0" w:color="000000"/>
            </w:tcBorders>
          </w:tcPr>
          <w:p w:rsidR="00DA66C2" w:rsidRDefault="00EB4CF2">
            <w:pPr>
              <w:spacing w:after="0" w:line="259" w:lineRule="auto"/>
              <w:ind w:left="6" w:firstLine="0"/>
              <w:jc w:val="center"/>
            </w:pPr>
            <w:r>
              <w:rPr>
                <w:b/>
                <w:i/>
                <w:sz w:val="20"/>
              </w:rPr>
              <w:t xml:space="preserve">Note: </w:t>
            </w:r>
            <w:r>
              <w:rPr>
                <w:b/>
                <w:i/>
                <w:sz w:val="20"/>
              </w:rPr>
              <w:t xml:space="preserve">Attempt five questions. Select one question from each unit. Q. 1 is compulsory. </w:t>
            </w:r>
          </w:p>
        </w:tc>
      </w:tr>
    </w:tbl>
    <w:p w:rsidR="00DA66C2" w:rsidRDefault="00EB4CF2">
      <w:pPr>
        <w:spacing w:after="0" w:line="259" w:lineRule="auto"/>
        <w:ind w:left="0" w:firstLine="0"/>
      </w:pPr>
      <w:r>
        <w:t xml:space="preserve"> </w:t>
      </w:r>
    </w:p>
    <w:p w:rsidR="00DA66C2" w:rsidRDefault="00EB4CF2">
      <w:pPr>
        <w:tabs>
          <w:tab w:val="center" w:pos="9076"/>
        </w:tabs>
        <w:ind w:left="-15" w:firstLine="0"/>
      </w:pPr>
      <w:r>
        <w:t xml:space="preserve">Q1. (a) What are the types of grammars according to Chomsky classification?  </w:t>
      </w:r>
      <w:r>
        <w:tab/>
        <w:t xml:space="preserve"> </w:t>
      </w:r>
    </w:p>
    <w:p w:rsidR="00DA66C2" w:rsidRDefault="00EB4CF2">
      <w:pPr>
        <w:numPr>
          <w:ilvl w:val="0"/>
          <w:numId w:val="1"/>
        </w:numPr>
        <w:ind w:hanging="398"/>
      </w:pPr>
      <w:r>
        <w:t xml:space="preserve">Write the similarity and differences between right linear and left linear grammar. </w:t>
      </w:r>
      <w:r>
        <w:tab/>
        <w:t xml:space="preserve"> </w:t>
      </w:r>
      <w:r>
        <w:tab/>
        <w:t xml:space="preserve"> </w:t>
      </w:r>
    </w:p>
    <w:p w:rsidR="00DA66C2" w:rsidRDefault="00EB4CF2">
      <w:pPr>
        <w:numPr>
          <w:ilvl w:val="0"/>
          <w:numId w:val="1"/>
        </w:numPr>
        <w:ind w:hanging="398"/>
      </w:pPr>
      <w:r>
        <w:t xml:space="preserve">Write four regular expressions over ∑ = {0, 1}. </w:t>
      </w:r>
    </w:p>
    <w:p w:rsidR="00DA66C2" w:rsidRDefault="00EB4CF2">
      <w:pPr>
        <w:numPr>
          <w:ilvl w:val="0"/>
          <w:numId w:val="1"/>
        </w:numPr>
        <w:ind w:hanging="398"/>
      </w:pPr>
      <w:r>
        <w:t xml:space="preserve">Write four important applications of automata theory. </w:t>
      </w:r>
    </w:p>
    <w:p w:rsidR="00DA66C2" w:rsidRDefault="00EB4CF2">
      <w:pPr>
        <w:numPr>
          <w:ilvl w:val="0"/>
          <w:numId w:val="1"/>
        </w:numPr>
        <w:ind w:hanging="398"/>
      </w:pPr>
      <w:r>
        <w:t xml:space="preserve">When a problem is called decidable? </w:t>
      </w:r>
    </w:p>
    <w:p w:rsidR="00DA66C2" w:rsidRDefault="00EB4CF2">
      <w:pPr>
        <w:numPr>
          <w:ilvl w:val="0"/>
          <w:numId w:val="1"/>
        </w:numPr>
        <w:ind w:hanging="398"/>
      </w:pPr>
      <w:r>
        <w:t xml:space="preserve">Find the language generated by the grammar.               </w:t>
      </w:r>
      <w:proofErr w:type="spellStart"/>
      <w:r>
        <w:t>S→aSb</w:t>
      </w:r>
      <w:proofErr w:type="spellEnd"/>
      <w:proofErr w:type="gramStart"/>
      <w:r>
        <w:t xml:space="preserve">,  </w:t>
      </w:r>
      <w:proofErr w:type="spellStart"/>
      <w:r>
        <w:t>S</w:t>
      </w:r>
      <w:proofErr w:type="gramEnd"/>
      <w:r>
        <w:t>→Ab</w:t>
      </w:r>
      <w:proofErr w:type="spellEnd"/>
      <w:r>
        <w:t xml:space="preserve">,  </w:t>
      </w:r>
      <w:proofErr w:type="spellStart"/>
      <w:r>
        <w:t>A→cAc</w:t>
      </w:r>
      <w:proofErr w:type="spellEnd"/>
      <w:r>
        <w:t xml:space="preserve"> | d. </w:t>
      </w:r>
    </w:p>
    <w:p w:rsidR="00DA66C2" w:rsidRDefault="00EB4CF2">
      <w:pPr>
        <w:numPr>
          <w:ilvl w:val="0"/>
          <w:numId w:val="1"/>
        </w:numPr>
        <w:ind w:hanging="398"/>
      </w:pPr>
      <w:r>
        <w:t>Give an example of partial rec</w:t>
      </w:r>
      <w:r>
        <w:t xml:space="preserve">ursive function. </w:t>
      </w:r>
    </w:p>
    <w:p w:rsidR="00DA66C2" w:rsidRDefault="00EB4CF2">
      <w:pPr>
        <w:numPr>
          <w:ilvl w:val="0"/>
          <w:numId w:val="1"/>
        </w:numPr>
        <w:ind w:hanging="398"/>
      </w:pPr>
      <w:r>
        <w:t xml:space="preserve">What class of language is generated by a non-deterministic Turing Machine? </w:t>
      </w:r>
    </w:p>
    <w:p w:rsidR="00DA66C2" w:rsidRDefault="00EB4CF2">
      <w:pPr>
        <w:numPr>
          <w:ilvl w:val="0"/>
          <w:numId w:val="1"/>
        </w:numPr>
        <w:ind w:hanging="398"/>
      </w:pPr>
      <w:r>
        <w:t xml:space="preserve">When a language is called inherently ambiguous? </w:t>
      </w:r>
    </w:p>
    <w:p w:rsidR="00DA66C2" w:rsidRDefault="00EB4CF2">
      <w:pPr>
        <w:numPr>
          <w:ilvl w:val="0"/>
          <w:numId w:val="1"/>
        </w:numPr>
        <w:ind w:hanging="398"/>
      </w:pPr>
      <w:r>
        <w:t xml:space="preserve">When a problem is said to be in NP class? Give a problem that is NP class. </w:t>
      </w:r>
    </w:p>
    <w:p w:rsidR="00DA66C2" w:rsidRDefault="00EB4CF2">
      <w:pPr>
        <w:tabs>
          <w:tab w:val="center" w:pos="567"/>
          <w:tab w:val="center" w:pos="965"/>
          <w:tab w:val="right" w:pos="9184"/>
        </w:tabs>
        <w:spacing w:after="0" w:line="259" w:lineRule="auto"/>
        <w:ind w:left="0" w:firstLine="0"/>
      </w:pPr>
      <w:r>
        <w:t xml:space="preserve"> </w:t>
      </w:r>
      <w:r>
        <w:tab/>
        <w:t xml:space="preserve"> </w:t>
      </w:r>
      <w:r>
        <w:tab/>
        <w:t xml:space="preserve">  </w:t>
      </w:r>
      <w:r>
        <w:tab/>
      </w:r>
      <w:r>
        <w:rPr>
          <w:b/>
        </w:rPr>
        <w:t xml:space="preserve">(2x10=20) </w:t>
      </w:r>
    </w:p>
    <w:p w:rsidR="00DA66C2" w:rsidRDefault="00EB4CF2">
      <w:pPr>
        <w:spacing w:after="0" w:line="259" w:lineRule="auto"/>
        <w:ind w:left="0" w:firstLine="0"/>
      </w:pPr>
      <w:r>
        <w:t xml:space="preserve"> </w:t>
      </w:r>
    </w:p>
    <w:p w:rsidR="00DA66C2" w:rsidRDefault="00EB4CF2">
      <w:pPr>
        <w:pStyle w:val="Heading2"/>
      </w:pPr>
      <w:r>
        <w:t>Unit-I</w:t>
      </w:r>
      <w:r>
        <w:rPr>
          <w:u w:val="none"/>
        </w:rPr>
        <w:t xml:space="preserve"> </w:t>
      </w:r>
    </w:p>
    <w:p w:rsidR="00DA66C2" w:rsidRDefault="00EB4CF2">
      <w:pPr>
        <w:ind w:left="979" w:hanging="994"/>
      </w:pPr>
      <w:r>
        <w:t>Q2. (a) D</w:t>
      </w:r>
      <w:r>
        <w:t xml:space="preserve">raw a </w:t>
      </w:r>
      <w:proofErr w:type="spellStart"/>
      <w:r>
        <w:t>Mearly</w:t>
      </w:r>
      <w:proofErr w:type="spellEnd"/>
      <w:r>
        <w:t xml:space="preserve"> machine that output 1 when string over alphabets ∑= {a, b} contains even number of a’s and the machine outputs 0 otherwise. </w:t>
      </w:r>
      <w:r>
        <w:rPr>
          <w:b/>
        </w:rPr>
        <w:t>(5)</w:t>
      </w:r>
      <w:r>
        <w:t xml:space="preserve"> </w:t>
      </w:r>
    </w:p>
    <w:p w:rsidR="00DA66C2" w:rsidRDefault="00EB4CF2">
      <w:pPr>
        <w:tabs>
          <w:tab w:val="right" w:pos="9184"/>
        </w:tabs>
        <w:ind w:left="-15" w:firstLine="0"/>
      </w:pPr>
      <w:r>
        <w:t xml:space="preserve"> </w:t>
      </w:r>
      <w:r>
        <w:tab/>
        <w:t xml:space="preserve">(b) Draw a DFA for language defined on set of symbols {1, 2, 3} such that the </w:t>
      </w:r>
    </w:p>
    <w:p w:rsidR="00DA66C2" w:rsidRDefault="00EB4CF2">
      <w:pPr>
        <w:tabs>
          <w:tab w:val="center" w:pos="4591"/>
          <w:tab w:val="right" w:pos="9184"/>
        </w:tabs>
        <w:ind w:left="0" w:firstLine="0"/>
      </w:pPr>
      <w:r>
        <w:rPr>
          <w:rFonts w:ascii="Calibri" w:eastAsia="Calibri" w:hAnsi="Calibri" w:cs="Calibri"/>
          <w:sz w:val="22"/>
        </w:rPr>
        <w:tab/>
      </w:r>
      <w:r>
        <w:t>DFA accepts any string that begi</w:t>
      </w:r>
      <w:r>
        <w:t xml:space="preserve">ns with 1 / 3 and terminates with 2. </w:t>
      </w:r>
      <w:r>
        <w:tab/>
      </w:r>
      <w:r>
        <w:rPr>
          <w:b/>
        </w:rPr>
        <w:t xml:space="preserve">(5) </w:t>
      </w:r>
    </w:p>
    <w:p w:rsidR="00DA66C2" w:rsidRDefault="00EB4CF2">
      <w:pPr>
        <w:spacing w:after="0" w:line="259" w:lineRule="auto"/>
        <w:ind w:left="0" w:firstLine="0"/>
      </w:pPr>
      <w:r>
        <w:t xml:space="preserve"> </w:t>
      </w:r>
    </w:p>
    <w:p w:rsidR="00DA66C2" w:rsidRDefault="00EB4CF2">
      <w:pPr>
        <w:tabs>
          <w:tab w:val="center" w:pos="3555"/>
          <w:tab w:val="right" w:pos="9184"/>
        </w:tabs>
        <w:ind w:left="-15" w:firstLine="0"/>
      </w:pPr>
      <w:r>
        <w:t xml:space="preserve">Q3 </w:t>
      </w:r>
      <w:r>
        <w:tab/>
        <w:t xml:space="preserve">(a) State and prove pumping lemma of regular language. </w:t>
      </w:r>
      <w:r>
        <w:tab/>
      </w:r>
      <w:r>
        <w:rPr>
          <w:b/>
        </w:rPr>
        <w:t>(5)</w:t>
      </w:r>
      <w:r>
        <w:t xml:space="preserve"> </w:t>
      </w:r>
    </w:p>
    <w:p w:rsidR="00DA66C2" w:rsidRDefault="00EB4CF2">
      <w:pPr>
        <w:tabs>
          <w:tab w:val="center" w:pos="3862"/>
          <w:tab w:val="right" w:pos="9184"/>
        </w:tabs>
        <w:ind w:left="-15" w:firstLine="0"/>
      </w:pPr>
      <w:r>
        <w:t xml:space="preserve"> </w:t>
      </w:r>
      <w:r>
        <w:tab/>
        <w:t xml:space="preserve">(b) Write a brief note on JFLAP simulation of finite automata. </w:t>
      </w:r>
      <w:r>
        <w:tab/>
      </w:r>
      <w:r>
        <w:rPr>
          <w:b/>
        </w:rPr>
        <w:t>(5)</w:t>
      </w:r>
      <w:r>
        <w:t xml:space="preserve"> </w:t>
      </w:r>
    </w:p>
    <w:p w:rsidR="00DA66C2" w:rsidRDefault="00EB4CF2">
      <w:pPr>
        <w:spacing w:after="0" w:line="259" w:lineRule="auto"/>
        <w:ind w:left="0" w:firstLine="0"/>
      </w:pPr>
      <w:r>
        <w:t xml:space="preserve"> </w:t>
      </w:r>
    </w:p>
    <w:p w:rsidR="00DA66C2" w:rsidRDefault="00EB4CF2">
      <w:pPr>
        <w:pStyle w:val="Heading2"/>
        <w:ind w:right="163"/>
      </w:pPr>
      <w:r>
        <w:t>Unit-II</w:t>
      </w:r>
      <w:r>
        <w:rPr>
          <w:u w:val="none"/>
        </w:rPr>
        <w:t xml:space="preserve"> </w:t>
      </w:r>
    </w:p>
    <w:p w:rsidR="00DA66C2" w:rsidRDefault="00EB4CF2">
      <w:pPr>
        <w:ind w:left="979" w:hanging="994"/>
      </w:pPr>
      <w:r>
        <w:t xml:space="preserve">Q4. (a) </w:t>
      </w:r>
      <w:r>
        <w:t xml:space="preserve">When a CFG is said to be in CNF? What are the benefits we get while converting a CFG into CNF? </w:t>
      </w:r>
      <w:r>
        <w:tab/>
      </w:r>
      <w:r>
        <w:rPr>
          <w:b/>
        </w:rPr>
        <w:t>(5)</w:t>
      </w:r>
      <w:r>
        <w:t xml:space="preserve"> </w:t>
      </w:r>
    </w:p>
    <w:p w:rsidR="00DA66C2" w:rsidRDefault="00EB4CF2">
      <w:pPr>
        <w:tabs>
          <w:tab w:val="center" w:pos="3511"/>
          <w:tab w:val="right" w:pos="9184"/>
        </w:tabs>
        <w:ind w:left="-15" w:firstLine="0"/>
      </w:pPr>
      <w:r>
        <w:t xml:space="preserve"> </w:t>
      </w:r>
      <w:r>
        <w:tab/>
        <w:t>(b) Design a PDA for recognizing the L= {</w:t>
      </w:r>
      <w:proofErr w:type="spellStart"/>
      <w:r>
        <w:t>a</w:t>
      </w:r>
      <w:r>
        <w:rPr>
          <w:vertAlign w:val="superscript"/>
        </w:rPr>
        <w:t>n</w:t>
      </w:r>
      <w:r>
        <w:t>c</w:t>
      </w:r>
      <w:r>
        <w:rPr>
          <w:vertAlign w:val="superscript"/>
        </w:rPr>
        <w:t>n</w:t>
      </w:r>
      <w:r>
        <w:t>d</w:t>
      </w:r>
      <w:proofErr w:type="spellEnd"/>
      <w:r>
        <w:t xml:space="preserve"> | n&gt;0}. </w:t>
      </w:r>
      <w:r>
        <w:tab/>
      </w:r>
      <w:r>
        <w:rPr>
          <w:b/>
        </w:rPr>
        <w:t xml:space="preserve">(5) </w:t>
      </w:r>
    </w:p>
    <w:p w:rsidR="00DA66C2" w:rsidRDefault="00EB4CF2">
      <w:pPr>
        <w:spacing w:after="0" w:line="259" w:lineRule="auto"/>
        <w:ind w:left="0" w:firstLine="0"/>
      </w:pPr>
      <w:r>
        <w:t xml:space="preserve"> </w:t>
      </w:r>
    </w:p>
    <w:p w:rsidR="00DA66C2" w:rsidRDefault="00EB4CF2">
      <w:pPr>
        <w:ind w:left="979" w:hanging="994"/>
      </w:pPr>
      <w:r>
        <w:t xml:space="preserve">Q5 (a) </w:t>
      </w:r>
      <w:r>
        <w:t xml:space="preserve">Differentiate between LL and LR parser? Which of the two parses larger class of CFL? </w:t>
      </w:r>
      <w:r>
        <w:tab/>
      </w:r>
      <w:r>
        <w:rPr>
          <w:b/>
        </w:rPr>
        <w:t xml:space="preserve">(5) </w:t>
      </w:r>
    </w:p>
    <w:p w:rsidR="00DA66C2" w:rsidRDefault="00EB4CF2">
      <w:pPr>
        <w:tabs>
          <w:tab w:val="center" w:pos="2650"/>
          <w:tab w:val="right" w:pos="9184"/>
        </w:tabs>
        <w:ind w:left="-15" w:firstLine="0"/>
      </w:pPr>
      <w:r>
        <w:t xml:space="preserve"> </w:t>
      </w:r>
      <w:r>
        <w:tab/>
        <w:t xml:space="preserve">(b) Prove that closure of CFL is a CFL. </w:t>
      </w:r>
      <w:r>
        <w:tab/>
      </w:r>
      <w:r>
        <w:rPr>
          <w:b/>
        </w:rPr>
        <w:t>(5)</w:t>
      </w:r>
      <w:r>
        <w:t xml:space="preserve"> </w:t>
      </w:r>
    </w:p>
    <w:p w:rsidR="00DA66C2" w:rsidRDefault="00EB4CF2">
      <w:pPr>
        <w:spacing w:after="0" w:line="259" w:lineRule="auto"/>
        <w:ind w:left="0" w:firstLine="0"/>
      </w:pPr>
      <w:r>
        <w:t xml:space="preserve"> </w:t>
      </w:r>
    </w:p>
    <w:p w:rsidR="00DA66C2" w:rsidRDefault="00EB4CF2">
      <w:pPr>
        <w:pStyle w:val="Heading2"/>
        <w:ind w:right="168"/>
      </w:pPr>
      <w:r>
        <w:t>Unit-III</w:t>
      </w:r>
      <w:r>
        <w:rPr>
          <w:u w:val="none"/>
        </w:rPr>
        <w:t xml:space="preserve"> </w:t>
      </w:r>
    </w:p>
    <w:p w:rsidR="00DA66C2" w:rsidRDefault="00EB4CF2">
      <w:pPr>
        <w:tabs>
          <w:tab w:val="center" w:pos="3841"/>
          <w:tab w:val="right" w:pos="9184"/>
        </w:tabs>
        <w:ind w:left="-15" w:firstLine="0"/>
      </w:pPr>
      <w:r>
        <w:t xml:space="preserve">Q6 </w:t>
      </w:r>
      <w:r>
        <w:tab/>
        <w:t xml:space="preserve">(a) Design a Turing machine for adding two positive integers. </w:t>
      </w:r>
      <w:r>
        <w:tab/>
      </w:r>
      <w:r>
        <w:rPr>
          <w:b/>
        </w:rPr>
        <w:t>(5)</w:t>
      </w:r>
      <w:r>
        <w:t xml:space="preserve"> </w:t>
      </w:r>
    </w:p>
    <w:p w:rsidR="00DA66C2" w:rsidRDefault="00EB4CF2">
      <w:pPr>
        <w:ind w:left="979" w:hanging="994"/>
      </w:pPr>
      <w:r>
        <w:t xml:space="preserve"> (b) Define computable function. </w:t>
      </w:r>
      <w:r>
        <w:t xml:space="preserve">Prove that multiplication of two positive integers is a </w:t>
      </w:r>
      <w:bookmarkStart w:id="0" w:name="_GoBack"/>
      <w:bookmarkEnd w:id="0"/>
      <w:r>
        <w:t xml:space="preserve">computable function. </w:t>
      </w:r>
      <w:r>
        <w:tab/>
      </w:r>
      <w:r>
        <w:rPr>
          <w:b/>
        </w:rPr>
        <w:t xml:space="preserve">(5) </w:t>
      </w:r>
    </w:p>
    <w:p w:rsidR="00DA66C2" w:rsidRDefault="00EB4CF2">
      <w:pPr>
        <w:spacing w:after="22" w:line="259" w:lineRule="auto"/>
        <w:ind w:left="0" w:firstLine="0"/>
      </w:pPr>
      <w:r>
        <w:t xml:space="preserve"> </w:t>
      </w:r>
    </w:p>
    <w:p w:rsidR="00DA66C2" w:rsidRDefault="00EB4CF2">
      <w:pPr>
        <w:ind w:left="979" w:hanging="994"/>
      </w:pPr>
      <w:r>
        <w:t xml:space="preserve">Q7 </w:t>
      </w:r>
      <w:r>
        <w:tab/>
        <w:t>(a) Design a Turing machine to test whether a given input on ∑</w:t>
      </w:r>
      <w:proofErr w:type="gramStart"/>
      <w:r>
        <w:t>={</w:t>
      </w:r>
      <w:proofErr w:type="spellStart"/>
      <w:proofErr w:type="gramEnd"/>
      <w:r>
        <w:t>a,b</w:t>
      </w:r>
      <w:proofErr w:type="spellEnd"/>
      <w:r>
        <w:t xml:space="preserve">} contains equal number of a symbol a and b. </w:t>
      </w:r>
      <w:r>
        <w:tab/>
      </w:r>
      <w:r>
        <w:rPr>
          <w:b/>
        </w:rPr>
        <w:t>(5)</w:t>
      </w:r>
      <w:r>
        <w:t xml:space="preserve"> </w:t>
      </w:r>
    </w:p>
    <w:p w:rsidR="00DA66C2" w:rsidRDefault="00EB4CF2">
      <w:pPr>
        <w:ind w:left="979" w:hanging="994"/>
      </w:pPr>
      <w:r>
        <w:t xml:space="preserve"> (b) </w:t>
      </w:r>
      <w:r>
        <w:t xml:space="preserve">When a problem is classified as undecidable? Whether Halting problem is decidable problem or undecidable? Justify your answer. </w:t>
      </w:r>
      <w:r>
        <w:rPr>
          <w:b/>
        </w:rPr>
        <w:t>(5)</w:t>
      </w:r>
      <w:r>
        <w:t xml:space="preserve"> </w:t>
      </w:r>
    </w:p>
    <w:p w:rsidR="00DA66C2" w:rsidRDefault="00EB4CF2">
      <w:pPr>
        <w:spacing w:after="0" w:line="259" w:lineRule="auto"/>
        <w:ind w:left="0" w:firstLine="0"/>
      </w:pPr>
      <w:r>
        <w:lastRenderedPageBreak/>
        <w:t xml:space="preserve"> </w:t>
      </w:r>
    </w:p>
    <w:p w:rsidR="00DA66C2" w:rsidRDefault="00EB4CF2">
      <w:pPr>
        <w:spacing w:after="0" w:line="259" w:lineRule="auto"/>
        <w:ind w:left="0" w:right="96" w:firstLine="0"/>
        <w:jc w:val="center"/>
      </w:pPr>
      <w:r>
        <w:rPr>
          <w:b/>
        </w:rPr>
        <w:t xml:space="preserve"> </w:t>
      </w:r>
    </w:p>
    <w:p w:rsidR="00DA66C2" w:rsidRDefault="00EB4CF2">
      <w:pPr>
        <w:spacing w:after="0" w:line="259" w:lineRule="auto"/>
        <w:ind w:left="0" w:right="165" w:firstLine="0"/>
        <w:jc w:val="right"/>
      </w:pPr>
      <w:r>
        <w:rPr>
          <w:b/>
        </w:rPr>
        <w:t xml:space="preserve">P.T.O. </w:t>
      </w:r>
    </w:p>
    <w:p w:rsidR="00DA66C2" w:rsidRDefault="00EB4CF2">
      <w:pPr>
        <w:spacing w:after="0" w:line="259" w:lineRule="auto"/>
        <w:ind w:left="0" w:right="163" w:firstLine="0"/>
        <w:jc w:val="center"/>
      </w:pPr>
      <w:r>
        <w:rPr>
          <w:b/>
        </w:rPr>
        <w:t xml:space="preserve">[2] </w:t>
      </w:r>
    </w:p>
    <w:p w:rsidR="00DA66C2" w:rsidRDefault="00EB4CF2">
      <w:pPr>
        <w:spacing w:after="0" w:line="259" w:lineRule="auto"/>
        <w:ind w:left="0" w:right="96" w:firstLine="0"/>
        <w:jc w:val="center"/>
      </w:pPr>
      <w:r>
        <w:rPr>
          <w:b/>
        </w:rPr>
        <w:t xml:space="preserve"> </w:t>
      </w:r>
    </w:p>
    <w:p w:rsidR="00DA66C2" w:rsidRDefault="00EB4CF2">
      <w:pPr>
        <w:pStyle w:val="Heading2"/>
        <w:ind w:right="160"/>
      </w:pPr>
      <w:r>
        <w:t>Unit-IV</w:t>
      </w:r>
      <w:r>
        <w:rPr>
          <w:u w:val="none"/>
        </w:rPr>
        <w:t xml:space="preserve"> </w:t>
      </w:r>
    </w:p>
    <w:tbl>
      <w:tblPr>
        <w:tblStyle w:val="TableGrid"/>
        <w:tblW w:w="9136" w:type="dxa"/>
        <w:tblInd w:w="0" w:type="dxa"/>
        <w:tblCellMar>
          <w:top w:w="0" w:type="dxa"/>
          <w:left w:w="0" w:type="dxa"/>
          <w:bottom w:w="0" w:type="dxa"/>
          <w:right w:w="0" w:type="dxa"/>
        </w:tblCellMar>
        <w:tblLook w:val="04A0" w:firstRow="1" w:lastRow="0" w:firstColumn="1" w:lastColumn="0" w:noHBand="0" w:noVBand="1"/>
      </w:tblPr>
      <w:tblGrid>
        <w:gridCol w:w="567"/>
        <w:gridCol w:w="8569"/>
      </w:tblGrid>
      <w:tr w:rsidR="00DA66C2">
        <w:trPr>
          <w:trHeight w:val="822"/>
        </w:trPr>
        <w:tc>
          <w:tcPr>
            <w:tcW w:w="567" w:type="dxa"/>
            <w:tcBorders>
              <w:top w:val="nil"/>
              <w:left w:val="nil"/>
              <w:bottom w:val="nil"/>
              <w:right w:val="nil"/>
            </w:tcBorders>
          </w:tcPr>
          <w:p w:rsidR="00DA66C2" w:rsidRDefault="00EB4CF2">
            <w:pPr>
              <w:spacing w:after="0" w:line="259" w:lineRule="auto"/>
              <w:ind w:left="0" w:firstLine="0"/>
            </w:pPr>
            <w:r>
              <w:t xml:space="preserve">Q8 </w:t>
            </w:r>
          </w:p>
        </w:tc>
        <w:tc>
          <w:tcPr>
            <w:tcW w:w="8569" w:type="dxa"/>
            <w:tcBorders>
              <w:top w:val="nil"/>
              <w:left w:val="nil"/>
              <w:bottom w:val="nil"/>
              <w:right w:val="nil"/>
            </w:tcBorders>
          </w:tcPr>
          <w:p w:rsidR="00DA66C2" w:rsidRDefault="00EB4CF2">
            <w:pPr>
              <w:spacing w:after="0" w:line="259" w:lineRule="auto"/>
              <w:ind w:left="427" w:right="72" w:hanging="427"/>
              <w:jc w:val="both"/>
            </w:pPr>
            <w:r>
              <w:t xml:space="preserve">(a) </w:t>
            </w:r>
            <w:r>
              <w:t xml:space="preserve">Define time complexity of a problem. How is it different from time complexity of an algorithm to solve that problem? What is the unit of time that is used to measure the time complexity of an algorithm? </w:t>
            </w:r>
            <w:r>
              <w:rPr>
                <w:b/>
              </w:rPr>
              <w:t>(5)</w:t>
            </w:r>
            <w:r>
              <w:t xml:space="preserve"> </w:t>
            </w:r>
          </w:p>
        </w:tc>
      </w:tr>
      <w:tr w:rsidR="00DA66C2">
        <w:trPr>
          <w:trHeight w:val="553"/>
        </w:trPr>
        <w:tc>
          <w:tcPr>
            <w:tcW w:w="567" w:type="dxa"/>
            <w:tcBorders>
              <w:top w:val="nil"/>
              <w:left w:val="nil"/>
              <w:bottom w:val="nil"/>
              <w:right w:val="nil"/>
            </w:tcBorders>
          </w:tcPr>
          <w:p w:rsidR="00DA66C2" w:rsidRDefault="00EB4CF2">
            <w:pPr>
              <w:spacing w:after="0" w:line="259" w:lineRule="auto"/>
              <w:ind w:left="0" w:firstLine="0"/>
            </w:pPr>
            <w:r>
              <w:t xml:space="preserve"> </w:t>
            </w:r>
          </w:p>
          <w:p w:rsidR="00DA66C2" w:rsidRDefault="00EB4CF2">
            <w:pPr>
              <w:spacing w:after="0" w:line="259" w:lineRule="auto"/>
              <w:ind w:left="0" w:firstLine="0"/>
            </w:pPr>
            <w:r>
              <w:t xml:space="preserve"> </w:t>
            </w:r>
          </w:p>
        </w:tc>
        <w:tc>
          <w:tcPr>
            <w:tcW w:w="8569" w:type="dxa"/>
            <w:tcBorders>
              <w:top w:val="nil"/>
              <w:left w:val="nil"/>
              <w:bottom w:val="nil"/>
              <w:right w:val="nil"/>
            </w:tcBorders>
          </w:tcPr>
          <w:p w:rsidR="00DA66C2" w:rsidRDefault="00EB4CF2">
            <w:pPr>
              <w:tabs>
                <w:tab w:val="right" w:pos="8569"/>
              </w:tabs>
              <w:spacing w:after="0" w:line="259" w:lineRule="auto"/>
              <w:ind w:left="0" w:firstLine="0"/>
            </w:pPr>
            <w:r>
              <w:t xml:space="preserve">(b) State the </w:t>
            </w:r>
            <w:proofErr w:type="spellStart"/>
            <w:r>
              <w:t>Savitch</w:t>
            </w:r>
            <w:proofErr w:type="spellEnd"/>
            <w:r>
              <w:t xml:space="preserve"> </w:t>
            </w:r>
            <w:proofErr w:type="spellStart"/>
            <w:r>
              <w:t>theorm</w:t>
            </w:r>
            <w:proofErr w:type="spellEnd"/>
            <w:r>
              <w:t xml:space="preserve"> on space compl</w:t>
            </w:r>
            <w:r>
              <w:t xml:space="preserve">exity and prove it. </w:t>
            </w:r>
            <w:r>
              <w:tab/>
            </w:r>
            <w:r>
              <w:rPr>
                <w:b/>
              </w:rPr>
              <w:t xml:space="preserve">(5) </w:t>
            </w:r>
          </w:p>
        </w:tc>
      </w:tr>
      <w:tr w:rsidR="00DA66C2">
        <w:trPr>
          <w:trHeight w:val="276"/>
        </w:trPr>
        <w:tc>
          <w:tcPr>
            <w:tcW w:w="567" w:type="dxa"/>
            <w:tcBorders>
              <w:top w:val="nil"/>
              <w:left w:val="nil"/>
              <w:bottom w:val="nil"/>
              <w:right w:val="nil"/>
            </w:tcBorders>
          </w:tcPr>
          <w:p w:rsidR="00DA66C2" w:rsidRDefault="00EB4CF2">
            <w:pPr>
              <w:spacing w:after="0" w:line="259" w:lineRule="auto"/>
              <w:ind w:left="0" w:firstLine="0"/>
            </w:pPr>
            <w:r>
              <w:t xml:space="preserve">Q9 </w:t>
            </w:r>
          </w:p>
        </w:tc>
        <w:tc>
          <w:tcPr>
            <w:tcW w:w="8569" w:type="dxa"/>
            <w:tcBorders>
              <w:top w:val="nil"/>
              <w:left w:val="nil"/>
              <w:bottom w:val="nil"/>
              <w:right w:val="nil"/>
            </w:tcBorders>
          </w:tcPr>
          <w:p w:rsidR="00DA66C2" w:rsidRDefault="00EB4CF2">
            <w:pPr>
              <w:spacing w:after="0" w:line="259" w:lineRule="auto"/>
              <w:ind w:left="0" w:firstLine="0"/>
            </w:pPr>
            <w:r>
              <w:t xml:space="preserve">(a) Define a Post Correspondence Problem (PCP). Show that </w:t>
            </w:r>
          </w:p>
        </w:tc>
      </w:tr>
      <w:tr w:rsidR="00DA66C2">
        <w:trPr>
          <w:trHeight w:val="276"/>
        </w:trPr>
        <w:tc>
          <w:tcPr>
            <w:tcW w:w="567" w:type="dxa"/>
            <w:tcBorders>
              <w:top w:val="nil"/>
              <w:left w:val="nil"/>
              <w:bottom w:val="nil"/>
              <w:right w:val="nil"/>
            </w:tcBorders>
          </w:tcPr>
          <w:p w:rsidR="00DA66C2" w:rsidRDefault="00EB4CF2">
            <w:pPr>
              <w:spacing w:after="0" w:line="259" w:lineRule="auto"/>
              <w:ind w:left="0" w:firstLine="0"/>
            </w:pPr>
            <w:r>
              <w:t xml:space="preserve"> </w:t>
            </w:r>
          </w:p>
        </w:tc>
        <w:tc>
          <w:tcPr>
            <w:tcW w:w="8569" w:type="dxa"/>
            <w:tcBorders>
              <w:top w:val="nil"/>
              <w:left w:val="nil"/>
              <w:bottom w:val="nil"/>
              <w:right w:val="nil"/>
            </w:tcBorders>
          </w:tcPr>
          <w:p w:rsidR="00DA66C2" w:rsidRDefault="00EB4CF2">
            <w:pPr>
              <w:tabs>
                <w:tab w:val="center" w:pos="3715"/>
                <w:tab w:val="right" w:pos="8569"/>
              </w:tabs>
              <w:spacing w:after="0" w:line="259" w:lineRule="auto"/>
              <w:ind w:left="0" w:firstLine="0"/>
            </w:pPr>
            <w:r>
              <w:t xml:space="preserve"> </w:t>
            </w:r>
            <w:r>
              <w:tab/>
              <w:t>S</w:t>
            </w:r>
            <w:proofErr w:type="gramStart"/>
            <w:r>
              <w:t>={</w:t>
            </w:r>
            <w:proofErr w:type="gramEnd"/>
            <w:r>
              <w:t xml:space="preserve"> (</w:t>
            </w:r>
            <w:proofErr w:type="spellStart"/>
            <w:r>
              <w:t>b,bbb</w:t>
            </w:r>
            <w:proofErr w:type="spellEnd"/>
            <w:r>
              <w:t>), (</w:t>
            </w:r>
            <w:proofErr w:type="spellStart"/>
            <w:r>
              <w:t>babbb,ba</w:t>
            </w:r>
            <w:proofErr w:type="spellEnd"/>
            <w:r>
              <w:t>), (</w:t>
            </w:r>
            <w:proofErr w:type="spellStart"/>
            <w:r>
              <w:t>ba,a</w:t>
            </w:r>
            <w:proofErr w:type="spellEnd"/>
            <w:r>
              <w:t xml:space="preserve">)} has a solution over ∑= {a, b}. </w:t>
            </w:r>
            <w:r>
              <w:tab/>
            </w:r>
            <w:r>
              <w:rPr>
                <w:b/>
              </w:rPr>
              <w:t>(5)</w:t>
            </w:r>
            <w:r>
              <w:t xml:space="preserve"> </w:t>
            </w:r>
          </w:p>
        </w:tc>
      </w:tr>
      <w:tr w:rsidR="00DA66C2">
        <w:trPr>
          <w:trHeight w:val="548"/>
        </w:trPr>
        <w:tc>
          <w:tcPr>
            <w:tcW w:w="567" w:type="dxa"/>
            <w:tcBorders>
              <w:top w:val="nil"/>
              <w:left w:val="nil"/>
              <w:bottom w:val="nil"/>
              <w:right w:val="nil"/>
            </w:tcBorders>
          </w:tcPr>
          <w:p w:rsidR="00DA66C2" w:rsidRDefault="00EB4CF2">
            <w:pPr>
              <w:spacing w:after="0" w:line="259" w:lineRule="auto"/>
              <w:ind w:left="0" w:firstLine="0"/>
            </w:pPr>
            <w:r>
              <w:t xml:space="preserve"> </w:t>
            </w:r>
          </w:p>
        </w:tc>
        <w:tc>
          <w:tcPr>
            <w:tcW w:w="8569" w:type="dxa"/>
            <w:tcBorders>
              <w:top w:val="nil"/>
              <w:left w:val="nil"/>
              <w:bottom w:val="nil"/>
              <w:right w:val="nil"/>
            </w:tcBorders>
          </w:tcPr>
          <w:p w:rsidR="00DA66C2" w:rsidRDefault="00EB4CF2">
            <w:pPr>
              <w:spacing w:after="0" w:line="259" w:lineRule="auto"/>
              <w:ind w:left="0" w:firstLine="0"/>
              <w:jc w:val="both"/>
            </w:pPr>
            <w:r>
              <w:t xml:space="preserve">(b) Give the statement of deterministic time hierarchy </w:t>
            </w:r>
            <w:proofErr w:type="spellStart"/>
            <w:r>
              <w:t>theorm</w:t>
            </w:r>
            <w:proofErr w:type="spellEnd"/>
            <w:r>
              <w:t xml:space="preserve">. Differentiate </w:t>
            </w:r>
          </w:p>
          <w:p w:rsidR="00DA66C2" w:rsidRDefault="00EB4CF2">
            <w:pPr>
              <w:tabs>
                <w:tab w:val="center" w:pos="2306"/>
                <w:tab w:val="right" w:pos="8569"/>
              </w:tabs>
              <w:spacing w:after="0" w:line="259" w:lineRule="auto"/>
              <w:ind w:left="0" w:firstLine="0"/>
            </w:pPr>
            <w:r>
              <w:rPr>
                <w:rFonts w:ascii="Calibri" w:eastAsia="Calibri" w:hAnsi="Calibri" w:cs="Calibri"/>
                <w:sz w:val="22"/>
              </w:rPr>
              <w:tab/>
            </w:r>
            <w:proofErr w:type="gramStart"/>
            <w:r>
              <w:t>between</w:t>
            </w:r>
            <w:proofErr w:type="gramEnd"/>
            <w:r>
              <w:t xml:space="preserve"> P and NP time complexity. </w:t>
            </w:r>
            <w:r>
              <w:tab/>
            </w:r>
            <w:r>
              <w:rPr>
                <w:b/>
              </w:rPr>
              <w:t>(5)</w:t>
            </w:r>
            <w:r>
              <w:t xml:space="preserve"> </w:t>
            </w:r>
          </w:p>
        </w:tc>
      </w:tr>
    </w:tbl>
    <w:p w:rsidR="00EB4CF2" w:rsidRDefault="00EB4CF2"/>
    <w:sectPr w:rsidR="00EB4CF2">
      <w:pgSz w:w="11909" w:h="16838"/>
      <w:pgMar w:top="564" w:right="1284" w:bottom="157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F91F3D"/>
    <w:multiLevelType w:val="hybridMultilevel"/>
    <w:tmpl w:val="5C4097F8"/>
    <w:lvl w:ilvl="0" w:tplc="7C043B7A">
      <w:start w:val="2"/>
      <w:numFmt w:val="lowerLetter"/>
      <w:lvlText w:val="(%1)"/>
      <w:lvlJc w:val="left"/>
      <w:pPr>
        <w:ind w:left="3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22E280">
      <w:start w:val="1"/>
      <w:numFmt w:val="lowerLetter"/>
      <w:lvlText w:val="%2"/>
      <w:lvlJc w:val="left"/>
      <w:pPr>
        <w:ind w:left="1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7EFA8C">
      <w:start w:val="1"/>
      <w:numFmt w:val="lowerRoman"/>
      <w:lvlText w:val="%3"/>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74906E">
      <w:start w:val="1"/>
      <w:numFmt w:val="decimal"/>
      <w:lvlText w:val="%4"/>
      <w:lvlJc w:val="left"/>
      <w:pPr>
        <w:ind w:left="3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7851EA">
      <w:start w:val="1"/>
      <w:numFmt w:val="lowerLetter"/>
      <w:lvlText w:val="%5"/>
      <w:lvlJc w:val="left"/>
      <w:pPr>
        <w:ind w:left="3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4EBA78">
      <w:start w:val="1"/>
      <w:numFmt w:val="lowerRoman"/>
      <w:lvlText w:val="%6"/>
      <w:lvlJc w:val="left"/>
      <w:pPr>
        <w:ind w:left="4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CA766C">
      <w:start w:val="1"/>
      <w:numFmt w:val="decimal"/>
      <w:lvlText w:val="%7"/>
      <w:lvlJc w:val="left"/>
      <w:pPr>
        <w:ind w:left="5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F88C170">
      <w:start w:val="1"/>
      <w:numFmt w:val="lowerLetter"/>
      <w:lvlText w:val="%8"/>
      <w:lvlJc w:val="left"/>
      <w:pPr>
        <w:ind w:left="5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4E0E3CE">
      <w:start w:val="1"/>
      <w:numFmt w:val="lowerRoman"/>
      <w:lvlText w:val="%9"/>
      <w:lvlJc w:val="left"/>
      <w:pPr>
        <w:ind w:left="6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6C2"/>
    <w:rsid w:val="000169CE"/>
    <w:rsid w:val="00DA66C2"/>
    <w:rsid w:val="00EB4C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046744-3A71-4B05-8AD8-94BA227A2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 w:line="24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right="169"/>
      <w:jc w:val="center"/>
      <w:outlineLvl w:val="0"/>
    </w:pPr>
    <w:rPr>
      <w:rFonts w:ascii="Times New Roman" w:eastAsia="Times New Roman" w:hAnsi="Times New Roman" w:cs="Times New Roman"/>
      <w:b/>
      <w:color w:val="000000"/>
      <w:sz w:val="44"/>
    </w:rPr>
  </w:style>
  <w:style w:type="paragraph" w:styleId="Heading2">
    <w:name w:val="heading 2"/>
    <w:next w:val="Normal"/>
    <w:link w:val="Heading2Char"/>
    <w:uiPriority w:val="9"/>
    <w:unhideWhenUsed/>
    <w:qFormat/>
    <w:pPr>
      <w:keepNext/>
      <w:keepLines/>
      <w:spacing w:after="0"/>
      <w:ind w:left="10" w:right="159" w:hanging="10"/>
      <w:jc w:val="center"/>
      <w:outlineLvl w:val="1"/>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u w:val="single" w:color="000000"/>
    </w:rPr>
  </w:style>
  <w:style w:type="character" w:customStyle="1" w:styleId="Heading1Char">
    <w:name w:val="Heading 1 Char"/>
    <w:link w:val="Heading1"/>
    <w:rPr>
      <w:rFonts w:ascii="Times New Roman" w:eastAsia="Times New Roman" w:hAnsi="Times New Roman" w:cs="Times New Roman"/>
      <w:b/>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420</Words>
  <Characters>2394</Characters>
  <Application>Microsoft Office Word</Application>
  <DocSecurity>0</DocSecurity>
  <Lines>19</Lines>
  <Paragraphs>5</Paragraphs>
  <ScaleCrop>false</ScaleCrop>
  <Company>Hewlett-Packard</Company>
  <LinksUpToDate>false</LinksUpToDate>
  <CharactersWithSpaces>2809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Shivanshu Jindal</dc:creator>
  <cp:keywords/>
  <cp:lastModifiedBy>bhavishika khurana</cp:lastModifiedBy>
  <cp:revision>2</cp:revision>
  <dcterms:created xsi:type="dcterms:W3CDTF">2015-11-13T15:53:00Z</dcterms:created>
  <dcterms:modified xsi:type="dcterms:W3CDTF">2015-11-13T15:53:00Z</dcterms:modified>
</cp:coreProperties>
</file>