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2F7" w:rsidRDefault="00FF32F7" w:rsidP="006B2799">
      <w:r>
        <w:t>Sunny Kim</w:t>
      </w:r>
    </w:p>
    <w:p w:rsidR="00FF32F7" w:rsidRDefault="00FF32F7" w:rsidP="006B2799">
      <w:r>
        <w:t>7/21/19</w:t>
      </w:r>
    </w:p>
    <w:p w:rsidR="00FF32F7" w:rsidRDefault="00FF32F7" w:rsidP="006B2799">
      <w:r>
        <w:t>Excel HW Questions</w:t>
      </w:r>
      <w:bookmarkStart w:id="0" w:name="_GoBack"/>
      <w:bookmarkEnd w:id="0"/>
    </w:p>
    <w:p w:rsidR="00FF32F7" w:rsidRDefault="00FF32F7" w:rsidP="006B2799"/>
    <w:p w:rsidR="006B2799" w:rsidRDefault="006B2799" w:rsidP="006B2799">
      <w:r>
        <w:t>Given the provided data, what are three conclusions we can draw about Kickstarter campaigns?</w:t>
      </w:r>
    </w:p>
    <w:p w:rsidR="006B2799" w:rsidRDefault="006B2799" w:rsidP="006B2799">
      <w:pPr>
        <w:pStyle w:val="ListParagraph"/>
        <w:numPr>
          <w:ilvl w:val="0"/>
          <w:numId w:val="1"/>
        </w:numPr>
      </w:pPr>
      <w:r>
        <w:t>By parent category, theatre projects tend to over-index in volume &amp; success rate</w:t>
      </w:r>
    </w:p>
    <w:p w:rsidR="00DD1A30" w:rsidRDefault="00DD1A30" w:rsidP="006B2799">
      <w:pPr>
        <w:pStyle w:val="ListParagraph"/>
        <w:numPr>
          <w:ilvl w:val="0"/>
          <w:numId w:val="1"/>
        </w:numPr>
      </w:pPr>
      <w:r>
        <w:t>By sub category, plays are by far the most popular types of projects initiated &amp; funded on Kickstarter (26</w:t>
      </w:r>
      <w:r w:rsidR="003F77A7">
        <w:t>% of total)</w:t>
      </w:r>
    </w:p>
    <w:p w:rsidR="00DD1A30" w:rsidRDefault="00DD1A30" w:rsidP="006B2799">
      <w:pPr>
        <w:pStyle w:val="ListParagraph"/>
        <w:numPr>
          <w:ilvl w:val="0"/>
          <w:numId w:val="1"/>
        </w:numPr>
      </w:pPr>
      <w:r>
        <w:t>Majority of Kickstarter campaigns (74%) are from the United States</w:t>
      </w:r>
    </w:p>
    <w:p w:rsidR="00FF32F7" w:rsidRDefault="00FF32F7" w:rsidP="006B2799">
      <w:pPr>
        <w:pStyle w:val="ListParagraph"/>
        <w:numPr>
          <w:ilvl w:val="0"/>
          <w:numId w:val="1"/>
        </w:numPr>
      </w:pPr>
      <w:r>
        <w:t>Projects tend to be more successful during summer months, peaking in May</w:t>
      </w:r>
    </w:p>
    <w:p w:rsidR="006B2799" w:rsidRDefault="006B2799" w:rsidP="006B2799"/>
    <w:p w:rsidR="00B3320D" w:rsidRDefault="006B2799" w:rsidP="00B3320D">
      <w:r>
        <w:t>What are some limitations of this dataset?</w:t>
      </w:r>
    </w:p>
    <w:p w:rsidR="00B3320D" w:rsidRDefault="00B3320D" w:rsidP="00B3320D">
      <w:pPr>
        <w:pStyle w:val="ListParagraph"/>
        <w:numPr>
          <w:ilvl w:val="0"/>
          <w:numId w:val="3"/>
        </w:numPr>
      </w:pPr>
      <w:r>
        <w:t>No details around incentives provided per donation level (or lack thereof)</w:t>
      </w:r>
    </w:p>
    <w:p w:rsidR="00B3320D" w:rsidRDefault="00B3320D" w:rsidP="00B3320D">
      <w:pPr>
        <w:pStyle w:val="ListParagraph"/>
        <w:numPr>
          <w:ilvl w:val="0"/>
          <w:numId w:val="3"/>
        </w:numPr>
      </w:pPr>
      <w:r>
        <w:t xml:space="preserve">Doesn’t </w:t>
      </w:r>
      <w:r w:rsidR="00FF32F7">
        <w:t>capture any detail around media/coverage projects received (i.e. if the project owners are famous, their projects might automatically be more skewed to succeed)</w:t>
      </w:r>
    </w:p>
    <w:p w:rsidR="000777D5" w:rsidRDefault="000777D5" w:rsidP="000777D5">
      <w:pPr>
        <w:pStyle w:val="ListParagraph"/>
        <w:numPr>
          <w:ilvl w:val="0"/>
          <w:numId w:val="3"/>
        </w:numPr>
      </w:pPr>
      <w:r>
        <w:t>Location (</w:t>
      </w:r>
      <w:r w:rsidR="00FF32F7">
        <w:t>beyond country)</w:t>
      </w:r>
    </w:p>
    <w:p w:rsidR="000777D5" w:rsidRDefault="000777D5" w:rsidP="000777D5">
      <w:pPr>
        <w:pStyle w:val="ListParagraph"/>
        <w:numPr>
          <w:ilvl w:val="0"/>
          <w:numId w:val="3"/>
        </w:numPr>
      </w:pPr>
      <w:r>
        <w:t xml:space="preserve">Inconsistent </w:t>
      </w:r>
      <w:r w:rsidR="00FF32F7">
        <w:t xml:space="preserve">“live” </w:t>
      </w:r>
      <w:r>
        <w:t>duration</w:t>
      </w:r>
      <w:r w:rsidR="00FF32F7">
        <w:t xml:space="preserve"> between projects</w:t>
      </w:r>
    </w:p>
    <w:p w:rsidR="006B2799" w:rsidRDefault="006B2799" w:rsidP="006B2799"/>
    <w:p w:rsidR="006B2799" w:rsidRDefault="006B2799" w:rsidP="006B2799">
      <w:r>
        <w:t>What are some other possible tables and/or graphs that we could create?</w:t>
      </w:r>
    </w:p>
    <w:p w:rsidR="00DD1A30" w:rsidRDefault="00DD1A30" w:rsidP="00DD1A30">
      <w:pPr>
        <w:pStyle w:val="ListParagraph"/>
        <w:numPr>
          <w:ilvl w:val="0"/>
          <w:numId w:val="2"/>
        </w:numPr>
      </w:pPr>
      <w:r>
        <w:t xml:space="preserve">We can look at </w:t>
      </w:r>
      <w:r w:rsidR="003F77A7">
        <w:t>the impact that being “staff picked” has on success rate</w:t>
      </w:r>
    </w:p>
    <w:p w:rsidR="003F77A7" w:rsidRDefault="003F77A7" w:rsidP="003F77A7">
      <w:pPr>
        <w:pStyle w:val="ListParagraph"/>
        <w:numPr>
          <w:ilvl w:val="1"/>
          <w:numId w:val="2"/>
        </w:numPr>
      </w:pPr>
      <w:r>
        <w:t>Total: 53% success rate</w:t>
      </w:r>
    </w:p>
    <w:p w:rsidR="003F77A7" w:rsidRDefault="003F77A7" w:rsidP="003F77A7">
      <w:pPr>
        <w:pStyle w:val="ListParagraph"/>
        <w:numPr>
          <w:ilvl w:val="1"/>
          <w:numId w:val="2"/>
        </w:numPr>
      </w:pPr>
      <w:r>
        <w:t>Non-Staff Picked Projects Success Rate: 48%</w:t>
      </w:r>
    </w:p>
    <w:p w:rsidR="003F77A7" w:rsidRDefault="003F77A7" w:rsidP="003F77A7">
      <w:pPr>
        <w:pStyle w:val="ListParagraph"/>
        <w:numPr>
          <w:ilvl w:val="1"/>
          <w:numId w:val="2"/>
        </w:numPr>
      </w:pPr>
      <w:r>
        <w:t>Staff Picked Projects Success Rate: 87%</w:t>
      </w:r>
    </w:p>
    <w:p w:rsidR="000777D5" w:rsidRDefault="00ED5F41" w:rsidP="000777D5">
      <w:pPr>
        <w:pStyle w:val="ListParagraph"/>
        <w:numPr>
          <w:ilvl w:val="0"/>
          <w:numId w:val="2"/>
        </w:numPr>
      </w:pPr>
      <w:r>
        <w:t xml:space="preserve">Correlation between goal &amp; success </w:t>
      </w:r>
      <w:r w:rsidR="000777D5">
        <w:t>rate (i.e. do lower goal $ = higher rate of success?)</w:t>
      </w:r>
    </w:p>
    <w:p w:rsidR="000777D5" w:rsidRDefault="000777D5" w:rsidP="00FF32F7">
      <w:pPr>
        <w:pStyle w:val="ListParagraph"/>
        <w:ind w:left="1440"/>
      </w:pPr>
    </w:p>
    <w:p w:rsidR="00ED5F41" w:rsidRDefault="00ED5F41" w:rsidP="00ED5F41"/>
    <w:p w:rsidR="003F77A7" w:rsidRDefault="003F77A7" w:rsidP="003F77A7"/>
    <w:p w:rsidR="003F77A7" w:rsidRDefault="003F77A7" w:rsidP="003F77A7"/>
    <w:p w:rsidR="003F77A7" w:rsidRDefault="003F77A7" w:rsidP="003F77A7"/>
    <w:p w:rsidR="003F77A7" w:rsidRDefault="003F77A7" w:rsidP="003F77A7"/>
    <w:p w:rsidR="00081C13" w:rsidRDefault="00081C13" w:rsidP="003F77A7"/>
    <w:sectPr w:rsidR="00081C13" w:rsidSect="0098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D73C4"/>
    <w:multiLevelType w:val="hybridMultilevel"/>
    <w:tmpl w:val="091C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150FA"/>
    <w:multiLevelType w:val="hybridMultilevel"/>
    <w:tmpl w:val="8B0E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30953"/>
    <w:multiLevelType w:val="hybridMultilevel"/>
    <w:tmpl w:val="E1A2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99"/>
    <w:rsid w:val="000777D5"/>
    <w:rsid w:val="00081C13"/>
    <w:rsid w:val="003F77A7"/>
    <w:rsid w:val="006B2799"/>
    <w:rsid w:val="00981C19"/>
    <w:rsid w:val="00B3320D"/>
    <w:rsid w:val="00DD1A30"/>
    <w:rsid w:val="00ED5F41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9DBAE"/>
  <w15:chartTrackingRefBased/>
  <w15:docId w15:val="{7D7AC4C6-1FA9-8841-8A6E-C289953C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9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32F7"/>
  </w:style>
  <w:style w:type="character" w:customStyle="1" w:styleId="DateChar">
    <w:name w:val="Date Char"/>
    <w:basedOn w:val="DefaultParagraphFont"/>
    <w:link w:val="Date"/>
    <w:uiPriority w:val="99"/>
    <w:semiHidden/>
    <w:rsid w:val="00FF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2019-07-20T15:08:00Z</dcterms:created>
  <dcterms:modified xsi:type="dcterms:W3CDTF">2019-07-21T23:19:00Z</dcterms:modified>
</cp:coreProperties>
</file>