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fif" ContentType="image/jpeg"/>
  <Default Extension="jpe" ContentType="image/jpeg"/>
  <Default Extension="gif" ContentType="image/gif"/>
  <Default Extension="gfa" ContentType="image/gif"/>
  <Default Extension="png" ContentType="image/png"/>
  <Default Extension="tiff" ContentType="image/tiff"/>
  <Default Extension="tif" ContentType="image/tiff"/>
  <Default Extension="bmp" ContentType="image/bmp"/>
  <Default Extension="dib" ContentType="image/bmp"/>
  <Default Extension="rle" ContentType="image/bmp"/>
  <Default Extension="bmz" ContentType="image/bmp"/>
  <Default Extension="wmf" ContentType="windows/metafile"/>
  <Default Extension="emf" ContentType="image/x-emf"/>
  <Default Extension="eps" ContentType="application/postscript"/>
  <Default Extension="pct" ContentType="image/x-pict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a="http://schemas.openxmlformats.org/drawingml/2006/main" xmlns:a14="http://schemas.microsoft.com/office/drawing/2010/main" xmlns:m="http://schemas.openxmlformats.org/officeDocument/2006/math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Title"/>
        <w:spacing w:before="720"/>
        <w:rPr>
          <w:lang w:val="zh-CN"/>
        </w:rPr>
      </w:pPr>
      <w:r>
        <w:fldChar w:fldCharType="begin"/>
      </w:r>
      <w:r>
        <w:rPr>
          <w:lang w:val="zh-CN"/>
        </w:rPr>
        <w:instrText xml:space="preserve">TITLE \* MERGEFORMAT</w:instrText>
      </w:r>
      <w:r>
        <w:fldChar w:fldCharType="separate"/>
      </w:r>
      <w:r>
        <w:rPr>
          <w:lang w:val="zh-CN"/>
        </w:rPr>
        <w:t xml:space="preserve"> 制作标书</w:t>
      </w:r>
      <w:r>
        <w:fldChar w:fldCharType="end"/>
      </w:r>
    </w:p>
    <!--Topic unique_1-->
    <w:p>
      <w:pPr>
        <w:pStyle w:val="Heading1"/>
      </w:pPr>
      <w:bookmarkStart w:id="1" w:name="_Numd21e200"/>
      <w:bookmarkStart w:id="2" w:name="_Refd21e200"/>
      <w:bookmarkStart w:id="3" w:name="_Tocd21e200"/>
      <w:r>
        <w:t>登录客户端</w:t>
      </w:r>
      <w:bookmarkEnd w:id="2"/>
      <w:bookmarkEnd w:id="3"/>
      <w:bookmarkEnd w:id="1"/>
    </w:p>
    <w:p>
      <w:pPr>
        <w:pStyle w:val="BodyText"/>
      </w:pPr>
    </w:p>
    <w:p>
      <w:pPr>
        <w:pStyle w:val="ListBullet"/>
        <!--depth 1-->
        <w:numPr>
          <w:ilvl w:val="0"/>
          <w:numId w:val="101"/>
        </w:numPr>
      </w:pPr>
      <w:bookmarkStart w:id="5" w:name="_Tocd21e218"/>
      <w:bookmarkStart w:id="4" w:name="_Refd21e218"/>
      <w:r>
        <w:t>已在当地政府采购网下载并安装</w:t>
      </w:r>
      <w:r>
        <w:t>山西政府采购投标客户端</w:t>
      </w:r>
      <w:r>
        <w:t xml:space="preserve"> 。或进入 </w:t>
      </w:r>
      <w:r>
        <w:rPr>
          <w:rStyle w:val="Strong"/>
        </w:rPr>
        <w:t>我的工作台</w:t>
      </w:r>
      <w:r>
        <w:rPr>
          <w:caps/>
          <w:b w:val="true"/>
        </w:rPr>
        <w:t xml:space="preserve"> &gt; </w:t>
      </w:r>
      <w:r>
        <w:rPr>
          <w:rStyle w:val="Strong"/>
        </w:rPr>
        <w:t>项目采购</w:t>
      </w:r>
      <w:r>
        <w:rPr>
          <w:caps/>
          <w:b w:val="true"/>
        </w:rPr>
        <w:t xml:space="preserve"> &gt; </w:t>
      </w:r>
      <w:r>
        <w:rPr>
          <w:rStyle w:val="Strong"/>
        </w:rPr>
        <w:t>获取采购文件</w:t>
      </w:r>
      <w:r>
        <w:t xml:space="preserve">，点击页面上方 </w:t>
      </w:r>
      <w:r>
        <w:rPr>
          <w:rStyle w:val="Strong"/>
        </w:rPr>
        <w:t>更多说明</w:t>
      </w:r>
      <w:r>
        <w:t xml:space="preserve">，在 </w:t>
      </w:r>
      <w:r>
        <w:rPr>
          <w:b w:val="true"/>
        </w:rPr>
        <w:t xml:space="preserve">投标小助手 </w:t>
      </w:r>
      <w:r>
        <w:t xml:space="preserve">弹窗中，点击 </w:t>
      </w:r>
      <w:r>
        <w:rPr>
          <w:b w:val="true"/>
        </w:rPr>
        <w:t>下载投标客户端</w:t>
      </w:r>
      <w:r>
        <w:t>，完成客户端下载安装。</w:t>
      </w:r>
    </w:p>
    <w:p>
      <w:pPr>
        <w:pStyle w:val="ListBullet"/>
        <!--depth 1-->
        <w:numPr>
          <w:ilvl w:val="0"/>
          <w:numId w:val="101"/>
        </w:numPr>
      </w:pPr>
      <w:r>
        <w:t>已完成CA申领。如有CA问题，请查看。如仍无法解决，请联系相应CA公司客服，详细信息，请查看。</w:t>
      </w:r>
    </w:p>
    <w:p>
      <w:pPr>
        <w:pStyle w:val="ListBullet"/>
        <!--depth 1-->
        <w:numPr>
          <w:ilvl w:val="0"/>
          <w:numId w:val="101"/>
        </w:numPr>
      </w:pPr>
      <w:r>
        <w:t>已下载并安装CA驱动。进入页面，下载并安装相应驱动。</w:t>
      </w:r>
    </w:p>
    <w:p>
      <w:pPr>
        <w:pStyle w:val="ListBullet"/>
        <!--depth 1-->
        <w:numPr>
          <w:ilvl w:val="0"/>
          <w:numId w:val="101"/>
        </w:numPr>
      </w:pPr>
      <w:r>
        <w:t>已在</w:t>
      </w:r>
      <w:r>
        <w:t>山西政府采购云平台</w:t>
      </w:r>
      <w:r>
        <w:t xml:space="preserve">完成CA与账号绑定。进入 </w:t>
      </w:r>
      <w:r>
        <w:rPr>
          <w:rStyle w:val="Strong"/>
        </w:rPr>
        <w:t>我的工作台</w:t>
      </w:r>
      <w:r>
        <w:rPr>
          <w:caps/>
          <w:b w:val="true"/>
        </w:rPr>
        <w:t xml:space="preserve"> &gt; </w:t>
      </w:r>
      <w:r>
        <w:rPr>
          <w:rStyle w:val="Strong"/>
        </w:rPr>
        <w:t>系统管理</w:t>
      </w:r>
      <w:r>
        <w:rPr>
          <w:caps/>
          <w:b w:val="true"/>
        </w:rPr>
        <w:t xml:space="preserve"> &gt; </w:t>
      </w:r>
      <w:r>
        <w:rPr>
          <w:rStyle w:val="Strong"/>
        </w:rPr>
        <w:t>CA绑定与解绑</w:t>
      </w:r>
      <w:r>
        <w:t xml:space="preserve">，点击 </w:t>
      </w:r>
      <w:r>
        <w:rPr>
          <w:rStyle w:val="Strong"/>
        </w:rPr>
        <w:t>给当前账号绑定CA</w:t>
      </w:r>
      <w:r>
        <w:t>，</w:t>
      </w:r>
      <w:r>
        <w:t>完成CA绑定</w:t>
      </w:r>
      <w:r>
        <w:t>。</w:t>
      </w:r>
      <w:bookmarkEnd w:id="4"/>
      <w:bookmarkEnd w:id="5"/>
    </w:p>
    <w:p>
      <w:pPr>
        <w:pStyle w:val="BodyText"/>
      </w:pPr>
      <w:r>
        <w:t>供应商可通过账号密码和CA两种方式登录</w:t>
      </w:r>
      <w:r>
        <w:t>山西政府采购投标客户端</w:t>
      </w:r>
      <w:r>
        <w:t>制作投标文件。</w:t>
      </w:r>
    </w:p>
    <w:p>
      <w:pPr>
        <w:pStyle w:val="ListNumber"/>
        <!--depth 1-->
        <w:numPr>
          <w:ilvl w:val="0"/>
          <w:numId w:val="102"/>
        </w:numPr>
      </w:pPr>
      <w:r>
        <w:t xml:space="preserve">进入 </w:t>
      </w:r>
      <w:r>
        <w:rPr>
          <w:rStyle w:val="Strong"/>
        </w:rPr>
        <w:t>我的工作台</w:t>
      </w:r>
      <w:r>
        <w:rPr>
          <w:caps/>
          <w:b w:val="true"/>
        </w:rPr>
        <w:t xml:space="preserve"> &gt; </w:t>
      </w:r>
      <w:r>
        <w:rPr>
          <w:rStyle w:val="Strong"/>
        </w:rPr>
        <w:t>系统管理</w:t>
      </w:r>
      <w:r>
        <w:rPr>
          <w:caps/>
          <w:b w:val="true"/>
        </w:rPr>
        <w:t xml:space="preserve"> &gt; </w:t>
      </w:r>
      <w:r>
        <w:rPr>
          <w:rStyle w:val="Strong"/>
        </w:rPr>
        <w:t>成员管理</w:t>
      </w:r>
      <w:r>
        <w:t xml:space="preserve"> 页面。</w:t>
      </w:r>
    </w:p>
    <w:p>
      <w:pPr>
        <w:pStyle w:val="ListNumber"/>
        <!--depth 1-->
        <w:numPr>
          <w:ilvl w:val="0"/>
          <w:numId w:val="102"/>
        </w:numPr>
      </w:pPr>
      <w:r>
        <w:t>打开</w:t>
      </w:r>
      <w:r>
        <w:t>山西政府采购投标客户端</w:t>
      </w:r>
      <w:r>
        <w:t>。</w:t>
      </w:r>
    </w:p>
    <w:p>
      <w:pPr>
        <w:pStyle w:val="ListNumber"/>
        <!--depth 1-->
        <w:numPr>
          <w:ilvl w:val="0"/>
          <w:numId w:val="102"/>
        </w:numPr>
      </w:pPr>
      <w:r>
        <w:t>账号密码或CA登录。</w:t>
      </w:r>
    </w:p>
    <w:p>
      <w:pPr>
        <w:pStyle w:val="ListBullet2"/>
        <!--depth 2-->
        <w:numPr>
          <w:ilvl w:val="1"/>
          <w:numId w:val="103"/>
        </w:numPr>
      </w:pPr>
      <w:bookmarkStart w:id="7" w:name="_Tocd21e317"/>
      <w:bookmarkStart w:id="6" w:name="_Refd21e317"/>
      <w:r>
        <w:t xml:space="preserve">点击 </w:t>
      </w:r>
      <w:r>
        <w:rPr>
          <w:b w:val="true"/>
        </w:rPr>
        <w:t xml:space="preserve"> 账号登录</w:t>
      </w:r>
      <w:r>
        <w:t xml:space="preserve"> 标签页，输入在</w:t>
      </w:r>
      <w:r>
        <w:t>山西政府采购云平台</w:t>
      </w:r>
      <w:r>
        <w:t xml:space="preserve">注册的账号密码，点击 </w:t>
      </w:r>
      <w:r>
        <w:rPr>
          <w:b w:val="true"/>
        </w:rPr>
        <w:t>登录</w:t>
      </w:r>
      <w:r>
        <w:t>。</w:t>
      </w:r>
    </w:p>
    <w:p>
      <w:pPr>
        <w:pStyle w:val="ListParagraph"/>
        <!--depth 2-->
        <w:ind w:left="1440"/>
      </w:pPr>
      <w:r>
        <w:drawing>
          <wp:inline distT="0" distB="0" distL="0" distR="0">
            <wp:extent cx="6120000" cy="3978321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images/image1-shanxi.png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325" cy="59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Bullet2"/>
        <!--depth 2-->
        <w:numPr>
          <w:ilvl w:val="1"/>
          <w:numId w:val="103"/>
        </w:numPr>
      </w:pPr>
      <w:r>
        <w:t xml:space="preserve">点击 </w:t>
      </w:r>
      <w:r>
        <w:rPr>
          <w:b w:val="true"/>
        </w:rPr>
        <w:t>CA登录</w:t>
      </w:r>
      <w:r>
        <w:t xml:space="preserve"> 标签页，选择对应的 </w:t>
      </w:r>
      <w:r>
        <w:rPr>
          <w:b w:val="true"/>
        </w:rPr>
        <w:t>CA服务商</w:t>
      </w:r>
      <w:r>
        <w:t xml:space="preserve">，将CA锁插入电脑，点击 </w:t>
      </w:r>
      <w:r>
        <w:rPr>
          <w:b w:val="true"/>
        </w:rPr>
        <w:t xml:space="preserve"> 登录</w:t>
      </w:r>
      <w:r>
        <w:t>。</w:t>
      </w:r>
    </w:p>
    <w:p>
      <w:pPr>
        <w:pStyle w:val="ListParagraph"/>
        <!--depth 2-->
        <w:ind w:left="1440"/>
      </w:pPr>
      <w:r>
        <w:drawing>
          <wp:inline distT="0" distB="0" distL="0" distR="0">
            <wp:extent cx="6120000" cy="3301579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images/image2-shanxi.png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488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bookmarkEnd w:id="7"/>
    </w:p>
    <w:p>
      <w:pPr>
        <w:pStyle w:val="BodyText"/>
      </w:pPr>
      <w:r>
        <w:t>进入</w:t>
      </w:r>
      <w:r>
        <w:t>山西政府采购投标客户端</w:t>
      </w:r>
      <w:r>
        <w:t>。</w:t>
      </w:r>
    </w:p>
    <w:p>
      <w:pPr>
        <w:pStyle w:val="BodyText"/>
      </w:pPr>
      <w:r>
        <w:drawing>
          <wp:inline distT="0" distB="0" distL="0" distR="0">
            <wp:extent cx="6120000" cy="3808323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images/image3-shanxi.png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5788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  <!--Topic unique_2-->
    <w:p>
      <w:pPr>
        <w:pStyle w:val="Heading1"/>
      </w:pPr>
      <w:bookmarkStart w:id="8" w:name="_Numd21e359"/>
      <w:bookmarkStart w:id="9" w:name="_Refd21e359"/>
      <w:bookmarkStart w:id="10" w:name="_Tocd21e359"/>
      <w:r>
        <w:t>制作投标文件</w:t>
      </w:r>
      <w:bookmarkEnd w:id="9"/>
      <w:bookmarkEnd w:id="10"/>
      <w:bookmarkEnd w:id="8"/>
    </w:p>
    <w:p>
      <w:pPr>
        <w:pStyle w:val="BodyText"/>
      </w:pPr>
    </w:p>
    <w:p>
      <w:pPr>
        <w:pStyle w:val="BodyText"/>
      </w:pPr>
      <w:r>
        <w:t>已获取采购文件。只有已获取采购文件的项目才会出现在项目列表。</w:t>
      </w:r>
    </w:p>
    <w:p>
      <w:pPr>
        <w:pStyle w:val="BodyText"/>
      </w:pPr>
      <w:r>
        <w:t>供应商获取采购文件之后，在政采云投标客户端编制投标文件。</w:t>
      </w:r>
    </w:p>
    <w:p>
      <w:pPr>
        <w:pStyle w:val="ListNumber"/>
        <!--depth 1-->
        <w:numPr>
          <w:ilvl w:val="0"/>
          <w:numId w:val="104"/>
        </w:numPr>
      </w:pPr>
      <w:r>
        <w:t xml:space="preserve">进入 </w:t>
      </w:r>
      <w:r>
        <w:rPr>
          <w:rStyle w:val="Strong"/>
        </w:rPr>
        <w:t>我的工作台</w:t>
      </w:r>
      <w:r>
        <w:rPr>
          <w:caps/>
          <w:b w:val="true"/>
        </w:rPr>
        <w:t xml:space="preserve"> &gt; </w:t>
      </w:r>
      <w:r>
        <w:rPr>
          <w:rStyle w:val="Strong"/>
        </w:rPr>
        <w:t>系统管理</w:t>
      </w:r>
      <w:r>
        <w:rPr>
          <w:caps/>
          <w:b w:val="true"/>
        </w:rPr>
        <w:t xml:space="preserve"> &gt; </w:t>
      </w:r>
      <w:r>
        <w:rPr>
          <w:rStyle w:val="Strong"/>
        </w:rPr>
        <w:t>成员管理</w:t>
      </w:r>
      <w:r>
        <w:t xml:space="preserve"> 页面。</w:t>
      </w:r>
    </w:p>
    <w:p>
      <w:pPr>
        <w:pStyle w:val="ListNumber"/>
        <!--depth 1-->
        <w:numPr>
          <w:ilvl w:val="0"/>
          <w:numId w:val="104"/>
        </w:numPr>
      </w:pPr>
      <w:r>
        <w:t>打开</w:t>
      </w:r>
      <w:r>
        <w:t>山西政府采购投标客户端</w:t>
      </w:r>
      <w:r>
        <w:t>。</w:t>
      </w:r>
    </w:p>
    <w:p>
      <w:pPr>
        <w:pStyle w:val="ListNumber"/>
        <!--depth 1-->
        <w:numPr>
          <w:ilvl w:val="0"/>
          <w:numId w:val="104"/>
        </w:numPr>
      </w:pPr>
      <w:r>
        <w:t xml:space="preserve">进入 </w:t>
      </w:r>
      <w:r>
        <w:t>山西政府采购云平台</w:t>
      </w:r>
      <w:r>
        <w:t xml:space="preserve">页面，点击 </w:t>
      </w:r>
      <w:r>
        <w:rPr>
          <w:b w:val="true"/>
        </w:rPr>
        <w:t>进行中项目</w:t>
      </w:r>
      <w:r>
        <w:t xml:space="preserve"> 标签页，选择需要制作标书的项目；或者通过 </w:t>
      </w:r>
      <w:r>
        <w:rPr>
          <w:b w:val="true"/>
        </w:rPr>
        <w:t>搜索</w:t>
      </w:r>
      <w:r>
        <w:t xml:space="preserve">，搜索项目。 </w:t>
      </w:r>
      <w:r>
        <w:t>Image ../images/image4.png missing</w:t>
      </w:r>
      <w:r>
        <w:t/>
      </w:r>
    </w:p>
    <w:p>
      <w:pPr>
        <w:pStyle w:val="ListNumber"/>
        <!--depth 1-->
        <w:numPr>
          <w:ilvl w:val="0"/>
          <w:numId w:val="104"/>
        </w:numPr>
      </w:pPr>
      <w:r>
        <w:t>点击</w:t>
      </w:r>
      <w:r>
        <w:rPr>
          <w:b w:val="true"/>
        </w:rPr>
        <w:t xml:space="preserve"> 编制</w:t>
      </w:r>
      <w:r>
        <w:t>。</w:t>
      </w:r>
      <w:r>
        <w:t>Image ../images/image5.png missing</w:t>
      </w:r>
    </w:p>
    <w:p>
      <w:pPr>
        <w:pStyle w:val="ListNumber"/>
        <!--depth 1-->
        <w:numPr>
          <w:ilvl w:val="0"/>
          <w:numId w:val="104"/>
        </w:numPr>
      </w:pPr>
      <w:r>
        <w:t>将CA锁插入电脑。</w:t>
      </w:r>
    </w:p>
    <w:p>
      <w:pPr>
        <w:pStyle w:val="ListNumber"/>
        <!--depth 1-->
        <w:numPr>
          <w:ilvl w:val="0"/>
          <w:numId w:val="104"/>
        </w:numPr>
      </w:pPr>
      <w:r>
        <w:t xml:space="preserve">在 </w:t>
      </w:r>
      <w:r>
        <w:rPr>
          <w:b w:val="true"/>
        </w:rPr>
        <w:t>选择CA</w:t>
      </w:r>
      <w:r>
        <w:t xml:space="preserve"> 弹窗中，选择对应的CA服务商。（本文以为例）</w:t>
      </w:r>
      <w:r>
        <w:t>Image ../images/image6.png missing</w:t>
      </w:r>
      <w:r>
        <w:t/>
      </w:r>
    </w:p>
    <w:p>
      <w:pPr>
        <w:pStyle w:val="BodyText"/>
      </w:pPr>
      <w:r>
        <w:t xml:space="preserve">进入 </w:t>
      </w:r>
      <w:r>
        <w:rPr>
          <w:b w:val="true"/>
        </w:rPr>
        <w:t>编制模式</w:t>
      </w:r>
      <w:r>
        <w:t xml:space="preserve"> 页面，左侧可查看整个制作流程以及当前环节。</w:t>
      </w:r>
    </w:p>
    <w:p>
      <w:pPr/>
      <w:r>
        <w:drawing>
          <wp:inline distT="0" distB="0" distL="0" distR="0">
            <wp:extent cx="6120000" cy="27896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images/image7.png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088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  <!--Topic unique_3-->
    <w:p>
      <w:pPr>
        <w:pStyle w:val="Heading1"/>
      </w:pPr>
      <w:bookmarkStart w:id="11" w:name="_Numd21e452"/>
      <w:bookmarkStart w:id="12" w:name="_Refd21e452"/>
      <w:bookmarkStart w:id="13" w:name="_Tocd21e452"/>
      <w:r>
        <w:t>选择标项</w:t>
      </w:r>
      <w:bookmarkEnd w:id="12"/>
      <w:bookmarkEnd w:id="13"/>
      <w:bookmarkEnd w:id="11"/>
    </w:p>
    <w:p>
      <w:pPr>
        <w:pStyle w:val="BodyText"/>
      </w:pPr>
    </w:p>
    <w:p>
      <w:pPr>
        <w:pStyle w:val="BodyText"/>
      </w:pPr>
      <w:r>
        <w:t>供应商选择投标书的响应标项。</w:t>
      </w:r>
    </w:p>
    <w:p>
      <w:pPr>
        <w:pStyle w:val="ListNumber"/>
        <!--depth 1-->
        <w:numPr>
          <w:ilvl w:val="0"/>
          <w:numId w:val="105"/>
        </w:numPr>
      </w:pPr>
      <w:r>
        <w:t xml:space="preserve">进入 </w:t>
      </w:r>
      <w:r>
        <w:rPr>
          <w:rStyle w:val="Strong"/>
        </w:rPr>
        <w:t>我的工作台</w:t>
      </w:r>
      <w:r>
        <w:rPr>
          <w:caps/>
          <w:b w:val="true"/>
        </w:rPr>
        <w:t xml:space="preserve"> &gt; </w:t>
      </w:r>
      <w:r>
        <w:rPr>
          <w:rStyle w:val="Strong"/>
        </w:rPr>
        <w:t>系统管理</w:t>
      </w:r>
      <w:r>
        <w:rPr>
          <w:caps/>
          <w:b w:val="true"/>
        </w:rPr>
        <w:t xml:space="preserve"> &gt; </w:t>
      </w:r>
      <w:r>
        <w:rPr>
          <w:rStyle w:val="Strong"/>
        </w:rPr>
        <w:t>成员管理</w:t>
      </w:r>
      <w:r>
        <w:t xml:space="preserve"> 页面。</w:t>
      </w:r>
    </w:p>
    <w:p>
      <w:pPr>
        <w:pStyle w:val="ListNumber"/>
        <!--depth 1-->
        <w:numPr>
          <w:ilvl w:val="0"/>
          <w:numId w:val="105"/>
        </w:numPr>
      </w:pPr>
      <w:r>
        <w:t>打开</w:t>
      </w:r>
      <w:r>
        <w:t>山西政府采购投标客户端</w:t>
      </w:r>
      <w:r>
        <w:t>。</w:t>
      </w:r>
    </w:p>
    <w:p>
      <w:pPr>
        <w:pStyle w:val="ListNumber"/>
        <!--depth 1-->
        <w:numPr>
          <w:ilvl w:val="0"/>
          <w:numId w:val="105"/>
        </w:numPr>
      </w:pPr>
      <w:r>
        <w:t xml:space="preserve">在 </w:t>
      </w:r>
      <w:r>
        <w:rPr>
          <w:b w:val="true"/>
        </w:rPr>
        <w:t>选择标项</w:t>
      </w:r>
      <w:r>
        <w:t xml:space="preserve"> 页面，选择响应标项，点击 </w:t>
      </w:r>
      <w:r>
        <w:rPr>
          <w:b w:val="true"/>
        </w:rPr>
        <w:t>下一步</w:t>
      </w:r>
      <w:r>
        <w:t>。</w:t>
      </w:r>
    </w:p>
    <w:p>
      <w:pPr>
        <w:pStyle w:val="BodyText"/>
        <!--depth 1-->
        <w:ind w:left="720"/>
      </w:pPr>
      <w:r>
        <w:drawing>
          <wp:inline distT="0" distB="0" distL="0" distR="0">
            <wp:extent cx="6120000" cy="2789625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images/image8.png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088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"/>
        <!--depth 1-->
        <w:numPr>
          <w:ilvl w:val="0"/>
          <w:numId w:val="105"/>
        </w:numPr>
      </w:pPr>
      <w:r>
        <w:t xml:space="preserve">在弹窗中点击 </w:t>
      </w:r>
      <w:r>
        <w:rPr>
          <w:b w:val="true"/>
        </w:rPr>
        <w:t>确定</w:t>
      </w:r>
      <w:r>
        <w:t xml:space="preserve">，进入 </w:t>
      </w:r>
      <w:r>
        <w:rPr>
          <w:b w:val="true"/>
        </w:rPr>
        <w:t>完善基本信息</w:t>
      </w:r>
      <w:r>
        <w:t xml:space="preserve"> 页面。</w:t>
      </w:r>
    </w:p>
    <w:p>
      <w:pPr>
        <w:pStyle w:val="BodyText"/>
        <!--depth 1-->
        <w:ind w:left="720"/>
      </w:pPr>
      <w:r>
        <w:drawing>
          <wp:inline distT="0" distB="0" distL="0" distR="0">
            <wp:extent cx="6120000" cy="2907318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/images/image9.png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0880" cy="69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  <!--Topic unique_4-->
    <w:p>
      <w:pPr>
        <w:pStyle w:val="Heading1"/>
      </w:pPr>
      <w:bookmarkStart w:id="14" w:name="_Numd21e524"/>
      <w:bookmarkStart w:id="15" w:name="_Refd21e524"/>
      <w:bookmarkStart w:id="16" w:name="_Tocd21e524"/>
      <w:r>
        <w:t>完善基本信息</w:t>
      </w:r>
      <w:bookmarkEnd w:id="15"/>
      <w:bookmarkEnd w:id="16"/>
      <w:bookmarkEnd w:id="14"/>
    </w:p>
    <w:p>
      <w:pPr>
        <w:pStyle w:val="BodyText"/>
      </w:pPr>
    </w:p>
    <w:p>
      <w:pPr>
        <w:pStyle w:val="BodyText"/>
      </w:pPr>
      <w:r>
        <w:t>供应商确认项目的标项信息和投标信息。</w:t>
      </w:r>
    </w:p>
    <w:p>
      <w:pPr>
        <w:pStyle w:val="ListNumber"/>
        <!--depth 1-->
        <w:numPr>
          <w:ilvl w:val="0"/>
          <w:numId w:val="106"/>
        </w:numPr>
      </w:pPr>
      <w:r>
        <w:t xml:space="preserve">进入 </w:t>
      </w:r>
      <w:r>
        <w:rPr>
          <w:rStyle w:val="Strong"/>
        </w:rPr>
        <w:t>我的工作台</w:t>
      </w:r>
      <w:r>
        <w:rPr>
          <w:caps/>
          <w:b w:val="true"/>
        </w:rPr>
        <w:t xml:space="preserve"> &gt; </w:t>
      </w:r>
      <w:r>
        <w:rPr>
          <w:rStyle w:val="Strong"/>
        </w:rPr>
        <w:t>系统管理</w:t>
      </w:r>
      <w:r>
        <w:rPr>
          <w:caps/>
          <w:b w:val="true"/>
        </w:rPr>
        <w:t xml:space="preserve"> &gt; </w:t>
      </w:r>
      <w:r>
        <w:rPr>
          <w:rStyle w:val="Strong"/>
        </w:rPr>
        <w:t>成员管理</w:t>
      </w:r>
      <w:r>
        <w:t xml:space="preserve"> 页面。</w:t>
      </w:r>
    </w:p>
    <w:p>
      <w:pPr>
        <w:pStyle w:val="ListNumber"/>
        <!--depth 1-->
        <w:numPr>
          <w:ilvl w:val="0"/>
          <w:numId w:val="106"/>
        </w:numPr>
      </w:pPr>
      <w:r>
        <w:t xml:space="preserve">进入 </w:t>
      </w:r>
      <w:r>
        <w:rPr>
          <w:b w:val="true"/>
        </w:rPr>
        <w:t>完善基本信息</w:t>
      </w:r>
      <w:r>
        <w:t xml:space="preserve"> 页面。</w:t>
      </w:r>
    </w:p>
    <w:p>
      <w:pPr>
        <w:pStyle w:val="BodyText"/>
        <!--depth 1-->
        <w:ind w:left="720"/>
      </w:pPr>
      <w:r>
        <w:t>Image ../images/image10.png missing</w:t>
      </w:r>
    </w:p>
    <w:p>
      <w:pPr>
        <w:pStyle w:val="BodyText"/>
        <!--depth 1-->
        <w:ind w:left="720"/>
      </w:pPr>
      <w:bookmarkStart w:id="18" w:name="_Tocd21e573"/>
      <w:bookmarkStart w:id="17" w:name="_Refd21e573"/>
      <w:r>
        <w:rPr>
          <w:caps/>
          <w:b w:val="true"/>
        </w:rPr>
        <w:t>注:</w:t>
        <w:t xml:space="preserve"> </w:t>
      </w:r>
      <w:r>
        <w:t xml:space="preserve">页面上方展示 </w:t>
      </w:r>
      <w:r>
        <w:rPr>
          <w:b w:val="true"/>
        </w:rPr>
        <w:t>距离投标截止时间还剩xx天</w:t>
      </w:r>
      <w:r>
        <w:t>，需在投标截止时间之前制作并上传完成标书。</w:t>
      </w:r>
      <w:bookmarkEnd w:id="17"/>
      <w:bookmarkEnd w:id="18"/>
    </w:p>
    <w:p>
      <w:pPr>
        <w:pStyle w:val="ListNumber"/>
        <!--depth 1-->
        <w:numPr>
          <w:ilvl w:val="0"/>
          <w:numId w:val="106"/>
        </w:numPr>
      </w:pPr>
      <w:r>
        <w:t>供应商根据本次参与项目的实际情况，选择是否联合体投标。</w:t>
      </w:r>
    </w:p>
    <w:p>
      <w:pPr>
        <w:pStyle w:val="BodyText"/>
        <!--depth 1-->
        <w:ind w:left="720"/>
      </w:pPr>
      <w:r>
        <w:t>Image ../images/image11.png missing</w:t>
      </w:r>
    </w:p>
    <w:p>
      <w:pPr>
        <w:pStyle w:val="ListNote"/>
        <!--depth 1-->
        <w:ind w:left="720"/>
      </w:pPr>
      <w:bookmarkStart w:id="20" w:name="_Tocd21e588"/>
      <w:bookmarkStart w:id="19" w:name="_Refd21e588"/>
      <w:r>
        <w:rPr>
          <w:caps/>
          <w:b w:val="true"/>
        </w:rPr>
        <w:t>注:</w:t>
        <w:t xml:space="preserve"> </w:t>
      </w:r>
    </w:p>
    <w:p>
      <w:pPr>
        <w:pStyle w:val="ListBullet2"/>
        <!--depth 2-->
        <w:numPr>
          <w:ilvl w:val="1"/>
          <w:numId w:val="107"/>
        </w:numPr>
      </w:pPr>
      <w:bookmarkStart w:id="22" w:name="_Tocd21e589"/>
      <w:bookmarkStart w:id="21" w:name="_Refd21e589"/>
      <w:r>
        <w:t>采购文件会控制相关项目是否允许以联合体的方式投标。</w:t>
      </w:r>
    </w:p>
    <w:p>
      <w:pPr>
        <w:pStyle w:val="ListBullet2"/>
        <!--depth 2-->
        <w:numPr>
          <w:ilvl w:val="1"/>
          <w:numId w:val="107"/>
        </w:numPr>
      </w:pPr>
      <w:r>
        <w:t>供应商可以自主选择是否以联合体方式投标。</w:t>
      </w:r>
      <w:bookmarkEnd w:id="21"/>
      <w:bookmarkEnd w:id="22"/>
      <w:bookmarkEnd w:id="19"/>
      <w:bookmarkEnd w:id="20"/>
    </w:p>
    <w:p>
      <w:pPr>
        <w:pStyle w:val="ListBullet2"/>
        <!--depth 2-->
        <w:numPr>
          <w:ilvl w:val="1"/>
          <w:numId w:val="108"/>
        </w:numPr>
      </w:pPr>
      <w:bookmarkStart w:id="24" w:name="_Tocd21e600"/>
      <w:bookmarkStart w:id="23" w:name="_Refd21e600"/>
      <w:r>
        <w:t xml:space="preserve">如供应商不以联合体形式参与投标，选择 </w:t>
      </w:r>
      <w:r>
        <w:rPr>
          <w:b w:val="true"/>
        </w:rPr>
        <w:t>否</w:t>
      </w:r>
      <w:r>
        <w:t>。</w:t>
      </w:r>
    </w:p>
    <w:p>
      <w:pPr>
        <w:pStyle w:val="ListParagraph"/>
        <!--depth 2-->
        <w:ind w:left="1440"/>
      </w:pPr>
      <w:r>
        <w:t>Image ../images/image12.png missing</w:t>
      </w:r>
    </w:p>
    <w:p>
      <w:pPr>
        <w:pStyle w:val="ListBullet2"/>
        <!--depth 2-->
        <w:numPr>
          <w:ilvl w:val="1"/>
          <w:numId w:val="108"/>
        </w:numPr>
      </w:pPr>
      <w:r>
        <w:t>如供应商以联合体形式参与投标，则需要输入联合体企业的信息。</w:t>
      </w:r>
      <w:bookmarkEnd w:id="23"/>
      <w:bookmarkEnd w:id="24"/>
    </w:p>
    <w:p>
      <w:pPr>
        <w:pStyle w:val="ListNumber2"/>
        <!--depth 2-->
        <w:numPr>
          <w:ilvl w:val="1"/>
          <w:numId w:val="109"/>
        </w:numPr>
      </w:pPr>
      <w:bookmarkStart w:id="26" w:name="_Tocd21e615"/>
      <w:bookmarkStart w:id="25" w:name="_Refd21e615"/>
      <w:r>
        <w:t xml:space="preserve">选择 </w:t>
      </w:r>
      <w:r>
        <w:rPr>
          <w:b w:val="true"/>
        </w:rPr>
        <w:t>是</w:t>
      </w:r>
      <w:r>
        <w:t>。</w:t>
      </w:r>
    </w:p>
    <w:p>
      <w:pPr>
        <w:pStyle w:val="ListNumber2"/>
        <!--depth 2-->
        <w:numPr>
          <w:ilvl w:val="1"/>
          <w:numId w:val="109"/>
        </w:numPr>
      </w:pPr>
      <w:r>
        <w:t xml:space="preserve">点击 </w:t>
      </w:r>
      <w:r>
        <w:rPr>
          <w:b w:val="true"/>
        </w:rPr>
        <w:t>＋</w:t>
      </w:r>
      <w:r>
        <w:t>，输入联合企业名称，选择联合企业规模，填写占比。</w:t>
      </w:r>
    </w:p>
    <w:p>
      <w:pPr>
        <w:pStyle w:val="ListParagraph"/>
        <!--depth 2-->
        <w:ind w:left="1440"/>
      </w:pPr>
      <w:r>
        <w:t>Image ../images/image13.png missing</w:t>
      </w:r>
      <w:bookmarkEnd w:id="25"/>
      <w:bookmarkEnd w:id="26"/>
    </w:p>
    <w:p>
      <w:pPr>
        <w:pStyle w:val="ListNumber"/>
        <!--depth 1-->
        <w:numPr>
          <w:ilvl w:val="0"/>
          <w:numId w:val="106"/>
        </w:numPr>
      </w:pPr>
      <w:r>
        <w:t>供应商根据本次参与项目的实际情况，选择是否合同分包。</w:t>
      </w:r>
    </w:p>
    <w:p>
      <w:pPr>
        <w:pStyle w:val="BodyText"/>
        <!--depth 1-->
        <w:ind w:left="720"/>
      </w:pPr>
      <w:r>
        <w:t>Image ../images/image14.png missing</w:t>
      </w:r>
    </w:p>
    <w:p>
      <w:pPr>
        <w:pStyle w:val="ListNumber"/>
        <!--depth 1-->
        <w:numPr>
          <w:ilvl w:val="0"/>
          <w:numId w:val="106"/>
        </w:numPr>
      </w:pPr>
      <w:r>
        <w:t xml:space="preserve">选择 </w:t>
      </w:r>
      <w:r>
        <w:rPr>
          <w:b w:val="true"/>
        </w:rPr>
        <w:t>服务承接商</w:t>
      </w:r>
      <w:r>
        <w:t>。</w:t>
      </w:r>
    </w:p>
    <w:p>
      <w:pPr>
        <w:pStyle w:val="BodyText"/>
        <!--depth 1-->
        <w:ind w:left="720"/>
      </w:pPr>
      <w:r>
        <w:t>Image ../images/image17.png missing</w:t>
      </w:r>
    </w:p>
    <w:p>
      <w:pPr>
        <w:pStyle w:val="ListNumber"/>
        <!--depth 1-->
        <w:numPr>
          <w:ilvl w:val="0"/>
          <w:numId w:val="106"/>
        </w:numPr>
      </w:pPr>
      <w:r>
        <w:t xml:space="preserve">确认基本信息无误后，点击 </w:t>
      </w:r>
      <w:r>
        <w:rPr>
          <w:b w:val="true"/>
        </w:rPr>
        <w:t>下一步</w:t>
      </w:r>
      <w:r>
        <w:t xml:space="preserve">，进入 </w:t>
      </w:r>
      <w:r>
        <w:rPr>
          <w:b w:val="true"/>
        </w:rPr>
        <w:t xml:space="preserve">制作和导入投标（响应）文件 </w:t>
      </w:r>
      <w:r>
        <w:t>页面。</w:t>
      </w:r>
    </w:p>
    <w:p>
      <w:pPr>
        <w:pStyle w:val="BodyText"/>
        <!--depth 1-->
        <w:ind w:left="720"/>
      </w:pPr>
      <w:r>
        <w:t>Image ../images/image18.png missing</w:t>
      </w:r>
    </w:p>
    <w:sectPr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  <!--Topic unique_5-->
    <w:p>
      <w:pPr>
        <w:pStyle w:val="Heading1"/>
      </w:pPr>
      <w:bookmarkStart w:id="27" w:name="_Numd21e666"/>
      <w:bookmarkStart w:id="28" w:name="_Refd21e666"/>
      <w:bookmarkStart w:id="29" w:name="_Tocd21e666"/>
      <w:r>
        <w:t>制作和导入投标（响应）文件</w:t>
      </w:r>
      <w:bookmarkEnd w:id="28"/>
      <w:bookmarkEnd w:id="29"/>
      <w:bookmarkEnd w:id="27"/>
    </w:p>
    <w:p>
      <w:pPr>
        <w:pStyle w:val="BodyText"/>
      </w:pPr>
    </w:p>
    <w:p>
      <w:pPr>
        <w:pStyle w:val="BodyText"/>
      </w:pPr>
      <w:r>
        <w:t>供应商根据采购文件的要求，导入各类投标文件 ，例如资格要求、报价要求、商务技术要求。</w:t>
      </w:r>
    </w:p>
    <w:p>
      <w:pPr>
        <w:pStyle w:val="ListNumber"/>
        <!--depth 1-->
        <w:numPr>
          <w:ilvl w:val="0"/>
          <w:numId w:val="110"/>
        </w:numPr>
      </w:pPr>
      <w:r>
        <w:t xml:space="preserve">进入 </w:t>
      </w:r>
      <w:r>
        <w:rPr>
          <w:rStyle w:val="Strong"/>
        </w:rPr>
        <w:t>我的工作台</w:t>
      </w:r>
      <w:r>
        <w:rPr>
          <w:caps/>
          <w:b w:val="true"/>
        </w:rPr>
        <w:t xml:space="preserve"> &gt; </w:t>
      </w:r>
      <w:r>
        <w:rPr>
          <w:rStyle w:val="Strong"/>
        </w:rPr>
        <w:t>系统管理</w:t>
      </w:r>
      <w:r>
        <w:rPr>
          <w:caps/>
          <w:b w:val="true"/>
        </w:rPr>
        <w:t xml:space="preserve"> &gt; </w:t>
      </w:r>
      <w:r>
        <w:rPr>
          <w:rStyle w:val="Strong"/>
        </w:rPr>
        <w:t>成员管理</w:t>
      </w:r>
      <w:r>
        <w:t xml:space="preserve"> 页面。</w:t>
      </w:r>
    </w:p>
    <w:p>
      <w:pPr>
        <w:pStyle w:val="ListNumber"/>
        <!--depth 1-->
        <w:numPr>
          <w:ilvl w:val="0"/>
          <w:numId w:val="110"/>
        </w:numPr>
      </w:pPr>
      <w:r>
        <w:t xml:space="preserve">在 </w:t>
      </w:r>
      <w:r>
        <w:rPr>
          <w:b w:val="true"/>
        </w:rPr>
        <w:t>制作和导入投标（响应）文件</w:t>
      </w:r>
      <w:r>
        <w:t xml:space="preserve"> 页面，逐个响应标项的资格要求，点击 </w:t>
      </w:r>
      <w:r>
        <w:rPr>
          <w:b w:val="true"/>
        </w:rPr>
        <w:t>要求说明</w:t>
      </w:r>
      <w:r>
        <w:t>，查看具体的条件说明。</w:t>
      </w:r>
    </w:p>
    <w:p>
      <w:pPr>
        <w:pStyle w:val="BodyText"/>
        <!--depth 1-->
        <w:ind w:left="720"/>
      </w:pPr>
      <w:r>
        <w:t>Image ../images/image19.png missing</w:t>
      </w:r>
    </w:p>
    <w:p>
      <w:pPr>
        <w:pStyle w:val="ListNumber"/>
        <!--depth 1-->
        <w:numPr>
          <w:ilvl w:val="0"/>
          <w:numId w:val="110"/>
        </w:numPr>
      </w:pPr>
      <w:r>
        <w:t xml:space="preserve">响应报价要求和商务技术要求，点击 </w:t>
      </w:r>
      <w:r>
        <w:rPr>
          <w:b w:val="true"/>
        </w:rPr>
        <w:t>立即导入</w:t>
      </w:r>
      <w:r>
        <w:t>，上传PDF格式文件。</w:t>
      </w:r>
    </w:p>
    <w:p>
      <w:pPr>
        <w:pStyle w:val="BodyText"/>
        <!--depth 1-->
        <w:ind w:left="720"/>
      </w:pPr>
      <w:r>
        <w:t>Image ../images/image20.png missing</w:t>
      </w:r>
    </w:p>
    <w:p>
      <w:pPr>
        <w:pStyle w:val="ListNumber"/>
        <!--depth 1-->
        <w:numPr>
          <w:ilvl w:val="0"/>
          <w:numId w:val="110"/>
        </w:numPr>
      </w:pPr>
      <w:r>
        <w:t xml:space="preserve">所有响应文件导入完成，点击 </w:t>
      </w:r>
      <w:r>
        <w:rPr>
          <w:b w:val="true"/>
        </w:rPr>
        <w:t>下一步</w:t>
      </w:r>
      <w:r>
        <w:t>，进入关联标书环节。</w:t>
      </w:r>
    </w:p>
    <w:p>
      <w:pPr>
        <w:pStyle w:val="BodyText"/>
        <!--depth 1-->
        <w:ind w:left="720"/>
      </w:pPr>
      <w:r>
        <w:t>Image ../images/image21.png missing</w:t>
      </w:r>
    </w:p>
    <w:sectPr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  <!--Topic unique_6-->
    <w:p>
      <w:pPr>
        <w:pStyle w:val="Heading1"/>
      </w:pPr>
      <w:bookmarkStart w:id="30" w:name="_Numd21e738"/>
      <w:bookmarkStart w:id="31" w:name="_Refd21e738"/>
      <w:bookmarkStart w:id="32" w:name="_Tocd21e738"/>
      <w:r>
        <w:t>关联标书</w:t>
      </w:r>
      <w:bookmarkEnd w:id="31"/>
      <w:bookmarkEnd w:id="32"/>
      <w:bookmarkEnd w:id="30"/>
    </w:p>
    <w:p>
      <w:pPr>
        <w:pStyle w:val="BodyText"/>
      </w:pPr>
    </w:p>
    <w:p>
      <w:pPr>
        <w:pStyle w:val="BodyText"/>
      </w:pPr>
      <w:r>
        <w:t>供应商填写开标一览表，并将标项的各响应项关联至标书对应页码，方便专家评审。</w:t>
      </w:r>
    </w:p>
    <w:p>
      <w:pPr>
        <w:pStyle w:val="ListNumber"/>
        <!--depth 1-->
        <w:numPr>
          <w:ilvl w:val="0"/>
          <w:numId w:val="111"/>
        </w:numPr>
      </w:pPr>
      <w:r>
        <w:t xml:space="preserve">进入 </w:t>
      </w:r>
      <w:r>
        <w:rPr>
          <w:rStyle w:val="Strong"/>
        </w:rPr>
        <w:t>我的工作台</w:t>
      </w:r>
      <w:r>
        <w:rPr>
          <w:caps/>
          <w:b w:val="true"/>
        </w:rPr>
        <w:t xml:space="preserve"> &gt; </w:t>
      </w:r>
      <w:r>
        <w:rPr>
          <w:rStyle w:val="Strong"/>
        </w:rPr>
        <w:t>系统管理</w:t>
      </w:r>
      <w:r>
        <w:rPr>
          <w:caps/>
          <w:b w:val="true"/>
        </w:rPr>
        <w:t xml:space="preserve"> &gt; </w:t>
      </w:r>
      <w:r>
        <w:rPr>
          <w:rStyle w:val="Strong"/>
        </w:rPr>
        <w:t>成员管理</w:t>
      </w:r>
      <w:r>
        <w:t xml:space="preserve"> 页面。</w:t>
      </w:r>
    </w:p>
    <w:p>
      <w:pPr>
        <w:pStyle w:val="ListNumber"/>
        <!--depth 1-->
        <w:numPr>
          <w:ilvl w:val="0"/>
          <w:numId w:val="111"/>
        </w:numPr>
      </w:pPr>
      <w:r>
        <w:t xml:space="preserve">在 </w:t>
      </w:r>
      <w:r>
        <w:rPr>
          <w:b w:val="true"/>
        </w:rPr>
        <w:t>标书关联</w:t>
      </w:r>
      <w:r>
        <w:t xml:space="preserve"> 页面，点击 </w:t>
      </w:r>
      <w:r>
        <w:rPr>
          <w:b w:val="true"/>
        </w:rPr>
        <w:t>报价信息</w:t>
      </w:r>
      <w:r>
        <w:t xml:space="preserve">，填写 </w:t>
      </w:r>
      <w:r>
        <w:rPr>
          <w:b w:val="true"/>
        </w:rPr>
        <w:t>开标一览表</w:t>
      </w:r>
      <w:r>
        <w:t>。</w:t>
      </w:r>
    </w:p>
    <w:p>
      <w:pPr>
        <w:pStyle w:val="BodyText"/>
        <!--depth 1-->
        <w:ind w:left="720"/>
      </w:pPr>
      <w:r>
        <w:t>Image ../images/image22.png missing</w:t>
      </w:r>
    </w:p>
    <w:p>
      <w:pPr>
        <w:pStyle w:val="ListNumber"/>
        <!--depth 1-->
        <w:numPr>
          <w:ilvl w:val="0"/>
          <w:numId w:val="111"/>
        </w:numPr>
      </w:pPr>
      <w:r>
        <w:t xml:space="preserve">选择需要定位的响应项，将标书翻至对应页面，点击 </w:t>
      </w:r>
      <w:r>
        <w:rPr>
          <w:b w:val="true"/>
        </w:rPr>
        <w:t>关联定位</w:t>
      </w:r>
      <w:r>
        <w:t>。</w:t>
      </w:r>
    </w:p>
    <w:p>
      <w:pPr>
        <w:pStyle w:val="BodyText"/>
        <!--depth 1-->
        <w:ind w:left="720"/>
      </w:pPr>
      <w:r>
        <w:t>Image ../images/image23.png missing</w:t>
      </w:r>
    </w:p>
    <w:p>
      <w:pPr>
        <w:pStyle w:val="ListNumber"/>
        <!--depth 1-->
        <w:numPr>
          <w:ilvl w:val="0"/>
          <w:numId w:val="111"/>
        </w:numPr>
      </w:pPr>
      <w:r>
        <w:t xml:space="preserve">（可选）如对招标文件的某项要求不能提供响应的内容，点击 </w:t>
      </w:r>
      <w:r>
        <w:rPr>
          <w:b w:val="true"/>
        </w:rPr>
        <w:t>放弃关联</w:t>
      </w:r>
      <w:r>
        <w:t>。</w:t>
      </w:r>
    </w:p>
    <w:p>
      <w:pPr>
        <w:pStyle w:val="BodyText"/>
        <!--depth 1-->
        <w:ind w:left="720"/>
      </w:pPr>
      <w:r>
        <w:t>Image ../images/image24.png missing</w:t>
      </w:r>
    </w:p>
    <w:p>
      <w:pPr>
        <w:pStyle w:val="ListNumber"/>
        <!--depth 1-->
        <w:numPr>
          <w:ilvl w:val="0"/>
          <w:numId w:val="111"/>
        </w:numPr>
      </w:pPr>
      <w:r>
        <w:t xml:space="preserve">所有响应文件关联后，点击 </w:t>
      </w:r>
      <w:r>
        <w:rPr>
          <w:b w:val="true"/>
        </w:rPr>
        <w:t>下一步</w:t>
      </w:r>
      <w:r>
        <w:t xml:space="preserve">，在 </w:t>
      </w:r>
      <w:r>
        <w:rPr>
          <w:b w:val="true"/>
        </w:rPr>
        <w:t>确认报价</w:t>
      </w:r>
      <w:r>
        <w:t xml:space="preserve"> 弹窗中，点击 </w:t>
      </w:r>
      <w:r>
        <w:rPr>
          <w:b w:val="true"/>
        </w:rPr>
        <w:t>确认并继续</w:t>
      </w:r>
      <w:r>
        <w:t>，进入检查标书页面。</w:t>
      </w:r>
    </w:p>
    <w:p>
      <w:pPr>
        <w:pStyle w:val="BodyText"/>
        <!--depth 1-->
        <w:ind w:left="720"/>
      </w:pPr>
      <w:r>
        <w:t>Image ../images/image25.png missing</w:t>
      </w:r>
    </w:p>
    <w:sectPr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  <!--Topic unique_7-->
    <w:p>
      <w:pPr>
        <w:pStyle w:val="Heading1"/>
      </w:pPr>
      <w:bookmarkStart w:id="33" w:name="_Numd21e829"/>
      <w:bookmarkStart w:id="34" w:name="_Refd21e829"/>
      <w:bookmarkStart w:id="35" w:name="_Tocd21e829"/>
      <w:r>
        <w:t>检查标书</w:t>
      </w:r>
      <w:bookmarkEnd w:id="34"/>
      <w:bookmarkEnd w:id="35"/>
      <w:bookmarkEnd w:id="33"/>
    </w:p>
    <w:p>
      <w:pPr>
        <w:pStyle w:val="BodyText"/>
      </w:pPr>
    </w:p>
    <w:p>
      <w:pPr>
        <w:pStyle w:val="BodyText"/>
      </w:pPr>
      <w:r>
        <w:t>供应商确认系统对标书的检查结果。</w:t>
      </w:r>
    </w:p>
    <w:p>
      <w:pPr>
        <w:pStyle w:val="ListNumber"/>
        <!--depth 1-->
        <w:numPr>
          <w:ilvl w:val="0"/>
          <w:numId w:val="112"/>
        </w:numPr>
      </w:pPr>
      <w:r>
        <w:t xml:space="preserve">在 </w:t>
      </w:r>
      <w:r>
        <w:rPr>
          <w:b w:val="true"/>
        </w:rPr>
        <w:t>标书检查</w:t>
      </w:r>
      <w:r>
        <w:t xml:space="preserve"> 页面，系统自动检查标书情况，页面展示 </w:t>
      </w:r>
      <w:r>
        <w:rPr>
          <w:b w:val="true"/>
        </w:rPr>
        <w:t>检测结果</w:t>
      </w:r>
      <w:r>
        <w:t xml:space="preserve">。如检查出问题，系统提示异常。根据问题进行修改，完成后点击 </w:t>
      </w:r>
      <w:r>
        <w:rPr>
          <w:b w:val="true"/>
        </w:rPr>
        <w:t>重新检查</w:t>
      </w:r>
      <w:r>
        <w:t>。</w:t>
      </w:r>
    </w:p>
    <w:p>
      <w:pPr>
        <w:pStyle w:val="BodyText"/>
        <!--depth 1-->
        <w:ind w:left="720"/>
      </w:pPr>
      <w:r>
        <w:t>Image ../images/image26.png missing</w:t>
      </w:r>
    </w:p>
    <w:p>
      <w:pPr>
        <w:pStyle w:val="ListNumber"/>
        <!--depth 1-->
        <w:numPr>
          <w:ilvl w:val="0"/>
          <w:numId w:val="112"/>
        </w:numPr>
      </w:pPr>
      <w:r>
        <w:t xml:space="preserve">确认检测项目全都无误，点击 </w:t>
      </w:r>
      <w:r>
        <w:rPr>
          <w:b w:val="true"/>
        </w:rPr>
        <w:t>下一步</w:t>
      </w:r>
      <w:r>
        <w:t>。</w:t>
      </w:r>
    </w:p>
    <w:p>
      <w:pPr>
        <w:pStyle w:val="BodyText"/>
        <!--depth 1-->
        <w:ind w:left="720"/>
      </w:pPr>
      <w:r>
        <w:t>Image ../images/image27.png missing</w:t>
      </w:r>
    </w:p>
    <w:p>
      <w:pPr>
        <w:pStyle w:val="BodyText"/>
        <!--depth 1-->
        <w:ind w:left="720"/>
      </w:pPr>
      <w:bookmarkStart w:id="37" w:name="_Tocd21e877"/>
      <w:bookmarkStart w:id="36" w:name="_Refd21e877"/>
      <w:r>
        <w:rPr>
          <w:caps/>
          <w:b w:val="true"/>
        </w:rPr>
        <w:t>注:</w:t>
        <w:t xml:space="preserve"> </w:t>
      </w:r>
      <w:r>
        <w:t xml:space="preserve">标书检查完成，已关联内容会被锁定。如需更改，点击 </w:t>
      </w:r>
      <w:r>
        <w:rPr>
          <w:b w:val="true"/>
        </w:rPr>
        <w:t>恢复编辑</w:t>
      </w:r>
      <w:r>
        <w:t>，即可重新操作。</w:t>
      </w:r>
      <w:bookmarkEnd w:id="36"/>
      <w:bookmarkEnd w:id="37"/>
    </w:p>
    <w:sectPr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  <!--Topic unique_8-->
    <w:p>
      <w:pPr>
        <w:pStyle w:val="Heading1"/>
      </w:pPr>
      <w:bookmarkStart w:id="38" w:name="_Numd21e886"/>
      <w:bookmarkStart w:id="39" w:name="_Refd21e886"/>
      <w:bookmarkStart w:id="40" w:name="_Tocd21e886"/>
      <w:r>
        <w:t>电子签名</w:t>
      </w:r>
      <w:bookmarkEnd w:id="39"/>
      <w:bookmarkEnd w:id="40"/>
      <w:bookmarkEnd w:id="38"/>
    </w:p>
    <w:p>
      <w:pPr>
        <w:pStyle w:val="BodyText"/>
      </w:pPr>
    </w:p>
    <w:p>
      <w:pPr>
        <w:pStyle w:val="BodyText"/>
      </w:pPr>
      <w:r>
        <w:t>供应商对响应文件进行签章。</w:t>
      </w:r>
    </w:p>
    <w:p>
      <w:pPr>
        <w:pStyle w:val="BodyText"/>
      </w:pPr>
      <w:r>
        <w:t>各区划支持的CA类型不同，本主题以浙江汇信CA为例。</w:t>
      </w:r>
    </w:p>
    <w:p>
      <w:pPr>
        <w:pStyle w:val="ListNumber"/>
        <!--depth 1-->
        <w:numPr>
          <w:ilvl w:val="0"/>
          <w:numId w:val="113"/>
        </w:numPr>
      </w:pPr>
      <w:r>
        <w:t xml:space="preserve">在 </w:t>
      </w:r>
      <w:r>
        <w:rPr>
          <w:b w:val="true"/>
        </w:rPr>
        <w:t>电子签名</w:t>
      </w:r>
      <w:r>
        <w:t xml:space="preserve"> 页面，选择响应项，将鼠标悬停在公章上，点击 </w:t>
      </w:r>
      <w:r>
        <w:rPr>
          <w:b w:val="true"/>
        </w:rPr>
        <w:t>单页签/多页签/骑缝章</w:t>
      </w:r>
      <w:r>
        <w:t>。</w:t>
      </w:r>
    </w:p>
    <w:p>
      <w:pPr>
        <w:pStyle w:val="BodyText"/>
        <!--depth 1-->
        <w:ind w:left="720"/>
      </w:pPr>
      <w:r>
        <w:t>Image ../images/image28.png missing</w:t>
      </w:r>
    </w:p>
    <w:p>
      <w:pPr>
        <w:pStyle w:val="ListNumber"/>
        <!--depth 1-->
        <w:numPr>
          <w:ilvl w:val="0"/>
          <w:numId w:val="113"/>
        </w:numPr>
      </w:pPr>
      <w:r>
        <w:t xml:space="preserve">整印章大小，将印章拖动至盖章处，点击 </w:t>
      </w:r>
      <w:r>
        <w:rPr>
          <w:b w:val="true"/>
        </w:rPr>
        <w:t>确认签章</w:t>
      </w:r>
      <w:r>
        <w:t>。</w:t>
      </w:r>
    </w:p>
    <w:p>
      <w:pPr>
        <w:pStyle w:val="BodyText"/>
        <!--depth 1-->
        <w:ind w:left="720"/>
      </w:pPr>
      <w:r>
        <w:t>Image ../images/image29.png missing</w:t>
      </w:r>
    </w:p>
    <w:p>
      <w:pPr>
        <w:pStyle w:val="ListNumber"/>
        <!--depth 1-->
        <w:numPr>
          <w:ilvl w:val="0"/>
          <w:numId w:val="113"/>
        </w:numPr>
      </w:pPr>
      <w:r>
        <w:t xml:space="preserve">在 </w:t>
      </w:r>
      <w:r>
        <w:rPr>
          <w:b w:val="true"/>
        </w:rPr>
        <w:t>提示</w:t>
      </w:r>
      <w:r>
        <w:t xml:space="preserve"> 弹窗中点击 </w:t>
      </w:r>
      <w:r>
        <w:rPr>
          <w:b w:val="true"/>
        </w:rPr>
        <w:t>确定</w:t>
      </w:r>
      <w:r>
        <w:t>。</w:t>
      </w:r>
    </w:p>
    <w:p>
      <w:pPr>
        <w:pStyle w:val="BodyText"/>
        <!--depth 1-->
        <w:ind w:left="720"/>
      </w:pPr>
      <w:r>
        <w:t>Image ../images/image30.png missing</w:t>
      </w:r>
    </w:p>
    <w:p>
      <w:pPr>
        <w:pStyle w:val="ListNumber"/>
        <!--depth 1-->
        <w:numPr>
          <w:ilvl w:val="0"/>
          <w:numId w:val="113"/>
        </w:numPr>
      </w:pPr>
      <w:r>
        <w:t xml:space="preserve">（可选）如需撤销当前项的签章，点击 </w:t>
      </w:r>
      <w:r>
        <w:rPr>
          <w:b w:val="true"/>
        </w:rPr>
        <w:t>撤销签章</w:t>
      </w:r>
      <w:r>
        <w:t>。</w:t>
      </w:r>
    </w:p>
    <w:p>
      <w:pPr>
        <w:pStyle w:val="BodyText"/>
        <!--depth 1-->
        <w:ind w:left="720"/>
      </w:pPr>
      <w:r>
        <w:t>Image ../images/image31.png missing</w:t>
      </w:r>
    </w:p>
    <w:p>
      <w:pPr>
        <w:pStyle w:val="ListNumber"/>
        <!--depth 1-->
        <w:numPr>
          <w:ilvl w:val="0"/>
          <w:numId w:val="113"/>
        </w:numPr>
      </w:pPr>
      <w:r>
        <w:t xml:space="preserve">所有文件签章完成后，点击 </w:t>
      </w:r>
      <w:r>
        <w:rPr>
          <w:b w:val="true"/>
        </w:rPr>
        <w:t>下一步</w:t>
      </w:r>
      <w:r>
        <w:t>。</w:t>
      </w:r>
    </w:p>
    <w:p>
      <w:pPr>
        <w:pStyle w:val="BodyText"/>
        <!--depth 1-->
        <w:ind w:left="720"/>
      </w:pPr>
      <w:r>
        <w:t>Image ../images/image32.png missing</w:t>
      </w:r>
    </w:p>
    <w:sectPr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  <!--Topic unique_9-->
    <w:p>
      <w:pPr>
        <w:pStyle w:val="Heading1"/>
      </w:pPr>
      <w:bookmarkStart w:id="41" w:name="_Numd21e967"/>
      <w:bookmarkStart w:id="42" w:name="_Refd21e967"/>
      <w:bookmarkStart w:id="43" w:name="_Tocd21e967"/>
      <w:r>
        <w:t>生成电子标书</w:t>
      </w:r>
      <w:bookmarkEnd w:id="42"/>
      <w:bookmarkEnd w:id="43"/>
      <w:bookmarkEnd w:id="41"/>
    </w:p>
    <w:p>
      <w:pPr>
        <w:pStyle w:val="BodyText"/>
      </w:pPr>
    </w:p>
    <w:p>
      <w:pPr>
        <w:pStyle w:val="BodyText"/>
      </w:pPr>
      <w:r>
        <w:t>CA锁一直连接在电脑上。</w:t>
      </w:r>
    </w:p>
    <w:p>
      <w:pPr>
        <w:pStyle w:val="BodyText"/>
      </w:pPr>
      <w:r>
        <w:t>供应商使用CA生成电子加密标书。</w:t>
      </w:r>
    </w:p>
    <w:p>
      <w:pPr>
        <w:pStyle w:val="ListBullet"/>
        <!--depth 1-->
        <w:numPr>
          <w:ilvl w:val="0"/>
          <w:numId w:val="114"/>
        </w:numPr>
      </w:pPr>
      <w:bookmarkStart w:id="45" w:name="_Tocd21e990"/>
      <w:bookmarkStart w:id="44" w:name="_Refd21e990"/>
      <w:r>
        <w:t>如有投标客户端问题，请查看。</w:t>
      </w:r>
    </w:p>
    <w:p>
      <w:pPr>
        <w:pStyle w:val="ListBullet"/>
        <!--depth 1-->
        <w:numPr>
          <w:ilvl w:val="0"/>
          <w:numId w:val="114"/>
        </w:numPr>
      </w:pPr>
      <w:r>
        <w:t>如有CA问题，请查看。如仍无法解决，请联系相应CA公司客服，详细信息，请查看 。</w:t>
      </w:r>
      <w:bookmarkEnd w:id="44"/>
      <w:bookmarkEnd w:id="45"/>
    </w:p>
    <w:p>
      <w:pPr>
        <w:pStyle w:val="ListNumber"/>
        <!--depth 1-->
        <w:numPr>
          <w:ilvl w:val="0"/>
          <w:numId w:val="115"/>
        </w:numPr>
      </w:pPr>
      <w:r>
        <w:t xml:space="preserve">进入 </w:t>
      </w:r>
      <w:r>
        <w:rPr>
          <w:rStyle w:val="Strong"/>
        </w:rPr>
        <w:t>我的工作台</w:t>
      </w:r>
      <w:r>
        <w:rPr>
          <w:caps/>
          <w:b w:val="true"/>
        </w:rPr>
        <w:t xml:space="preserve"> &gt; </w:t>
      </w:r>
      <w:r>
        <w:rPr>
          <w:rStyle w:val="Strong"/>
        </w:rPr>
        <w:t>系统管理</w:t>
      </w:r>
      <w:r>
        <w:rPr>
          <w:caps/>
          <w:b w:val="true"/>
        </w:rPr>
        <w:t xml:space="preserve"> &gt; </w:t>
      </w:r>
      <w:r>
        <w:rPr>
          <w:rStyle w:val="Strong"/>
        </w:rPr>
        <w:t>成员管理</w:t>
      </w:r>
      <w:r>
        <w:t xml:space="preserve"> 页面。</w:t>
      </w:r>
    </w:p>
    <w:p>
      <w:pPr>
        <w:pStyle w:val="ListNumber"/>
        <!--depth 1-->
        <w:numPr>
          <w:ilvl w:val="0"/>
          <w:numId w:val="115"/>
        </w:numPr>
      </w:pPr>
      <w:r>
        <w:t xml:space="preserve">在 </w:t>
      </w:r>
      <w:r>
        <w:rPr>
          <w:b w:val="true"/>
        </w:rPr>
        <w:t>生成电子标书</w:t>
      </w:r>
      <w:r>
        <w:t xml:space="preserve"> 页面，点击 </w:t>
      </w:r>
      <w:r>
        <w:rPr>
          <w:b w:val="true"/>
        </w:rPr>
        <w:t>立即生成</w:t>
      </w:r>
      <w:r>
        <w:t>，生成电子加密标书。</w:t>
      </w:r>
    </w:p>
    <w:p>
      <w:pPr>
        <w:pStyle w:val="BodyText"/>
        <!--depth 1-->
        <w:ind w:left="720"/>
      </w:pPr>
      <w:r>
        <w:t>Image ../images/image31.png missing</w:t>
      </w:r>
    </w:p>
    <w:p>
      <w:pPr>
        <w:pStyle w:val="ListNumber"/>
        <!--depth 1-->
        <w:numPr>
          <w:ilvl w:val="0"/>
          <w:numId w:val="115"/>
        </w:numPr>
      </w:pPr>
      <w:r>
        <w:t xml:space="preserve">选择文件保存位置，点击 </w:t>
      </w:r>
      <w:r>
        <w:rPr>
          <w:b w:val="true"/>
        </w:rPr>
        <w:t>确定</w:t>
      </w:r>
      <w:r>
        <w:t>。</w:t>
      </w:r>
    </w:p>
    <w:p>
      <w:pPr>
        <w:pStyle w:val="BodyText"/>
        <!--depth 1-->
        <w:ind w:left="720"/>
      </w:pPr>
      <w:r>
        <w:t>Image ../images/image32.png missing</w:t>
      </w:r>
    </w:p>
    <w:p>
      <w:pPr>
        <w:pStyle w:val="ListNumber"/>
        <!--depth 1-->
        <w:numPr>
          <w:ilvl w:val="0"/>
          <w:numId w:val="115"/>
        </w:numPr>
      </w:pPr>
      <w:r>
        <w:t xml:space="preserve">电子标书成功生成，点击 </w:t>
      </w:r>
      <w:r>
        <w:rPr>
          <w:b w:val="true"/>
        </w:rPr>
        <w:t>打开所在文件夹</w:t>
      </w:r>
      <w:r>
        <w:t xml:space="preserve">，查看标书。点击 </w:t>
      </w:r>
      <w:r>
        <w:rPr>
          <w:b w:val="true"/>
        </w:rPr>
        <w:t>前往政采云上传</w:t>
      </w:r>
      <w:r>
        <w:t>，跳转至政采云平台投标文件上传页面。</w:t>
      </w:r>
    </w:p>
    <w:p>
      <w:pPr>
        <w:pStyle w:val="BodyText"/>
        <!--depth 1-->
        <w:ind w:left="720"/>
      </w:pPr>
      <w:r>
        <w:t>Image ../images/image33.png missing</w:t>
      </w:r>
    </w:p>
    <w:p>
      <w:pPr>
        <w:pStyle w:val="ListNumber"/>
        <!--depth 1-->
        <w:numPr>
          <w:ilvl w:val="0"/>
          <w:numId w:val="115"/>
        </w:numPr>
      </w:pPr>
      <w:r>
        <w:t xml:space="preserve">在 </w:t>
      </w:r>
      <w:r>
        <w:rPr>
          <w:b w:val="true"/>
        </w:rPr>
        <w:t>选择CA</w:t>
      </w:r>
      <w:r>
        <w:t xml:space="preserve"> 弹窗中，选择对应的CA服务商。（本文以浙江汇信CA为例）</w:t>
      </w:r>
    </w:p>
    <w:p>
      <w:pPr>
        <w:pStyle w:val="BodyText"/>
      </w:pPr>
      <w:r>
        <w:t>Image ../images/image34.png missing</w:t>
      </w:r>
    </w:p>
    <w:p>
      <w:pPr>
        <w:pStyle w:val="BodyText"/>
      </w:pPr>
      <w:r>
        <w:t>生成两份电子标书，一份为加密标书，一份为备份标书，备份标书未加密。当开标时遇到加密标书解密异常情况，应尽快联系开标人员，将备份标书提供给开标人员，系统支持使用备份标书进行评审。</w:t>
      </w:r>
    </w:p>
    <w:p>
      <w:pPr>
        <w:pStyle w:val="BodyText"/>
      </w:pPr>
      <w:r>
        <w:t>Image ../images/image35.png missing</w:t>
      </w:r>
    </w:p>
    <w:sectPr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a="http://schemas.openxmlformats.org/drawingml/2006/main" xmlns:a14="http://schemas.microsoft.com/office/drawing/2010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comment w:id="101" w:author="admin" w:initials="A" w:date="2023-11-20T17:06:46+08:00">
    <w:p>
      <w:pPr>
        <w:pStyle w:val="CommentText"/>
      </w:pPr>
      <w:r>
        <w:rPr>
          <w:rStyle w:val="CommentReference"/>
        </w:rPr>
        <w:annotationRef/>
      </w:r>
      <w:r>
        <w:t>应该改为XXX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5A51A" w14:textId="77777777" w:rsidR="00F034FC" w:rsidRDefault="00F034FC" w:rsidP="001D56CE">
      <w:r>
        <w:separator/>
      </w:r>
    </w:p>
  </w:endnote>
  <w:endnote w:type="continuationSeparator" w:id="0">
    <w:p w14:paraId="512050B6" w14:textId="77777777" w:rsidR="00F034FC" w:rsidRDefault="00F034FC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C4919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324B15" w14:textId="77777777" w:rsidR="004E230A" w:rsidRDefault="004E230A" w:rsidP="007876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D98642" w14:textId="77777777" w:rsidR="004E230A" w:rsidRDefault="004E230A" w:rsidP="004E230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D4BB3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34F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857EFA" w14:textId="2B2A13AA" w:rsidR="004E230A" w:rsidRPr="00C26E10" w:rsidRDefault="004E230A" w:rsidP="004E230A">
    <w:pPr>
      <w:pStyle w:val="Footer"/>
      <w:ind w:right="360"/>
      <w:rPr>
        <w:lang w:val="fi-FI"/>
      </w:rPr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E56D7" w14:textId="3DAF2015" w:rsidR="004E230A" w:rsidRDefault="00F034FC">
    <w:pPr>
      <w:pStyle w:val="Header"/>
    </w:pPr>
    <w:r>
      <w:fldChar w:fldCharType="begin"/>
    </w:r>
    <w:r>
      <w:instrText xml:space="preserve"> TITLE  \* MERGEFORMAT </w:instrText>
    </w:r>
    <w:r>
      <w:fldChar w:fldCharType="separate"/>
    </w:r>
    <w:r w:rsidR="00B265AB">
      <w:t>Template Title</w:t>
    </w:r>
    <w:r>
      <w:fldChar w:fldCharType="end"/>
    </w:r>
  </w:p>
</w:hdr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101">
    <w:multiLevelType w:val="hybridMultilevel"/>
    <w:lvl w:ilvl="0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multiLevelType w:val="hybridMultilevel"/>
    <w:lvl w:ilvl="0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multiLevelType w:val="hybridMultilevel"/>
    <w:lvl w:ilvl="0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multiLevelType w:val="hybridMultilevel"/>
    <w:lvl w:ilvl="0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multiLevelType w:val="hybridMultilevel"/>
    <w:lvl w:ilvl="0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pStyle xmlns:a="http://schemas.openxmlformats.org/drawingml/2006/main" xmlns:a14="http://schemas.microsoft.com/office/drawing/2010/main" xmlns:pic="http://schemas.openxmlformats.org/drawingml/2006/picture" w:val="BodyTex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multiLevelType w:val="hybridMultilevel"/>
    <w:lvl w:ilvl="0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1."/>
      <w:lvlJc w:val="left"/>
      <w:pPr>
        <w:ind w:left="720" w:hanging="360"/>
      </w:pPr>
    </w:lvl>
    <w:lvl w:ilvl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2."/>
      <w:lvlJc w:val="left"/>
      <w:pPr>
        <w:ind w:left="1440" w:hanging="360"/>
      </w:pPr>
    </w:lvl>
    <w:lvl w:ilvl="2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3."/>
      <w:lvlJc w:val="right"/>
      <w:pPr>
        <w:ind w:left="2160" w:hanging="180"/>
      </w:pPr>
    </w:lvl>
    <w:lvl w:ilvl="3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4."/>
      <w:lvlJc w:val="left"/>
      <w:pPr>
        <w:ind w:left="2880" w:hanging="360"/>
      </w:pPr>
    </w:lvl>
    <w:lvl w:ilvl="4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5."/>
      <w:lvlJc w:val="left"/>
      <w:pPr>
        <w:ind w:left="3600" w:hanging="360"/>
      </w:pPr>
    </w:lvl>
    <w:lvl w:ilvl="5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6."/>
      <w:lvlJc w:val="right"/>
      <w:pPr>
        <w:ind w:left="4320" w:hanging="180"/>
      </w:pPr>
    </w:lvl>
    <w:lvl w:ilvl="6" w:tentative="1">
      <w:start w:val="1"/>
      <w:numFmt w:val="decimal"/>
      <w:pStyle xmlns:a="http://schemas.openxmlformats.org/drawingml/2006/main" xmlns:a14="http://schemas.microsoft.com/office/drawing/2010/main" xmlns:pic="http://schemas.openxmlformats.org/drawingml/2006/picture" w:val="BodyText"/>
      <w:lvlText w:val="%7."/>
      <w:lvlJc w:val="left"/>
      <w:pPr>
        <w:ind w:left="5040" w:hanging="360"/>
      </w:pPr>
    </w:lvl>
    <w:lvl w:ilvl="7" w:tentative="1">
      <w:start w:val="1"/>
      <w:numFmt w:val="lowerLetter"/>
      <w:pStyle xmlns:a="http://schemas.openxmlformats.org/drawingml/2006/main" xmlns:a14="http://schemas.microsoft.com/office/drawing/2010/main" xmlns:pic="http://schemas.openxmlformats.org/drawingml/2006/picture" w:val="BodyText"/>
      <w:lvlText w:val="%8."/>
      <w:lvlJc w:val="left"/>
      <w:pPr>
        <w:ind w:left="5760" w:hanging="360"/>
      </w:pPr>
    </w:lvl>
    <w:lvl w:ilvl="8" w:tentative="1">
      <w:start w:val="1"/>
      <w:numFmt w:val="lowerRoman"/>
      <w:pStyle xmlns:a="http://schemas.openxmlformats.org/drawingml/2006/main" xmlns:a14="http://schemas.microsoft.com/office/drawing/2010/main" xmlns:pic="http://schemas.openxmlformats.org/drawingml/2006/picture" w:val="BodyText"/>
      <w:lvlText w:val="%9."/>
      <w:lvlJc w:val="right"/>
      <w:pPr>
        <w:ind w:left="6480" w:hanging="180"/>
      </w:p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1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2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3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4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5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6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7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8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9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10">
    <w:nsid w:val="FFFFFF89"/>
    <w:multiLevelType w:val="singleLevel"/>
    <w:tmpl w:val="E3224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11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12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13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14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15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16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abstractNumId="17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1">
    <w:abstractNumId w:val="0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2">
    <w:abstractNumId w:val="1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3">
    <w:abstractNumId w:val="2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4">
    <w:abstractNumId w:val="3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5">
    <w:abstractNumId w:val="4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6">
    <w:abstractNumId w:val="9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7">
    <w:abstractNumId w:val="5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8">
    <w:abstractNumId w:val="6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9">
    <w:abstractNumId w:val="7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10">
    <w:abstractNumId w:val="8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11">
    <w:abstractNumId w:val="10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12">
    <w:abstractNumId w:val="13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13">
    <w:abstractNumId w:val="17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14">
    <w:abstractNumId w:val="15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15">
    <w:abstractNumId w:val="16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16">
    <w:abstractNumId w:val="14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17">
    <w:abstractNumId w:val="11"/>
  </w:num>
  <w:num xmlns:mc="http://schemas.openxmlformats.org/markup-compatibility/2006" xmlns:mo="http://schemas.microsoft.com/office/mac/office/2008/main" xmlns:mv="urn:schemas-microsoft-com:mac:vml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CB"/>
    <w:rsid w:val="00020365"/>
    <w:rsid w:val="00071D48"/>
    <w:rsid w:val="000A1622"/>
    <w:rsid w:val="000E4F27"/>
    <w:rsid w:val="001D56CE"/>
    <w:rsid w:val="002826D0"/>
    <w:rsid w:val="002B0DC4"/>
    <w:rsid w:val="00420833"/>
    <w:rsid w:val="00461E08"/>
    <w:rsid w:val="0049548C"/>
    <w:rsid w:val="004E230A"/>
    <w:rsid w:val="005043CB"/>
    <w:rsid w:val="00524F40"/>
    <w:rsid w:val="0072492D"/>
    <w:rsid w:val="00745AF8"/>
    <w:rsid w:val="008A0452"/>
    <w:rsid w:val="00926533"/>
    <w:rsid w:val="0097612B"/>
    <w:rsid w:val="00987704"/>
    <w:rsid w:val="00996D92"/>
    <w:rsid w:val="00A37E8E"/>
    <w:rsid w:val="00B265AB"/>
    <w:rsid w:val="00B47F8A"/>
    <w:rsid w:val="00B8607F"/>
    <w:rsid w:val="00BF38D8"/>
    <w:rsid w:val="00C26E10"/>
    <w:rsid w:val="00E27114"/>
    <w:rsid w:val="00E428E8"/>
    <w:rsid w:val="00E64938"/>
    <w:rsid w:val="00E7070B"/>
    <w:rsid w:val="00EB5CE7"/>
    <w:rsid w:val="00F034FC"/>
    <w:rsid w:val="00F84C60"/>
    <w:rsid w:val="00F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D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043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43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043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0A1622"/>
    <w:pPr>
      <w:spacing w:before="240" w:after="60"/>
      <w:outlineLvl w:val="0"/>
    </w:pPr>
    <w:rPr>
      <w:rFonts w:ascii="Arial" w:hAnsi="Arial" w:cs="Arial"/>
      <w:b/>
      <w:bCs/>
      <w:caps/>
      <w:kern w:val="28"/>
      <w:sz w:val="34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0A1622"/>
    <w:rPr>
      <w:rFonts w:ascii="Arial" w:hAnsi="Arial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84C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4C60"/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left="720"/>
      <w:contextualSpacing/>
    </w:pPr>
  </w:style>
  <w:style w:type="table" w:styleId="TableGrid">
    <w:name w:val="Table Grid"/>
    <w:basedOn w:val="TableNormal"/>
    <w:uiPriority w:val="39"/>
    <w:rsid w:val="00504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72492D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72492D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Number">
    <w:name w:val="List Number"/>
    <w:basedOn w:val="Normal"/>
    <w:uiPriority w:val="99"/>
    <w:unhideWhenUsed/>
    <w:rsid w:val="0097612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97612B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3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37E8E"/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?><Relationships xmlns="http://schemas.openxmlformats.org/package/2006/relationships" xmlns:rel="http://schemas.openxmlformats.org/package/2006/relationships"><!--copied--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!--hard-coded--><Relationship Id="rIdComments13" Type="http://schemas.openxmlformats.org/officeDocument/2006/relationships/comments" Target="comments.xml"/><!--images and links--><Relationship Id="rId101" Type="http://schemas.openxmlformats.org/officeDocument/2006/relationships/image" Target="media/images/image1-shanxi.png"/><Relationship Id="rId102" Type="http://schemas.openxmlformats.org/officeDocument/2006/relationships/image" Target="media/images/image2-shanxi.png"/><Relationship Id="rId103" Type="http://schemas.openxmlformats.org/officeDocument/2006/relationships/image" Target="media/images/image3-shanxi.png"/><Relationship Id="rId104" Type="http://schemas.openxmlformats.org/officeDocument/2006/relationships/image" Target="media/../images/image4.png"/><Relationship Id="rId105" Type="http://schemas.openxmlformats.org/officeDocument/2006/relationships/image" Target="media/../images/image5.png"/><Relationship Id="rId106" Type="http://schemas.openxmlformats.org/officeDocument/2006/relationships/image" Target="media/../images/image6.png"/><Relationship Id="rId107" Type="http://schemas.openxmlformats.org/officeDocument/2006/relationships/image" Target="media/images/image7.png"/><Relationship Id="rId108" Type="http://schemas.openxmlformats.org/officeDocument/2006/relationships/image" Target="media/images/image8.png"/><Relationship Id="rId109" Type="http://schemas.openxmlformats.org/officeDocument/2006/relationships/image" Target="media/images/image9.png"/><Relationship Id="rId110" Type="http://schemas.openxmlformats.org/officeDocument/2006/relationships/image" Target="media/../images/image10.png"/><Relationship Id="rId111" Type="http://schemas.openxmlformats.org/officeDocument/2006/relationships/image" Target="media/../images/image11.png"/><Relationship Id="rId112" Type="http://schemas.openxmlformats.org/officeDocument/2006/relationships/image" Target="media/../images/image12.png"/><Relationship Id="rId113" Type="http://schemas.openxmlformats.org/officeDocument/2006/relationships/image" Target="media/../images/image13.png"/><Relationship Id="rId114" Type="http://schemas.openxmlformats.org/officeDocument/2006/relationships/image" Target="media/../images/image14.png"/><Relationship Id="rId115" Type="http://schemas.openxmlformats.org/officeDocument/2006/relationships/image" Target="media/../images/image17.png"/><Relationship Id="rId116" Type="http://schemas.openxmlformats.org/officeDocument/2006/relationships/image" Target="media/../images/image18.png"/><Relationship Id="rId117" Type="http://schemas.openxmlformats.org/officeDocument/2006/relationships/image" Target="media/../images/image19.png"/><Relationship Id="rId118" Type="http://schemas.openxmlformats.org/officeDocument/2006/relationships/image" Target="media/../images/image20.png"/><Relationship Id="rId119" Type="http://schemas.openxmlformats.org/officeDocument/2006/relationships/image" Target="media/../images/image21.png"/><Relationship Id="rId120" Type="http://schemas.openxmlformats.org/officeDocument/2006/relationships/image" Target="media/../images/image22.png"/><Relationship Id="rId121" Type="http://schemas.openxmlformats.org/officeDocument/2006/relationships/image" Target="media/../images/image23.png"/><Relationship Id="rId122" Type="http://schemas.openxmlformats.org/officeDocument/2006/relationships/image" Target="media/../images/image24.png"/><Relationship Id="rId123" Type="http://schemas.openxmlformats.org/officeDocument/2006/relationships/image" Target="media/../images/image25.png"/><Relationship Id="rId124" Type="http://schemas.openxmlformats.org/officeDocument/2006/relationships/image" Target="media/../images/image26.png"/><Relationship Id="rId125" Type="http://schemas.openxmlformats.org/officeDocument/2006/relationships/image" Target="media/../images/image27.png"/><Relationship Id="rId126" Type="http://schemas.openxmlformats.org/officeDocument/2006/relationships/image" Target="media/../images/image28.png"/><Relationship Id="rId127" Type="http://schemas.openxmlformats.org/officeDocument/2006/relationships/image" Target="media/../images/image29.png"/><Relationship Id="rId128" Type="http://schemas.openxmlformats.org/officeDocument/2006/relationships/image" Target="media/../images/image30.png"/><Relationship Id="rId129" Type="http://schemas.openxmlformats.org/officeDocument/2006/relationships/image" Target="media/../images/image31.png"/><Relationship Id="rId130" Type="http://schemas.openxmlformats.org/officeDocument/2006/relationships/image" Target="media/../images/image32.png"/><Relationship Id="rId131" Type="http://schemas.openxmlformats.org/officeDocument/2006/relationships/image" Target="media/../images/image31.png"/><Relationship Id="rId132" Type="http://schemas.openxmlformats.org/officeDocument/2006/relationships/image" Target="media/../images/image32.png"/><Relationship Id="rId133" Type="http://schemas.openxmlformats.org/officeDocument/2006/relationships/image" Target="media/../images/image33.png"/><Relationship Id="rId134" Type="http://schemas.openxmlformats.org/officeDocument/2006/relationships/image" Target="media/../images/image34.png"/><Relationship Id="rId135" Type="http://schemas.openxmlformats.org/officeDocument/2006/relationships/image" Target="media/../images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7E2A8B-7C9C-3D41-A661-B9A3C93F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119</Words>
  <Characters>679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Template Title</vt:lpstr>
      <vt:lpstr>Template Title</vt:lpstr>
      <vt:lpstr>Heading 1</vt:lpstr>
      <vt:lpstr>    Heading 2</vt:lpstr>
      <vt:lpstr>        Heading 3</vt:lpstr>
    </vt:vector>
  </TitlesOfParts>
  <Manager/>
  <Company/>
  <LinksUpToDate>false</LinksUpToDate>
  <CharactersWithSpaces>797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制作标书</dc:title>
  <dc:subject/>
  <dc:creator/>
  <cp:keywords/>
  <dc:description/>
  <cp:lastModifiedBy/>
  <cp:revision>1</cp:revision>
  <dcterms:created xsi:type="dcterms:W3CDTF">2023-11-10T00:00:00</dcterms:created>
  <dcterms:modified xsi:type="dcterms:W3CDTF">2023-11-10T00:00:00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 xmlns:xsi="http://www.w3.org/2001/XMLSchema-instance"/>
</file>