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1AAFE9" wp14:paraId="2C078E63" wp14:textId="24074F27">
      <w:pPr>
        <w:rPr>
          <w:b w:val="1"/>
          <w:bCs w:val="1"/>
          <w:sz w:val="36"/>
          <w:szCs w:val="36"/>
        </w:rPr>
      </w:pPr>
      <w:r w:rsidRPr="3E1AAFE9" w:rsidR="3B4C2BA8">
        <w:rPr>
          <w:b w:val="1"/>
          <w:bCs w:val="1"/>
          <w:sz w:val="36"/>
          <w:szCs w:val="36"/>
        </w:rPr>
        <w:t xml:space="preserve">                             </w:t>
      </w:r>
      <w:r w:rsidRPr="3E1AAFE9" w:rsidR="1AD8281D">
        <w:rPr>
          <w:b w:val="1"/>
          <w:bCs w:val="1"/>
          <w:sz w:val="40"/>
          <w:szCs w:val="40"/>
        </w:rPr>
        <w:t xml:space="preserve">DOCUMENT ON </w:t>
      </w:r>
      <w:r w:rsidRPr="3E1AAFE9" w:rsidR="3B4C2BA8">
        <w:rPr>
          <w:b w:val="1"/>
          <w:bCs w:val="1"/>
          <w:sz w:val="40"/>
          <w:szCs w:val="40"/>
        </w:rPr>
        <w:t>OBSERVABILITY</w:t>
      </w:r>
    </w:p>
    <w:p w:rsidR="496E45EB" w:rsidP="3E1AAFE9" w:rsidRDefault="496E45EB" w14:paraId="6AEF9607" w14:textId="12C272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E1AAFE9" w:rsidR="496E45E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What is </w:t>
      </w:r>
      <w:r w:rsidRPr="3E1AAFE9" w:rsidR="496E45E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Observability?</w:t>
      </w:r>
    </w:p>
    <w:p w:rsidR="496E45EB" w:rsidP="3E1AAFE9" w:rsidRDefault="496E45EB" w14:paraId="1FF1702D" w14:textId="332EC9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E1AAFE9" w:rsidR="496E45EB">
        <w:rPr>
          <w:rFonts w:ascii="Aptos Display" w:hAnsi="Aptos Display" w:eastAsia="Aptos Display" w:cs="Aptos Display" w:asciiTheme="minorAscii" w:hAnsiTheme="minorAscii" w:eastAsiaTheme="minorAscii" w:cstheme="minorAscii"/>
          <w:i w:val="1"/>
          <w:iCs w:val="1"/>
          <w:noProof w:val="0"/>
          <w:sz w:val="36"/>
          <w:szCs w:val="36"/>
          <w:lang w:val="en-US"/>
        </w:rPr>
        <w:t>Observability</w:t>
      </w:r>
      <w:r w:rsidRPr="3E1AAFE9" w:rsidR="496E45E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is the ability to understand the internal state of a system by looking at the data it produces.</w:t>
      </w:r>
    </w:p>
    <w:p w:rsidR="1F123B21" w:rsidP="3E1AAFE9" w:rsidRDefault="1F123B21" w14:paraId="35EF3667" w14:textId="0F26A8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E1AAFE9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observing means collecting and analyzing telemetry data — like logs, metrics, and traces</w:t>
      </w:r>
    </w:p>
    <w:p w:rsidR="3E1AAFE9" w:rsidP="3E1AAFE9" w:rsidRDefault="3E1AAFE9" w14:paraId="64FBD6F5" w14:textId="49F0AD2C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0516C7A0" w:rsidP="3E1AAFE9" w:rsidRDefault="0516C7A0" w14:paraId="6630A940" w14:textId="5F0F69EF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E1AAFE9" w:rsidR="0516C7A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Why observability?</w:t>
      </w:r>
    </w:p>
    <w:p w:rsidR="0516C7A0" w:rsidP="3E1AAFE9" w:rsidRDefault="0516C7A0" w14:paraId="75897440" w14:textId="1C04C8F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E1AAFE9" w:rsidR="0516C7A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It helps to find root cause fast and improves reliability.</w:t>
      </w:r>
    </w:p>
    <w:p w:rsidR="3E1AAFE9" w:rsidP="3E1AAFE9" w:rsidRDefault="3E1AAFE9" w14:paraId="06369D2C" w14:textId="56A4D8E0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1F123B21" w:rsidP="3E1AAFE9" w:rsidRDefault="1F123B21" w14:paraId="36510664" w14:textId="312E96AA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E1AAFE9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2.The 3 Pillars of Observability</w:t>
      </w:r>
    </w:p>
    <w:p w:rsidR="1F123B21" w:rsidP="3E1AAFE9" w:rsidRDefault="1F123B21" w14:paraId="7222C3E4" w14:textId="6054076C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E1AAFE9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3E1AAFE9" w:rsidR="1F123B21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Metrics</w:t>
      </w:r>
    </w:p>
    <w:p w:rsidR="1F123B21" w:rsidP="3E1AAFE9" w:rsidRDefault="1F123B21" w14:paraId="3B933CD2" w14:textId="728C88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E1AAFE9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Metrics are </w:t>
      </w:r>
      <w:r w:rsidRPr="3E1AAFE9" w:rsidR="1F123B21">
        <w:rPr>
          <w:rFonts w:ascii="Aptos Display" w:hAnsi="Aptos Display" w:eastAsia="Aptos Display" w:cs="Aptos Display"/>
          <w:i w:val="1"/>
          <w:iCs w:val="1"/>
          <w:noProof w:val="0"/>
          <w:sz w:val="36"/>
          <w:szCs w:val="36"/>
          <w:lang w:val="en-US"/>
        </w:rPr>
        <w:t>numeric time-series data</w:t>
      </w:r>
      <w:r w:rsidRPr="3E1AAFE9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collected from </w:t>
      </w:r>
      <w:r w:rsidRPr="3E1AAFE9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different parts</w:t>
      </w:r>
      <w:r w:rsidRPr="3E1AAFE9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of a system — such as servers, applications, or databases. They show what is happening in the system over time.</w:t>
      </w:r>
    </w:p>
    <w:p w:rsidR="49F49304" w:rsidP="3E1AAFE9" w:rsidRDefault="49F49304" w14:paraId="18A30F3E" w14:textId="2B69F4A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E1AAFE9" w:rsidR="49F49304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36"/>
          <w:szCs w:val="36"/>
          <w:u w:val="single"/>
          <w:lang w:val="en-US"/>
        </w:rPr>
        <w:t>Application metrics</w:t>
      </w:r>
      <w:r w:rsidRPr="3E1AAFE9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: Metrics that measure application performance and behavior, such as response time and error rates.</w:t>
      </w:r>
      <w:r w:rsidRPr="3E1AAFE9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</w:p>
    <w:p w:rsidR="49F49304" w:rsidP="3E1AAFE9" w:rsidRDefault="49F49304" w14:paraId="7404E2A1" w14:textId="56014139">
      <w:pPr>
        <w:pStyle w:val="ListParagraph"/>
        <w:numPr>
          <w:ilvl w:val="0"/>
          <w:numId w:val="17"/>
        </w:numPr>
        <w:spacing w:before="240" w:beforeAutospacing="off" w:after="240" w:afterAutospacing="off"/>
        <w:rPr/>
      </w:pPr>
      <w:r w:rsidRPr="3E1AAFE9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u w:val="single"/>
          <w:lang w:val="en-US"/>
        </w:rPr>
        <w:t>System metrics</w:t>
      </w:r>
      <w:r w:rsidRPr="3E1AAFE9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: Metrics that show the health and performance of infrastructure like CPU, memory, and network usage.</w:t>
      </w:r>
    </w:p>
    <w:p w:rsidR="49F49304" w:rsidP="3E1AAFE9" w:rsidRDefault="49F49304" w14:paraId="6E38EF87" w14:textId="0E59F186">
      <w:pPr>
        <w:pStyle w:val="ListParagraph"/>
        <w:numPr>
          <w:ilvl w:val="0"/>
          <w:numId w:val="17"/>
        </w:numPr>
        <w:spacing w:before="240" w:beforeAutospacing="off" w:after="240" w:afterAutospacing="off"/>
        <w:rPr/>
      </w:pPr>
      <w:r w:rsidRPr="3E1AAFE9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3E1AAFE9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u w:val="single"/>
          <w:lang w:val="en-US"/>
        </w:rPr>
        <w:t>Business metrics</w:t>
      </w:r>
      <w:r w:rsidRPr="3E1AAFE9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: Metrics that connect technical performance to business outcomes like revenue, conversions, and user retention.</w:t>
      </w:r>
    </w:p>
    <w:p w:rsidR="2F94101B" w:rsidP="3E1AAFE9" w:rsidRDefault="2F94101B" w14:paraId="23E51D21" w14:textId="6E7C6884">
      <w:pPr>
        <w:pStyle w:val="Normal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2F94101B">
        <w:rPr>
          <w:b w:val="1"/>
          <w:bCs w:val="1"/>
          <w:sz w:val="36"/>
          <w:szCs w:val="36"/>
        </w:rPr>
        <w:t xml:space="preserve"> </w:t>
      </w:r>
      <w:r w:rsidRPr="3E1AAFE9" w:rsidR="2F94101B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Logs</w:t>
      </w:r>
    </w:p>
    <w:p w:rsidR="2F94101B" w:rsidP="3E1AAFE9" w:rsidRDefault="2F94101B" w14:paraId="3793D536" w14:textId="646CA8E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2F94101B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Timestamped records of events from systems and apps.</w:t>
      </w:r>
    </w:p>
    <w:p w:rsidR="2F94101B" w:rsidP="3E1AAFE9" w:rsidRDefault="2F94101B" w14:paraId="16D4E392" w14:textId="087764D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E1AAFE9" w:rsidR="2F94101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Provide </w:t>
      </w:r>
      <w:r w:rsidRPr="3E1AAFE9" w:rsidR="2F94101B">
        <w:rPr>
          <w:rFonts w:ascii="Aptos" w:hAnsi="Aptos" w:eastAsia="Aptos" w:cs="Aptos"/>
          <w:i w:val="1"/>
          <w:iCs w:val="1"/>
          <w:noProof w:val="0"/>
          <w:sz w:val="36"/>
          <w:szCs w:val="36"/>
          <w:lang w:val="en-US"/>
        </w:rPr>
        <w:t>context and details</w:t>
      </w:r>
      <w:r w:rsidRPr="3E1AAFE9" w:rsidR="2F94101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about events (e.g., errors).</w:t>
      </w:r>
    </w:p>
    <w:p w:rsidR="52DAAA11" w:rsidP="3E1AAFE9" w:rsidRDefault="52DAAA11" w14:paraId="0FFB956E" w14:textId="72FFC598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</w:pPr>
      <w:r w:rsidRPr="3E1AAFE9" w:rsidR="52DAAA1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Traces</w:t>
      </w:r>
    </w:p>
    <w:p w:rsidR="19787F9A" w:rsidP="3E1AAFE9" w:rsidRDefault="19787F9A" w14:paraId="216519D5" w14:textId="03A2E04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E1AAFE9" w:rsidR="19787F9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Traces</w:t>
      </w:r>
      <w:r w:rsidRPr="3E1AAFE9" w:rsidR="19787F9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E1AAFE9" w:rsidR="19787F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C1E23"/>
          <w:sz w:val="36"/>
          <w:szCs w:val="36"/>
          <w:lang w:val="en-US"/>
        </w:rPr>
        <w:t>are telemetry signals that let engineers see applications and services from a user-session perspective.</w:t>
      </w:r>
      <w:r w:rsidRPr="3E1AAFE9" w:rsidR="19787F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C1E23"/>
          <w:sz w:val="32"/>
          <w:szCs w:val="32"/>
          <w:lang w:val="en-US"/>
        </w:rPr>
        <w:t xml:space="preserve"> </w:t>
      </w:r>
      <w:r w:rsidRPr="3E1AAFE9" w:rsidR="19787F9A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</w:p>
    <w:p w:rsidR="52DAAA11" w:rsidP="3E1AAFE9" w:rsidRDefault="52DAAA11" w14:paraId="34FBC8EB" w14:textId="535921A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52DAAA1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Records of requests as they move through </w:t>
      </w:r>
      <w:r w:rsidRPr="3E1AAFE9" w:rsidR="52DAAA1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different parts</w:t>
      </w:r>
      <w:r w:rsidRPr="3E1AAFE9" w:rsidR="52DAAA1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of a distributed system.</w:t>
      </w:r>
    </w:p>
    <w:p w:rsidR="3E1AAFE9" w:rsidP="3E1AAFE9" w:rsidRDefault="3E1AAFE9" w14:paraId="6A2BD199" w14:textId="1113CB6F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2EAB4662" w:rsidP="3E1AAFE9" w:rsidRDefault="2EAB4662" w14:paraId="5CD9DEC7" w14:textId="733B54A8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2EAB466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3.The 4 Golden Signals</w:t>
      </w:r>
      <w:r w:rsidRPr="3E1AAFE9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:</w:t>
      </w:r>
    </w:p>
    <w:p w:rsidR="3E1AAFE9" w:rsidP="3E1AAFE9" w:rsidRDefault="3E1AAFE9" w14:paraId="124F1013" w14:textId="01DCDB7A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2EAB4662" w:rsidP="3E1AAFE9" w:rsidRDefault="2EAB4662" w14:paraId="027F35F0" w14:textId="2F3BE3E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Latency</w:t>
      </w:r>
    </w:p>
    <w:p w:rsidR="2EAB4662" w:rsidP="3E1AAFE9" w:rsidRDefault="2EAB4662" w14:paraId="66A24878" w14:textId="7F64FFB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Measures how long it takes to process a request.</w:t>
      </w:r>
    </w:p>
    <w:p w:rsidR="2EAB4662" w:rsidP="3E1AAFE9" w:rsidRDefault="2EAB4662" w14:paraId="1C07BFF7" w14:textId="0B39537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High latency means slower responses, which can hurt user experience.</w:t>
      </w:r>
    </w:p>
    <w:p w:rsidR="2EAB4662" w:rsidP="3E1AAFE9" w:rsidRDefault="2EAB4662" w14:paraId="3276D489" w14:textId="028B586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This signal shows performance problems. </w:t>
      </w:r>
    </w:p>
    <w:p w:rsidR="3E1AAFE9" w:rsidP="3E1AAFE9" w:rsidRDefault="3E1AAFE9" w14:paraId="7810FFA0" w14:textId="01C2EFBE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3E1AAFE9" w:rsidRDefault="3C44EBB8" w14:paraId="70C72779" w14:textId="0598A3B5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    2.Traffic</w:t>
      </w:r>
    </w:p>
    <w:p w:rsidR="3C44EBB8" w:rsidP="3E1AAFE9" w:rsidRDefault="3C44EBB8" w14:paraId="2E4A4E4F" w14:textId="7D2DEE3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Tracks the volume of requests or transactions.</w:t>
      </w:r>
    </w:p>
    <w:p w:rsidR="3C44EBB8" w:rsidP="3E1AAFE9" w:rsidRDefault="3C44EBB8" w14:paraId="0C8516A3" w14:textId="47A8FC5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Helps teams understand load patterns and </w:t>
      </w: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anticipate</w:t>
      </w: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scaling needs. </w:t>
      </w:r>
    </w:p>
    <w:p w:rsidR="3E1AAFE9" w:rsidP="3E1AAFE9" w:rsidRDefault="3E1AAFE9" w14:paraId="0D0E66B0" w14:textId="6E2FC041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3E1AAFE9" w:rsidRDefault="3C44EBB8" w14:paraId="7B52252C" w14:textId="2C7E3E97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   3.Errors:</w:t>
      </w:r>
    </w:p>
    <w:p w:rsidR="3C44EBB8" w:rsidP="3E1AAFE9" w:rsidRDefault="3C44EBB8" w14:paraId="3FE4004F" w14:textId="3EBEB55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Measures the rate or count of failed operations.</w:t>
      </w:r>
    </w:p>
    <w:p w:rsidR="3C44EBB8" w:rsidP="3E1AAFE9" w:rsidRDefault="3C44EBB8" w14:paraId="4C3DEFA7" w14:textId="1E615F7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High error rates </w:t>
      </w: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indicate</w:t>
      </w: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reliability issues. </w:t>
      </w:r>
    </w:p>
    <w:p w:rsidR="3E1AAFE9" w:rsidP="3E1AAFE9" w:rsidRDefault="3E1AAFE9" w14:paraId="7098B8BC" w14:textId="66B00377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3E1AAFE9" w:rsidRDefault="3C44EBB8" w14:paraId="25C82E51" w14:textId="5798DB31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   4.Saturation:</w:t>
      </w:r>
    </w:p>
    <w:p w:rsidR="3C44EBB8" w:rsidP="3E1AAFE9" w:rsidRDefault="3C44EBB8" w14:paraId="37C3AC28" w14:textId="25E0732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Shows how close a system is to its capacity limits </w:t>
      </w:r>
      <w:r w:rsidRPr="3E1AAFE9" w:rsidR="0D42861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.</w:t>
      </w:r>
    </w:p>
    <w:p w:rsidR="3C44EBB8" w:rsidP="3E1AAFE9" w:rsidRDefault="3C44EBB8" w14:paraId="290760D6" w14:textId="15642AC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3E1AAFE9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When saturation is high, the system has less headroom to handle load spikes, increasing risk of outages. </w:t>
      </w:r>
    </w:p>
    <w:p w:rsidR="3E1AAFE9" w:rsidP="3E1AAFE9" w:rsidRDefault="3E1AAFE9" w14:paraId="7F4B211A" w14:textId="4947E330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E1AAFE9" w:rsidP="3E1AAFE9" w:rsidRDefault="3E1AAFE9" w14:paraId="099AE85C" w14:textId="7AF4255F">
      <w:pPr>
        <w:pStyle w:val="Heading3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E1AAFE9" w:rsidP="3E1AAFE9" w:rsidRDefault="3E1AAFE9" w14:paraId="2AC3BAC0" w14:textId="3E260549">
      <w:pPr>
        <w:pStyle w:val="Normal"/>
        <w:rPr>
          <w:noProof w:val="0"/>
          <w:lang w:val="en-US"/>
        </w:rPr>
      </w:pPr>
    </w:p>
    <w:p w:rsidR="3E1AAFE9" w:rsidP="3E1AAFE9" w:rsidRDefault="3E1AAFE9" w14:paraId="1F0580F6" w14:textId="60A9A142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E1AAFE9" w:rsidP="3E1AAFE9" w:rsidRDefault="3E1AAFE9" w14:paraId="3D3C3863" w14:textId="6CDD8748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E1AAFE9" w:rsidP="3E1AAFE9" w:rsidRDefault="3E1AAFE9" w14:paraId="16F2F6F1" w14:textId="45D03602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E1AAFE9" w:rsidP="3E1AAFE9" w:rsidRDefault="3E1AAFE9" w14:paraId="0CF2AAB4" w14:textId="5C6B4093">
      <w:pPr>
        <w:pStyle w:val="Normal"/>
        <w:rPr>
          <w:b w:val="1"/>
          <w:bCs w:val="1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446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d6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23e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697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894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882f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5cdf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6cc9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a7c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5db6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6b53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f1f26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a0e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893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a87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0a9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c4bc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FE4F4"/>
    <w:rsid w:val="0516C7A0"/>
    <w:rsid w:val="0BB94FB8"/>
    <w:rsid w:val="0C10C431"/>
    <w:rsid w:val="0D428612"/>
    <w:rsid w:val="1108D8BB"/>
    <w:rsid w:val="132DC776"/>
    <w:rsid w:val="141FED2C"/>
    <w:rsid w:val="161FE4F4"/>
    <w:rsid w:val="185272F2"/>
    <w:rsid w:val="19787F9A"/>
    <w:rsid w:val="1AD8281D"/>
    <w:rsid w:val="1E174910"/>
    <w:rsid w:val="1F123B21"/>
    <w:rsid w:val="1F54766D"/>
    <w:rsid w:val="201B5CA5"/>
    <w:rsid w:val="24BD4C61"/>
    <w:rsid w:val="24D7AA06"/>
    <w:rsid w:val="2648261E"/>
    <w:rsid w:val="28A87F24"/>
    <w:rsid w:val="2EAB4662"/>
    <w:rsid w:val="2F94101B"/>
    <w:rsid w:val="332BD39B"/>
    <w:rsid w:val="36AA0821"/>
    <w:rsid w:val="3B4C2BA8"/>
    <w:rsid w:val="3C44EBB8"/>
    <w:rsid w:val="3E1AAFE9"/>
    <w:rsid w:val="42795F43"/>
    <w:rsid w:val="43F4F8DA"/>
    <w:rsid w:val="48CDF0DF"/>
    <w:rsid w:val="496E45EB"/>
    <w:rsid w:val="49F49304"/>
    <w:rsid w:val="5248A17A"/>
    <w:rsid w:val="52DAAA11"/>
    <w:rsid w:val="5508FEA9"/>
    <w:rsid w:val="5F7927D5"/>
    <w:rsid w:val="617AC5D9"/>
    <w:rsid w:val="630DB47C"/>
    <w:rsid w:val="644E48F2"/>
    <w:rsid w:val="68E6DD54"/>
    <w:rsid w:val="6CF70470"/>
    <w:rsid w:val="753CC1D6"/>
    <w:rsid w:val="7879DD1F"/>
    <w:rsid w:val="78BE2577"/>
    <w:rsid w:val="7B36BAF3"/>
    <w:rsid w:val="7ED7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3406"/>
  <w15:chartTrackingRefBased/>
  <w15:docId w15:val="{95263F63-6DA9-4843-8CAF-A8012DBCE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1AAFE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E1AAFE9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3E1AAFE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af660d5be045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2026-03-04T05:11:26.5754444Z</dcterms:created>
  <dcterms:modified xsi:type="dcterms:W3CDTF">2026-03-04T06:12:25.8087105Z</dcterms:modified>
  <dc:creator>AKASH REDDY</dc:creator>
  <lastModifiedBy>AKASH REDDY</lastModifiedBy>
</coreProperties>
</file>