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A06D79" wp14:paraId="2C078E63" wp14:textId="7E3B15E3">
      <w:pPr>
        <w:rPr>
          <w:sz w:val="40"/>
          <w:szCs w:val="40"/>
        </w:rPr>
      </w:pPr>
      <w:r w:rsidRPr="65A06D79" w:rsidR="5FC93A62">
        <w:rPr>
          <w:sz w:val="40"/>
          <w:szCs w:val="40"/>
        </w:rPr>
        <w:t xml:space="preserve">  </w:t>
      </w:r>
      <w:r w:rsidRPr="65A06D79" w:rsidR="27E2EDDF">
        <w:rPr>
          <w:sz w:val="40"/>
          <w:szCs w:val="40"/>
        </w:rPr>
        <w:t xml:space="preserve">                   </w:t>
      </w:r>
      <w:r w:rsidRPr="65A06D79" w:rsidR="5FC93A62">
        <w:rPr>
          <w:b w:val="1"/>
          <w:bCs w:val="1"/>
          <w:color w:val="7030A0"/>
          <w:sz w:val="40"/>
          <w:szCs w:val="40"/>
          <w:u w:val="single"/>
        </w:rPr>
        <w:t xml:space="preserve">SITE RELIABILITY ENGINEERING </w:t>
      </w:r>
    </w:p>
    <w:p w:rsidR="65A06D79" w:rsidP="65A06D79" w:rsidRDefault="65A06D79" w14:paraId="6D195038" w14:textId="59E38656">
      <w:pPr>
        <w:rPr>
          <w:color w:val="156082" w:themeColor="accent1" w:themeTint="FF" w:themeShade="FF"/>
          <w:sz w:val="40"/>
          <w:szCs w:val="40"/>
        </w:rPr>
      </w:pPr>
    </w:p>
    <w:p w:rsidR="5FC93A62" w:rsidP="65A06D79" w:rsidRDefault="5FC93A62" w14:paraId="4415CC18" w14:textId="31E8E8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  <w:t>Why SRE?</w:t>
      </w:r>
    </w:p>
    <w:p w:rsidR="5FC93A62" w:rsidP="65A06D79" w:rsidRDefault="5FC93A62" w14:paraId="64BD97B2" w14:textId="19F8C4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Site Reliability Engineering (SRE) helps organizations build reliable, scalable, and efficient systems.</w:t>
      </w:r>
    </w:p>
    <w:p w:rsidR="5FC93A62" w:rsidP="65A06D79" w:rsidRDefault="5FC93A62" w14:paraId="09852547" w14:textId="20790D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SRE reduces downtime, improves user experience, and increases efficiency by applying engineering principles to operations.</w:t>
      </w:r>
    </w:p>
    <w:p w:rsidR="46B0D9BF" w:rsidP="65A06D79" w:rsidRDefault="46B0D9BF" w14:paraId="69CFA8C2" w14:textId="7D4FE6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5A06D79" w:rsidR="46B0D9BF">
        <w:rPr>
          <w:b w:val="1"/>
          <w:bCs w:val="1"/>
          <w:noProof w:val="0"/>
          <w:sz w:val="32"/>
          <w:szCs w:val="32"/>
          <w:lang w:val="en-US"/>
        </w:rPr>
        <w:t>Reliability</w:t>
      </w:r>
      <w:r w:rsidRPr="65A06D79" w:rsidR="46B0D9BF">
        <w:rPr>
          <w:noProof w:val="0"/>
          <w:sz w:val="32"/>
          <w:szCs w:val="32"/>
          <w:lang w:val="en-US"/>
        </w:rPr>
        <w:t>: SRE ensures systems are reliable and work as expected</w:t>
      </w:r>
    </w:p>
    <w:p w:rsidR="46B0D9BF" w:rsidP="65A06D79" w:rsidRDefault="46B0D9BF" w14:paraId="30E943A7" w14:textId="50DC51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5A06D79" w:rsidR="46B0D9BF">
        <w:rPr>
          <w:b w:val="1"/>
          <w:bCs w:val="1"/>
          <w:noProof w:val="0"/>
          <w:sz w:val="32"/>
          <w:szCs w:val="32"/>
          <w:lang w:val="en-US"/>
        </w:rPr>
        <w:t>Efficiency</w:t>
      </w:r>
      <w:r w:rsidRPr="65A06D79" w:rsidR="46B0D9BF">
        <w:rPr>
          <w:noProof w:val="0"/>
          <w:sz w:val="32"/>
          <w:szCs w:val="32"/>
          <w:lang w:val="en-US"/>
        </w:rPr>
        <w:t>: SRE improves system efficiency and reduces downtime</w:t>
      </w:r>
    </w:p>
    <w:p w:rsidR="46B0D9BF" w:rsidP="65A06D79" w:rsidRDefault="46B0D9BF" w14:paraId="542465BE" w14:textId="677FB8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5A06D79" w:rsidR="46B0D9BF">
        <w:rPr>
          <w:b w:val="1"/>
          <w:bCs w:val="1"/>
          <w:noProof w:val="0"/>
          <w:sz w:val="32"/>
          <w:szCs w:val="32"/>
          <w:lang w:val="en-US"/>
        </w:rPr>
        <w:t>User Experience</w:t>
      </w:r>
      <w:r w:rsidRPr="65A06D79" w:rsidR="46B0D9BF">
        <w:rPr>
          <w:noProof w:val="0"/>
          <w:sz w:val="32"/>
          <w:szCs w:val="32"/>
          <w:lang w:val="en-US"/>
        </w:rPr>
        <w:t>: SRE helps provide a better experience for users</w:t>
      </w:r>
    </w:p>
    <w:p w:rsidR="46B0D9BF" w:rsidP="65A06D79" w:rsidRDefault="46B0D9BF" w14:paraId="643CB28C" w14:textId="70BB15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5A06D79" w:rsidR="46B0D9BF">
        <w:rPr>
          <w:b w:val="1"/>
          <w:bCs w:val="1"/>
          <w:noProof w:val="0"/>
          <w:sz w:val="32"/>
          <w:szCs w:val="32"/>
          <w:lang w:val="en-US"/>
        </w:rPr>
        <w:t>Scalability</w:t>
      </w:r>
      <w:r w:rsidRPr="65A06D79" w:rsidR="46B0D9BF">
        <w:rPr>
          <w:noProof w:val="0"/>
          <w:sz w:val="32"/>
          <w:szCs w:val="32"/>
          <w:lang w:val="en-US"/>
        </w:rPr>
        <w:t>: SRE enables systems to handle growth and increased traffic</w:t>
      </w:r>
    </w:p>
    <w:p w:rsidR="46B0D9BF" w:rsidP="65A06D79" w:rsidRDefault="46B0D9BF" w14:paraId="1B80F450" w14:textId="2CC2C1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5A06D79" w:rsidR="46B0D9BF">
        <w:rPr>
          <w:b w:val="1"/>
          <w:bCs w:val="1"/>
          <w:noProof w:val="0"/>
          <w:sz w:val="32"/>
          <w:szCs w:val="32"/>
          <w:lang w:val="en-US"/>
        </w:rPr>
        <w:t>I</w:t>
      </w:r>
      <w:r w:rsidRPr="65A06D79" w:rsidR="46B0D9BF">
        <w:rPr>
          <w:b w:val="1"/>
          <w:bCs w:val="1"/>
          <w:noProof w:val="0"/>
          <w:sz w:val="32"/>
          <w:szCs w:val="32"/>
          <w:lang w:val="en-US"/>
        </w:rPr>
        <w:t>nnovation</w:t>
      </w:r>
      <w:r w:rsidRPr="65A06D79" w:rsidR="46B0D9BF">
        <w:rPr>
          <w:noProof w:val="0"/>
          <w:sz w:val="32"/>
          <w:szCs w:val="32"/>
          <w:lang w:val="en-US"/>
        </w:rPr>
        <w:t>: SRE balances innovation with reliability, allowing for faster releases</w:t>
      </w:r>
    </w:p>
    <w:p w:rsidR="65A06D79" w:rsidP="65A06D79" w:rsidRDefault="65A06D79" w14:paraId="3598FA59" w14:textId="75E1C53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5A06D79" w:rsidP="65A06D79" w:rsidRDefault="65A06D79" w14:paraId="6484AD8C" w14:textId="01481EA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5A06D79" w:rsidP="65A06D79" w:rsidRDefault="65A06D79" w14:paraId="0916F495" w14:textId="2E0D593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FC93A62" w:rsidP="65A06D79" w:rsidRDefault="5FC93A62" w14:paraId="325FAB0E" w14:textId="4E4D6D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  <w:t>What is SRE?</w:t>
      </w:r>
    </w:p>
    <w:p w:rsidR="5FC93A62" w:rsidP="65A06D79" w:rsidRDefault="5FC93A62" w14:paraId="52D71FF7" w14:textId="2334E3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Site Reliability Engineering (SRE) combines software engineering and operations </w:t>
      </w: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expertise</w:t>
      </w: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design, build, and run reliable systems.</w:t>
      </w:r>
    </w:p>
    <w:p w:rsidR="5A7B5C2D" w:rsidP="65A06D79" w:rsidRDefault="5A7B5C2D" w14:paraId="2A4CDA6C" w14:textId="57EDAD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A7B5C2D">
        <w:rPr>
          <w:rFonts w:ascii="Aptos" w:hAnsi="Aptos" w:eastAsia="Aptos" w:cs="Aptos"/>
          <w:noProof w:val="0"/>
          <w:sz w:val="32"/>
          <w:szCs w:val="32"/>
          <w:lang w:val="en-US"/>
        </w:rPr>
        <w:t>Aims to automate operations and reduce manual work</w:t>
      </w:r>
    </w:p>
    <w:p w:rsidR="5FC93A62" w:rsidP="65A06D79" w:rsidRDefault="5FC93A62" w14:paraId="4CAB96E8" w14:textId="35A99E2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SREs focus on automating operations, reducing toil, and ensuring systems are scalable and efficient.</w:t>
      </w:r>
    </w:p>
    <w:p w:rsidR="65A06D79" w:rsidP="65A06D79" w:rsidRDefault="65A06D79" w14:paraId="4BE38F37" w14:textId="7EFE441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5A06D79" w:rsidP="65A06D79" w:rsidRDefault="65A06D79" w14:paraId="618266B6" w14:textId="7B157B6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FC93A62" w:rsidP="65A06D79" w:rsidRDefault="5FC93A62" w14:paraId="1832C609" w14:textId="4FE3145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  <w:t>What SRE Can Do</w:t>
      </w:r>
    </w:p>
    <w:p w:rsidR="5FC93A62" w:rsidP="65A06D79" w:rsidRDefault="5FC93A62" w14:paraId="1506F4C2" w14:textId="06808D2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Design and implement reliable systems</w:t>
      </w:r>
    </w:p>
    <w:p w:rsidR="5FC93A62" w:rsidP="65A06D79" w:rsidRDefault="5FC93A62" w14:paraId="576015E0" w14:textId="7966639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Automate operations and reduce manual toil</w:t>
      </w:r>
    </w:p>
    <w:p w:rsidR="5FC93A62" w:rsidP="65A06D79" w:rsidRDefault="5FC93A62" w14:paraId="7F153D38" w14:textId="67F2F7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Set and meet Service Level Objectives (SLOs)</w:t>
      </w:r>
    </w:p>
    <w:p w:rsidR="5FC93A62" w:rsidP="65A06D79" w:rsidRDefault="5FC93A62" w14:paraId="6D1FC89F" w14:textId="16315F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Improve incident response and postmortem processes</w:t>
      </w:r>
    </w:p>
    <w:p w:rsidR="5FC93A62" w:rsidP="65A06D79" w:rsidRDefault="5FC93A62" w14:paraId="232F1F75" w14:textId="79B9CF3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FC93A62">
        <w:rPr>
          <w:rFonts w:ascii="Aptos" w:hAnsi="Aptos" w:eastAsia="Aptos" w:cs="Aptos"/>
          <w:noProof w:val="0"/>
          <w:sz w:val="32"/>
          <w:szCs w:val="32"/>
          <w:lang w:val="en-US"/>
        </w:rPr>
        <w:t>Collaborate with development teams to build reliability into systems</w:t>
      </w:r>
    </w:p>
    <w:p w:rsidR="37521877" w:rsidP="65A06D79" w:rsidRDefault="37521877" w14:paraId="3FB6833C" w14:textId="2E1FC1D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5A06D79" w:rsidR="37521877">
        <w:rPr>
          <w:noProof w:val="0"/>
          <w:sz w:val="32"/>
          <w:szCs w:val="32"/>
          <w:lang w:val="en-US"/>
        </w:rPr>
        <w:t>Monitor and alert on system performance</w:t>
      </w:r>
    </w:p>
    <w:p w:rsidR="37521877" w:rsidP="65A06D79" w:rsidRDefault="37521877" w14:paraId="0AD27955" w14:textId="4625614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5A06D79" w:rsidR="37521877">
        <w:rPr>
          <w:noProof w:val="0"/>
          <w:sz w:val="32"/>
          <w:szCs w:val="32"/>
          <w:lang w:val="en-US"/>
        </w:rPr>
        <w:t>Optimize</w:t>
      </w:r>
      <w:r w:rsidRPr="65A06D79" w:rsidR="37521877">
        <w:rPr>
          <w:noProof w:val="0"/>
          <w:sz w:val="32"/>
          <w:szCs w:val="32"/>
          <w:lang w:val="en-US"/>
        </w:rPr>
        <w:t xml:space="preserve"> system efficiency and scalability</w:t>
      </w:r>
    </w:p>
    <w:p w:rsidR="65A06D79" w:rsidP="65A06D79" w:rsidRDefault="65A06D79" w14:paraId="2DEAE0A1" w14:textId="3A48EFB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5A06D79" w:rsidP="65A06D79" w:rsidRDefault="65A06D79" w14:paraId="5204DE00" w14:textId="5FFE085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691FE02" w:rsidP="65A06D79" w:rsidRDefault="5691FE02" w14:paraId="2727E8FA" w14:textId="39E197E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  <w:t>DevOps vs SRE</w:t>
      </w:r>
    </w:p>
    <w:p w:rsidR="5691FE02" w:rsidP="65A06D79" w:rsidRDefault="5691FE02" w14:paraId="5897E741" w14:textId="71E977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DevOps</w:t>
      </w:r>
      <w:r w:rsidRPr="65A06D79" w:rsidR="5691FE02">
        <w:rPr>
          <w:rFonts w:ascii="Aptos" w:hAnsi="Aptos" w:eastAsia="Aptos" w:cs="Aptos"/>
          <w:noProof w:val="0"/>
          <w:sz w:val="32"/>
          <w:szCs w:val="32"/>
          <w:lang w:val="en-US"/>
        </w:rPr>
        <w:t>:</w:t>
      </w:r>
    </w:p>
    <w:p w:rsidR="5691FE02" w:rsidP="65A06D79" w:rsidRDefault="5691FE02" w14:paraId="71540018" w14:textId="4E05B2A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noProof w:val="0"/>
          <w:sz w:val="32"/>
          <w:szCs w:val="32"/>
          <w:lang w:val="en-US"/>
        </w:rPr>
        <w:t>Focus: Cultural and technical approach to improve delivery</w:t>
      </w:r>
    </w:p>
    <w:p w:rsidR="5691FE02" w:rsidP="65A06D79" w:rsidRDefault="5691FE02" w14:paraId="739716B0" w14:textId="518BE0B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noProof w:val="0"/>
          <w:sz w:val="32"/>
          <w:szCs w:val="32"/>
          <w:lang w:val="en-US"/>
        </w:rPr>
        <w:t>Role: Broader philosophy, involves multiple teams</w:t>
      </w:r>
    </w:p>
    <w:p w:rsidR="5691FE02" w:rsidP="65A06D79" w:rsidRDefault="5691FE02" w14:paraId="4F845A66" w14:textId="057BD316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noProof w:val="0"/>
          <w:sz w:val="32"/>
          <w:szCs w:val="32"/>
          <w:lang w:val="en-US"/>
        </w:rPr>
        <w:t>Goal: Improve delivery speed and quality</w:t>
      </w:r>
    </w:p>
    <w:p w:rsidR="5691FE02" w:rsidP="65A06D79" w:rsidRDefault="5691FE02" w14:paraId="1FA85B4B" w14:textId="06818F5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SRE</w:t>
      </w:r>
      <w:r w:rsidRPr="65A06D79" w:rsidR="5691FE02">
        <w:rPr>
          <w:rFonts w:ascii="Aptos" w:hAnsi="Aptos" w:eastAsia="Aptos" w:cs="Aptos"/>
          <w:noProof w:val="0"/>
          <w:sz w:val="32"/>
          <w:szCs w:val="32"/>
          <w:lang w:val="en-US"/>
        </w:rPr>
        <w:t>:</w:t>
      </w:r>
    </w:p>
    <w:p w:rsidR="5691FE02" w:rsidP="65A06D79" w:rsidRDefault="5691FE02" w14:paraId="451E569F" w14:textId="6F90169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noProof w:val="0"/>
          <w:sz w:val="32"/>
          <w:szCs w:val="32"/>
          <w:lang w:val="en-US"/>
        </w:rPr>
        <w:t>Focus: Focus on reliability, scalability, and operations</w:t>
      </w:r>
    </w:p>
    <w:p w:rsidR="5691FE02" w:rsidP="65A06D79" w:rsidRDefault="5691FE02" w14:paraId="1BC33AAC" w14:textId="5CFD6669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noProof w:val="0"/>
          <w:sz w:val="32"/>
          <w:szCs w:val="32"/>
          <w:lang w:val="en-US"/>
        </w:rPr>
        <w:t>Role: Specific practice within DevOps, focused on reliability</w:t>
      </w:r>
    </w:p>
    <w:p w:rsidR="5691FE02" w:rsidP="65A06D79" w:rsidRDefault="5691FE02" w14:paraId="23C53044" w14:textId="61868A8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5A06D79" w:rsidR="5691FE02">
        <w:rPr>
          <w:rFonts w:ascii="Aptos" w:hAnsi="Aptos" w:eastAsia="Aptos" w:cs="Aptos"/>
          <w:noProof w:val="0"/>
          <w:sz w:val="32"/>
          <w:szCs w:val="32"/>
          <w:lang w:val="en-US"/>
        </w:rPr>
        <w:t>Goal: Ensure system reliability and efficiency</w:t>
      </w:r>
    </w:p>
    <w:p w:rsidR="65A06D79" w:rsidP="65A06D79" w:rsidRDefault="65A06D79" w14:paraId="13EFF12D" w14:textId="3A1BE58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F270643" w:rsidP="65A06D79" w:rsidRDefault="0F270643" w14:paraId="628D341E" w14:textId="2E6319DD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   </w:t>
      </w:r>
    </w:p>
    <w:p w:rsidR="65A06D79" w:rsidP="65A06D79" w:rsidRDefault="65A06D79" w14:paraId="31BCCD03" w14:textId="7C7B8506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65A06D79" w:rsidP="65A06D79" w:rsidRDefault="65A06D79" w14:paraId="17966156" w14:textId="4387B192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0F270643" w:rsidP="65A06D79" w:rsidRDefault="0F270643" w14:paraId="4A6AA3C8" w14:textId="02109B7A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9ED5" w:themeColor="accent4" w:themeTint="FF" w:themeShade="FF"/>
          <w:sz w:val="32"/>
          <w:szCs w:val="32"/>
          <w:lang w:val="en-US"/>
        </w:rPr>
        <w:t>SRE Principles</w:t>
      </w:r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2"/>
          <w:szCs w:val="32"/>
          <w:lang w:val="en-US"/>
        </w:rPr>
        <w:t>:</w:t>
      </w:r>
    </w:p>
    <w:p w:rsidR="0F270643" w:rsidP="65A06D79" w:rsidRDefault="0F270643" w14:paraId="347D93AB" w14:textId="51148E5B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d0bad5697fba4d2f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Embracing Risk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Accepting that 100% reliability is impossible. SRE balances velocity and reliability by defining "acceptable risk" rather than aiming for zero failure.</w:t>
      </w:r>
    </w:p>
    <w:p w:rsidR="0F270643" w:rsidP="65A06D79" w:rsidRDefault="0F270643" w14:paraId="02315E8A" w14:textId="260F2988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6b30680666f04324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Service Level Objectives (SLOs)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Establishing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clear, measurable targets for service reliability (availability/latency) based on user expectations, not just technical metrics.</w:t>
      </w:r>
    </w:p>
    <w:p w:rsidR="0F270643" w:rsidP="65A06D79" w:rsidRDefault="0F270643" w14:paraId="6610587F" w14:textId="53509D13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020f5a7ae8244dd6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Error Budgets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Using the allowed downtime (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100% -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SLO) as a metric for risk. If the budget is full, move fast; if empty, freeze releases to focus on reliability.</w:t>
      </w:r>
    </w:p>
    <w:p w:rsidR="0F270643" w:rsidP="65A06D79" w:rsidRDefault="0F270643" w14:paraId="7DB62B45" w14:textId="6EA1182C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3ed5acda18054ddf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Eliminating Toil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Automating manual, repetitive, and low-value operational tasks to allow engineers to focus on engineering improvements.</w:t>
      </w:r>
    </w:p>
    <w:p w:rsidR="0F270643" w:rsidP="65A06D79" w:rsidRDefault="0F270643" w14:paraId="73868D61" w14:textId="3814C511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c41a7a3e467944aa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Monitoring and Alerting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Implementing robust, actionable monitoring to detect issues before they 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impact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users and to measure service health via metrics.</w:t>
      </w:r>
    </w:p>
    <w:p w:rsidR="0F270643" w:rsidP="65A06D79" w:rsidRDefault="0F270643" w14:paraId="4467113E" w14:textId="5DB08A55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56807e36d4e24736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Automation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Utilizing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automation for infrastructure, testing, and deployment to ensure consistency and speed.</w:t>
      </w:r>
    </w:p>
    <w:p w:rsidR="0F270643" w:rsidP="65A06D79" w:rsidRDefault="0F270643" w14:paraId="33582075" w14:textId="4FCCF4EF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027c7048b4614f64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Blameless Postmortems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Fostering a culture where failures are treated as opportunities for learning, not blaming, to 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identify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root causes in systems.</w:t>
      </w:r>
    </w:p>
    <w:p w:rsidR="0F270643" w:rsidP="65A06D79" w:rsidRDefault="0F270643" w14:paraId="149A754E" w14:textId="16E970C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1be7df70ea12460a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Simplicity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Keeping systems as simple as possible to reduce failure points and improve maintainability.</w:t>
      </w:r>
    </w:p>
    <w:p w:rsidR="0F270643" w:rsidP="65A06D79" w:rsidRDefault="0F270643" w14:paraId="122F7501" w14:textId="306947AF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hyperlink r:id="Rb42f658456f8480c">
        <w:r w:rsidRPr="65A06D79" w:rsidR="0F270643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8"/>
            <w:szCs w:val="28"/>
            <w:u w:val="single"/>
            <w:lang w:val="en-US"/>
          </w:rPr>
          <w:t>Release Engineering</w:t>
        </w:r>
      </w:hyperlink>
      <w:r w:rsidRPr="65A06D79" w:rsidR="0F2706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  <w:r w:rsidRPr="65A06D79" w:rsidR="0F2706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 xml:space="preserve"> Using CI/CD to deliver software faster, with higher quality, and with the ability to roll back efficiently.</w:t>
      </w:r>
    </w:p>
    <w:p w:rsidR="65A06D79" w:rsidP="65A06D79" w:rsidRDefault="65A06D79" w14:paraId="6C685716" w14:textId="1EFF541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</w:p>
    <w:p w:rsidR="76C6E090" w:rsidP="65A06D79" w:rsidRDefault="76C6E090" w14:paraId="456C5AC7" w14:textId="66A6DBA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</w:pPr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9ED5" w:themeColor="accent4" w:themeTint="FF" w:themeShade="FF"/>
          <w:sz w:val="32"/>
          <w:szCs w:val="32"/>
          <w:lang w:val="en-US"/>
        </w:rPr>
        <w:t>SRE Golden Rules</w:t>
      </w:r>
      <w:r w:rsidRPr="65A06D79" w:rsidR="76C6E0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:</w:t>
      </w:r>
    </w:p>
    <w:p w:rsidR="76C6E090" w:rsidP="65A06D79" w:rsidRDefault="76C6E090" w14:paraId="41517E90" w14:textId="5181CB3B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5A06D79" w:rsidR="76C6E090">
        <w:rPr>
          <w:rFonts w:ascii="Arial" w:hAnsi="Arial" w:eastAsia="Arial" w:cs="Arial"/>
          <w:noProof w:val="0"/>
          <w:sz w:val="28"/>
          <w:szCs w:val="28"/>
          <w:lang w:val="en-US"/>
        </w:rPr>
        <w:t>The SRE "Four Golden Signals"—</w:t>
      </w:r>
      <w:hyperlink r:id="Rcbdf57dc2e9342ee">
        <w:r w:rsidRPr="65A06D79" w:rsidR="76C6E090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1D35"/>
            <w:sz w:val="24"/>
            <w:szCs w:val="24"/>
            <w:u w:val="single"/>
            <w:lang w:val="en-US"/>
          </w:rPr>
          <w:t>Latency</w:t>
        </w:r>
      </w:hyperlink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 xml:space="preserve">, </w:t>
      </w:r>
      <w:hyperlink r:id="R5d8a1e1739a64d4d">
        <w:r w:rsidRPr="65A06D79" w:rsidR="76C6E090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1D35"/>
            <w:sz w:val="24"/>
            <w:szCs w:val="24"/>
            <w:u w:val="single"/>
            <w:lang w:val="en-US"/>
          </w:rPr>
          <w:t>Traffic</w:t>
        </w:r>
      </w:hyperlink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 xml:space="preserve">, </w:t>
      </w:r>
      <w:hyperlink r:id="R139d1d3e31ca4585">
        <w:r w:rsidRPr="65A06D79" w:rsidR="76C6E090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1D35"/>
            <w:sz w:val="24"/>
            <w:szCs w:val="24"/>
            <w:u w:val="single"/>
            <w:lang w:val="en-US"/>
          </w:rPr>
          <w:t>Errors</w:t>
        </w:r>
      </w:hyperlink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 xml:space="preserve">, and </w:t>
      </w:r>
      <w:hyperlink r:id="Rc89559e2a85c479f">
        <w:r w:rsidRPr="65A06D79" w:rsidR="76C6E090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1D35"/>
            <w:sz w:val="24"/>
            <w:szCs w:val="24"/>
            <w:u w:val="single"/>
            <w:lang w:val="en-US"/>
          </w:rPr>
          <w:t>Saturation</w:t>
        </w:r>
      </w:hyperlink>
    </w:p>
    <w:p w:rsidR="76C6E090" w:rsidP="65A06D79" w:rsidRDefault="76C6E090" w14:paraId="32948A4A" w14:textId="2FF93958">
      <w:pPr>
        <w:shd w:val="clear" w:color="auto" w:fill="FFFFFF" w:themeFill="background1"/>
        <w:spacing w:before="180" w:beforeAutospacing="off" w:after="240" w:afterAutospacing="off" w:line="360" w:lineRule="auto"/>
      </w:pPr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The Four Golden Signals (Monitoring)</w:t>
      </w:r>
    </w:p>
    <w:p w:rsidR="76C6E090" w:rsidP="65A06D79" w:rsidRDefault="76C6E090" w14:paraId="7A18B215" w14:textId="51BFBDD6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Latency:</w:t>
      </w:r>
      <w:r w:rsidRPr="65A06D79" w:rsidR="76C6E0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time it takes to service a request, distinguishing between successful and failed requests.</w:t>
      </w:r>
    </w:p>
    <w:p w:rsidR="76C6E090" w:rsidP="65A06D79" w:rsidRDefault="76C6E090" w14:paraId="65FD0AAA" w14:textId="3D4FB99C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Traffic:</w:t>
      </w:r>
      <w:r w:rsidRPr="65A06D79" w:rsidR="76C6E0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 measure of demand on the system, such as HTTP requests per second or input/output rate.</w:t>
      </w:r>
    </w:p>
    <w:p w:rsidR="76C6E090" w:rsidP="65A06D79" w:rsidRDefault="76C6E090" w14:paraId="07C3FDCD" w14:textId="21F0B9E7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Errors:</w:t>
      </w:r>
      <w:r w:rsidRPr="65A06D79" w:rsidR="76C6E0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rate of requests that fail, either explicitly (e.g., HTTP 500), implicitly (e.g., 200 OK but wrong content), or by policy (e.g., latency threshold exceeded).</w:t>
      </w:r>
    </w:p>
    <w:p w:rsidR="76C6E090" w:rsidP="65A06D79" w:rsidRDefault="76C6E090" w14:paraId="6D4F1636" w14:textId="108502DF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65A06D79" w:rsidR="76C6E0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Saturation:</w:t>
      </w:r>
      <w:r w:rsidRPr="65A06D79" w:rsidR="76C6E0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 measure of how "full" the service is, highlighting resource constraints (CPU, memory, I/O) and predicting degradation.</w:t>
      </w:r>
    </w:p>
    <w:p w:rsidR="65A06D79" w:rsidP="65A06D79" w:rsidRDefault="65A06D79" w14:paraId="1CEB23DC" w14:textId="44053A5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5A06D79" w:rsidP="65A06D79" w:rsidRDefault="65A06D79" w14:paraId="22669A30" w14:textId="5E70317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5A06D79" w:rsidP="65A06D79" w:rsidRDefault="65A06D79" w14:paraId="68182659" w14:textId="180CAD12">
      <w:pPr>
        <w:rPr>
          <w:color w:val="156082" w:themeColor="accent1" w:themeTint="FF" w:themeShade="FF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a429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92e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ab8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2f2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662da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ed1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cbd48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8b4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ddd11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41a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3700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A80B46"/>
    <w:rsid w:val="0E8E9962"/>
    <w:rsid w:val="0F270643"/>
    <w:rsid w:val="0FDAC3A2"/>
    <w:rsid w:val="11F88DB6"/>
    <w:rsid w:val="123A43D2"/>
    <w:rsid w:val="1A083915"/>
    <w:rsid w:val="27E2EDDF"/>
    <w:rsid w:val="2846A524"/>
    <w:rsid w:val="37521877"/>
    <w:rsid w:val="3802B128"/>
    <w:rsid w:val="395A7B2A"/>
    <w:rsid w:val="3A2CFF51"/>
    <w:rsid w:val="3A6D79D8"/>
    <w:rsid w:val="3DE554BA"/>
    <w:rsid w:val="4007BC96"/>
    <w:rsid w:val="41A80B46"/>
    <w:rsid w:val="4257DA9B"/>
    <w:rsid w:val="46B0D9BF"/>
    <w:rsid w:val="47F8D8F1"/>
    <w:rsid w:val="51E3E9AB"/>
    <w:rsid w:val="5398FC2E"/>
    <w:rsid w:val="5691FE02"/>
    <w:rsid w:val="5A7B5C2D"/>
    <w:rsid w:val="5FC93A62"/>
    <w:rsid w:val="65A06D79"/>
    <w:rsid w:val="69DB1660"/>
    <w:rsid w:val="7415EB4C"/>
    <w:rsid w:val="741A7C4A"/>
    <w:rsid w:val="753A026D"/>
    <w:rsid w:val="76C6E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0B46"/>
  <w15:chartTrackingRefBased/>
  <w15:docId w15:val="{4A1A2D24-8018-475C-B84F-F8FC918AA4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5A06D7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5A06D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Embracing+Risk&amp;oq=SRE+PRINCIPLES+I+NEED+IN+POINTS&amp;gs_lcrp=EgZjaHJvbWUyBggAEEUYOTIHCAEQIRigATIHCAIQIRigATIHCAMQIRigAdIBCTk3NDdqMGoxNagCDLACAfEFkxrndz7GsV8&amp;sourceid=chrome&amp;ie=UTF-8&amp;ved=2ahUKEwjsr4bfgrCSAxVMcGwGHUqyG5kQgK4QegQIAxAB" TargetMode="External" Id="Rd0bad5697fba4d2f" /><Relationship Type="http://schemas.openxmlformats.org/officeDocument/2006/relationships/hyperlink" Target="https://www.google.com/search?q=Service+Level+Objectives+%28SLOs%29&amp;oq=SRE+PRINCIPLES+I+NEED+IN+POINTS&amp;gs_lcrp=EgZjaHJvbWUyBggAEEUYOTIHCAEQIRigATIHCAIQIRigATIHCAMQIRigAdIBCTk3NDdqMGoxNagCDLACAfEFkxrndz7GsV8&amp;sourceid=chrome&amp;ie=UTF-8&amp;ved=2ahUKEwjsr4bfgrCSAxVMcGwGHUqyG5kQgK4QegQIAxAD" TargetMode="External" Id="R6b30680666f04324" /><Relationship Type="http://schemas.openxmlformats.org/officeDocument/2006/relationships/hyperlink" Target="https://www.google.com/search?q=Error+Budgets&amp;oq=SRE+PRINCIPLES+I+NEED+IN+POINTS&amp;gs_lcrp=EgZjaHJvbWUyBggAEEUYOTIHCAEQIRigATIHCAIQIRigATIHCAMQIRigAdIBCTk3NDdqMGoxNagCDLACAfEFkxrndz7GsV8&amp;sourceid=chrome&amp;ie=UTF-8&amp;ved=2ahUKEwjsr4bfgrCSAxVMcGwGHUqyG5kQgK4QegQIAxAF" TargetMode="External" Id="R020f5a7ae8244dd6" /><Relationship Type="http://schemas.openxmlformats.org/officeDocument/2006/relationships/hyperlink" Target="https://www.google.com/search?q=Eliminating+Toil&amp;oq=SRE+PRINCIPLES+I+NEED+IN+POINTS&amp;gs_lcrp=EgZjaHJvbWUyBggAEEUYOTIHCAEQIRigATIHCAIQIRigATIHCAMQIRigAdIBCTk3NDdqMGoxNagCDLACAfEFkxrndz7GsV8&amp;sourceid=chrome&amp;ie=UTF-8&amp;ved=2ahUKEwjsr4bfgrCSAxVMcGwGHUqyG5kQgK4QegQIAxAH" TargetMode="External" Id="R3ed5acda18054ddf" /><Relationship Type="http://schemas.openxmlformats.org/officeDocument/2006/relationships/hyperlink" Target="https://www.google.com/search?q=Monitoring+and+Alerting&amp;oq=SRE+PRINCIPLES+I+NEED+IN+POINTS&amp;gs_lcrp=EgZjaHJvbWUyBggAEEUYOTIHCAEQIRigATIHCAIQIRigATIHCAMQIRigAdIBCTk3NDdqMGoxNagCDLACAfEFkxrndz7GsV8&amp;sourceid=chrome&amp;ie=UTF-8&amp;ved=2ahUKEwjsr4bfgrCSAxVMcGwGHUqyG5kQgK4QegQIAxAJ" TargetMode="External" Id="Rc41a7a3e467944aa" /><Relationship Type="http://schemas.openxmlformats.org/officeDocument/2006/relationships/hyperlink" Target="https://www.google.com/search?q=Automation&amp;oq=SRE+PRINCIPLES+I+NEED+IN+POINTS&amp;gs_lcrp=EgZjaHJvbWUyBggAEEUYOTIHCAEQIRigATIHCAIQIRigATIHCAMQIRigAdIBCTk3NDdqMGoxNagCDLACAfEFkxrndz7GsV8&amp;sourceid=chrome&amp;ie=UTF-8&amp;ved=2ahUKEwjsr4bfgrCSAxVMcGwGHUqyG5kQgK4QegQIAxAL" TargetMode="External" Id="R56807e36d4e24736" /><Relationship Type="http://schemas.openxmlformats.org/officeDocument/2006/relationships/hyperlink" Target="https://www.google.com/search?q=Blameless+Postmortems&amp;oq=SRE+PRINCIPLES+I+NEED+IN+POINTS&amp;gs_lcrp=EgZjaHJvbWUyBggAEEUYOTIHCAEQIRigATIHCAIQIRigATIHCAMQIRigAdIBCTk3NDdqMGoxNagCDLACAfEFkxrndz7GsV8&amp;sourceid=chrome&amp;ie=UTF-8&amp;ved=2ahUKEwjsr4bfgrCSAxVMcGwGHUqyG5kQgK4QegQIAxAN" TargetMode="External" Id="R027c7048b4614f64" /><Relationship Type="http://schemas.openxmlformats.org/officeDocument/2006/relationships/hyperlink" Target="https://www.google.com/search?q=Simplicity&amp;oq=SRE+PRINCIPLES+I+NEED+IN+POINTS&amp;gs_lcrp=EgZjaHJvbWUyBggAEEUYOTIHCAEQIRigATIHCAIQIRigATIHCAMQIRigAdIBCTk3NDdqMGoxNagCDLACAfEFkxrndz7GsV8&amp;sourceid=chrome&amp;ie=UTF-8&amp;ved=2ahUKEwjsr4bfgrCSAxVMcGwGHUqyG5kQgK4QegQIAxAP" TargetMode="External" Id="R1be7df70ea12460a" /><Relationship Type="http://schemas.openxmlformats.org/officeDocument/2006/relationships/hyperlink" Target="https://www.google.com/search?q=Release+Engineering&amp;oq=SRE+PRINCIPLES+I+NEED+IN+POINTS&amp;gs_lcrp=EgZjaHJvbWUyBggAEEUYOTIHCAEQIRigATIHCAIQIRigATIHCAMQIRigAdIBCTk3NDdqMGoxNagCDLACAfEFkxrndz7GsV8&amp;sourceid=chrome&amp;ie=UTF-8&amp;ved=2ahUKEwjsr4bfgrCSAxVMcGwGHUqyG5kQgK4QegQIAxAR" TargetMode="External" Id="Rb42f658456f8480c" /><Relationship Type="http://schemas.openxmlformats.org/officeDocument/2006/relationships/hyperlink" Target="https://www.google.com/search?q=Latency&amp;sca_esv=50e270cee628dfd9&amp;sxsrf=ANbL-n7rDAWb4Sv2VHwyo0ef7NGIRznDxA%3A1769664700864&amp;ei=vPB6ab-3NIWHg8UPpJmQuQU&amp;ved=2ahUKEwi0jJCqg7CSAxWaU2wGHU8sJv8QgK4QegQIARAC&amp;uact=5&amp;oq=SRE+Golden+Rules+&amp;gs_lp=Egxnd3Mtd2l6LXNlcnAiEVNSRSBHb2xkZW4gUnVsZXMgMgYQABgWGB4yBhAAGBYYHjIGEAAYFhgeMgsQABiABBiGAxiKBTIFEAAY7wUyCBAAGIAEGKIESNYPUOoGWOoGcAF4AZABAJgB2QGgAdkBqgEDMi0xuAEDyAEA-AEB-AECmAICoALwAagCEMICDRAjGIAEGCcYigUY6gLCAgcQIxgnGOoCwgIXEAAYgAQYkQIYtAIY5wYYigUY6gLYAQGYAw_xBVQN_YQx5xCUugYGCAEQARgBkgcFMS4wLjGgB58DsgcDMi0xuAfhAcIHBTItMS4xyAcUgAgA&amp;sclient=gws-wiz-serp" TargetMode="External" Id="Rcbdf57dc2e9342ee" /><Relationship Type="http://schemas.openxmlformats.org/officeDocument/2006/relationships/hyperlink" Target="https://www.google.com/search?q=Traffic&amp;sca_esv=50e270cee628dfd9&amp;sxsrf=ANbL-n7rDAWb4Sv2VHwyo0ef7NGIRznDxA%3A1769664700864&amp;ei=vPB6ab-3NIWHg8UPpJmQuQU&amp;ved=2ahUKEwi0jJCqg7CSAxWaU2wGHU8sJv8QgK4QegQIARAD&amp;uact=5&amp;oq=SRE+Golden+Rules+&amp;gs_lp=Egxnd3Mtd2l6LXNlcnAiEVNSRSBHb2xkZW4gUnVsZXMgMgYQABgWGB4yBhAAGBYYHjIGEAAYFhgeMgsQABiABBiGAxiKBTIFEAAY7wUyCBAAGIAEGKIESNYPUOoGWOoGcAF4AZABAJgB2QGgAdkBqgEDMi0xuAEDyAEA-AEB-AECmAICoALwAagCEMICDRAjGIAEGCcYigUY6gLCAgcQIxgnGOoCwgIXEAAYgAQYkQIYtAIY5wYYigUY6gLYAQGYAw_xBVQN_YQx5xCUugYGCAEQARgBkgcFMS4wLjGgB58DsgcDMi0xuAfhAcIHBTItMS4xyAcUgAgA&amp;sclient=gws-wiz-serp" TargetMode="External" Id="R5d8a1e1739a64d4d" /><Relationship Type="http://schemas.openxmlformats.org/officeDocument/2006/relationships/hyperlink" Target="https://www.google.com/search?q=Errors&amp;sca_esv=50e270cee628dfd9&amp;sxsrf=ANbL-n7rDAWb4Sv2VHwyo0ef7NGIRznDxA%3A1769664700864&amp;ei=vPB6ab-3NIWHg8UPpJmQuQU&amp;ved=2ahUKEwi0jJCqg7CSAxWaU2wGHU8sJv8QgK4QegQIARAE&amp;uact=5&amp;oq=SRE+Golden+Rules+&amp;gs_lp=Egxnd3Mtd2l6LXNlcnAiEVNSRSBHb2xkZW4gUnVsZXMgMgYQABgWGB4yBhAAGBYYHjIGEAAYFhgeMgsQABiABBiGAxiKBTIFEAAY7wUyCBAAGIAEGKIESNYPUOoGWOoGcAF4AZABAJgB2QGgAdkBqgEDMi0xuAEDyAEA-AEB-AECmAICoALwAagCEMICDRAjGIAEGCcYigUY6gLCAgcQIxgnGOoCwgIXEAAYgAQYkQIYtAIY5wYYigUY6gLYAQGYAw_xBVQN_YQx5xCUugYGCAEQARgBkgcFMS4wLjGgB58DsgcDMi0xuAfhAcIHBTItMS4xyAcUgAgA&amp;sclient=gws-wiz-serp" TargetMode="External" Id="R139d1d3e31ca4585" /><Relationship Type="http://schemas.openxmlformats.org/officeDocument/2006/relationships/hyperlink" Target="https://www.google.com/search?q=Saturation&amp;sca_esv=50e270cee628dfd9&amp;sxsrf=ANbL-n7rDAWb4Sv2VHwyo0ef7NGIRznDxA%3A1769664700864&amp;ei=vPB6ab-3NIWHg8UPpJmQuQU&amp;ved=2ahUKEwi0jJCqg7CSAxWaU2wGHU8sJv8QgK4QegQIARAF&amp;uact=5&amp;oq=SRE+Golden+Rules+&amp;gs_lp=Egxnd3Mtd2l6LXNlcnAiEVNSRSBHb2xkZW4gUnVsZXMgMgYQABgWGB4yBhAAGBYYHjIGEAAYFhgeMgsQABiABBiGAxiKBTIFEAAY7wUyCBAAGIAEGKIESNYPUOoGWOoGcAF4AZABAJgB2QGgAdkBqgEDMi0xuAEDyAEA-AEB-AECmAICoALwAagCEMICDRAjGIAEGCcYigUY6gLCAgcQIxgnGOoCwgIXEAAYgAQYkQIYtAIY5wYYigUY6gLYAQGYAw_xBVQN_YQx5xCUugYGCAEQARgBkgcFMS4wLjGgB58DsgcDMi0xuAfhAcIHBTItMS4xyAcUgAgA&amp;sclient=gws-wiz-serp" TargetMode="External" Id="Rc89559e2a85c479f" /><Relationship Type="http://schemas.openxmlformats.org/officeDocument/2006/relationships/numbering" Target="numbering.xml" Id="R5229ec9b651e40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2026-01-29T05:21:31.4100893Z</dcterms:created>
  <dcterms:modified xsi:type="dcterms:W3CDTF">2026-01-29T06:22:07.4480898Z</dcterms:modified>
  <dc:creator>AKASH REDDY</dc:creator>
  <lastModifiedBy>AKASH REDDY</lastModifiedBy>
</coreProperties>
</file>