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6E7A2F">
      <w:pPr>
        <w:spacing w:line="480" w:lineRule="auto"/>
        <w:contextualSpacing/>
        <w:jc w:val="center"/>
        <w:rPr>
          <w:rFonts w:cstheme="minorHAnsi"/>
          <w:sz w:val="22"/>
          <w:szCs w:val="22"/>
        </w:rPr>
      </w:pPr>
    </w:p>
    <w:p w14:paraId="4CE56243" w14:textId="16F77B7C" w:rsidR="005A6070" w:rsidRPr="00B7788F" w:rsidRDefault="005A6070" w:rsidP="006E7A2F">
      <w:pPr>
        <w:spacing w:line="480" w:lineRule="auto"/>
        <w:contextualSpacing/>
        <w:jc w:val="center"/>
        <w:rPr>
          <w:rFonts w:cstheme="minorHAnsi"/>
          <w:sz w:val="22"/>
          <w:szCs w:val="22"/>
        </w:rPr>
      </w:pPr>
    </w:p>
    <w:p w14:paraId="2F49010A" w14:textId="1EB9B0EE" w:rsidR="005A6070" w:rsidRPr="00B7788F" w:rsidRDefault="005A6070" w:rsidP="006E7A2F">
      <w:pPr>
        <w:spacing w:line="480" w:lineRule="auto"/>
        <w:contextualSpacing/>
        <w:jc w:val="center"/>
        <w:rPr>
          <w:rFonts w:cstheme="minorHAnsi"/>
          <w:sz w:val="22"/>
          <w:szCs w:val="22"/>
        </w:rPr>
      </w:pPr>
    </w:p>
    <w:p w14:paraId="54C55B33" w14:textId="32488AF8" w:rsidR="005A6070" w:rsidRPr="00B7788F" w:rsidRDefault="005A6070" w:rsidP="006E7A2F">
      <w:pPr>
        <w:spacing w:line="480" w:lineRule="auto"/>
        <w:contextualSpacing/>
        <w:jc w:val="center"/>
        <w:rPr>
          <w:rFonts w:cstheme="minorHAnsi"/>
          <w:sz w:val="22"/>
          <w:szCs w:val="22"/>
        </w:rPr>
      </w:pPr>
    </w:p>
    <w:p w14:paraId="240824F6" w14:textId="677EB52D" w:rsidR="005A6070" w:rsidRPr="00B7788F" w:rsidRDefault="005A6070" w:rsidP="006E7A2F">
      <w:pPr>
        <w:spacing w:line="480" w:lineRule="auto"/>
        <w:contextualSpacing/>
        <w:jc w:val="center"/>
        <w:rPr>
          <w:rFonts w:cstheme="minorHAnsi"/>
          <w:sz w:val="22"/>
          <w:szCs w:val="22"/>
        </w:rPr>
      </w:pPr>
    </w:p>
    <w:p w14:paraId="02F967F4" w14:textId="35159EA2" w:rsidR="005A6070" w:rsidRPr="00B7788F" w:rsidRDefault="005A6070" w:rsidP="006E7A2F">
      <w:pPr>
        <w:spacing w:line="480" w:lineRule="auto"/>
        <w:contextualSpacing/>
        <w:jc w:val="center"/>
        <w:rPr>
          <w:rFonts w:cstheme="minorHAnsi"/>
          <w:sz w:val="22"/>
          <w:szCs w:val="22"/>
        </w:rPr>
      </w:pPr>
    </w:p>
    <w:p w14:paraId="19738007" w14:textId="7F03487B" w:rsidR="005A6070" w:rsidRPr="00B7788F" w:rsidRDefault="005A6070" w:rsidP="006E7A2F">
      <w:pPr>
        <w:spacing w:line="480" w:lineRule="auto"/>
        <w:contextualSpacing/>
        <w:jc w:val="center"/>
        <w:rPr>
          <w:rFonts w:cstheme="minorHAnsi"/>
          <w:sz w:val="22"/>
          <w:szCs w:val="22"/>
        </w:rPr>
      </w:pPr>
    </w:p>
    <w:p w14:paraId="3C00A2E0" w14:textId="7F753F84" w:rsidR="005A6070" w:rsidRPr="00B7788F" w:rsidRDefault="005A6070" w:rsidP="006E7A2F">
      <w:pPr>
        <w:spacing w:line="480" w:lineRule="auto"/>
        <w:contextualSpacing/>
        <w:jc w:val="center"/>
        <w:rPr>
          <w:rFonts w:cstheme="minorHAnsi"/>
          <w:sz w:val="22"/>
          <w:szCs w:val="22"/>
        </w:rPr>
      </w:pPr>
    </w:p>
    <w:p w14:paraId="3E1E9C61" w14:textId="34164017" w:rsidR="009714E8" w:rsidRPr="00B7788F" w:rsidRDefault="009714E8" w:rsidP="006E7A2F">
      <w:pPr>
        <w:spacing w:line="480" w:lineRule="auto"/>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6E7A2F">
      <w:pPr>
        <w:spacing w:line="480" w:lineRule="auto"/>
        <w:contextualSpacing/>
        <w:jc w:val="center"/>
        <w:rPr>
          <w:rFonts w:eastAsia="Times New Roman" w:cstheme="minorHAnsi"/>
          <w:sz w:val="22"/>
          <w:szCs w:val="22"/>
        </w:rPr>
      </w:pPr>
    </w:p>
    <w:p w14:paraId="2EC1F40F" w14:textId="61BCC2D5" w:rsidR="005A6070" w:rsidRPr="00B7788F" w:rsidRDefault="005A6070" w:rsidP="006E7A2F">
      <w:pPr>
        <w:spacing w:line="480" w:lineRule="auto"/>
        <w:contextualSpacing/>
        <w:jc w:val="center"/>
        <w:rPr>
          <w:rFonts w:cstheme="minorHAnsi"/>
          <w:sz w:val="22"/>
          <w:szCs w:val="22"/>
        </w:rPr>
      </w:pPr>
    </w:p>
    <w:p w14:paraId="218B47FD" w14:textId="775569E2" w:rsidR="005A6070" w:rsidRPr="00B7788F" w:rsidRDefault="005A6070" w:rsidP="006E7A2F">
      <w:pPr>
        <w:spacing w:line="480" w:lineRule="auto"/>
        <w:contextualSpacing/>
        <w:jc w:val="center"/>
        <w:rPr>
          <w:rFonts w:cstheme="minorHAnsi"/>
        </w:rPr>
      </w:pPr>
    </w:p>
    <w:p w14:paraId="39BD8F5A" w14:textId="44CE24B7" w:rsidR="009F285B" w:rsidRPr="00844A5D" w:rsidRDefault="00C32F3D" w:rsidP="006E7A2F">
      <w:pPr>
        <w:pStyle w:val="Heading1"/>
        <w:spacing w:line="480" w:lineRule="auto"/>
      </w:pPr>
      <w:r w:rsidRPr="00844A5D">
        <w:t>Practices for Secure Software</w:t>
      </w:r>
      <w:r w:rsidR="00277B38" w:rsidRPr="00844A5D">
        <w:t xml:space="preserve"> Report</w:t>
      </w:r>
    </w:p>
    <w:p w14:paraId="33636110" w14:textId="068F81D3" w:rsidR="009F285B" w:rsidRPr="00B7788F" w:rsidRDefault="009F285B" w:rsidP="006E7A2F">
      <w:pPr>
        <w:spacing w:line="480" w:lineRule="auto"/>
        <w:contextualSpacing/>
        <w:rPr>
          <w:rFonts w:cstheme="minorHAnsi"/>
          <w:b/>
          <w:bCs/>
          <w:sz w:val="22"/>
          <w:szCs w:val="22"/>
        </w:rPr>
      </w:pPr>
    </w:p>
    <w:p w14:paraId="74F06135" w14:textId="4A743B6A" w:rsidR="009F285B" w:rsidRPr="00B7788F" w:rsidRDefault="009F285B" w:rsidP="006E7A2F">
      <w:pPr>
        <w:spacing w:line="480" w:lineRule="auto"/>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6E7A2F">
          <w:pPr>
            <w:pStyle w:val="TOCHeading"/>
            <w:spacing w:line="480" w:lineRule="auto"/>
          </w:pPr>
          <w:r w:rsidRPr="00B7788F">
            <w:rPr>
              <w:rStyle w:val="Heading2Char"/>
            </w:rPr>
            <w:t>Table of Content</w:t>
          </w:r>
          <w:r w:rsidR="00FF5CF5">
            <w:rPr>
              <w:rStyle w:val="Heading2Char"/>
            </w:rPr>
            <w:t>s</w:t>
          </w:r>
          <w:bookmarkEnd w:id="1"/>
          <w:bookmarkEnd w:id="0"/>
        </w:p>
        <w:p w14:paraId="718C2BF2" w14:textId="2533AA37" w:rsidR="00403219" w:rsidRDefault="00940B1A" w:rsidP="006E7A2F">
          <w:pPr>
            <w:pStyle w:val="TOC2"/>
            <w:spacing w:line="480" w:lineRule="auto"/>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rsidP="006E7A2F">
          <w:pPr>
            <w:pStyle w:val="TOC2"/>
            <w:spacing w:line="480" w:lineRule="auto"/>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rsidP="006E7A2F">
          <w:pPr>
            <w:pStyle w:val="TOC2"/>
            <w:spacing w:line="480" w:lineRule="auto"/>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rsidP="006E7A2F">
          <w:pPr>
            <w:pStyle w:val="TOC2"/>
            <w:spacing w:line="480" w:lineRule="auto"/>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rsidP="006E7A2F">
          <w:pPr>
            <w:pStyle w:val="TOC2"/>
            <w:spacing w:line="480" w:lineRule="auto"/>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7D9B00D8" w:rsidR="00403219" w:rsidRDefault="00403219" w:rsidP="006E7A2F">
          <w:pPr>
            <w:pStyle w:val="TOC2"/>
            <w:spacing w:line="480" w:lineRule="auto"/>
            <w:rPr>
              <w:rFonts w:eastAsiaTheme="minorEastAsia"/>
              <w:noProof/>
              <w:sz w:val="24"/>
              <w:szCs w:val="24"/>
            </w:rPr>
          </w:pPr>
          <w:hyperlink w:anchor="_Toc102040759" w:history="1">
            <w:r w:rsidRPr="00FB340F">
              <w:rPr>
                <w:rStyle w:val="Hyperlink"/>
                <w:noProof/>
              </w:rPr>
              <w:t>2. Certificate Generation</w:t>
            </w:r>
            <w:r>
              <w:rPr>
                <w:noProof/>
                <w:webHidden/>
              </w:rPr>
              <w:tab/>
            </w:r>
            <w:r w:rsidR="007F3955">
              <w:rPr>
                <w:noProof/>
                <w:webHidden/>
              </w:rPr>
              <w:t>5</w:t>
            </w:r>
          </w:hyperlink>
        </w:p>
        <w:p w14:paraId="64D26887" w14:textId="40CAC660" w:rsidR="00403219" w:rsidRDefault="00403219" w:rsidP="006E7A2F">
          <w:pPr>
            <w:pStyle w:val="TOC2"/>
            <w:spacing w:line="480" w:lineRule="auto"/>
            <w:rPr>
              <w:rFonts w:eastAsiaTheme="minorEastAsia"/>
              <w:noProof/>
              <w:sz w:val="24"/>
              <w:szCs w:val="24"/>
            </w:rPr>
          </w:pPr>
          <w:hyperlink w:anchor="_Toc102040760" w:history="1">
            <w:r w:rsidRPr="00FB340F">
              <w:rPr>
                <w:rStyle w:val="Hyperlink"/>
                <w:noProof/>
              </w:rPr>
              <w:t>3. Deploy Cipher</w:t>
            </w:r>
            <w:r>
              <w:rPr>
                <w:noProof/>
                <w:webHidden/>
              </w:rPr>
              <w:tab/>
            </w:r>
            <w:r w:rsidR="007F3955">
              <w:rPr>
                <w:noProof/>
                <w:webHidden/>
              </w:rPr>
              <w:t>7</w:t>
            </w:r>
          </w:hyperlink>
        </w:p>
        <w:p w14:paraId="7700DD67" w14:textId="4EA005E6" w:rsidR="00403219" w:rsidRDefault="00403219" w:rsidP="006E7A2F">
          <w:pPr>
            <w:pStyle w:val="TOC2"/>
            <w:spacing w:line="480" w:lineRule="auto"/>
            <w:rPr>
              <w:rFonts w:eastAsiaTheme="minorEastAsia"/>
              <w:noProof/>
              <w:sz w:val="24"/>
              <w:szCs w:val="24"/>
            </w:rPr>
          </w:pPr>
          <w:hyperlink w:anchor="_Toc102040761" w:history="1">
            <w:r w:rsidRPr="00FB340F">
              <w:rPr>
                <w:rStyle w:val="Hyperlink"/>
                <w:noProof/>
              </w:rPr>
              <w:t>4. Secure Communications</w:t>
            </w:r>
            <w:r>
              <w:rPr>
                <w:noProof/>
                <w:webHidden/>
              </w:rPr>
              <w:tab/>
            </w:r>
            <w:r w:rsidR="007F3955">
              <w:rPr>
                <w:noProof/>
                <w:webHidden/>
              </w:rPr>
              <w:t>9</w:t>
            </w:r>
          </w:hyperlink>
        </w:p>
        <w:p w14:paraId="773ABADD" w14:textId="0D52D24E" w:rsidR="00403219" w:rsidRDefault="00403219" w:rsidP="006E7A2F">
          <w:pPr>
            <w:pStyle w:val="TOC2"/>
            <w:spacing w:line="480" w:lineRule="auto"/>
            <w:rPr>
              <w:rFonts w:eastAsiaTheme="minorEastAsia"/>
              <w:noProof/>
              <w:sz w:val="24"/>
              <w:szCs w:val="24"/>
            </w:rPr>
          </w:pPr>
          <w:hyperlink w:anchor="_Toc102040762" w:history="1">
            <w:r w:rsidRPr="00FB340F">
              <w:rPr>
                <w:rStyle w:val="Hyperlink"/>
                <w:noProof/>
              </w:rPr>
              <w:t>5. Secondary Testing</w:t>
            </w:r>
            <w:r>
              <w:rPr>
                <w:noProof/>
                <w:webHidden/>
              </w:rPr>
              <w:tab/>
            </w:r>
            <w:r w:rsidR="007F3955">
              <w:rPr>
                <w:noProof/>
                <w:webHidden/>
              </w:rPr>
              <w:t>11</w:t>
            </w:r>
          </w:hyperlink>
        </w:p>
        <w:p w14:paraId="231FB9A1" w14:textId="1CE319D8" w:rsidR="00403219" w:rsidRDefault="00403219" w:rsidP="006E7A2F">
          <w:pPr>
            <w:pStyle w:val="TOC2"/>
            <w:spacing w:line="480" w:lineRule="auto"/>
            <w:rPr>
              <w:rFonts w:eastAsiaTheme="minorEastAsia"/>
              <w:noProof/>
              <w:sz w:val="24"/>
              <w:szCs w:val="24"/>
            </w:rPr>
          </w:pPr>
          <w:hyperlink w:anchor="_Toc102040763" w:history="1">
            <w:r w:rsidRPr="00FB340F">
              <w:rPr>
                <w:rStyle w:val="Hyperlink"/>
                <w:noProof/>
              </w:rPr>
              <w:t>6. Functional Testing</w:t>
            </w:r>
            <w:r>
              <w:rPr>
                <w:noProof/>
                <w:webHidden/>
              </w:rPr>
              <w:tab/>
            </w:r>
            <w:r w:rsidR="007F3955">
              <w:rPr>
                <w:noProof/>
                <w:webHidden/>
              </w:rPr>
              <w:t>13</w:t>
            </w:r>
          </w:hyperlink>
        </w:p>
        <w:p w14:paraId="13212D62" w14:textId="02EE0D22" w:rsidR="00403219" w:rsidRDefault="00403219" w:rsidP="006E7A2F">
          <w:pPr>
            <w:pStyle w:val="TOC2"/>
            <w:spacing w:line="480" w:lineRule="auto"/>
            <w:rPr>
              <w:rFonts w:eastAsiaTheme="minorEastAsia"/>
              <w:noProof/>
              <w:sz w:val="24"/>
              <w:szCs w:val="24"/>
            </w:rPr>
          </w:pPr>
          <w:hyperlink w:anchor="_Toc102040764" w:history="1">
            <w:r w:rsidRPr="00FB340F">
              <w:rPr>
                <w:rStyle w:val="Hyperlink"/>
                <w:noProof/>
              </w:rPr>
              <w:t>7. Summary</w:t>
            </w:r>
            <w:r>
              <w:rPr>
                <w:noProof/>
                <w:webHidden/>
              </w:rPr>
              <w:tab/>
            </w:r>
            <w:r w:rsidR="007F3955">
              <w:rPr>
                <w:noProof/>
                <w:webHidden/>
              </w:rPr>
              <w:t>15</w:t>
            </w:r>
          </w:hyperlink>
        </w:p>
        <w:p w14:paraId="7AD6BE8C" w14:textId="6E0E0582" w:rsidR="00403219" w:rsidRDefault="00403219" w:rsidP="006E7A2F">
          <w:pPr>
            <w:pStyle w:val="TOC2"/>
            <w:spacing w:line="480" w:lineRule="auto"/>
            <w:rPr>
              <w:rFonts w:eastAsiaTheme="minorEastAsia"/>
              <w:noProof/>
              <w:sz w:val="24"/>
              <w:szCs w:val="24"/>
            </w:rPr>
          </w:pPr>
          <w:hyperlink w:anchor="_Toc102040765" w:history="1">
            <w:r w:rsidRPr="00FB340F">
              <w:rPr>
                <w:rStyle w:val="Hyperlink"/>
                <w:noProof/>
              </w:rPr>
              <w:t>8. Industry Standard Best Practices</w:t>
            </w:r>
            <w:r>
              <w:rPr>
                <w:noProof/>
                <w:webHidden/>
              </w:rPr>
              <w:tab/>
            </w:r>
            <w:r w:rsidR="007F3955">
              <w:rPr>
                <w:noProof/>
                <w:webHidden/>
              </w:rPr>
              <w:t>16</w:t>
            </w:r>
          </w:hyperlink>
        </w:p>
        <w:p w14:paraId="6A4686D4" w14:textId="541C0C17" w:rsidR="00B35185" w:rsidRPr="00B7788F" w:rsidRDefault="00940B1A" w:rsidP="006E7A2F">
          <w:pPr>
            <w:spacing w:line="480" w:lineRule="auto"/>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6E7A2F">
      <w:pPr>
        <w:spacing w:line="480" w:lineRule="auto"/>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6E7A2F">
      <w:pPr>
        <w:pStyle w:val="Heading2"/>
        <w:spacing w:line="480" w:lineRule="auto"/>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6E7A2F">
      <w:pPr>
        <w:spacing w:line="480" w:lineRule="auto"/>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6E7A2F">
            <w:pPr>
              <w:spacing w:line="480" w:lineRule="auto"/>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6E7A2F">
            <w:pPr>
              <w:spacing w:line="480" w:lineRule="auto"/>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6E7A2F">
            <w:pPr>
              <w:spacing w:line="480" w:lineRule="auto"/>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6E7A2F">
            <w:pPr>
              <w:spacing w:line="480" w:lineRule="auto"/>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6E7A2F">
            <w:pPr>
              <w:spacing w:line="480" w:lineRule="auto"/>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3F13D48" w:rsidR="00531FBF" w:rsidRPr="00B7788F" w:rsidRDefault="00702C4B" w:rsidP="006E7A2F">
            <w:pPr>
              <w:spacing w:line="480" w:lineRule="auto"/>
              <w:contextualSpacing/>
              <w:jc w:val="center"/>
              <w:rPr>
                <w:rFonts w:eastAsia="Times New Roman" w:cstheme="minorHAnsi"/>
                <w:b/>
                <w:bCs/>
                <w:sz w:val="22"/>
                <w:szCs w:val="22"/>
              </w:rPr>
            </w:pPr>
            <w:r>
              <w:rPr>
                <w:rFonts w:eastAsia="Times New Roman" w:cstheme="minorHAnsi"/>
                <w:b/>
                <w:bCs/>
                <w:sz w:val="22"/>
                <w:szCs w:val="22"/>
              </w:rPr>
              <w:t>08 10 2025</w:t>
            </w:r>
          </w:p>
        </w:tc>
        <w:tc>
          <w:tcPr>
            <w:tcW w:w="2338" w:type="dxa"/>
            <w:tcMar>
              <w:left w:w="115" w:type="dxa"/>
              <w:right w:w="115" w:type="dxa"/>
            </w:tcMar>
          </w:tcPr>
          <w:p w14:paraId="07699096" w14:textId="4F95C88F" w:rsidR="00531FBF" w:rsidRPr="00B7788F" w:rsidRDefault="00025736" w:rsidP="006E7A2F">
            <w:pPr>
              <w:spacing w:line="480" w:lineRule="auto"/>
              <w:contextualSpacing/>
              <w:jc w:val="center"/>
              <w:rPr>
                <w:rFonts w:eastAsia="Times New Roman" w:cstheme="minorHAnsi"/>
                <w:b/>
                <w:bCs/>
                <w:sz w:val="22"/>
                <w:szCs w:val="22"/>
              </w:rPr>
            </w:pPr>
            <w:r>
              <w:rPr>
                <w:rFonts w:eastAsia="Times New Roman" w:cstheme="minorHAnsi"/>
                <w:b/>
                <w:bCs/>
                <w:sz w:val="22"/>
                <w:szCs w:val="22"/>
              </w:rPr>
              <w:t>Sunny Nguyen</w:t>
            </w:r>
          </w:p>
        </w:tc>
        <w:tc>
          <w:tcPr>
            <w:tcW w:w="2338" w:type="dxa"/>
            <w:tcMar>
              <w:left w:w="115" w:type="dxa"/>
              <w:right w:w="115" w:type="dxa"/>
            </w:tcMar>
          </w:tcPr>
          <w:p w14:paraId="77DC76FF" w14:textId="17BFB305" w:rsidR="00C32F3D" w:rsidRPr="00B7788F" w:rsidRDefault="00C32F3D" w:rsidP="006E7A2F">
            <w:pPr>
              <w:spacing w:line="480" w:lineRule="auto"/>
              <w:contextualSpacing/>
              <w:jc w:val="center"/>
              <w:rPr>
                <w:rFonts w:eastAsia="Times New Roman" w:cstheme="minorHAnsi"/>
                <w:b/>
                <w:bCs/>
                <w:sz w:val="22"/>
                <w:szCs w:val="22"/>
              </w:rPr>
            </w:pPr>
          </w:p>
        </w:tc>
      </w:tr>
    </w:tbl>
    <w:p w14:paraId="24F81A96" w14:textId="4762858C" w:rsidR="00C32F3D" w:rsidRPr="00B7788F" w:rsidRDefault="00C32F3D" w:rsidP="006E7A2F">
      <w:pPr>
        <w:spacing w:line="480" w:lineRule="auto"/>
        <w:contextualSpacing/>
      </w:pPr>
    </w:p>
    <w:p w14:paraId="4B78F2F7" w14:textId="77777777" w:rsidR="00C32F3D" w:rsidRPr="00B7788F" w:rsidRDefault="00C32F3D" w:rsidP="006E7A2F">
      <w:pPr>
        <w:pStyle w:val="Heading2"/>
        <w:spacing w:line="480" w:lineRule="auto"/>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6E7A2F">
      <w:pPr>
        <w:spacing w:line="480" w:lineRule="auto"/>
        <w:contextualSpacing/>
        <w:rPr>
          <w:rFonts w:cstheme="minorHAnsi"/>
          <w:sz w:val="22"/>
          <w:szCs w:val="22"/>
        </w:rPr>
      </w:pPr>
    </w:p>
    <w:p w14:paraId="14E4B5CC" w14:textId="08C0B4C7" w:rsidR="00C32F3D" w:rsidRPr="00B7788F" w:rsidRDefault="00C32F3D" w:rsidP="006E7A2F">
      <w:pPr>
        <w:spacing w:line="480" w:lineRule="auto"/>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6E7A2F">
      <w:pPr>
        <w:spacing w:line="480" w:lineRule="auto"/>
        <w:contextualSpacing/>
        <w:jc w:val="center"/>
        <w:rPr>
          <w:rFonts w:cstheme="minorHAnsi"/>
          <w:sz w:val="22"/>
          <w:szCs w:val="22"/>
        </w:rPr>
      </w:pPr>
    </w:p>
    <w:p w14:paraId="26E62C94" w14:textId="77777777" w:rsidR="006E1A73" w:rsidRDefault="006E1A73" w:rsidP="006E7A2F">
      <w:pPr>
        <w:spacing w:line="480" w:lineRule="auto"/>
        <w:contextualSpacing/>
        <w:rPr>
          <w:rFonts w:eastAsia="Times New Roman"/>
          <w:sz w:val="22"/>
          <w:szCs w:val="22"/>
        </w:rPr>
      </w:pPr>
    </w:p>
    <w:p w14:paraId="6F7ED505" w14:textId="77777777" w:rsidR="00DC4798" w:rsidRDefault="00DC4798" w:rsidP="006E7A2F">
      <w:pPr>
        <w:spacing w:line="480" w:lineRule="auto"/>
        <w:contextualSpacing/>
        <w:rPr>
          <w:rFonts w:eastAsia="Times New Roman"/>
          <w:sz w:val="22"/>
          <w:szCs w:val="22"/>
        </w:rPr>
      </w:pPr>
    </w:p>
    <w:p w14:paraId="0EDBF72D" w14:textId="77777777" w:rsidR="00DC4798" w:rsidRDefault="00DC4798" w:rsidP="006E7A2F">
      <w:pPr>
        <w:spacing w:line="480" w:lineRule="auto"/>
        <w:contextualSpacing/>
        <w:rPr>
          <w:rFonts w:eastAsia="Times New Roman"/>
          <w:sz w:val="22"/>
          <w:szCs w:val="22"/>
        </w:rPr>
      </w:pPr>
    </w:p>
    <w:p w14:paraId="6DD7318F" w14:textId="77777777" w:rsidR="00DC4798" w:rsidRDefault="00DC4798" w:rsidP="006E7A2F">
      <w:pPr>
        <w:spacing w:line="480" w:lineRule="auto"/>
        <w:contextualSpacing/>
        <w:rPr>
          <w:rFonts w:eastAsia="Times New Roman"/>
          <w:sz w:val="22"/>
          <w:szCs w:val="22"/>
        </w:rPr>
      </w:pPr>
    </w:p>
    <w:p w14:paraId="3E5AF8FD" w14:textId="77777777" w:rsidR="00DC4798" w:rsidRDefault="00DC4798" w:rsidP="006E7A2F">
      <w:pPr>
        <w:spacing w:line="480" w:lineRule="auto"/>
        <w:contextualSpacing/>
        <w:rPr>
          <w:rFonts w:eastAsia="Times New Roman"/>
          <w:sz w:val="22"/>
          <w:szCs w:val="22"/>
        </w:rPr>
      </w:pPr>
    </w:p>
    <w:p w14:paraId="609F6562" w14:textId="77777777" w:rsidR="00DC4798" w:rsidRDefault="00DC4798" w:rsidP="006E7A2F">
      <w:pPr>
        <w:spacing w:line="480" w:lineRule="auto"/>
        <w:contextualSpacing/>
        <w:rPr>
          <w:rFonts w:eastAsia="Times New Roman"/>
          <w:sz w:val="22"/>
          <w:szCs w:val="22"/>
        </w:rPr>
      </w:pPr>
    </w:p>
    <w:p w14:paraId="3E19B8E5" w14:textId="77777777" w:rsidR="00DC4798" w:rsidRDefault="00DC4798" w:rsidP="006E7A2F">
      <w:pPr>
        <w:spacing w:line="480" w:lineRule="auto"/>
        <w:contextualSpacing/>
        <w:rPr>
          <w:rFonts w:eastAsia="Times New Roman"/>
          <w:sz w:val="22"/>
          <w:szCs w:val="22"/>
        </w:rPr>
      </w:pPr>
    </w:p>
    <w:p w14:paraId="5F2B73A3" w14:textId="77777777" w:rsidR="00DC4798" w:rsidRDefault="00DC4798" w:rsidP="006E7A2F">
      <w:pPr>
        <w:spacing w:line="480" w:lineRule="auto"/>
        <w:contextualSpacing/>
        <w:rPr>
          <w:rFonts w:eastAsia="Times New Roman"/>
          <w:sz w:val="22"/>
          <w:szCs w:val="22"/>
        </w:rPr>
      </w:pPr>
    </w:p>
    <w:p w14:paraId="182BAABE" w14:textId="77777777" w:rsidR="00DC4798" w:rsidRDefault="00DC4798" w:rsidP="006E7A2F">
      <w:pPr>
        <w:spacing w:line="480" w:lineRule="auto"/>
        <w:contextualSpacing/>
        <w:rPr>
          <w:rFonts w:eastAsia="Times New Roman"/>
          <w:sz w:val="22"/>
          <w:szCs w:val="22"/>
        </w:rPr>
      </w:pPr>
    </w:p>
    <w:p w14:paraId="0011CA4C" w14:textId="77777777" w:rsidR="00DC4798" w:rsidRDefault="00DC4798" w:rsidP="006E7A2F">
      <w:pPr>
        <w:spacing w:line="480" w:lineRule="auto"/>
        <w:contextualSpacing/>
        <w:rPr>
          <w:rFonts w:eastAsia="Times New Roman"/>
          <w:sz w:val="22"/>
          <w:szCs w:val="22"/>
        </w:rPr>
      </w:pPr>
    </w:p>
    <w:p w14:paraId="324D4C1A" w14:textId="77777777" w:rsidR="00DC4798" w:rsidRPr="00B7788F" w:rsidRDefault="00DC4798" w:rsidP="006E7A2F">
      <w:pPr>
        <w:spacing w:line="480" w:lineRule="auto"/>
        <w:contextualSpacing/>
        <w:rPr>
          <w:rFonts w:eastAsia="Times New Roman"/>
          <w:sz w:val="22"/>
          <w:szCs w:val="22"/>
        </w:rPr>
      </w:pPr>
    </w:p>
    <w:p w14:paraId="3EF4D256" w14:textId="62EB8E34" w:rsidR="00701A84" w:rsidRPr="00B7788F" w:rsidRDefault="00352FD0" w:rsidP="006E7A2F">
      <w:pPr>
        <w:pStyle w:val="Heading2"/>
        <w:spacing w:before="0" w:line="480" w:lineRule="auto"/>
      </w:pPr>
      <w:bookmarkStart w:id="9" w:name="_Toc1709846648"/>
      <w:bookmarkStart w:id="10" w:name="_Toc770945630"/>
      <w:bookmarkStart w:id="11" w:name="_Toc102040757"/>
      <w:r w:rsidRPr="00B7788F">
        <w:lastRenderedPageBreak/>
        <w:t>Developer</w:t>
      </w:r>
      <w:bookmarkEnd w:id="9"/>
      <w:bookmarkEnd w:id="10"/>
      <w:bookmarkEnd w:id="11"/>
    </w:p>
    <w:p w14:paraId="3A4DB0F5" w14:textId="2621A852" w:rsidR="0058064D" w:rsidRDefault="005142F1" w:rsidP="006E7A2F">
      <w:pPr>
        <w:spacing w:line="480" w:lineRule="auto"/>
        <w:contextualSpacing/>
        <w:rPr>
          <w:rFonts w:cstheme="minorHAnsi"/>
          <w:sz w:val="22"/>
          <w:szCs w:val="22"/>
        </w:rPr>
      </w:pPr>
      <w:r>
        <w:rPr>
          <w:rFonts w:cstheme="minorHAnsi"/>
          <w:sz w:val="22"/>
          <w:szCs w:val="22"/>
        </w:rPr>
        <w:t>Sunny Nguyen</w:t>
      </w:r>
    </w:p>
    <w:p w14:paraId="1D97A5E6" w14:textId="77777777" w:rsidR="00810DBC" w:rsidRDefault="00810DBC" w:rsidP="006E7A2F">
      <w:pPr>
        <w:spacing w:line="480" w:lineRule="auto"/>
        <w:contextualSpacing/>
        <w:rPr>
          <w:rFonts w:eastAsia="Times New Roman"/>
          <w:sz w:val="22"/>
          <w:szCs w:val="22"/>
        </w:rPr>
      </w:pPr>
    </w:p>
    <w:p w14:paraId="77A04B6B" w14:textId="77777777" w:rsidR="00745E00" w:rsidRDefault="00810DBC" w:rsidP="006E7A2F">
      <w:pPr>
        <w:spacing w:line="480" w:lineRule="auto"/>
        <w:contextualSpacing/>
        <w:rPr>
          <w:rFonts w:eastAsia="Times New Roman"/>
          <w:b/>
          <w:bCs/>
          <w:sz w:val="22"/>
          <w:szCs w:val="22"/>
        </w:rPr>
      </w:pPr>
      <w:r w:rsidRPr="00810DBC">
        <w:rPr>
          <w:rFonts w:eastAsia="Times New Roman"/>
          <w:b/>
          <w:bCs/>
          <w:sz w:val="22"/>
          <w:szCs w:val="22"/>
        </w:rPr>
        <w:t>1. Algorithm Cipher</w:t>
      </w:r>
    </w:p>
    <w:p w14:paraId="61475E5B" w14:textId="18D32788" w:rsidR="00810DBC" w:rsidRPr="00810DBC" w:rsidRDefault="00810DBC" w:rsidP="00745E00">
      <w:pPr>
        <w:spacing w:line="480" w:lineRule="auto"/>
        <w:ind w:firstLine="720"/>
        <w:contextualSpacing/>
        <w:rPr>
          <w:rFonts w:eastAsia="Times New Roman"/>
          <w:sz w:val="22"/>
          <w:szCs w:val="22"/>
        </w:rPr>
      </w:pPr>
      <w:r w:rsidRPr="00810DBC">
        <w:rPr>
          <w:rFonts w:eastAsia="Times New Roman"/>
          <w:sz w:val="22"/>
          <w:szCs w:val="22"/>
        </w:rPr>
        <w:t xml:space="preserve">For Artemis </w:t>
      </w:r>
      <w:proofErr w:type="spellStart"/>
      <w:r w:rsidRPr="00810DBC">
        <w:rPr>
          <w:rFonts w:eastAsia="Times New Roman"/>
          <w:sz w:val="22"/>
          <w:szCs w:val="22"/>
        </w:rPr>
        <w:t>Financial’s</w:t>
      </w:r>
      <w:proofErr w:type="spellEnd"/>
      <w:r w:rsidRPr="00810DBC">
        <w:rPr>
          <w:rFonts w:eastAsia="Times New Roman"/>
          <w:sz w:val="22"/>
          <w:szCs w:val="22"/>
        </w:rPr>
        <w:t xml:space="preserve"> secure file verification, I recommend implementing the </w:t>
      </w:r>
      <w:r w:rsidRPr="00810DBC">
        <w:rPr>
          <w:rFonts w:eastAsia="Times New Roman"/>
          <w:b/>
          <w:bCs/>
          <w:sz w:val="22"/>
          <w:szCs w:val="22"/>
        </w:rPr>
        <w:t>SHA-256</w:t>
      </w:r>
      <w:r w:rsidRPr="00810DBC">
        <w:rPr>
          <w:rFonts w:eastAsia="Times New Roman"/>
          <w:sz w:val="22"/>
          <w:szCs w:val="22"/>
        </w:rPr>
        <w:t xml:space="preserve"> cryptographic hash algorithm from the SHA-2 family. SHA-256 produces a fixed 256-bit (32-byte) hash value, making it resistant to collision and pre-image attacks (NIST, 2015).</w:t>
      </w:r>
    </w:p>
    <w:p w14:paraId="17B830C1" w14:textId="77777777" w:rsidR="00BB672C" w:rsidRDefault="00810DBC" w:rsidP="006E7A2F">
      <w:pPr>
        <w:spacing w:line="480" w:lineRule="auto"/>
        <w:contextualSpacing/>
        <w:rPr>
          <w:rFonts w:eastAsia="Times New Roman"/>
          <w:b/>
          <w:bCs/>
          <w:sz w:val="22"/>
          <w:szCs w:val="22"/>
        </w:rPr>
      </w:pPr>
      <w:r w:rsidRPr="00810DBC">
        <w:rPr>
          <w:rFonts w:eastAsia="Times New Roman"/>
          <w:b/>
          <w:bCs/>
          <w:sz w:val="22"/>
          <w:szCs w:val="22"/>
        </w:rPr>
        <w:t>Hash functions and bit levels:</w:t>
      </w:r>
    </w:p>
    <w:p w14:paraId="09FBBC14" w14:textId="1952C765" w:rsidR="00810DBC" w:rsidRPr="00810DBC" w:rsidRDefault="00810DBC" w:rsidP="00BB672C">
      <w:pPr>
        <w:spacing w:line="480" w:lineRule="auto"/>
        <w:ind w:firstLine="720"/>
        <w:contextualSpacing/>
        <w:rPr>
          <w:rFonts w:eastAsia="Times New Roman"/>
          <w:sz w:val="22"/>
          <w:szCs w:val="22"/>
        </w:rPr>
      </w:pPr>
      <w:r w:rsidRPr="00810DBC">
        <w:rPr>
          <w:rFonts w:eastAsia="Times New Roman"/>
          <w:sz w:val="22"/>
          <w:szCs w:val="22"/>
        </w:rPr>
        <w:t>SHA-256 generates a unique 64-character hexadecimal string for any given input. This output size offers a high level of security against brute-force attempts compared to older algorithms like SHA-1 (160-bit) or MD5 (128-bit), both of which have known vulnerabilities (OWASP, 2023).</w:t>
      </w:r>
    </w:p>
    <w:p w14:paraId="100162AF" w14:textId="77777777" w:rsidR="00150213" w:rsidRDefault="00810DBC" w:rsidP="006E7A2F">
      <w:pPr>
        <w:spacing w:line="480" w:lineRule="auto"/>
        <w:contextualSpacing/>
        <w:rPr>
          <w:rFonts w:eastAsia="Times New Roman"/>
          <w:b/>
          <w:bCs/>
          <w:sz w:val="22"/>
          <w:szCs w:val="22"/>
        </w:rPr>
      </w:pPr>
      <w:r w:rsidRPr="00810DBC">
        <w:rPr>
          <w:rFonts w:eastAsia="Times New Roman"/>
          <w:b/>
          <w:bCs/>
          <w:sz w:val="22"/>
          <w:szCs w:val="22"/>
        </w:rPr>
        <w:t>Symmetric vs. asymmetric keys:</w:t>
      </w:r>
    </w:p>
    <w:p w14:paraId="196AF7C7" w14:textId="334C450A" w:rsidR="00810DBC" w:rsidRPr="00810DBC" w:rsidRDefault="00810DBC" w:rsidP="00150213">
      <w:pPr>
        <w:spacing w:line="480" w:lineRule="auto"/>
        <w:ind w:firstLine="720"/>
        <w:contextualSpacing/>
        <w:rPr>
          <w:rFonts w:eastAsia="Times New Roman"/>
          <w:sz w:val="22"/>
          <w:szCs w:val="22"/>
        </w:rPr>
      </w:pPr>
      <w:r w:rsidRPr="00810DBC">
        <w:rPr>
          <w:rFonts w:eastAsia="Times New Roman"/>
          <w:sz w:val="22"/>
          <w:szCs w:val="22"/>
        </w:rPr>
        <w:t>Since this task involves creating a checksum for file verification rather than encryption/decryption, asymmetric keys are not required for the hash itself. However, the checksum can be combined with digital signatures (asymmetric encryption) to provide authenticity in addition to integrity (Java SE Documentation, 2024).</w:t>
      </w:r>
    </w:p>
    <w:p w14:paraId="236CB902" w14:textId="77777777" w:rsidR="00EE15C9" w:rsidRDefault="00810DBC" w:rsidP="006E7A2F">
      <w:pPr>
        <w:spacing w:line="480" w:lineRule="auto"/>
        <w:contextualSpacing/>
        <w:rPr>
          <w:rFonts w:eastAsia="Times New Roman"/>
          <w:b/>
          <w:bCs/>
          <w:sz w:val="22"/>
          <w:szCs w:val="22"/>
        </w:rPr>
      </w:pPr>
      <w:r w:rsidRPr="00810DBC">
        <w:rPr>
          <w:rFonts w:eastAsia="Times New Roman"/>
          <w:b/>
          <w:bCs/>
          <w:sz w:val="22"/>
          <w:szCs w:val="22"/>
        </w:rPr>
        <w:t>Random numbers:</w:t>
      </w:r>
    </w:p>
    <w:p w14:paraId="37B03CB9" w14:textId="19F33CB5" w:rsidR="00810DBC" w:rsidRPr="00810DBC" w:rsidRDefault="00810DBC" w:rsidP="00EE15C9">
      <w:pPr>
        <w:spacing w:line="480" w:lineRule="auto"/>
        <w:ind w:firstLine="720"/>
        <w:contextualSpacing/>
        <w:rPr>
          <w:rFonts w:eastAsia="Times New Roman"/>
          <w:sz w:val="22"/>
          <w:szCs w:val="22"/>
        </w:rPr>
      </w:pPr>
      <w:r w:rsidRPr="00810DBC">
        <w:rPr>
          <w:rFonts w:eastAsia="Times New Roman"/>
          <w:sz w:val="22"/>
          <w:szCs w:val="22"/>
        </w:rPr>
        <w:t xml:space="preserve">Randomness is not inherent to hashing, but when used alongside salted hashes or digital signatures, secure random number generation (using Java’s </w:t>
      </w:r>
      <w:proofErr w:type="spellStart"/>
      <w:r w:rsidRPr="00810DBC">
        <w:rPr>
          <w:rFonts w:eastAsia="Times New Roman"/>
          <w:sz w:val="22"/>
          <w:szCs w:val="22"/>
        </w:rPr>
        <w:t>SecureRandom</w:t>
      </w:r>
      <w:proofErr w:type="spellEnd"/>
      <w:r w:rsidRPr="00810DBC">
        <w:rPr>
          <w:rFonts w:eastAsia="Times New Roman"/>
          <w:sz w:val="22"/>
          <w:szCs w:val="22"/>
        </w:rPr>
        <w:t>) prevents predictability and replay attacks (Oracle, 2024).</w:t>
      </w:r>
    </w:p>
    <w:p w14:paraId="3E0D3239" w14:textId="77777777" w:rsidR="00C321BF" w:rsidRDefault="00810DBC" w:rsidP="009B5274">
      <w:pPr>
        <w:spacing w:line="480" w:lineRule="auto"/>
        <w:contextualSpacing/>
        <w:rPr>
          <w:rFonts w:eastAsia="Times New Roman"/>
          <w:b/>
          <w:bCs/>
          <w:sz w:val="22"/>
          <w:szCs w:val="22"/>
        </w:rPr>
      </w:pPr>
      <w:r w:rsidRPr="00810DBC">
        <w:rPr>
          <w:rFonts w:eastAsia="Times New Roman"/>
          <w:b/>
          <w:bCs/>
          <w:sz w:val="22"/>
          <w:szCs w:val="22"/>
        </w:rPr>
        <w:t>History and current state:</w:t>
      </w:r>
    </w:p>
    <w:p w14:paraId="7F165E38" w14:textId="2C3D12F6" w:rsidR="00810DBC" w:rsidRPr="00810DBC" w:rsidRDefault="00810DBC" w:rsidP="00C321BF">
      <w:pPr>
        <w:spacing w:line="480" w:lineRule="auto"/>
        <w:ind w:firstLine="720"/>
        <w:contextualSpacing/>
        <w:rPr>
          <w:rFonts w:eastAsia="Times New Roman"/>
          <w:sz w:val="22"/>
          <w:szCs w:val="22"/>
        </w:rPr>
      </w:pPr>
      <w:r w:rsidRPr="00810DBC">
        <w:rPr>
          <w:rFonts w:eastAsia="Times New Roman"/>
          <w:sz w:val="22"/>
          <w:szCs w:val="22"/>
        </w:rPr>
        <w:t xml:space="preserve">SHA-2 was published by NIST in 2001 as an upgrade to SHA-1. It remains the recommended standard for secure hashing in 2025, widely adopted in TLS, SSL, blockchain, and digital signature </w:t>
      </w:r>
      <w:r w:rsidRPr="00810DBC">
        <w:rPr>
          <w:rFonts w:eastAsia="Times New Roman"/>
          <w:sz w:val="22"/>
          <w:szCs w:val="22"/>
        </w:rPr>
        <w:lastRenderedPageBreak/>
        <w:t xml:space="preserve">verification (NIST, 2015). Competing options like SHA-3 exist, but SHA-256 strikes an optimal balance between performance and security for Artemis </w:t>
      </w:r>
      <w:proofErr w:type="spellStart"/>
      <w:r w:rsidRPr="00810DBC">
        <w:rPr>
          <w:rFonts w:eastAsia="Times New Roman"/>
          <w:sz w:val="22"/>
          <w:szCs w:val="22"/>
        </w:rPr>
        <w:t>Financial’s</w:t>
      </w:r>
      <w:proofErr w:type="spellEnd"/>
      <w:r w:rsidRPr="00810DBC">
        <w:rPr>
          <w:rFonts w:eastAsia="Times New Roman"/>
          <w:sz w:val="22"/>
          <w:szCs w:val="22"/>
        </w:rPr>
        <w:t xml:space="preserve"> use case.</w:t>
      </w:r>
    </w:p>
    <w:p w14:paraId="18298275" w14:textId="50226F6E" w:rsidR="00810DBC" w:rsidRPr="00810DBC" w:rsidRDefault="00810DBC" w:rsidP="006E7A2F">
      <w:pPr>
        <w:spacing w:line="480" w:lineRule="auto"/>
        <w:contextualSpacing/>
        <w:rPr>
          <w:rFonts w:eastAsia="Times New Roman"/>
          <w:sz w:val="22"/>
          <w:szCs w:val="22"/>
        </w:rPr>
      </w:pPr>
    </w:p>
    <w:p w14:paraId="0B7E7C94" w14:textId="77777777" w:rsidR="00810DBC" w:rsidRPr="00810DBC" w:rsidRDefault="00810DBC" w:rsidP="006E7A2F">
      <w:pPr>
        <w:spacing w:line="480" w:lineRule="auto"/>
        <w:contextualSpacing/>
        <w:rPr>
          <w:rFonts w:eastAsia="Times New Roman"/>
          <w:b/>
          <w:bCs/>
          <w:sz w:val="22"/>
          <w:szCs w:val="22"/>
        </w:rPr>
      </w:pPr>
      <w:r w:rsidRPr="00810DBC">
        <w:rPr>
          <w:rFonts w:eastAsia="Times New Roman"/>
          <w:b/>
          <w:bCs/>
          <w:sz w:val="22"/>
          <w:szCs w:val="22"/>
        </w:rPr>
        <w:t>2. Certificate Generation</w:t>
      </w:r>
    </w:p>
    <w:p w14:paraId="0E7DE47A" w14:textId="77777777" w:rsidR="00810DBC" w:rsidRPr="00810DBC" w:rsidRDefault="00810DBC" w:rsidP="00A555D6">
      <w:pPr>
        <w:spacing w:line="480" w:lineRule="auto"/>
        <w:ind w:firstLine="720"/>
        <w:contextualSpacing/>
        <w:rPr>
          <w:rFonts w:eastAsia="Times New Roman"/>
          <w:sz w:val="22"/>
          <w:szCs w:val="22"/>
        </w:rPr>
      </w:pPr>
      <w:r w:rsidRPr="00810DBC">
        <w:rPr>
          <w:rFonts w:eastAsia="Times New Roman"/>
          <w:sz w:val="22"/>
          <w:szCs w:val="22"/>
        </w:rPr>
        <w:t xml:space="preserve">I generated a self-signed X.509 certificate using the Java </w:t>
      </w:r>
      <w:proofErr w:type="spellStart"/>
      <w:r w:rsidRPr="00810DBC">
        <w:rPr>
          <w:rFonts w:eastAsia="Times New Roman"/>
          <w:sz w:val="22"/>
          <w:szCs w:val="22"/>
        </w:rPr>
        <w:t>Keytool</w:t>
      </w:r>
      <w:proofErr w:type="spellEnd"/>
      <w:r w:rsidRPr="00810DBC">
        <w:rPr>
          <w:rFonts w:eastAsia="Times New Roman"/>
          <w:sz w:val="22"/>
          <w:szCs w:val="22"/>
        </w:rPr>
        <w:t xml:space="preserve"> in Eclipse. This certificate establishes trust between the client and the server in HTTPS connections.</w:t>
      </w:r>
    </w:p>
    <w:p w14:paraId="0EB2E454" w14:textId="77777777" w:rsidR="00810DBC" w:rsidRPr="00810DBC" w:rsidRDefault="00810DBC" w:rsidP="006E7A2F">
      <w:pPr>
        <w:spacing w:line="480" w:lineRule="auto"/>
        <w:contextualSpacing/>
        <w:rPr>
          <w:rFonts w:eastAsia="Times New Roman"/>
          <w:sz w:val="22"/>
          <w:szCs w:val="22"/>
        </w:rPr>
      </w:pPr>
      <w:r w:rsidRPr="00810DBC">
        <w:rPr>
          <w:rFonts w:eastAsia="Times New Roman"/>
          <w:b/>
          <w:bCs/>
          <w:sz w:val="22"/>
          <w:szCs w:val="22"/>
        </w:rPr>
        <w:t>Process:</w:t>
      </w:r>
    </w:p>
    <w:p w14:paraId="7FEE3358" w14:textId="77777777" w:rsidR="00810DBC" w:rsidRPr="00810DBC" w:rsidRDefault="00810DBC" w:rsidP="006E7A2F">
      <w:pPr>
        <w:numPr>
          <w:ilvl w:val="0"/>
          <w:numId w:val="22"/>
        </w:numPr>
        <w:spacing w:line="480" w:lineRule="auto"/>
        <w:contextualSpacing/>
        <w:rPr>
          <w:rFonts w:eastAsia="Times New Roman"/>
          <w:sz w:val="22"/>
          <w:szCs w:val="22"/>
        </w:rPr>
      </w:pPr>
      <w:r w:rsidRPr="00810DBC">
        <w:rPr>
          <w:rFonts w:eastAsia="Times New Roman"/>
          <w:sz w:val="22"/>
          <w:szCs w:val="22"/>
        </w:rPr>
        <w:t>Opened Eclipse Terminal.</w:t>
      </w:r>
    </w:p>
    <w:p w14:paraId="7034A616" w14:textId="77777777" w:rsidR="00810DBC" w:rsidRPr="00810DBC" w:rsidRDefault="00810DBC" w:rsidP="006E7A2F">
      <w:pPr>
        <w:numPr>
          <w:ilvl w:val="0"/>
          <w:numId w:val="22"/>
        </w:numPr>
        <w:spacing w:line="480" w:lineRule="auto"/>
        <w:contextualSpacing/>
        <w:rPr>
          <w:rFonts w:eastAsia="Times New Roman"/>
          <w:sz w:val="22"/>
          <w:szCs w:val="22"/>
        </w:rPr>
      </w:pPr>
      <w:r w:rsidRPr="00810DBC">
        <w:rPr>
          <w:rFonts w:eastAsia="Times New Roman"/>
          <w:sz w:val="22"/>
          <w:szCs w:val="22"/>
        </w:rPr>
        <w:t xml:space="preserve">Ran the </w:t>
      </w:r>
      <w:proofErr w:type="spellStart"/>
      <w:r w:rsidRPr="00810DBC">
        <w:rPr>
          <w:rFonts w:eastAsia="Times New Roman"/>
          <w:sz w:val="22"/>
          <w:szCs w:val="22"/>
        </w:rPr>
        <w:t>keytool</w:t>
      </w:r>
      <w:proofErr w:type="spellEnd"/>
      <w:r w:rsidRPr="00810DBC">
        <w:rPr>
          <w:rFonts w:eastAsia="Times New Roman"/>
          <w:sz w:val="22"/>
          <w:szCs w:val="22"/>
        </w:rPr>
        <w:t xml:space="preserve"> -</w:t>
      </w:r>
      <w:proofErr w:type="spellStart"/>
      <w:r w:rsidRPr="00810DBC">
        <w:rPr>
          <w:rFonts w:eastAsia="Times New Roman"/>
          <w:sz w:val="22"/>
          <w:szCs w:val="22"/>
        </w:rPr>
        <w:t>genkeypair</w:t>
      </w:r>
      <w:proofErr w:type="spellEnd"/>
      <w:r w:rsidRPr="00810DBC">
        <w:rPr>
          <w:rFonts w:eastAsia="Times New Roman"/>
          <w:sz w:val="22"/>
          <w:szCs w:val="22"/>
        </w:rPr>
        <w:t xml:space="preserve"> command with RSA 2048-bit keys, specifying validity and alias.</w:t>
      </w:r>
    </w:p>
    <w:p w14:paraId="2ED48238" w14:textId="77777777" w:rsidR="00810DBC" w:rsidRPr="00810DBC" w:rsidRDefault="00810DBC" w:rsidP="006E7A2F">
      <w:pPr>
        <w:numPr>
          <w:ilvl w:val="0"/>
          <w:numId w:val="22"/>
        </w:numPr>
        <w:spacing w:line="480" w:lineRule="auto"/>
        <w:contextualSpacing/>
        <w:rPr>
          <w:rFonts w:eastAsia="Times New Roman"/>
          <w:sz w:val="22"/>
          <w:szCs w:val="22"/>
        </w:rPr>
      </w:pPr>
      <w:r w:rsidRPr="00810DBC">
        <w:rPr>
          <w:rFonts w:eastAsia="Times New Roman"/>
          <w:sz w:val="22"/>
          <w:szCs w:val="22"/>
        </w:rPr>
        <w:t>Exported the certificate as a .</w:t>
      </w:r>
      <w:proofErr w:type="spellStart"/>
      <w:r w:rsidRPr="00810DBC">
        <w:rPr>
          <w:rFonts w:eastAsia="Times New Roman"/>
          <w:sz w:val="22"/>
          <w:szCs w:val="22"/>
        </w:rPr>
        <w:t>cer</w:t>
      </w:r>
      <w:proofErr w:type="spellEnd"/>
      <w:r w:rsidRPr="00810DBC">
        <w:rPr>
          <w:rFonts w:eastAsia="Times New Roman"/>
          <w:sz w:val="22"/>
          <w:szCs w:val="22"/>
        </w:rPr>
        <w:t xml:space="preserve"> file for verification and browser import (Oracle, 2024).</w:t>
      </w:r>
    </w:p>
    <w:p w14:paraId="63B1CF0B" w14:textId="77777777" w:rsidR="00FC22FA" w:rsidRDefault="00810DBC" w:rsidP="006E7A2F">
      <w:pPr>
        <w:spacing w:line="480" w:lineRule="auto"/>
        <w:rPr>
          <w:rFonts w:eastAsia="Times New Roman"/>
          <w:b/>
          <w:bCs/>
          <w:sz w:val="22"/>
          <w:szCs w:val="22"/>
        </w:rPr>
      </w:pPr>
      <w:r w:rsidRPr="00810DBC">
        <w:rPr>
          <w:rFonts w:eastAsia="Times New Roman"/>
          <w:b/>
          <w:bCs/>
          <w:sz w:val="22"/>
          <w:szCs w:val="22"/>
        </w:rPr>
        <w:t>Screenshot of CER file:</w:t>
      </w:r>
    </w:p>
    <w:p w14:paraId="578BAE2F" w14:textId="6985E33C" w:rsidR="00B87965" w:rsidRDefault="00FC22FA" w:rsidP="006E7A2F">
      <w:pPr>
        <w:spacing w:line="480" w:lineRule="auto"/>
        <w:rPr>
          <w:rFonts w:eastAsia="Times New Roman"/>
          <w:sz w:val="22"/>
          <w:szCs w:val="22"/>
        </w:rPr>
      </w:pPr>
      <w:proofErr w:type="spellStart"/>
      <w:r w:rsidRPr="000105BD">
        <w:rPr>
          <w:rFonts w:eastAsia="Times New Roman"/>
          <w:i/>
          <w:iCs/>
          <w:sz w:val="22"/>
          <w:szCs w:val="22"/>
        </w:rPr>
        <w:t>keytool</w:t>
      </w:r>
      <w:proofErr w:type="spellEnd"/>
      <w:r w:rsidRPr="000105BD">
        <w:rPr>
          <w:rFonts w:eastAsia="Times New Roman"/>
          <w:i/>
          <w:iCs/>
          <w:sz w:val="22"/>
          <w:szCs w:val="22"/>
        </w:rPr>
        <w:t xml:space="preserve"> -</w:t>
      </w:r>
      <w:proofErr w:type="spellStart"/>
      <w:r w:rsidRPr="000105BD">
        <w:rPr>
          <w:rFonts w:eastAsia="Times New Roman"/>
          <w:i/>
          <w:iCs/>
          <w:sz w:val="22"/>
          <w:szCs w:val="22"/>
        </w:rPr>
        <w:t>genkeypair</w:t>
      </w:r>
      <w:proofErr w:type="spellEnd"/>
      <w:r w:rsidRPr="000105BD">
        <w:rPr>
          <w:rFonts w:eastAsia="Times New Roman"/>
          <w:i/>
          <w:iCs/>
          <w:sz w:val="22"/>
          <w:szCs w:val="22"/>
        </w:rPr>
        <w:t xml:space="preserve"> -alias </w:t>
      </w:r>
      <w:proofErr w:type="spellStart"/>
      <w:r w:rsidRPr="000105BD">
        <w:rPr>
          <w:rFonts w:eastAsia="Times New Roman"/>
          <w:i/>
          <w:iCs/>
          <w:sz w:val="22"/>
          <w:szCs w:val="22"/>
        </w:rPr>
        <w:t>artemis</w:t>
      </w:r>
      <w:proofErr w:type="spellEnd"/>
      <w:r w:rsidRPr="000105BD">
        <w:rPr>
          <w:rFonts w:eastAsia="Times New Roman"/>
          <w:i/>
          <w:iCs/>
          <w:sz w:val="22"/>
          <w:szCs w:val="22"/>
        </w:rPr>
        <w:t xml:space="preserve"> -</w:t>
      </w:r>
      <w:proofErr w:type="spellStart"/>
      <w:r w:rsidRPr="000105BD">
        <w:rPr>
          <w:rFonts w:eastAsia="Times New Roman"/>
          <w:i/>
          <w:iCs/>
          <w:sz w:val="22"/>
          <w:szCs w:val="22"/>
        </w:rPr>
        <w:t>keyalg</w:t>
      </w:r>
      <w:proofErr w:type="spellEnd"/>
      <w:r w:rsidRPr="000105BD">
        <w:rPr>
          <w:rFonts w:eastAsia="Times New Roman"/>
          <w:i/>
          <w:iCs/>
          <w:sz w:val="22"/>
          <w:szCs w:val="22"/>
        </w:rPr>
        <w:t xml:space="preserve"> RSA -</w:t>
      </w:r>
      <w:proofErr w:type="spellStart"/>
      <w:r w:rsidRPr="000105BD">
        <w:rPr>
          <w:rFonts w:eastAsia="Times New Roman"/>
          <w:i/>
          <w:iCs/>
          <w:sz w:val="22"/>
          <w:szCs w:val="22"/>
        </w:rPr>
        <w:t>keysize</w:t>
      </w:r>
      <w:proofErr w:type="spellEnd"/>
      <w:r w:rsidRPr="000105BD">
        <w:rPr>
          <w:rFonts w:eastAsia="Times New Roman"/>
          <w:i/>
          <w:iCs/>
          <w:sz w:val="22"/>
          <w:szCs w:val="22"/>
        </w:rPr>
        <w:t xml:space="preserve"> 2048 -validity 365 -</w:t>
      </w:r>
      <w:proofErr w:type="spellStart"/>
      <w:r w:rsidRPr="000105BD">
        <w:rPr>
          <w:rFonts w:eastAsia="Times New Roman"/>
          <w:i/>
          <w:iCs/>
          <w:sz w:val="22"/>
          <w:szCs w:val="22"/>
        </w:rPr>
        <w:t>storetype</w:t>
      </w:r>
      <w:proofErr w:type="spellEnd"/>
      <w:r w:rsidRPr="000105BD">
        <w:rPr>
          <w:rFonts w:eastAsia="Times New Roman"/>
          <w:i/>
          <w:iCs/>
          <w:sz w:val="22"/>
          <w:szCs w:val="22"/>
        </w:rPr>
        <w:t xml:space="preserve"> PKCS12 -keystore artemis_</w:t>
      </w:r>
      <w:proofErr w:type="gramStart"/>
      <w:r w:rsidRPr="000105BD">
        <w:rPr>
          <w:rFonts w:eastAsia="Times New Roman"/>
          <w:i/>
          <w:iCs/>
          <w:sz w:val="22"/>
          <w:szCs w:val="22"/>
        </w:rPr>
        <w:t>cert.p</w:t>
      </w:r>
      <w:proofErr w:type="gramEnd"/>
      <w:r w:rsidRPr="000105BD">
        <w:rPr>
          <w:rFonts w:eastAsia="Times New Roman"/>
          <w:i/>
          <w:iCs/>
          <w:sz w:val="22"/>
          <w:szCs w:val="22"/>
        </w:rPr>
        <w:t>12 -</w:t>
      </w:r>
      <w:proofErr w:type="spellStart"/>
      <w:r w:rsidRPr="000105BD">
        <w:rPr>
          <w:rFonts w:eastAsia="Times New Roman"/>
          <w:i/>
          <w:iCs/>
          <w:sz w:val="22"/>
          <w:szCs w:val="22"/>
        </w:rPr>
        <w:t>storepass</w:t>
      </w:r>
      <w:proofErr w:type="spellEnd"/>
      <w:r w:rsidRPr="000105BD">
        <w:rPr>
          <w:rFonts w:eastAsia="Times New Roman"/>
          <w:i/>
          <w:iCs/>
          <w:sz w:val="22"/>
          <w:szCs w:val="22"/>
        </w:rPr>
        <w:t xml:space="preserve"> </w:t>
      </w:r>
      <w:r w:rsidR="008415C7" w:rsidRPr="000105BD">
        <w:rPr>
          <w:rFonts w:eastAsia="Times New Roman"/>
          <w:i/>
          <w:iCs/>
          <w:sz w:val="22"/>
          <w:szCs w:val="22"/>
        </w:rPr>
        <w:t>Snhu4321!</w:t>
      </w:r>
      <w:r w:rsidRPr="000105BD">
        <w:rPr>
          <w:rFonts w:eastAsia="Times New Roman"/>
          <w:i/>
          <w:iCs/>
          <w:sz w:val="22"/>
          <w:szCs w:val="22"/>
        </w:rPr>
        <w:t xml:space="preserve"> -</w:t>
      </w:r>
      <w:proofErr w:type="spellStart"/>
      <w:r w:rsidRPr="000105BD">
        <w:rPr>
          <w:rFonts w:eastAsia="Times New Roman"/>
          <w:i/>
          <w:iCs/>
          <w:sz w:val="22"/>
          <w:szCs w:val="22"/>
        </w:rPr>
        <w:t>dname</w:t>
      </w:r>
      <w:proofErr w:type="spellEnd"/>
      <w:r w:rsidRPr="000105BD">
        <w:rPr>
          <w:rFonts w:eastAsia="Times New Roman"/>
          <w:i/>
          <w:iCs/>
          <w:sz w:val="22"/>
          <w:szCs w:val="22"/>
        </w:rPr>
        <w:t xml:space="preserve"> </w:t>
      </w:r>
      <w:r w:rsidR="00A54DC0" w:rsidRPr="000105BD">
        <w:rPr>
          <w:rFonts w:eastAsia="Times New Roman"/>
          <w:i/>
          <w:iCs/>
          <w:sz w:val="22"/>
          <w:szCs w:val="22"/>
        </w:rPr>
        <w:t>"CN=Sunny Nguyen, OU=SNSU, O=CS-305, L=San Jose, S=CA, C=US"</w:t>
      </w:r>
    </w:p>
    <w:p w14:paraId="29946B4C" w14:textId="77777777" w:rsidR="00810DBC" w:rsidRDefault="00E41EF4" w:rsidP="006E7A2F">
      <w:pPr>
        <w:spacing w:line="480" w:lineRule="auto"/>
        <w:contextualSpacing/>
        <w:rPr>
          <w:rFonts w:eastAsia="Times New Roman"/>
          <w:sz w:val="22"/>
          <w:szCs w:val="22"/>
        </w:rPr>
      </w:pPr>
      <w:r w:rsidRPr="00E41EF4">
        <w:rPr>
          <w:rFonts w:eastAsia="Times New Roman"/>
          <w:noProof/>
          <w:sz w:val="22"/>
          <w:szCs w:val="22"/>
        </w:rPr>
        <w:drawing>
          <wp:inline distT="0" distB="0" distL="0" distR="0" wp14:anchorId="44264BA3" wp14:editId="163295B2">
            <wp:extent cx="5938520" cy="2767054"/>
            <wp:effectExtent l="0" t="0" r="5080" b="0"/>
            <wp:docPr id="115556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67338" name=""/>
                    <pic:cNvPicPr/>
                  </pic:nvPicPr>
                  <pic:blipFill>
                    <a:blip r:embed="rId13"/>
                    <a:stretch>
                      <a:fillRect/>
                    </a:stretch>
                  </pic:blipFill>
                  <pic:spPr>
                    <a:xfrm>
                      <a:off x="0" y="0"/>
                      <a:ext cx="5971174" cy="2782269"/>
                    </a:xfrm>
                    <a:prstGeom prst="rect">
                      <a:avLst/>
                    </a:prstGeom>
                  </pic:spPr>
                </pic:pic>
              </a:graphicData>
            </a:graphic>
          </wp:inline>
        </w:drawing>
      </w:r>
    </w:p>
    <w:p w14:paraId="54E9D37B" w14:textId="6B7B32BD" w:rsidR="00197E3E" w:rsidRDefault="00851B42" w:rsidP="006E7A2F">
      <w:pPr>
        <w:spacing w:line="480" w:lineRule="auto"/>
        <w:contextualSpacing/>
        <w:rPr>
          <w:rFonts w:eastAsia="Times New Roman"/>
          <w:sz w:val="22"/>
          <w:szCs w:val="22"/>
        </w:rPr>
      </w:pPr>
      <w:r w:rsidRPr="00851B42">
        <w:rPr>
          <w:rFonts w:eastAsia="Times New Roman"/>
          <w:sz w:val="22"/>
          <w:szCs w:val="22"/>
        </w:rPr>
        <w:t xml:space="preserve">Figure 1: Generating RSA 2048-bit keypair with </w:t>
      </w:r>
      <w:proofErr w:type="spellStart"/>
      <w:r w:rsidRPr="00851B42">
        <w:rPr>
          <w:rFonts w:eastAsia="Times New Roman"/>
          <w:sz w:val="22"/>
          <w:szCs w:val="22"/>
        </w:rPr>
        <w:t>keytool</w:t>
      </w:r>
      <w:proofErr w:type="spellEnd"/>
      <w:r w:rsidRPr="00851B42">
        <w:rPr>
          <w:rFonts w:eastAsia="Times New Roman"/>
          <w:sz w:val="22"/>
          <w:szCs w:val="22"/>
        </w:rPr>
        <w:t xml:space="preserve"> using PKCS12 keystore format for Artemis</w:t>
      </w:r>
      <w:r w:rsidR="001117E9">
        <w:rPr>
          <w:rFonts w:eastAsia="Times New Roman"/>
          <w:sz w:val="22"/>
          <w:szCs w:val="22"/>
        </w:rPr>
        <w:t xml:space="preserve"> F</w:t>
      </w:r>
      <w:r w:rsidRPr="00851B42">
        <w:rPr>
          <w:rFonts w:eastAsia="Times New Roman"/>
          <w:sz w:val="22"/>
          <w:szCs w:val="22"/>
        </w:rPr>
        <w:t>inancial</w:t>
      </w:r>
    </w:p>
    <w:p w14:paraId="008DA5CA" w14:textId="7528D60E" w:rsidR="00AC0D9E" w:rsidRPr="00810DBC" w:rsidRDefault="00AC0D9E" w:rsidP="006E7A2F">
      <w:pPr>
        <w:spacing w:line="480" w:lineRule="auto"/>
        <w:contextualSpacing/>
        <w:rPr>
          <w:rFonts w:eastAsia="Times New Roman"/>
          <w:sz w:val="22"/>
          <w:szCs w:val="22"/>
        </w:rPr>
      </w:pPr>
      <w:proofErr w:type="spellStart"/>
      <w:r w:rsidRPr="00984B63">
        <w:rPr>
          <w:rFonts w:eastAsia="Times New Roman"/>
          <w:i/>
          <w:iCs/>
          <w:sz w:val="22"/>
          <w:szCs w:val="22"/>
        </w:rPr>
        <w:lastRenderedPageBreak/>
        <w:t>keytool</w:t>
      </w:r>
      <w:proofErr w:type="spellEnd"/>
      <w:r w:rsidRPr="00984B63">
        <w:rPr>
          <w:rFonts w:eastAsia="Times New Roman"/>
          <w:i/>
          <w:iCs/>
          <w:sz w:val="22"/>
          <w:szCs w:val="22"/>
        </w:rPr>
        <w:t xml:space="preserve"> -</w:t>
      </w:r>
      <w:proofErr w:type="spellStart"/>
      <w:r w:rsidRPr="00984B63">
        <w:rPr>
          <w:rFonts w:eastAsia="Times New Roman"/>
          <w:i/>
          <w:iCs/>
          <w:sz w:val="22"/>
          <w:szCs w:val="22"/>
        </w:rPr>
        <w:t>exportcert</w:t>
      </w:r>
      <w:proofErr w:type="spellEnd"/>
      <w:r w:rsidRPr="00984B63">
        <w:rPr>
          <w:rFonts w:eastAsia="Times New Roman"/>
          <w:i/>
          <w:iCs/>
          <w:sz w:val="22"/>
          <w:szCs w:val="22"/>
        </w:rPr>
        <w:t xml:space="preserve"> -alias </w:t>
      </w:r>
      <w:proofErr w:type="spellStart"/>
      <w:r w:rsidRPr="00984B63">
        <w:rPr>
          <w:rFonts w:eastAsia="Times New Roman"/>
          <w:i/>
          <w:iCs/>
          <w:sz w:val="22"/>
          <w:szCs w:val="22"/>
        </w:rPr>
        <w:t>artemis</w:t>
      </w:r>
      <w:proofErr w:type="spellEnd"/>
      <w:r w:rsidRPr="00984B63">
        <w:rPr>
          <w:rFonts w:eastAsia="Times New Roman"/>
          <w:i/>
          <w:iCs/>
          <w:sz w:val="22"/>
          <w:szCs w:val="22"/>
        </w:rPr>
        <w:t xml:space="preserve"> -keystore artemis_</w:t>
      </w:r>
      <w:proofErr w:type="gramStart"/>
      <w:r w:rsidRPr="00984B63">
        <w:rPr>
          <w:rFonts w:eastAsia="Times New Roman"/>
          <w:i/>
          <w:iCs/>
          <w:sz w:val="22"/>
          <w:szCs w:val="22"/>
        </w:rPr>
        <w:t>cert.p</w:t>
      </w:r>
      <w:proofErr w:type="gramEnd"/>
      <w:r w:rsidRPr="00984B63">
        <w:rPr>
          <w:rFonts w:eastAsia="Times New Roman"/>
          <w:i/>
          <w:iCs/>
          <w:sz w:val="22"/>
          <w:szCs w:val="22"/>
        </w:rPr>
        <w:t>12 -</w:t>
      </w:r>
      <w:proofErr w:type="spellStart"/>
      <w:r w:rsidRPr="00984B63">
        <w:rPr>
          <w:rFonts w:eastAsia="Times New Roman"/>
          <w:i/>
          <w:iCs/>
          <w:sz w:val="22"/>
          <w:szCs w:val="22"/>
        </w:rPr>
        <w:t>storepass</w:t>
      </w:r>
      <w:proofErr w:type="spellEnd"/>
      <w:r w:rsidRPr="00984B63">
        <w:rPr>
          <w:rFonts w:eastAsia="Times New Roman"/>
          <w:i/>
          <w:iCs/>
          <w:sz w:val="22"/>
          <w:szCs w:val="22"/>
        </w:rPr>
        <w:t xml:space="preserve"> </w:t>
      </w:r>
      <w:r w:rsidR="00BC607E" w:rsidRPr="00984B63">
        <w:rPr>
          <w:rFonts w:eastAsia="Times New Roman"/>
          <w:i/>
          <w:iCs/>
          <w:sz w:val="22"/>
          <w:szCs w:val="22"/>
        </w:rPr>
        <w:t>Snhu4321!</w:t>
      </w:r>
      <w:r w:rsidRPr="00984B63">
        <w:rPr>
          <w:rFonts w:eastAsia="Times New Roman"/>
          <w:i/>
          <w:iCs/>
          <w:sz w:val="22"/>
          <w:szCs w:val="22"/>
        </w:rPr>
        <w:t xml:space="preserve"> -</w:t>
      </w:r>
      <w:proofErr w:type="spellStart"/>
      <w:r w:rsidRPr="00984B63">
        <w:rPr>
          <w:rFonts w:eastAsia="Times New Roman"/>
          <w:i/>
          <w:iCs/>
          <w:sz w:val="22"/>
          <w:szCs w:val="22"/>
        </w:rPr>
        <w:t>rfc</w:t>
      </w:r>
      <w:proofErr w:type="spellEnd"/>
      <w:r w:rsidRPr="00984B63">
        <w:rPr>
          <w:rFonts w:eastAsia="Times New Roman"/>
          <w:i/>
          <w:iCs/>
          <w:sz w:val="22"/>
          <w:szCs w:val="22"/>
        </w:rPr>
        <w:t xml:space="preserve"> -file artemis_cert.cer</w:t>
      </w:r>
    </w:p>
    <w:p w14:paraId="3DE50AFE" w14:textId="27CBF99F" w:rsidR="00810DBC" w:rsidRDefault="00A23666" w:rsidP="006E7A2F">
      <w:pPr>
        <w:spacing w:line="480" w:lineRule="auto"/>
        <w:contextualSpacing/>
        <w:rPr>
          <w:rFonts w:eastAsia="Times New Roman"/>
          <w:sz w:val="22"/>
          <w:szCs w:val="22"/>
        </w:rPr>
      </w:pPr>
      <w:r w:rsidRPr="00A23666">
        <w:rPr>
          <w:rFonts w:eastAsia="Times New Roman"/>
          <w:noProof/>
          <w:sz w:val="22"/>
          <w:szCs w:val="22"/>
        </w:rPr>
        <w:drawing>
          <wp:inline distT="0" distB="0" distL="0" distR="0" wp14:anchorId="5734024E" wp14:editId="6D2DB37F">
            <wp:extent cx="5942869" cy="3013545"/>
            <wp:effectExtent l="0" t="0" r="1270" b="0"/>
            <wp:docPr id="178839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90183" name=""/>
                    <pic:cNvPicPr/>
                  </pic:nvPicPr>
                  <pic:blipFill>
                    <a:blip r:embed="rId14"/>
                    <a:stretch>
                      <a:fillRect/>
                    </a:stretch>
                  </pic:blipFill>
                  <pic:spPr>
                    <a:xfrm>
                      <a:off x="0" y="0"/>
                      <a:ext cx="5947977" cy="3016135"/>
                    </a:xfrm>
                    <a:prstGeom prst="rect">
                      <a:avLst/>
                    </a:prstGeom>
                  </pic:spPr>
                </pic:pic>
              </a:graphicData>
            </a:graphic>
          </wp:inline>
        </w:drawing>
      </w:r>
    </w:p>
    <w:p w14:paraId="2C78C95A" w14:textId="5E719F10" w:rsidR="00201E45" w:rsidRDefault="00201E45" w:rsidP="006E7A2F">
      <w:pPr>
        <w:spacing w:line="480" w:lineRule="auto"/>
        <w:contextualSpacing/>
        <w:rPr>
          <w:rFonts w:eastAsia="Times New Roman"/>
          <w:sz w:val="22"/>
          <w:szCs w:val="22"/>
        </w:rPr>
      </w:pPr>
      <w:r w:rsidRPr="00201E45">
        <w:rPr>
          <w:rFonts w:eastAsia="Times New Roman"/>
          <w:sz w:val="22"/>
          <w:szCs w:val="22"/>
        </w:rPr>
        <w:t>Figure 2: Exporting self-signed certificate to CER file format for browser compatibility verification</w:t>
      </w:r>
    </w:p>
    <w:p w14:paraId="6A005C01" w14:textId="0D4BF3D8" w:rsidR="00826ED4" w:rsidRDefault="00826ED4" w:rsidP="006E7A2F">
      <w:pPr>
        <w:spacing w:line="480" w:lineRule="auto"/>
        <w:contextualSpacing/>
        <w:rPr>
          <w:rFonts w:eastAsia="Times New Roman"/>
          <w:sz w:val="22"/>
          <w:szCs w:val="22"/>
        </w:rPr>
      </w:pPr>
      <w:proofErr w:type="spellStart"/>
      <w:r w:rsidRPr="00A95CDC">
        <w:rPr>
          <w:rFonts w:eastAsia="Times New Roman"/>
          <w:i/>
          <w:iCs/>
          <w:sz w:val="22"/>
          <w:szCs w:val="22"/>
        </w:rPr>
        <w:t>keytool</w:t>
      </w:r>
      <w:proofErr w:type="spellEnd"/>
      <w:r w:rsidRPr="00A95CDC">
        <w:rPr>
          <w:rFonts w:eastAsia="Times New Roman"/>
          <w:i/>
          <w:iCs/>
          <w:sz w:val="22"/>
          <w:szCs w:val="22"/>
        </w:rPr>
        <w:t xml:space="preserve"> -</w:t>
      </w:r>
      <w:proofErr w:type="spellStart"/>
      <w:r w:rsidRPr="00A95CDC">
        <w:rPr>
          <w:rFonts w:eastAsia="Times New Roman"/>
          <w:i/>
          <w:iCs/>
          <w:sz w:val="22"/>
          <w:szCs w:val="22"/>
        </w:rPr>
        <w:t>printcert</w:t>
      </w:r>
      <w:proofErr w:type="spellEnd"/>
      <w:r w:rsidRPr="00A95CDC">
        <w:rPr>
          <w:rFonts w:eastAsia="Times New Roman"/>
          <w:i/>
          <w:iCs/>
          <w:sz w:val="22"/>
          <w:szCs w:val="22"/>
        </w:rPr>
        <w:t xml:space="preserve"> -file artemis_cert.cer</w:t>
      </w:r>
    </w:p>
    <w:p w14:paraId="01605D47" w14:textId="347E9312" w:rsidR="00826ED4" w:rsidRDefault="0039566E" w:rsidP="006E7A2F">
      <w:pPr>
        <w:spacing w:line="480" w:lineRule="auto"/>
        <w:contextualSpacing/>
        <w:rPr>
          <w:rFonts w:eastAsia="Times New Roman"/>
          <w:sz w:val="22"/>
          <w:szCs w:val="22"/>
        </w:rPr>
      </w:pPr>
      <w:r w:rsidRPr="0039566E">
        <w:rPr>
          <w:rFonts w:eastAsia="Times New Roman"/>
          <w:noProof/>
          <w:sz w:val="22"/>
          <w:szCs w:val="22"/>
        </w:rPr>
        <w:drawing>
          <wp:inline distT="0" distB="0" distL="0" distR="0" wp14:anchorId="76DCE151" wp14:editId="60505ECE">
            <wp:extent cx="5942202" cy="3315694"/>
            <wp:effectExtent l="0" t="0" r="1905" b="0"/>
            <wp:docPr id="156602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22945" name=""/>
                    <pic:cNvPicPr/>
                  </pic:nvPicPr>
                  <pic:blipFill>
                    <a:blip r:embed="rId15"/>
                    <a:stretch>
                      <a:fillRect/>
                    </a:stretch>
                  </pic:blipFill>
                  <pic:spPr>
                    <a:xfrm>
                      <a:off x="0" y="0"/>
                      <a:ext cx="5970159" cy="3331294"/>
                    </a:xfrm>
                    <a:prstGeom prst="rect">
                      <a:avLst/>
                    </a:prstGeom>
                  </pic:spPr>
                </pic:pic>
              </a:graphicData>
            </a:graphic>
          </wp:inline>
        </w:drawing>
      </w:r>
    </w:p>
    <w:p w14:paraId="75B463AC" w14:textId="6BE3B38E" w:rsidR="00010BDB" w:rsidRDefault="00010BDB" w:rsidP="006E7A2F">
      <w:pPr>
        <w:spacing w:line="480" w:lineRule="auto"/>
        <w:contextualSpacing/>
        <w:rPr>
          <w:rFonts w:eastAsia="Times New Roman"/>
          <w:sz w:val="22"/>
          <w:szCs w:val="22"/>
        </w:rPr>
      </w:pPr>
      <w:r w:rsidRPr="00010BDB">
        <w:rPr>
          <w:rFonts w:eastAsia="Times New Roman"/>
          <w:sz w:val="22"/>
          <w:szCs w:val="22"/>
        </w:rPr>
        <w:t>Figure 3: Certificate details showing Subject DN with "Sunny Nguyen" and 365-day validity period</w:t>
      </w:r>
    </w:p>
    <w:p w14:paraId="4BBDF062" w14:textId="349EFD8E" w:rsidR="00F007E6" w:rsidRDefault="00C12433" w:rsidP="006E7A2F">
      <w:pPr>
        <w:spacing w:line="480" w:lineRule="auto"/>
        <w:contextualSpacing/>
        <w:rPr>
          <w:rFonts w:eastAsia="Times New Roman"/>
          <w:sz w:val="22"/>
          <w:szCs w:val="22"/>
        </w:rPr>
      </w:pPr>
      <w:r w:rsidRPr="00C12433">
        <w:rPr>
          <w:rFonts w:eastAsia="Times New Roman"/>
          <w:noProof/>
          <w:sz w:val="22"/>
          <w:szCs w:val="22"/>
        </w:rPr>
        <w:lastRenderedPageBreak/>
        <w:drawing>
          <wp:inline distT="0" distB="0" distL="0" distR="0" wp14:anchorId="52720029" wp14:editId="7A7D11FD">
            <wp:extent cx="3810532" cy="4858428"/>
            <wp:effectExtent l="0" t="0" r="0" b="0"/>
            <wp:docPr id="139034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8954" name=""/>
                    <pic:cNvPicPr/>
                  </pic:nvPicPr>
                  <pic:blipFill>
                    <a:blip r:embed="rId16"/>
                    <a:stretch>
                      <a:fillRect/>
                    </a:stretch>
                  </pic:blipFill>
                  <pic:spPr>
                    <a:xfrm>
                      <a:off x="0" y="0"/>
                      <a:ext cx="3810532" cy="4858428"/>
                    </a:xfrm>
                    <a:prstGeom prst="rect">
                      <a:avLst/>
                    </a:prstGeom>
                  </pic:spPr>
                </pic:pic>
              </a:graphicData>
            </a:graphic>
          </wp:inline>
        </w:drawing>
      </w:r>
    </w:p>
    <w:p w14:paraId="0B201535" w14:textId="537A08D0" w:rsidR="00C62B2E" w:rsidRDefault="00C62B2E" w:rsidP="006E7A2F">
      <w:pPr>
        <w:spacing w:line="480" w:lineRule="auto"/>
        <w:contextualSpacing/>
        <w:rPr>
          <w:rFonts w:eastAsia="Times New Roman"/>
          <w:sz w:val="22"/>
          <w:szCs w:val="22"/>
        </w:rPr>
      </w:pPr>
      <w:r w:rsidRPr="00C62B2E">
        <w:rPr>
          <w:rFonts w:eastAsia="Times New Roman"/>
          <w:sz w:val="22"/>
          <w:szCs w:val="22"/>
        </w:rPr>
        <w:t>Figure 4: Successfully exported artemis_cert.cer file (6KB) confirming certificate generation</w:t>
      </w:r>
    </w:p>
    <w:p w14:paraId="16E37796" w14:textId="77777777" w:rsidR="00810DBC" w:rsidRPr="00810DBC" w:rsidRDefault="00810DBC" w:rsidP="006E7A2F">
      <w:pPr>
        <w:spacing w:line="480" w:lineRule="auto"/>
        <w:contextualSpacing/>
        <w:rPr>
          <w:rFonts w:eastAsia="Times New Roman"/>
          <w:b/>
          <w:bCs/>
          <w:sz w:val="22"/>
          <w:szCs w:val="22"/>
        </w:rPr>
      </w:pPr>
      <w:r w:rsidRPr="00810DBC">
        <w:rPr>
          <w:rFonts w:eastAsia="Times New Roman"/>
          <w:b/>
          <w:bCs/>
          <w:sz w:val="22"/>
          <w:szCs w:val="22"/>
        </w:rPr>
        <w:t>3. Deploy Cipher</w:t>
      </w:r>
    </w:p>
    <w:p w14:paraId="2F6F69A5" w14:textId="77777777" w:rsidR="00810DBC" w:rsidRPr="00810DBC" w:rsidRDefault="00810DBC" w:rsidP="002353C1">
      <w:pPr>
        <w:spacing w:line="480" w:lineRule="auto"/>
        <w:ind w:firstLine="720"/>
        <w:contextualSpacing/>
        <w:rPr>
          <w:rFonts w:eastAsia="Times New Roman"/>
          <w:sz w:val="22"/>
          <w:szCs w:val="22"/>
        </w:rPr>
      </w:pPr>
      <w:r w:rsidRPr="00810DBC">
        <w:rPr>
          <w:rFonts w:eastAsia="Times New Roman"/>
          <w:sz w:val="22"/>
          <w:szCs w:val="22"/>
        </w:rPr>
        <w:t>I implemented the SHA-256 checksum verification into the application’s code. When a file is transferred, the application generates the hash and compares it to the sender’s checksum to confirm integrity (OWASP, 2023).</w:t>
      </w:r>
    </w:p>
    <w:p w14:paraId="495C3225" w14:textId="539DD305" w:rsidR="00874BF0" w:rsidRDefault="00810DBC" w:rsidP="00C57431">
      <w:pPr>
        <w:spacing w:line="480" w:lineRule="auto"/>
        <w:contextualSpacing/>
        <w:rPr>
          <w:rFonts w:eastAsia="Times New Roman"/>
          <w:sz w:val="22"/>
          <w:szCs w:val="22"/>
        </w:rPr>
      </w:pPr>
      <w:r w:rsidRPr="00810DBC">
        <w:rPr>
          <w:rFonts w:eastAsia="Times New Roman"/>
          <w:b/>
          <w:bCs/>
          <w:sz w:val="22"/>
          <w:szCs w:val="22"/>
        </w:rPr>
        <w:t>Screenshot of checksum verification:</w:t>
      </w:r>
      <w:r w:rsidRPr="00810DBC">
        <w:rPr>
          <w:rFonts w:eastAsia="Times New Roman"/>
          <w:sz w:val="22"/>
          <w:szCs w:val="22"/>
        </w:rPr>
        <w:br/>
      </w:r>
    </w:p>
    <w:p w14:paraId="6034A29A" w14:textId="3235EE32" w:rsidR="00810DBC" w:rsidRDefault="003B19F8" w:rsidP="006E7A2F">
      <w:pPr>
        <w:spacing w:line="480" w:lineRule="auto"/>
        <w:contextualSpacing/>
        <w:rPr>
          <w:rFonts w:eastAsia="Times New Roman"/>
          <w:sz w:val="22"/>
          <w:szCs w:val="22"/>
        </w:rPr>
      </w:pPr>
      <w:r w:rsidRPr="003B19F8">
        <w:rPr>
          <w:rFonts w:eastAsia="Times New Roman"/>
          <w:noProof/>
          <w:sz w:val="22"/>
          <w:szCs w:val="22"/>
        </w:rPr>
        <w:lastRenderedPageBreak/>
        <w:drawing>
          <wp:inline distT="0" distB="0" distL="0" distR="0" wp14:anchorId="68F8D7B6" wp14:editId="0D9DAE64">
            <wp:extent cx="5943600" cy="1892410"/>
            <wp:effectExtent l="0" t="0" r="0" b="0"/>
            <wp:docPr id="36772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24455" name=""/>
                    <pic:cNvPicPr/>
                  </pic:nvPicPr>
                  <pic:blipFill>
                    <a:blip r:embed="rId17"/>
                    <a:stretch>
                      <a:fillRect/>
                    </a:stretch>
                  </pic:blipFill>
                  <pic:spPr>
                    <a:xfrm>
                      <a:off x="0" y="0"/>
                      <a:ext cx="5943946" cy="1892520"/>
                    </a:xfrm>
                    <a:prstGeom prst="rect">
                      <a:avLst/>
                    </a:prstGeom>
                  </pic:spPr>
                </pic:pic>
              </a:graphicData>
            </a:graphic>
          </wp:inline>
        </w:drawing>
      </w:r>
    </w:p>
    <w:p w14:paraId="3B590392" w14:textId="6B49B3C8" w:rsidR="00F92562" w:rsidRDefault="00F92562" w:rsidP="006E7A2F">
      <w:pPr>
        <w:spacing w:line="480" w:lineRule="auto"/>
        <w:contextualSpacing/>
        <w:rPr>
          <w:rFonts w:eastAsia="Times New Roman"/>
          <w:sz w:val="22"/>
          <w:szCs w:val="22"/>
        </w:rPr>
      </w:pPr>
      <w:r w:rsidRPr="00F92562">
        <w:rPr>
          <w:rFonts w:eastAsia="Times New Roman"/>
          <w:sz w:val="22"/>
          <w:szCs w:val="22"/>
        </w:rPr>
        <w:t>Figure 5: SHA-256 checksum verification showing unique hash for "Sunny Nguyen - CS305 Project" data string</w:t>
      </w:r>
    </w:p>
    <w:p w14:paraId="5E4EC89B" w14:textId="4701996F" w:rsidR="00810DBC" w:rsidRDefault="009015EF" w:rsidP="006E7A2F">
      <w:pPr>
        <w:spacing w:line="480" w:lineRule="auto"/>
        <w:contextualSpacing/>
        <w:rPr>
          <w:rFonts w:eastAsia="Times New Roman"/>
          <w:sz w:val="22"/>
          <w:szCs w:val="22"/>
        </w:rPr>
      </w:pPr>
      <w:r w:rsidRPr="000D79F7">
        <w:rPr>
          <w:rFonts w:eastAsia="Times New Roman"/>
          <w:noProof/>
          <w:sz w:val="22"/>
          <w:szCs w:val="22"/>
        </w:rPr>
        <w:lastRenderedPageBreak/>
        <w:drawing>
          <wp:inline distT="0" distB="0" distL="0" distR="0" wp14:anchorId="23680A6C" wp14:editId="3AF6A57C">
            <wp:extent cx="5943600" cy="5716905"/>
            <wp:effectExtent l="0" t="0" r="0" b="0"/>
            <wp:docPr id="193942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08707" name=""/>
                    <pic:cNvPicPr/>
                  </pic:nvPicPr>
                  <pic:blipFill>
                    <a:blip r:embed="rId18"/>
                    <a:stretch>
                      <a:fillRect/>
                    </a:stretch>
                  </pic:blipFill>
                  <pic:spPr>
                    <a:xfrm>
                      <a:off x="0" y="0"/>
                      <a:ext cx="5943600" cy="5716905"/>
                    </a:xfrm>
                    <a:prstGeom prst="rect">
                      <a:avLst/>
                    </a:prstGeom>
                  </pic:spPr>
                </pic:pic>
              </a:graphicData>
            </a:graphic>
          </wp:inline>
        </w:drawing>
      </w:r>
    </w:p>
    <w:p w14:paraId="0C4EC783" w14:textId="786D3B58" w:rsidR="000815E2" w:rsidRPr="00810DBC" w:rsidRDefault="000815E2" w:rsidP="006E7A2F">
      <w:pPr>
        <w:spacing w:line="480" w:lineRule="auto"/>
        <w:contextualSpacing/>
        <w:rPr>
          <w:rFonts w:eastAsia="Times New Roman"/>
          <w:sz w:val="22"/>
          <w:szCs w:val="22"/>
        </w:rPr>
      </w:pPr>
      <w:r w:rsidRPr="000815E2">
        <w:rPr>
          <w:rFonts w:eastAsia="Times New Roman"/>
          <w:sz w:val="22"/>
          <w:szCs w:val="22"/>
        </w:rPr>
        <w:t xml:space="preserve">Figure 6: Java implementation of SHA-256 </w:t>
      </w:r>
      <w:proofErr w:type="spellStart"/>
      <w:r w:rsidRPr="000815E2">
        <w:rPr>
          <w:rFonts w:eastAsia="Times New Roman"/>
          <w:sz w:val="22"/>
          <w:szCs w:val="22"/>
        </w:rPr>
        <w:t>MessageDigest</w:t>
      </w:r>
      <w:proofErr w:type="spellEnd"/>
      <w:r w:rsidRPr="000815E2">
        <w:rPr>
          <w:rFonts w:eastAsia="Times New Roman"/>
          <w:sz w:val="22"/>
          <w:szCs w:val="22"/>
        </w:rPr>
        <w:t xml:space="preserve"> algorithm with hexadecimal conversion logic</w:t>
      </w:r>
    </w:p>
    <w:p w14:paraId="0F72DA46" w14:textId="77777777" w:rsidR="00810DBC" w:rsidRPr="00810DBC" w:rsidRDefault="00810DBC" w:rsidP="006E7A2F">
      <w:pPr>
        <w:spacing w:line="480" w:lineRule="auto"/>
        <w:contextualSpacing/>
        <w:rPr>
          <w:rFonts w:eastAsia="Times New Roman"/>
          <w:b/>
          <w:bCs/>
          <w:sz w:val="22"/>
          <w:szCs w:val="22"/>
        </w:rPr>
      </w:pPr>
      <w:r w:rsidRPr="00810DBC">
        <w:rPr>
          <w:rFonts w:eastAsia="Times New Roman"/>
          <w:b/>
          <w:bCs/>
          <w:sz w:val="22"/>
          <w:szCs w:val="22"/>
        </w:rPr>
        <w:t>4. Secure Communications</w:t>
      </w:r>
    </w:p>
    <w:p w14:paraId="442C5B7D" w14:textId="77777777" w:rsidR="00810DBC" w:rsidRPr="00810DBC" w:rsidRDefault="00810DBC" w:rsidP="002353C1">
      <w:pPr>
        <w:spacing w:line="480" w:lineRule="auto"/>
        <w:ind w:firstLine="720"/>
        <w:contextualSpacing/>
        <w:rPr>
          <w:rFonts w:eastAsia="Times New Roman"/>
          <w:sz w:val="22"/>
          <w:szCs w:val="22"/>
        </w:rPr>
      </w:pPr>
      <w:r w:rsidRPr="00810DBC">
        <w:rPr>
          <w:rFonts w:eastAsia="Times New Roman"/>
          <w:sz w:val="22"/>
          <w:szCs w:val="22"/>
        </w:rPr>
        <w:t>To ensure encrypted communications, I configured the application to use HTTPS instead of HTTP.</w:t>
      </w:r>
    </w:p>
    <w:p w14:paraId="74BE9CC1" w14:textId="77777777" w:rsidR="00810DBC" w:rsidRPr="00810DBC" w:rsidRDefault="00810DBC" w:rsidP="006E7A2F">
      <w:pPr>
        <w:spacing w:line="480" w:lineRule="auto"/>
        <w:contextualSpacing/>
        <w:rPr>
          <w:rFonts w:eastAsia="Times New Roman"/>
          <w:sz w:val="22"/>
          <w:szCs w:val="22"/>
        </w:rPr>
      </w:pPr>
      <w:r w:rsidRPr="00810DBC">
        <w:rPr>
          <w:rFonts w:eastAsia="Times New Roman"/>
          <w:b/>
          <w:bCs/>
          <w:sz w:val="22"/>
          <w:szCs w:val="22"/>
        </w:rPr>
        <w:t>Steps:</w:t>
      </w:r>
    </w:p>
    <w:p w14:paraId="4F9089DB" w14:textId="77777777" w:rsidR="00810DBC" w:rsidRPr="00810DBC" w:rsidRDefault="00810DBC" w:rsidP="006E7A2F">
      <w:pPr>
        <w:numPr>
          <w:ilvl w:val="0"/>
          <w:numId w:val="23"/>
        </w:numPr>
        <w:spacing w:line="480" w:lineRule="auto"/>
        <w:contextualSpacing/>
        <w:rPr>
          <w:rFonts w:eastAsia="Times New Roman"/>
          <w:sz w:val="22"/>
          <w:szCs w:val="22"/>
        </w:rPr>
      </w:pPr>
      <w:r w:rsidRPr="00810DBC">
        <w:rPr>
          <w:rFonts w:eastAsia="Times New Roman"/>
          <w:sz w:val="22"/>
          <w:szCs w:val="22"/>
        </w:rPr>
        <w:t>Imported the self-signed certificate into the server’s keystore.</w:t>
      </w:r>
    </w:p>
    <w:p w14:paraId="77056634" w14:textId="77777777" w:rsidR="00810DBC" w:rsidRPr="00810DBC" w:rsidRDefault="00810DBC" w:rsidP="006E7A2F">
      <w:pPr>
        <w:numPr>
          <w:ilvl w:val="0"/>
          <w:numId w:val="23"/>
        </w:numPr>
        <w:spacing w:line="480" w:lineRule="auto"/>
        <w:contextualSpacing/>
        <w:rPr>
          <w:rFonts w:eastAsia="Times New Roman"/>
          <w:sz w:val="22"/>
          <w:szCs w:val="22"/>
        </w:rPr>
      </w:pPr>
      <w:r w:rsidRPr="00810DBC">
        <w:rPr>
          <w:rFonts w:eastAsia="Times New Roman"/>
          <w:sz w:val="22"/>
          <w:szCs w:val="22"/>
        </w:rPr>
        <w:t xml:space="preserve">Updated </w:t>
      </w:r>
      <w:proofErr w:type="spellStart"/>
      <w:proofErr w:type="gramStart"/>
      <w:r w:rsidRPr="00810DBC">
        <w:rPr>
          <w:rFonts w:eastAsia="Times New Roman"/>
          <w:sz w:val="22"/>
          <w:szCs w:val="22"/>
        </w:rPr>
        <w:t>application.properties</w:t>
      </w:r>
      <w:proofErr w:type="spellEnd"/>
      <w:proofErr w:type="gramEnd"/>
      <w:r w:rsidRPr="00810DBC">
        <w:rPr>
          <w:rFonts w:eastAsia="Times New Roman"/>
          <w:sz w:val="22"/>
          <w:szCs w:val="22"/>
        </w:rPr>
        <w:t xml:space="preserve"> to enable SSL (</w:t>
      </w:r>
      <w:proofErr w:type="spellStart"/>
      <w:proofErr w:type="gramStart"/>
      <w:r w:rsidRPr="00810DBC">
        <w:rPr>
          <w:rFonts w:eastAsia="Times New Roman"/>
          <w:sz w:val="22"/>
          <w:szCs w:val="22"/>
        </w:rPr>
        <w:t>server.port</w:t>
      </w:r>
      <w:proofErr w:type="spellEnd"/>
      <w:proofErr w:type="gramEnd"/>
      <w:r w:rsidRPr="00810DBC">
        <w:rPr>
          <w:rFonts w:eastAsia="Times New Roman"/>
          <w:sz w:val="22"/>
          <w:szCs w:val="22"/>
        </w:rPr>
        <w:t xml:space="preserve">=8443, </w:t>
      </w:r>
      <w:proofErr w:type="spellStart"/>
      <w:r w:rsidRPr="00810DBC">
        <w:rPr>
          <w:rFonts w:eastAsia="Times New Roman"/>
          <w:sz w:val="22"/>
          <w:szCs w:val="22"/>
        </w:rPr>
        <w:t>server.ssl.key</w:t>
      </w:r>
      <w:proofErr w:type="spellEnd"/>
      <w:r w:rsidRPr="00810DBC">
        <w:rPr>
          <w:rFonts w:eastAsia="Times New Roman"/>
          <w:sz w:val="22"/>
          <w:szCs w:val="22"/>
        </w:rPr>
        <w:t>-store, etc.).</w:t>
      </w:r>
    </w:p>
    <w:p w14:paraId="252EDC51" w14:textId="77777777" w:rsidR="00810DBC" w:rsidRPr="00810DBC" w:rsidRDefault="00810DBC" w:rsidP="006E7A2F">
      <w:pPr>
        <w:numPr>
          <w:ilvl w:val="0"/>
          <w:numId w:val="23"/>
        </w:numPr>
        <w:spacing w:line="480" w:lineRule="auto"/>
        <w:contextualSpacing/>
        <w:rPr>
          <w:rFonts w:eastAsia="Times New Roman"/>
          <w:sz w:val="22"/>
          <w:szCs w:val="22"/>
        </w:rPr>
      </w:pPr>
      <w:r w:rsidRPr="00810DBC">
        <w:rPr>
          <w:rFonts w:eastAsia="Times New Roman"/>
          <w:sz w:val="22"/>
          <w:szCs w:val="22"/>
        </w:rPr>
        <w:lastRenderedPageBreak/>
        <w:t>Restarted the application and accessed https://localhost:8443/hash to confirm secure transmission (Oracle, 2024).</w:t>
      </w:r>
    </w:p>
    <w:p w14:paraId="5922A0DF" w14:textId="77777777" w:rsidR="00931D17" w:rsidRDefault="00810DBC" w:rsidP="006E7A2F">
      <w:pPr>
        <w:spacing w:line="480" w:lineRule="auto"/>
        <w:contextualSpacing/>
        <w:rPr>
          <w:rFonts w:eastAsia="Times New Roman"/>
          <w:b/>
          <w:bCs/>
          <w:sz w:val="22"/>
          <w:szCs w:val="22"/>
        </w:rPr>
      </w:pPr>
      <w:r w:rsidRPr="00810DBC">
        <w:rPr>
          <w:rFonts w:eastAsia="Times New Roman"/>
          <w:b/>
          <w:bCs/>
          <w:sz w:val="22"/>
          <w:szCs w:val="22"/>
        </w:rPr>
        <w:t>Screenshot of secure HTTPS page:</w:t>
      </w:r>
    </w:p>
    <w:p w14:paraId="47049E1D" w14:textId="77777777" w:rsidR="00931D17" w:rsidRDefault="00931D17" w:rsidP="006E7A2F">
      <w:pPr>
        <w:spacing w:line="480" w:lineRule="auto"/>
        <w:contextualSpacing/>
        <w:rPr>
          <w:rFonts w:eastAsia="Times New Roman"/>
          <w:b/>
          <w:bCs/>
          <w:sz w:val="22"/>
          <w:szCs w:val="22"/>
        </w:rPr>
      </w:pPr>
    </w:p>
    <w:p w14:paraId="6304D5F1" w14:textId="77777777" w:rsidR="00310F75" w:rsidRDefault="00931D17" w:rsidP="006E7A2F">
      <w:pPr>
        <w:spacing w:line="480" w:lineRule="auto"/>
        <w:contextualSpacing/>
        <w:rPr>
          <w:rFonts w:eastAsia="Times New Roman"/>
          <w:sz w:val="22"/>
          <w:szCs w:val="22"/>
        </w:rPr>
      </w:pPr>
      <w:r w:rsidRPr="003B19F8">
        <w:rPr>
          <w:rFonts w:eastAsia="Times New Roman"/>
          <w:noProof/>
          <w:sz w:val="22"/>
          <w:szCs w:val="22"/>
        </w:rPr>
        <w:drawing>
          <wp:inline distT="0" distB="0" distL="0" distR="0" wp14:anchorId="0D6AF143" wp14:editId="03579910">
            <wp:extent cx="5943600" cy="2023110"/>
            <wp:effectExtent l="0" t="0" r="0" b="0"/>
            <wp:docPr id="77447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24455" name=""/>
                    <pic:cNvPicPr/>
                  </pic:nvPicPr>
                  <pic:blipFill>
                    <a:blip r:embed="rId17"/>
                    <a:stretch>
                      <a:fillRect/>
                    </a:stretch>
                  </pic:blipFill>
                  <pic:spPr>
                    <a:xfrm>
                      <a:off x="0" y="0"/>
                      <a:ext cx="5943600" cy="2023110"/>
                    </a:xfrm>
                    <a:prstGeom prst="rect">
                      <a:avLst/>
                    </a:prstGeom>
                  </pic:spPr>
                </pic:pic>
              </a:graphicData>
            </a:graphic>
          </wp:inline>
        </w:drawing>
      </w:r>
    </w:p>
    <w:p w14:paraId="11C6D9FC" w14:textId="53871DEE" w:rsidR="00810DBC" w:rsidRDefault="00310F75" w:rsidP="006E7A2F">
      <w:pPr>
        <w:spacing w:line="480" w:lineRule="auto"/>
        <w:contextualSpacing/>
        <w:rPr>
          <w:rFonts w:eastAsia="Times New Roman"/>
          <w:sz w:val="22"/>
          <w:szCs w:val="22"/>
        </w:rPr>
      </w:pPr>
      <w:r w:rsidRPr="00310F75">
        <w:rPr>
          <w:rFonts w:eastAsia="Times New Roman"/>
          <w:sz w:val="22"/>
          <w:szCs w:val="22"/>
        </w:rPr>
        <w:t>Figure 7: Browser displaying secure HTTPS connection at localhost:8443/hash with valid checksum output</w:t>
      </w:r>
      <w:r w:rsidR="00810DBC" w:rsidRPr="00810DBC">
        <w:rPr>
          <w:rFonts w:eastAsia="Times New Roman"/>
          <w:sz w:val="22"/>
          <w:szCs w:val="22"/>
        </w:rPr>
        <w:br/>
      </w:r>
      <w:r w:rsidR="00B76B53" w:rsidRPr="00B76B53">
        <w:rPr>
          <w:rFonts w:eastAsia="Times New Roman"/>
          <w:noProof/>
          <w:sz w:val="22"/>
          <w:szCs w:val="22"/>
        </w:rPr>
        <w:drawing>
          <wp:inline distT="0" distB="0" distL="0" distR="0" wp14:anchorId="6DCEAC26" wp14:editId="332D08C0">
            <wp:extent cx="5943600" cy="1379855"/>
            <wp:effectExtent l="0" t="0" r="0" b="0"/>
            <wp:docPr id="214044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45787" name=""/>
                    <pic:cNvPicPr/>
                  </pic:nvPicPr>
                  <pic:blipFill>
                    <a:blip r:embed="rId19"/>
                    <a:stretch>
                      <a:fillRect/>
                    </a:stretch>
                  </pic:blipFill>
                  <pic:spPr>
                    <a:xfrm>
                      <a:off x="0" y="0"/>
                      <a:ext cx="5943600" cy="1379855"/>
                    </a:xfrm>
                    <a:prstGeom prst="rect">
                      <a:avLst/>
                    </a:prstGeom>
                  </pic:spPr>
                </pic:pic>
              </a:graphicData>
            </a:graphic>
          </wp:inline>
        </w:drawing>
      </w:r>
    </w:p>
    <w:p w14:paraId="724C2E37" w14:textId="460CBA55" w:rsidR="00160962" w:rsidRDefault="00160962" w:rsidP="006E7A2F">
      <w:pPr>
        <w:spacing w:line="480" w:lineRule="auto"/>
        <w:contextualSpacing/>
        <w:rPr>
          <w:rFonts w:eastAsia="Times New Roman"/>
          <w:sz w:val="22"/>
          <w:szCs w:val="22"/>
        </w:rPr>
      </w:pPr>
      <w:r w:rsidRPr="00160962">
        <w:rPr>
          <w:rFonts w:eastAsia="Times New Roman"/>
          <w:sz w:val="22"/>
          <w:szCs w:val="22"/>
        </w:rPr>
        <w:t xml:space="preserve">Figure 8: </w:t>
      </w:r>
      <w:proofErr w:type="spellStart"/>
      <w:r w:rsidRPr="00160962">
        <w:rPr>
          <w:rFonts w:eastAsia="Times New Roman"/>
          <w:sz w:val="22"/>
          <w:szCs w:val="22"/>
        </w:rPr>
        <w:t>Application.properties</w:t>
      </w:r>
      <w:proofErr w:type="spellEnd"/>
      <w:r w:rsidRPr="00160962">
        <w:rPr>
          <w:rFonts w:eastAsia="Times New Roman"/>
          <w:sz w:val="22"/>
          <w:szCs w:val="22"/>
        </w:rPr>
        <w:t xml:space="preserve"> configuration enabling TLS 1.2/1.3 with PKCS12 keystore on port 8443</w:t>
      </w:r>
    </w:p>
    <w:p w14:paraId="48610A07" w14:textId="027DF548" w:rsidR="00C02B1F" w:rsidRDefault="00C02B1F" w:rsidP="006E7A2F">
      <w:pPr>
        <w:spacing w:line="480" w:lineRule="auto"/>
        <w:contextualSpacing/>
        <w:rPr>
          <w:rFonts w:eastAsia="Times New Roman"/>
          <w:sz w:val="22"/>
          <w:szCs w:val="22"/>
        </w:rPr>
      </w:pPr>
      <w:r w:rsidRPr="00C02B1F">
        <w:rPr>
          <w:rFonts w:eastAsia="Times New Roman"/>
          <w:noProof/>
          <w:sz w:val="22"/>
          <w:szCs w:val="22"/>
        </w:rPr>
        <w:lastRenderedPageBreak/>
        <w:drawing>
          <wp:inline distT="0" distB="0" distL="0" distR="0" wp14:anchorId="353770EC" wp14:editId="4A41835A">
            <wp:extent cx="5943600" cy="5867400"/>
            <wp:effectExtent l="0" t="0" r="0" b="0"/>
            <wp:docPr id="107257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78485" name=""/>
                    <pic:cNvPicPr/>
                  </pic:nvPicPr>
                  <pic:blipFill>
                    <a:blip r:embed="rId20"/>
                    <a:stretch>
                      <a:fillRect/>
                    </a:stretch>
                  </pic:blipFill>
                  <pic:spPr>
                    <a:xfrm>
                      <a:off x="0" y="0"/>
                      <a:ext cx="5943600" cy="5867400"/>
                    </a:xfrm>
                    <a:prstGeom prst="rect">
                      <a:avLst/>
                    </a:prstGeom>
                  </pic:spPr>
                </pic:pic>
              </a:graphicData>
            </a:graphic>
          </wp:inline>
        </w:drawing>
      </w:r>
    </w:p>
    <w:p w14:paraId="7B250C16" w14:textId="3E5ECC84" w:rsidR="003455AC" w:rsidRDefault="00160962" w:rsidP="006E7A2F">
      <w:pPr>
        <w:spacing w:line="480" w:lineRule="auto"/>
        <w:contextualSpacing/>
        <w:rPr>
          <w:rFonts w:eastAsia="Times New Roman"/>
          <w:sz w:val="22"/>
          <w:szCs w:val="22"/>
        </w:rPr>
      </w:pPr>
      <w:r w:rsidRPr="00160962">
        <w:rPr>
          <w:rFonts w:eastAsia="Times New Roman"/>
          <w:sz w:val="22"/>
          <w:szCs w:val="22"/>
        </w:rPr>
        <w:t>Figure 9: Chrome browser security certificate viewer confirming valid SSL/TLS encryption and certificate chain</w:t>
      </w:r>
    </w:p>
    <w:p w14:paraId="22D88592" w14:textId="77777777" w:rsidR="00810DBC" w:rsidRPr="00810DBC" w:rsidRDefault="00810DBC" w:rsidP="006E7A2F">
      <w:pPr>
        <w:spacing w:line="480" w:lineRule="auto"/>
        <w:contextualSpacing/>
        <w:rPr>
          <w:rFonts w:eastAsia="Times New Roman"/>
          <w:b/>
          <w:bCs/>
          <w:sz w:val="22"/>
          <w:szCs w:val="22"/>
        </w:rPr>
      </w:pPr>
      <w:r w:rsidRPr="00810DBC">
        <w:rPr>
          <w:rFonts w:eastAsia="Times New Roman"/>
          <w:b/>
          <w:bCs/>
          <w:sz w:val="22"/>
          <w:szCs w:val="22"/>
        </w:rPr>
        <w:t>5. Secondary Testing</w:t>
      </w:r>
    </w:p>
    <w:p w14:paraId="67890090" w14:textId="77777777" w:rsidR="00810DBC" w:rsidRPr="00810DBC" w:rsidRDefault="00810DBC" w:rsidP="0033446E">
      <w:pPr>
        <w:spacing w:line="480" w:lineRule="auto"/>
        <w:ind w:firstLine="720"/>
        <w:contextualSpacing/>
        <w:rPr>
          <w:rFonts w:eastAsia="Times New Roman"/>
          <w:sz w:val="22"/>
          <w:szCs w:val="22"/>
        </w:rPr>
      </w:pPr>
      <w:r w:rsidRPr="00810DBC">
        <w:rPr>
          <w:rFonts w:eastAsia="Times New Roman"/>
          <w:sz w:val="22"/>
          <w:szCs w:val="22"/>
        </w:rPr>
        <w:t>I ran the OWASP Dependency-Check Maven plugin to ensure no new vulnerabilities were introduced during the refactor (OWASP, 2023).</w:t>
      </w:r>
    </w:p>
    <w:p w14:paraId="0DE77BF1" w14:textId="77777777" w:rsidR="00810DBC" w:rsidRPr="00810DBC" w:rsidRDefault="00810DBC" w:rsidP="006E7A2F">
      <w:pPr>
        <w:spacing w:line="480" w:lineRule="auto"/>
        <w:contextualSpacing/>
        <w:rPr>
          <w:rFonts w:eastAsia="Times New Roman"/>
          <w:sz w:val="22"/>
          <w:szCs w:val="22"/>
        </w:rPr>
      </w:pPr>
      <w:r w:rsidRPr="00810DBC">
        <w:rPr>
          <w:rFonts w:eastAsia="Times New Roman"/>
          <w:b/>
          <w:bCs/>
          <w:sz w:val="22"/>
          <w:szCs w:val="22"/>
        </w:rPr>
        <w:t>Steps:</w:t>
      </w:r>
    </w:p>
    <w:p w14:paraId="048A880C" w14:textId="77777777" w:rsidR="00810DBC" w:rsidRPr="00810DBC" w:rsidRDefault="00810DBC" w:rsidP="006E7A2F">
      <w:pPr>
        <w:numPr>
          <w:ilvl w:val="0"/>
          <w:numId w:val="24"/>
        </w:numPr>
        <w:spacing w:line="480" w:lineRule="auto"/>
        <w:contextualSpacing/>
        <w:rPr>
          <w:rFonts w:eastAsia="Times New Roman"/>
          <w:sz w:val="22"/>
          <w:szCs w:val="22"/>
        </w:rPr>
      </w:pPr>
      <w:r w:rsidRPr="00810DBC">
        <w:rPr>
          <w:rFonts w:eastAsia="Times New Roman"/>
          <w:sz w:val="22"/>
          <w:szCs w:val="22"/>
        </w:rPr>
        <w:lastRenderedPageBreak/>
        <w:t>Added dependency-check plugin to pom.xml.</w:t>
      </w:r>
    </w:p>
    <w:p w14:paraId="5191F060" w14:textId="77777777" w:rsidR="00810DBC" w:rsidRPr="00810DBC" w:rsidRDefault="00810DBC" w:rsidP="006E7A2F">
      <w:pPr>
        <w:numPr>
          <w:ilvl w:val="0"/>
          <w:numId w:val="24"/>
        </w:numPr>
        <w:spacing w:line="480" w:lineRule="auto"/>
        <w:contextualSpacing/>
        <w:rPr>
          <w:rFonts w:eastAsia="Times New Roman"/>
          <w:sz w:val="22"/>
          <w:szCs w:val="22"/>
        </w:rPr>
      </w:pPr>
      <w:r w:rsidRPr="00810DBC">
        <w:rPr>
          <w:rFonts w:eastAsia="Times New Roman"/>
          <w:sz w:val="22"/>
          <w:szCs w:val="22"/>
        </w:rPr>
        <w:t>Ran Maven install in Eclipse.</w:t>
      </w:r>
    </w:p>
    <w:p w14:paraId="66BF7FAB" w14:textId="77777777" w:rsidR="00810DBC" w:rsidRPr="00810DBC" w:rsidRDefault="00810DBC" w:rsidP="006E7A2F">
      <w:pPr>
        <w:numPr>
          <w:ilvl w:val="0"/>
          <w:numId w:val="24"/>
        </w:numPr>
        <w:spacing w:line="480" w:lineRule="auto"/>
        <w:contextualSpacing/>
        <w:rPr>
          <w:rFonts w:eastAsia="Times New Roman"/>
          <w:sz w:val="22"/>
          <w:szCs w:val="22"/>
        </w:rPr>
      </w:pPr>
      <w:r w:rsidRPr="00810DBC">
        <w:rPr>
          <w:rFonts w:eastAsia="Times New Roman"/>
          <w:sz w:val="22"/>
          <w:szCs w:val="22"/>
        </w:rPr>
        <w:t>Reviewed the HTML report in the target directory.</w:t>
      </w:r>
    </w:p>
    <w:p w14:paraId="5B91B96E" w14:textId="77777777" w:rsidR="00810DBC" w:rsidRPr="00810DBC" w:rsidRDefault="00810DBC" w:rsidP="006E7A2F">
      <w:pPr>
        <w:spacing w:line="480" w:lineRule="auto"/>
        <w:contextualSpacing/>
        <w:rPr>
          <w:rFonts w:eastAsia="Times New Roman"/>
          <w:sz w:val="22"/>
          <w:szCs w:val="22"/>
        </w:rPr>
      </w:pPr>
      <w:r w:rsidRPr="00810DBC">
        <w:rPr>
          <w:rFonts w:eastAsia="Times New Roman"/>
          <w:b/>
          <w:bCs/>
          <w:sz w:val="22"/>
          <w:szCs w:val="22"/>
        </w:rPr>
        <w:t>Screenshots:</w:t>
      </w:r>
    </w:p>
    <w:p w14:paraId="0083A9E6" w14:textId="15D2F225" w:rsidR="00810DBC" w:rsidRPr="00810DBC" w:rsidRDefault="00810DBC" w:rsidP="006E7A2F">
      <w:pPr>
        <w:numPr>
          <w:ilvl w:val="0"/>
          <w:numId w:val="25"/>
        </w:numPr>
        <w:spacing w:line="480" w:lineRule="auto"/>
        <w:contextualSpacing/>
        <w:rPr>
          <w:rFonts w:eastAsia="Times New Roman"/>
          <w:sz w:val="22"/>
          <w:szCs w:val="22"/>
        </w:rPr>
      </w:pPr>
      <w:r w:rsidRPr="00810DBC">
        <w:rPr>
          <w:rFonts w:eastAsia="Times New Roman"/>
          <w:sz w:val="22"/>
          <w:szCs w:val="22"/>
        </w:rPr>
        <w:t>Refactored code executed without errors.</w:t>
      </w:r>
    </w:p>
    <w:p w14:paraId="2EAE8975" w14:textId="28723B41" w:rsidR="00810DBC" w:rsidRDefault="00810DBC" w:rsidP="006E7A2F">
      <w:pPr>
        <w:numPr>
          <w:ilvl w:val="0"/>
          <w:numId w:val="25"/>
        </w:numPr>
        <w:spacing w:line="480" w:lineRule="auto"/>
        <w:contextualSpacing/>
        <w:rPr>
          <w:rFonts w:eastAsia="Times New Roman"/>
          <w:sz w:val="22"/>
          <w:szCs w:val="22"/>
        </w:rPr>
      </w:pPr>
      <w:r w:rsidRPr="00810DBC">
        <w:rPr>
          <w:rFonts w:eastAsia="Times New Roman"/>
          <w:sz w:val="22"/>
          <w:szCs w:val="22"/>
        </w:rPr>
        <w:t>Dependency-check HTML report.</w:t>
      </w:r>
    </w:p>
    <w:p w14:paraId="72091669" w14:textId="77777777" w:rsidR="003172F9" w:rsidRDefault="003172F9" w:rsidP="006E7A2F">
      <w:pPr>
        <w:spacing w:line="480" w:lineRule="auto"/>
        <w:contextualSpacing/>
        <w:rPr>
          <w:rFonts w:eastAsia="Times New Roman"/>
          <w:sz w:val="22"/>
          <w:szCs w:val="22"/>
        </w:rPr>
      </w:pPr>
    </w:p>
    <w:p w14:paraId="603A6102" w14:textId="5195AF2C" w:rsidR="003172F9" w:rsidRDefault="000D79F7" w:rsidP="006E7A2F">
      <w:pPr>
        <w:spacing w:line="480" w:lineRule="auto"/>
        <w:contextualSpacing/>
        <w:rPr>
          <w:rFonts w:eastAsia="Times New Roman"/>
          <w:sz w:val="22"/>
          <w:szCs w:val="22"/>
        </w:rPr>
      </w:pPr>
      <w:r w:rsidRPr="000D79F7">
        <w:rPr>
          <w:rFonts w:eastAsia="Times New Roman"/>
          <w:noProof/>
          <w:sz w:val="22"/>
          <w:szCs w:val="22"/>
        </w:rPr>
        <w:drawing>
          <wp:inline distT="0" distB="0" distL="0" distR="0" wp14:anchorId="766E1B39" wp14:editId="282E3F77">
            <wp:extent cx="5943600" cy="5716905"/>
            <wp:effectExtent l="0" t="0" r="0" b="0"/>
            <wp:docPr id="154170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08707" name=""/>
                    <pic:cNvPicPr/>
                  </pic:nvPicPr>
                  <pic:blipFill>
                    <a:blip r:embed="rId18"/>
                    <a:stretch>
                      <a:fillRect/>
                    </a:stretch>
                  </pic:blipFill>
                  <pic:spPr>
                    <a:xfrm>
                      <a:off x="0" y="0"/>
                      <a:ext cx="5943600" cy="5716905"/>
                    </a:xfrm>
                    <a:prstGeom prst="rect">
                      <a:avLst/>
                    </a:prstGeom>
                  </pic:spPr>
                </pic:pic>
              </a:graphicData>
            </a:graphic>
          </wp:inline>
        </w:drawing>
      </w:r>
    </w:p>
    <w:p w14:paraId="3351ED25" w14:textId="35D9F7E6" w:rsidR="001115F5" w:rsidRDefault="001115F5" w:rsidP="006E7A2F">
      <w:pPr>
        <w:spacing w:line="480" w:lineRule="auto"/>
        <w:contextualSpacing/>
        <w:rPr>
          <w:rFonts w:eastAsia="Times New Roman"/>
          <w:sz w:val="22"/>
          <w:szCs w:val="22"/>
        </w:rPr>
      </w:pPr>
      <w:r w:rsidRPr="001115F5">
        <w:rPr>
          <w:rFonts w:eastAsia="Times New Roman"/>
          <w:sz w:val="22"/>
          <w:szCs w:val="22"/>
        </w:rPr>
        <w:lastRenderedPageBreak/>
        <w:t xml:space="preserve">Figure 10: Refactored </w:t>
      </w:r>
      <w:proofErr w:type="spellStart"/>
      <w:r w:rsidRPr="001115F5">
        <w:rPr>
          <w:rFonts w:eastAsia="Times New Roman"/>
          <w:sz w:val="22"/>
          <w:szCs w:val="22"/>
        </w:rPr>
        <w:t>RestController</w:t>
      </w:r>
      <w:proofErr w:type="spellEnd"/>
      <w:r w:rsidRPr="001115F5">
        <w:rPr>
          <w:rFonts w:eastAsia="Times New Roman"/>
          <w:sz w:val="22"/>
          <w:szCs w:val="22"/>
        </w:rPr>
        <w:t xml:space="preserve"> code executing without compilation errors in Eclipse IDE</w:t>
      </w:r>
    </w:p>
    <w:p w14:paraId="2F8E1198" w14:textId="19F08710" w:rsidR="0081199D" w:rsidRDefault="00A4767D" w:rsidP="006E7A2F">
      <w:pPr>
        <w:spacing w:line="480" w:lineRule="auto"/>
        <w:contextualSpacing/>
        <w:rPr>
          <w:rFonts w:eastAsia="Times New Roman"/>
          <w:sz w:val="22"/>
          <w:szCs w:val="22"/>
        </w:rPr>
      </w:pPr>
      <w:r w:rsidRPr="00A4767D">
        <w:rPr>
          <w:rFonts w:eastAsia="Times New Roman"/>
          <w:noProof/>
          <w:sz w:val="22"/>
          <w:szCs w:val="22"/>
        </w:rPr>
        <w:drawing>
          <wp:inline distT="0" distB="0" distL="0" distR="0" wp14:anchorId="3B7A2C15" wp14:editId="7DED13C7">
            <wp:extent cx="5943600" cy="3769360"/>
            <wp:effectExtent l="0" t="0" r="0" b="2540"/>
            <wp:docPr id="187218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86542" name=""/>
                    <pic:cNvPicPr/>
                  </pic:nvPicPr>
                  <pic:blipFill>
                    <a:blip r:embed="rId21"/>
                    <a:stretch>
                      <a:fillRect/>
                    </a:stretch>
                  </pic:blipFill>
                  <pic:spPr>
                    <a:xfrm>
                      <a:off x="0" y="0"/>
                      <a:ext cx="5943600" cy="3769360"/>
                    </a:xfrm>
                    <a:prstGeom prst="rect">
                      <a:avLst/>
                    </a:prstGeom>
                  </pic:spPr>
                </pic:pic>
              </a:graphicData>
            </a:graphic>
          </wp:inline>
        </w:drawing>
      </w:r>
    </w:p>
    <w:p w14:paraId="6C5DD5E9" w14:textId="0B2264A2" w:rsidR="00190B3C" w:rsidRDefault="00190B3C" w:rsidP="006E7A2F">
      <w:pPr>
        <w:spacing w:line="480" w:lineRule="auto"/>
        <w:contextualSpacing/>
        <w:rPr>
          <w:rFonts w:eastAsia="Times New Roman"/>
          <w:sz w:val="22"/>
          <w:szCs w:val="22"/>
        </w:rPr>
      </w:pPr>
      <w:r w:rsidRPr="00190B3C">
        <w:rPr>
          <w:rFonts w:eastAsia="Times New Roman"/>
          <w:sz w:val="22"/>
          <w:szCs w:val="22"/>
        </w:rPr>
        <w:t>Figure 11: OWASP Dependency-Check report showing vulnerability analysis with 0 critical and 2 high severity findings</w:t>
      </w:r>
    </w:p>
    <w:p w14:paraId="0D18C2F9" w14:textId="396D1DB7" w:rsidR="00B76B53" w:rsidRPr="00B76B53" w:rsidRDefault="00B76B53" w:rsidP="00B76B53">
      <w:pPr>
        <w:spacing w:line="480" w:lineRule="auto"/>
        <w:contextualSpacing/>
        <w:rPr>
          <w:rFonts w:eastAsia="Times New Roman"/>
          <w:sz w:val="22"/>
          <w:szCs w:val="22"/>
        </w:rPr>
      </w:pPr>
      <w:r w:rsidRPr="00B76B53">
        <w:rPr>
          <w:rFonts w:eastAsia="Times New Roman"/>
          <w:sz w:val="22"/>
          <w:szCs w:val="22"/>
        </w:rPr>
        <w:t>The dependency check revealed:</w:t>
      </w:r>
    </w:p>
    <w:p w14:paraId="09FC85BB" w14:textId="77777777" w:rsidR="00B76B53" w:rsidRPr="00B76B53" w:rsidRDefault="00B76B53" w:rsidP="00B76B53">
      <w:pPr>
        <w:numPr>
          <w:ilvl w:val="0"/>
          <w:numId w:val="28"/>
        </w:numPr>
        <w:spacing w:line="480" w:lineRule="auto"/>
        <w:contextualSpacing/>
        <w:rPr>
          <w:rFonts w:eastAsia="Times New Roman"/>
          <w:sz w:val="22"/>
          <w:szCs w:val="22"/>
        </w:rPr>
      </w:pPr>
      <w:r w:rsidRPr="00B76B53">
        <w:rPr>
          <w:rFonts w:eastAsia="Times New Roman"/>
          <w:b/>
          <w:bCs/>
          <w:sz w:val="22"/>
          <w:szCs w:val="22"/>
        </w:rPr>
        <w:t>0 Critical vulnerabilities</w:t>
      </w:r>
      <w:r w:rsidRPr="00B76B53">
        <w:rPr>
          <w:rFonts w:eastAsia="Times New Roman"/>
          <w:sz w:val="22"/>
          <w:szCs w:val="22"/>
        </w:rPr>
        <w:t xml:space="preserve"> - No immediate security threats</w:t>
      </w:r>
    </w:p>
    <w:p w14:paraId="37A2FE0C" w14:textId="77777777" w:rsidR="00B76B53" w:rsidRPr="00B76B53" w:rsidRDefault="00B76B53" w:rsidP="00B76B53">
      <w:pPr>
        <w:numPr>
          <w:ilvl w:val="0"/>
          <w:numId w:val="28"/>
        </w:numPr>
        <w:spacing w:line="480" w:lineRule="auto"/>
        <w:contextualSpacing/>
        <w:rPr>
          <w:rFonts w:eastAsia="Times New Roman"/>
          <w:sz w:val="22"/>
          <w:szCs w:val="22"/>
        </w:rPr>
      </w:pPr>
      <w:r w:rsidRPr="00B76B53">
        <w:rPr>
          <w:rFonts w:eastAsia="Times New Roman"/>
          <w:b/>
          <w:bCs/>
          <w:sz w:val="22"/>
          <w:szCs w:val="22"/>
        </w:rPr>
        <w:t>2 High severity issues</w:t>
      </w:r>
      <w:r w:rsidRPr="00B76B53">
        <w:rPr>
          <w:rFonts w:eastAsia="Times New Roman"/>
          <w:sz w:val="22"/>
          <w:szCs w:val="22"/>
        </w:rPr>
        <w:t xml:space="preserve"> in older Spring Boot dependencies - Already mitigated by updating to Spring Boot 2.7.x</w:t>
      </w:r>
    </w:p>
    <w:p w14:paraId="02F8E529" w14:textId="77777777" w:rsidR="00B76B53" w:rsidRPr="00B76B53" w:rsidRDefault="00B76B53" w:rsidP="00B76B53">
      <w:pPr>
        <w:numPr>
          <w:ilvl w:val="0"/>
          <w:numId w:val="28"/>
        </w:numPr>
        <w:spacing w:line="480" w:lineRule="auto"/>
        <w:contextualSpacing/>
        <w:rPr>
          <w:rFonts w:eastAsia="Times New Roman"/>
          <w:sz w:val="22"/>
          <w:szCs w:val="22"/>
        </w:rPr>
      </w:pPr>
      <w:r w:rsidRPr="00B76B53">
        <w:rPr>
          <w:rFonts w:eastAsia="Times New Roman"/>
          <w:b/>
          <w:bCs/>
          <w:sz w:val="22"/>
          <w:szCs w:val="22"/>
        </w:rPr>
        <w:t>3 Medium severity CVEs</w:t>
      </w:r>
      <w:r w:rsidRPr="00B76B53">
        <w:rPr>
          <w:rFonts w:eastAsia="Times New Roman"/>
          <w:sz w:val="22"/>
          <w:szCs w:val="22"/>
        </w:rPr>
        <w:t xml:space="preserve"> - Related to Jackson </w:t>
      </w:r>
      <w:proofErr w:type="spellStart"/>
      <w:r w:rsidRPr="00B76B53">
        <w:rPr>
          <w:rFonts w:eastAsia="Times New Roman"/>
          <w:sz w:val="22"/>
          <w:szCs w:val="22"/>
        </w:rPr>
        <w:t>databind</w:t>
      </w:r>
      <w:proofErr w:type="spellEnd"/>
      <w:r w:rsidRPr="00B76B53">
        <w:rPr>
          <w:rFonts w:eastAsia="Times New Roman"/>
          <w:sz w:val="22"/>
          <w:szCs w:val="22"/>
        </w:rPr>
        <w:t>, addressed by implementing input validation</w:t>
      </w:r>
    </w:p>
    <w:p w14:paraId="217BFE5C" w14:textId="106AE8E5" w:rsidR="00B76B53" w:rsidRPr="00B76B53" w:rsidRDefault="00B76B53" w:rsidP="00B76B53">
      <w:pPr>
        <w:numPr>
          <w:ilvl w:val="0"/>
          <w:numId w:val="28"/>
        </w:numPr>
        <w:spacing w:line="480" w:lineRule="auto"/>
        <w:contextualSpacing/>
        <w:rPr>
          <w:rFonts w:eastAsia="Times New Roman"/>
          <w:sz w:val="22"/>
          <w:szCs w:val="22"/>
        </w:rPr>
      </w:pPr>
      <w:r w:rsidRPr="00B76B53">
        <w:rPr>
          <w:rFonts w:eastAsia="Times New Roman"/>
          <w:sz w:val="22"/>
          <w:szCs w:val="22"/>
        </w:rPr>
        <w:t>All introduced code passed security validation without adding new vulnerabilities</w:t>
      </w:r>
    </w:p>
    <w:p w14:paraId="6942A05F" w14:textId="77777777" w:rsidR="003172F9" w:rsidRPr="00810DBC" w:rsidRDefault="003172F9" w:rsidP="006E7A2F">
      <w:pPr>
        <w:spacing w:line="480" w:lineRule="auto"/>
        <w:contextualSpacing/>
        <w:rPr>
          <w:rFonts w:eastAsia="Times New Roman"/>
          <w:sz w:val="22"/>
          <w:szCs w:val="22"/>
        </w:rPr>
      </w:pPr>
    </w:p>
    <w:p w14:paraId="78DC2937" w14:textId="77777777" w:rsidR="00810DBC" w:rsidRPr="00810DBC" w:rsidRDefault="00810DBC" w:rsidP="006E7A2F">
      <w:pPr>
        <w:spacing w:line="480" w:lineRule="auto"/>
        <w:contextualSpacing/>
        <w:rPr>
          <w:rFonts w:eastAsia="Times New Roman"/>
          <w:b/>
          <w:bCs/>
          <w:sz w:val="22"/>
          <w:szCs w:val="22"/>
        </w:rPr>
      </w:pPr>
      <w:r w:rsidRPr="00810DBC">
        <w:rPr>
          <w:rFonts w:eastAsia="Times New Roman"/>
          <w:b/>
          <w:bCs/>
          <w:sz w:val="22"/>
          <w:szCs w:val="22"/>
        </w:rPr>
        <w:t>6. Functional Testing</w:t>
      </w:r>
    </w:p>
    <w:p w14:paraId="31260969" w14:textId="77777777" w:rsidR="00810DBC" w:rsidRDefault="00810DBC" w:rsidP="0033446E">
      <w:pPr>
        <w:spacing w:line="480" w:lineRule="auto"/>
        <w:ind w:firstLine="720"/>
        <w:contextualSpacing/>
        <w:rPr>
          <w:rFonts w:eastAsia="Times New Roman"/>
          <w:sz w:val="22"/>
          <w:szCs w:val="22"/>
        </w:rPr>
      </w:pPr>
      <w:r w:rsidRPr="00810DBC">
        <w:rPr>
          <w:rFonts w:eastAsia="Times New Roman"/>
          <w:sz w:val="22"/>
          <w:szCs w:val="22"/>
        </w:rPr>
        <w:lastRenderedPageBreak/>
        <w:t>Performed a manual code review to identify syntax errors, logical flaws, and possible security vulnerabilities. Also verified the program runs without errors.</w:t>
      </w:r>
    </w:p>
    <w:p w14:paraId="47C93C78" w14:textId="77777777" w:rsidR="008432E5" w:rsidRPr="008432E5" w:rsidRDefault="008432E5" w:rsidP="008432E5">
      <w:pPr>
        <w:spacing w:line="480" w:lineRule="auto"/>
        <w:contextualSpacing/>
        <w:rPr>
          <w:rFonts w:eastAsia="Times New Roman"/>
          <w:sz w:val="22"/>
          <w:szCs w:val="22"/>
        </w:rPr>
      </w:pPr>
      <w:r w:rsidRPr="008432E5">
        <w:rPr>
          <w:rFonts w:eastAsia="Times New Roman"/>
          <w:sz w:val="22"/>
          <w:szCs w:val="22"/>
        </w:rPr>
        <w:t>Manual code review findings:</w:t>
      </w:r>
    </w:p>
    <w:p w14:paraId="0E21A5DB" w14:textId="77777777" w:rsidR="008432E5" w:rsidRPr="008432E5" w:rsidRDefault="008432E5" w:rsidP="008432E5">
      <w:pPr>
        <w:numPr>
          <w:ilvl w:val="0"/>
          <w:numId w:val="29"/>
        </w:numPr>
        <w:spacing w:line="480" w:lineRule="auto"/>
        <w:contextualSpacing/>
        <w:rPr>
          <w:rFonts w:eastAsia="Times New Roman"/>
          <w:sz w:val="22"/>
          <w:szCs w:val="22"/>
        </w:rPr>
      </w:pPr>
      <w:r w:rsidRPr="008432E5">
        <w:rPr>
          <w:rFonts w:eastAsia="Times New Roman"/>
          <w:b/>
          <w:bCs/>
          <w:sz w:val="22"/>
          <w:szCs w:val="22"/>
        </w:rPr>
        <w:t>Input Validation</w:t>
      </w:r>
      <w:r w:rsidRPr="008432E5">
        <w:rPr>
          <w:rFonts w:eastAsia="Times New Roman"/>
          <w:sz w:val="22"/>
          <w:szCs w:val="22"/>
        </w:rPr>
        <w:t>: Added parameter sanitization to prevent injection attacks</w:t>
      </w:r>
    </w:p>
    <w:p w14:paraId="3BE4895E" w14:textId="77777777" w:rsidR="008432E5" w:rsidRPr="008432E5" w:rsidRDefault="008432E5" w:rsidP="008432E5">
      <w:pPr>
        <w:numPr>
          <w:ilvl w:val="0"/>
          <w:numId w:val="29"/>
        </w:numPr>
        <w:spacing w:line="480" w:lineRule="auto"/>
        <w:contextualSpacing/>
        <w:rPr>
          <w:rFonts w:eastAsia="Times New Roman"/>
          <w:sz w:val="22"/>
          <w:szCs w:val="22"/>
        </w:rPr>
      </w:pPr>
      <w:r w:rsidRPr="008432E5">
        <w:rPr>
          <w:rFonts w:eastAsia="Times New Roman"/>
          <w:b/>
          <w:bCs/>
          <w:sz w:val="22"/>
          <w:szCs w:val="22"/>
        </w:rPr>
        <w:t>Error Handling</w:t>
      </w:r>
      <w:r w:rsidRPr="008432E5">
        <w:rPr>
          <w:rFonts w:eastAsia="Times New Roman"/>
          <w:sz w:val="22"/>
          <w:szCs w:val="22"/>
        </w:rPr>
        <w:t>: Implemented try-catch blocks with generic error messages (no stack traces exposed)</w:t>
      </w:r>
    </w:p>
    <w:p w14:paraId="4976A793" w14:textId="77777777" w:rsidR="008432E5" w:rsidRPr="008432E5" w:rsidRDefault="008432E5" w:rsidP="008432E5">
      <w:pPr>
        <w:numPr>
          <w:ilvl w:val="0"/>
          <w:numId w:val="29"/>
        </w:numPr>
        <w:spacing w:line="480" w:lineRule="auto"/>
        <w:contextualSpacing/>
        <w:rPr>
          <w:rFonts w:eastAsia="Times New Roman"/>
          <w:sz w:val="22"/>
          <w:szCs w:val="22"/>
        </w:rPr>
      </w:pPr>
      <w:r w:rsidRPr="008432E5">
        <w:rPr>
          <w:rFonts w:eastAsia="Times New Roman"/>
          <w:b/>
          <w:bCs/>
          <w:sz w:val="22"/>
          <w:szCs w:val="22"/>
        </w:rPr>
        <w:t>Secure Defaults</w:t>
      </w:r>
      <w:r w:rsidRPr="008432E5">
        <w:rPr>
          <w:rFonts w:eastAsia="Times New Roman"/>
          <w:sz w:val="22"/>
          <w:szCs w:val="22"/>
        </w:rPr>
        <w:t>: Verified HTTPS-only access, no HTTP fallback</w:t>
      </w:r>
    </w:p>
    <w:p w14:paraId="680796BB" w14:textId="77777777" w:rsidR="008432E5" w:rsidRPr="008432E5" w:rsidRDefault="008432E5" w:rsidP="008432E5">
      <w:pPr>
        <w:numPr>
          <w:ilvl w:val="0"/>
          <w:numId w:val="29"/>
        </w:numPr>
        <w:spacing w:line="480" w:lineRule="auto"/>
        <w:contextualSpacing/>
        <w:rPr>
          <w:rFonts w:eastAsia="Times New Roman"/>
          <w:sz w:val="22"/>
          <w:szCs w:val="22"/>
        </w:rPr>
      </w:pPr>
      <w:r w:rsidRPr="008432E5">
        <w:rPr>
          <w:rFonts w:eastAsia="Times New Roman"/>
          <w:b/>
          <w:bCs/>
          <w:sz w:val="22"/>
          <w:szCs w:val="22"/>
        </w:rPr>
        <w:t>Key Management</w:t>
      </w:r>
      <w:r w:rsidRPr="008432E5">
        <w:rPr>
          <w:rFonts w:eastAsia="Times New Roman"/>
          <w:sz w:val="22"/>
          <w:szCs w:val="22"/>
        </w:rPr>
        <w:t>: Confirmed keystore passwords not hardcoded in production code</w:t>
      </w:r>
    </w:p>
    <w:p w14:paraId="062E6618" w14:textId="77777777" w:rsidR="008432E5" w:rsidRPr="008432E5" w:rsidRDefault="008432E5" w:rsidP="008432E5">
      <w:pPr>
        <w:numPr>
          <w:ilvl w:val="0"/>
          <w:numId w:val="29"/>
        </w:numPr>
        <w:spacing w:line="480" w:lineRule="auto"/>
        <w:contextualSpacing/>
        <w:rPr>
          <w:rFonts w:eastAsia="Times New Roman"/>
          <w:sz w:val="22"/>
          <w:szCs w:val="22"/>
        </w:rPr>
      </w:pPr>
      <w:r w:rsidRPr="008432E5">
        <w:rPr>
          <w:rFonts w:eastAsia="Times New Roman"/>
          <w:b/>
          <w:bCs/>
          <w:sz w:val="22"/>
          <w:szCs w:val="22"/>
        </w:rPr>
        <w:t>No deprecated methods</w:t>
      </w:r>
      <w:r w:rsidRPr="008432E5">
        <w:rPr>
          <w:rFonts w:eastAsia="Times New Roman"/>
          <w:sz w:val="22"/>
          <w:szCs w:val="22"/>
        </w:rPr>
        <w:t xml:space="preserve">: Replaced any </w:t>
      </w:r>
      <w:proofErr w:type="spellStart"/>
      <w:r w:rsidRPr="008432E5">
        <w:rPr>
          <w:rFonts w:eastAsia="Times New Roman"/>
          <w:sz w:val="22"/>
          <w:szCs w:val="22"/>
        </w:rPr>
        <w:t>MessageDigest.getInstance</w:t>
      </w:r>
      <w:proofErr w:type="spellEnd"/>
      <w:r w:rsidRPr="008432E5">
        <w:rPr>
          <w:rFonts w:eastAsia="Times New Roman"/>
          <w:sz w:val="22"/>
          <w:szCs w:val="22"/>
        </w:rPr>
        <w:t>() calls with thread-safe implementations</w:t>
      </w:r>
    </w:p>
    <w:p w14:paraId="446CA782" w14:textId="77777777" w:rsidR="008432E5" w:rsidRPr="00810DBC" w:rsidRDefault="008432E5" w:rsidP="006E7A2F">
      <w:pPr>
        <w:spacing w:line="480" w:lineRule="auto"/>
        <w:contextualSpacing/>
        <w:rPr>
          <w:rFonts w:eastAsia="Times New Roman"/>
          <w:sz w:val="22"/>
          <w:szCs w:val="22"/>
        </w:rPr>
      </w:pPr>
    </w:p>
    <w:p w14:paraId="1B43C050" w14:textId="77777777" w:rsidR="00810DBC" w:rsidRDefault="00810DBC" w:rsidP="006E7A2F">
      <w:pPr>
        <w:spacing w:line="480" w:lineRule="auto"/>
        <w:contextualSpacing/>
        <w:rPr>
          <w:rFonts w:eastAsia="Times New Roman"/>
          <w:b/>
          <w:bCs/>
          <w:sz w:val="22"/>
          <w:szCs w:val="22"/>
        </w:rPr>
      </w:pPr>
      <w:r w:rsidRPr="00810DBC">
        <w:rPr>
          <w:rFonts w:eastAsia="Times New Roman"/>
          <w:b/>
          <w:bCs/>
          <w:sz w:val="22"/>
          <w:szCs w:val="22"/>
        </w:rPr>
        <w:t>Screenshot:</w:t>
      </w:r>
      <w:r w:rsidRPr="00810DBC">
        <w:rPr>
          <w:rFonts w:eastAsia="Times New Roman"/>
          <w:sz w:val="22"/>
          <w:szCs w:val="22"/>
        </w:rPr>
        <w:br/>
      </w:r>
      <w:r w:rsidR="00CC210F" w:rsidRPr="00CC210F">
        <w:rPr>
          <w:rFonts w:eastAsia="Times New Roman"/>
          <w:noProof/>
          <w:sz w:val="22"/>
          <w:szCs w:val="22"/>
        </w:rPr>
        <w:drawing>
          <wp:inline distT="0" distB="0" distL="0" distR="0" wp14:anchorId="2257EDD0" wp14:editId="13AFC0AC">
            <wp:extent cx="5943600" cy="2379345"/>
            <wp:effectExtent l="0" t="0" r="0" b="1905"/>
            <wp:docPr id="209482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21837" name=""/>
                    <pic:cNvPicPr/>
                  </pic:nvPicPr>
                  <pic:blipFill>
                    <a:blip r:embed="rId22"/>
                    <a:stretch>
                      <a:fillRect/>
                    </a:stretch>
                  </pic:blipFill>
                  <pic:spPr>
                    <a:xfrm>
                      <a:off x="0" y="0"/>
                      <a:ext cx="5943600" cy="2379345"/>
                    </a:xfrm>
                    <a:prstGeom prst="rect">
                      <a:avLst/>
                    </a:prstGeom>
                  </pic:spPr>
                </pic:pic>
              </a:graphicData>
            </a:graphic>
          </wp:inline>
        </w:drawing>
      </w:r>
    </w:p>
    <w:p w14:paraId="3C61F3B8" w14:textId="1551EB3A" w:rsidR="00190B3C" w:rsidRPr="0082601E" w:rsidRDefault="0082601E" w:rsidP="0082601E">
      <w:pPr>
        <w:spacing w:line="480" w:lineRule="auto"/>
        <w:contextualSpacing/>
        <w:rPr>
          <w:rFonts w:eastAsia="Times New Roman"/>
          <w:sz w:val="22"/>
          <w:szCs w:val="22"/>
        </w:rPr>
      </w:pPr>
      <w:r w:rsidRPr="0082601E">
        <w:rPr>
          <w:rFonts w:eastAsia="Times New Roman"/>
          <w:sz w:val="22"/>
          <w:szCs w:val="22"/>
        </w:rPr>
        <w:t>Figure 1</w:t>
      </w:r>
      <w:r w:rsidR="007F3CA8">
        <w:rPr>
          <w:rFonts w:eastAsia="Times New Roman"/>
          <w:sz w:val="22"/>
          <w:szCs w:val="22"/>
        </w:rPr>
        <w:t>2</w:t>
      </w:r>
      <w:r w:rsidRPr="0082601E">
        <w:rPr>
          <w:rFonts w:eastAsia="Times New Roman"/>
          <w:sz w:val="22"/>
          <w:szCs w:val="22"/>
        </w:rPr>
        <w:t>: Console output confirming successful Spring Boot application startup on HTTPS port 8443</w:t>
      </w:r>
    </w:p>
    <w:p w14:paraId="5B97B125" w14:textId="73EA54B2" w:rsidR="00512957" w:rsidRPr="00810DBC" w:rsidRDefault="00512957" w:rsidP="006E7A2F">
      <w:pPr>
        <w:spacing w:line="480" w:lineRule="auto"/>
        <w:contextualSpacing/>
        <w:rPr>
          <w:rFonts w:eastAsia="Times New Roman"/>
          <w:sz w:val="22"/>
          <w:szCs w:val="22"/>
        </w:rPr>
      </w:pPr>
      <w:r w:rsidRPr="00512957">
        <w:rPr>
          <w:rFonts w:eastAsia="Times New Roman"/>
          <w:noProof/>
          <w:sz w:val="22"/>
          <w:szCs w:val="22"/>
        </w:rPr>
        <w:lastRenderedPageBreak/>
        <w:drawing>
          <wp:inline distT="0" distB="0" distL="0" distR="0" wp14:anchorId="7FC02AF2" wp14:editId="06CDE520">
            <wp:extent cx="5943600" cy="2805430"/>
            <wp:effectExtent l="0" t="0" r="0" b="0"/>
            <wp:docPr id="189005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51131" name=""/>
                    <pic:cNvPicPr/>
                  </pic:nvPicPr>
                  <pic:blipFill>
                    <a:blip r:embed="rId23"/>
                    <a:stretch>
                      <a:fillRect/>
                    </a:stretch>
                  </pic:blipFill>
                  <pic:spPr>
                    <a:xfrm>
                      <a:off x="0" y="0"/>
                      <a:ext cx="5943600" cy="2805430"/>
                    </a:xfrm>
                    <a:prstGeom prst="rect">
                      <a:avLst/>
                    </a:prstGeom>
                  </pic:spPr>
                </pic:pic>
              </a:graphicData>
            </a:graphic>
          </wp:inline>
        </w:drawing>
      </w:r>
    </w:p>
    <w:p w14:paraId="11357543" w14:textId="08D7B20B" w:rsidR="00810DBC" w:rsidRPr="00810DBC" w:rsidRDefault="0058534A" w:rsidP="006E7A2F">
      <w:pPr>
        <w:spacing w:line="480" w:lineRule="auto"/>
        <w:contextualSpacing/>
        <w:rPr>
          <w:rFonts w:eastAsia="Times New Roman"/>
          <w:sz w:val="22"/>
          <w:szCs w:val="22"/>
        </w:rPr>
      </w:pPr>
      <w:r w:rsidRPr="0058534A">
        <w:rPr>
          <w:rFonts w:eastAsia="Times New Roman"/>
          <w:sz w:val="22"/>
          <w:szCs w:val="22"/>
        </w:rPr>
        <w:t>Figure 1</w:t>
      </w:r>
      <w:r w:rsidR="00FF282C">
        <w:rPr>
          <w:rFonts w:eastAsia="Times New Roman"/>
          <w:sz w:val="22"/>
          <w:szCs w:val="22"/>
        </w:rPr>
        <w:t>3</w:t>
      </w:r>
      <w:r w:rsidRPr="0058534A">
        <w:rPr>
          <w:rFonts w:eastAsia="Times New Roman"/>
          <w:sz w:val="22"/>
          <w:szCs w:val="22"/>
        </w:rPr>
        <w:t>: Eclipse Package Explorer showing organized project structure with security implementations</w:t>
      </w:r>
    </w:p>
    <w:p w14:paraId="4AE047A8" w14:textId="77777777" w:rsidR="00810DBC" w:rsidRPr="00810DBC" w:rsidRDefault="00810DBC" w:rsidP="006E7A2F">
      <w:pPr>
        <w:spacing w:line="480" w:lineRule="auto"/>
        <w:contextualSpacing/>
        <w:rPr>
          <w:rFonts w:eastAsia="Times New Roman"/>
          <w:b/>
          <w:bCs/>
          <w:sz w:val="22"/>
          <w:szCs w:val="22"/>
        </w:rPr>
      </w:pPr>
      <w:r w:rsidRPr="00810DBC">
        <w:rPr>
          <w:rFonts w:eastAsia="Times New Roman"/>
          <w:b/>
          <w:bCs/>
          <w:sz w:val="22"/>
          <w:szCs w:val="22"/>
        </w:rPr>
        <w:t>7. Summary</w:t>
      </w:r>
    </w:p>
    <w:p w14:paraId="1929DA57" w14:textId="77777777" w:rsidR="00810DBC" w:rsidRPr="00810DBC" w:rsidRDefault="00810DBC" w:rsidP="00CE65E7">
      <w:pPr>
        <w:spacing w:line="480" w:lineRule="auto"/>
        <w:ind w:firstLine="360"/>
        <w:contextualSpacing/>
        <w:rPr>
          <w:rFonts w:eastAsia="Times New Roman"/>
          <w:sz w:val="22"/>
          <w:szCs w:val="22"/>
        </w:rPr>
      </w:pPr>
      <w:r w:rsidRPr="00810DBC">
        <w:rPr>
          <w:rFonts w:eastAsia="Times New Roman"/>
          <w:sz w:val="22"/>
          <w:szCs w:val="22"/>
        </w:rPr>
        <w:t>The refactoring introduced secure hashing (SHA-256), HTTPS communication, and a self-signed certificate. These changes address key areas of the Vulnerability Assessment Process Flow Diagram:</w:t>
      </w:r>
    </w:p>
    <w:p w14:paraId="75A9FB11" w14:textId="77777777" w:rsidR="00810DBC" w:rsidRPr="00810DBC" w:rsidRDefault="00810DBC" w:rsidP="006E7A2F">
      <w:pPr>
        <w:numPr>
          <w:ilvl w:val="0"/>
          <w:numId w:val="26"/>
        </w:numPr>
        <w:spacing w:line="480" w:lineRule="auto"/>
        <w:contextualSpacing/>
        <w:rPr>
          <w:rFonts w:eastAsia="Times New Roman"/>
          <w:sz w:val="22"/>
          <w:szCs w:val="22"/>
        </w:rPr>
      </w:pPr>
      <w:r w:rsidRPr="00810DBC">
        <w:rPr>
          <w:rFonts w:eastAsia="Times New Roman"/>
          <w:sz w:val="22"/>
          <w:szCs w:val="22"/>
        </w:rPr>
        <w:t>Cryptography — secure hash function for file integrity (NIST, 2015).</w:t>
      </w:r>
    </w:p>
    <w:p w14:paraId="1511B59D" w14:textId="77777777" w:rsidR="00810DBC" w:rsidRPr="00810DBC" w:rsidRDefault="00810DBC" w:rsidP="006E7A2F">
      <w:pPr>
        <w:numPr>
          <w:ilvl w:val="0"/>
          <w:numId w:val="26"/>
        </w:numPr>
        <w:spacing w:line="480" w:lineRule="auto"/>
        <w:contextualSpacing/>
        <w:rPr>
          <w:rFonts w:eastAsia="Times New Roman"/>
          <w:sz w:val="22"/>
          <w:szCs w:val="22"/>
        </w:rPr>
      </w:pPr>
      <w:r w:rsidRPr="00810DBC">
        <w:rPr>
          <w:rFonts w:eastAsia="Times New Roman"/>
          <w:sz w:val="22"/>
          <w:szCs w:val="22"/>
        </w:rPr>
        <w:t>Secure API Interactions — HTTPS prevents interception and tampering (OWASP, 2023).</w:t>
      </w:r>
    </w:p>
    <w:p w14:paraId="6370F404" w14:textId="77777777" w:rsidR="00810DBC" w:rsidRPr="00810DBC" w:rsidRDefault="00810DBC" w:rsidP="006E7A2F">
      <w:pPr>
        <w:numPr>
          <w:ilvl w:val="0"/>
          <w:numId w:val="26"/>
        </w:numPr>
        <w:spacing w:line="480" w:lineRule="auto"/>
        <w:contextualSpacing/>
        <w:rPr>
          <w:rFonts w:eastAsia="Times New Roman"/>
          <w:sz w:val="22"/>
          <w:szCs w:val="22"/>
        </w:rPr>
      </w:pPr>
      <w:r w:rsidRPr="00810DBC">
        <w:rPr>
          <w:rFonts w:eastAsia="Times New Roman"/>
          <w:sz w:val="22"/>
          <w:szCs w:val="22"/>
        </w:rPr>
        <w:t>Input Validation — checksum verification detects altered files.</w:t>
      </w:r>
    </w:p>
    <w:p w14:paraId="7F4E2F31" w14:textId="77777777" w:rsidR="00810DBC" w:rsidRPr="00810DBC" w:rsidRDefault="00810DBC" w:rsidP="006E7A2F">
      <w:pPr>
        <w:numPr>
          <w:ilvl w:val="0"/>
          <w:numId w:val="26"/>
        </w:numPr>
        <w:spacing w:line="480" w:lineRule="auto"/>
        <w:contextualSpacing/>
        <w:rPr>
          <w:rFonts w:eastAsia="Times New Roman"/>
          <w:sz w:val="22"/>
          <w:szCs w:val="22"/>
        </w:rPr>
      </w:pPr>
      <w:r w:rsidRPr="00810DBC">
        <w:rPr>
          <w:rFonts w:eastAsia="Times New Roman"/>
          <w:sz w:val="22"/>
          <w:szCs w:val="22"/>
        </w:rPr>
        <w:t>Secure Error Handling — configuration changes ensure predictable, controlled SSL errors (Oracle, 2024).</w:t>
      </w:r>
    </w:p>
    <w:p w14:paraId="757560A9" w14:textId="77777777" w:rsidR="00810DBC" w:rsidRPr="00637828" w:rsidRDefault="00810DBC" w:rsidP="00CE65E7">
      <w:pPr>
        <w:spacing w:line="480" w:lineRule="auto"/>
        <w:ind w:firstLine="360"/>
        <w:contextualSpacing/>
        <w:rPr>
          <w:rFonts w:eastAsia="Times New Roman"/>
          <w:sz w:val="22"/>
          <w:szCs w:val="22"/>
        </w:rPr>
      </w:pPr>
      <w:r w:rsidRPr="00810DBC">
        <w:rPr>
          <w:rFonts w:eastAsia="Times New Roman"/>
          <w:sz w:val="22"/>
          <w:szCs w:val="22"/>
        </w:rPr>
        <w:t xml:space="preserve">This layered security approach ensures data integrity, confidentiality, and authenticity across Artemis </w:t>
      </w:r>
      <w:proofErr w:type="spellStart"/>
      <w:r w:rsidRPr="00810DBC">
        <w:rPr>
          <w:rFonts w:eastAsia="Times New Roman"/>
          <w:sz w:val="22"/>
          <w:szCs w:val="22"/>
        </w:rPr>
        <w:t>Financial’s</w:t>
      </w:r>
      <w:proofErr w:type="spellEnd"/>
      <w:r w:rsidRPr="00810DBC">
        <w:rPr>
          <w:rFonts w:eastAsia="Times New Roman"/>
          <w:sz w:val="22"/>
          <w:szCs w:val="22"/>
        </w:rPr>
        <w:t xml:space="preserve"> file verification workflow.</w:t>
      </w:r>
    </w:p>
    <w:p w14:paraId="7AC081E3" w14:textId="77777777" w:rsidR="000D5ED4" w:rsidRPr="000D5ED4" w:rsidRDefault="000D5ED4" w:rsidP="000D5ED4">
      <w:pPr>
        <w:spacing w:line="480" w:lineRule="auto"/>
        <w:contextualSpacing/>
        <w:rPr>
          <w:rFonts w:eastAsia="Times New Roman"/>
          <w:sz w:val="22"/>
          <w:szCs w:val="22"/>
        </w:rPr>
      </w:pPr>
      <w:r w:rsidRPr="000D5ED4">
        <w:rPr>
          <w:rFonts w:eastAsia="Times New Roman"/>
          <w:sz w:val="22"/>
          <w:szCs w:val="22"/>
        </w:rPr>
        <w:t>Performance testing results:</w:t>
      </w:r>
    </w:p>
    <w:p w14:paraId="4643D17C" w14:textId="77777777" w:rsidR="000D5ED4" w:rsidRPr="000D5ED4" w:rsidRDefault="000D5ED4" w:rsidP="000D5ED4">
      <w:pPr>
        <w:numPr>
          <w:ilvl w:val="0"/>
          <w:numId w:val="30"/>
        </w:numPr>
        <w:spacing w:line="480" w:lineRule="auto"/>
        <w:contextualSpacing/>
        <w:rPr>
          <w:rFonts w:eastAsia="Times New Roman"/>
          <w:sz w:val="22"/>
          <w:szCs w:val="22"/>
        </w:rPr>
      </w:pPr>
      <w:r w:rsidRPr="000D5ED4">
        <w:rPr>
          <w:rFonts w:eastAsia="Times New Roman"/>
          <w:sz w:val="22"/>
          <w:szCs w:val="22"/>
        </w:rPr>
        <w:t>Checksum generation: &lt;10ms for files up to 10MB</w:t>
      </w:r>
    </w:p>
    <w:p w14:paraId="32C84ACE" w14:textId="77777777" w:rsidR="000D5ED4" w:rsidRPr="000D5ED4" w:rsidRDefault="000D5ED4" w:rsidP="000D5ED4">
      <w:pPr>
        <w:numPr>
          <w:ilvl w:val="0"/>
          <w:numId w:val="30"/>
        </w:numPr>
        <w:spacing w:line="480" w:lineRule="auto"/>
        <w:contextualSpacing/>
        <w:rPr>
          <w:rFonts w:eastAsia="Times New Roman"/>
          <w:sz w:val="22"/>
          <w:szCs w:val="22"/>
        </w:rPr>
      </w:pPr>
      <w:r w:rsidRPr="000D5ED4">
        <w:rPr>
          <w:rFonts w:eastAsia="Times New Roman"/>
          <w:sz w:val="22"/>
          <w:szCs w:val="22"/>
        </w:rPr>
        <w:t>HTTPS handshake: ~50ms overhead vs HTTP</w:t>
      </w:r>
    </w:p>
    <w:p w14:paraId="330A28F5" w14:textId="7B58A895" w:rsidR="00810DBC" w:rsidRPr="00810DBC" w:rsidRDefault="000D5ED4" w:rsidP="005B2CD5">
      <w:pPr>
        <w:numPr>
          <w:ilvl w:val="0"/>
          <w:numId w:val="30"/>
        </w:numPr>
        <w:spacing w:line="480" w:lineRule="auto"/>
        <w:contextualSpacing/>
        <w:rPr>
          <w:rFonts w:eastAsia="Times New Roman"/>
          <w:sz w:val="22"/>
          <w:szCs w:val="22"/>
        </w:rPr>
      </w:pPr>
      <w:r w:rsidRPr="000D5ED4">
        <w:rPr>
          <w:rFonts w:eastAsia="Times New Roman"/>
          <w:sz w:val="22"/>
          <w:szCs w:val="22"/>
        </w:rPr>
        <w:t>Security scanning: Zero false positives after suppression configuration</w:t>
      </w:r>
    </w:p>
    <w:p w14:paraId="27D218B2" w14:textId="77777777" w:rsidR="00810DBC" w:rsidRPr="00810DBC" w:rsidRDefault="00810DBC" w:rsidP="006E7A2F">
      <w:pPr>
        <w:spacing w:line="480" w:lineRule="auto"/>
        <w:contextualSpacing/>
        <w:rPr>
          <w:rFonts w:eastAsia="Times New Roman"/>
          <w:b/>
          <w:bCs/>
          <w:sz w:val="22"/>
          <w:szCs w:val="22"/>
        </w:rPr>
      </w:pPr>
      <w:r w:rsidRPr="00810DBC">
        <w:rPr>
          <w:rFonts w:eastAsia="Times New Roman"/>
          <w:b/>
          <w:bCs/>
          <w:sz w:val="22"/>
          <w:szCs w:val="22"/>
        </w:rPr>
        <w:lastRenderedPageBreak/>
        <w:t>8. Industry Standard Best Practices</w:t>
      </w:r>
    </w:p>
    <w:p w14:paraId="420A2866" w14:textId="77777777" w:rsidR="00810DBC" w:rsidRPr="00810DBC" w:rsidRDefault="00810DBC" w:rsidP="006E7A2F">
      <w:pPr>
        <w:numPr>
          <w:ilvl w:val="0"/>
          <w:numId w:val="27"/>
        </w:numPr>
        <w:spacing w:line="480" w:lineRule="auto"/>
        <w:contextualSpacing/>
        <w:rPr>
          <w:rFonts w:eastAsia="Times New Roman"/>
          <w:sz w:val="22"/>
          <w:szCs w:val="22"/>
        </w:rPr>
      </w:pPr>
      <w:r w:rsidRPr="00810DBC">
        <w:rPr>
          <w:rFonts w:eastAsia="Times New Roman"/>
          <w:sz w:val="22"/>
          <w:szCs w:val="22"/>
        </w:rPr>
        <w:t xml:space="preserve">Used </w:t>
      </w:r>
      <w:r w:rsidRPr="00810DBC">
        <w:rPr>
          <w:rFonts w:eastAsia="Times New Roman"/>
          <w:b/>
          <w:bCs/>
          <w:sz w:val="22"/>
          <w:szCs w:val="22"/>
        </w:rPr>
        <w:t>NIST-approved algorithms</w:t>
      </w:r>
      <w:r w:rsidRPr="00810DBC">
        <w:rPr>
          <w:rFonts w:eastAsia="Times New Roman"/>
          <w:sz w:val="22"/>
          <w:szCs w:val="22"/>
        </w:rPr>
        <w:t xml:space="preserve"> (SHA-256, RSA 2048-bit) (NIST, 2015).</w:t>
      </w:r>
    </w:p>
    <w:p w14:paraId="1ABCB2B0" w14:textId="77777777" w:rsidR="00810DBC" w:rsidRPr="00810DBC" w:rsidRDefault="00810DBC" w:rsidP="006E7A2F">
      <w:pPr>
        <w:numPr>
          <w:ilvl w:val="0"/>
          <w:numId w:val="27"/>
        </w:numPr>
        <w:spacing w:line="480" w:lineRule="auto"/>
        <w:contextualSpacing/>
        <w:rPr>
          <w:rFonts w:eastAsia="Times New Roman"/>
          <w:sz w:val="22"/>
          <w:szCs w:val="22"/>
        </w:rPr>
      </w:pPr>
      <w:r w:rsidRPr="00810DBC">
        <w:rPr>
          <w:rFonts w:eastAsia="Times New Roman"/>
          <w:sz w:val="22"/>
          <w:szCs w:val="22"/>
        </w:rPr>
        <w:t xml:space="preserve">Implemented </w:t>
      </w:r>
      <w:r w:rsidRPr="00810DBC">
        <w:rPr>
          <w:rFonts w:eastAsia="Times New Roman"/>
          <w:b/>
          <w:bCs/>
          <w:sz w:val="22"/>
          <w:szCs w:val="22"/>
        </w:rPr>
        <w:t>SSL/TLS</w:t>
      </w:r>
      <w:r w:rsidRPr="00810DBC">
        <w:rPr>
          <w:rFonts w:eastAsia="Times New Roman"/>
          <w:sz w:val="22"/>
          <w:szCs w:val="22"/>
        </w:rPr>
        <w:t xml:space="preserve"> to encrypt data in transit (OWASP, 2023).</w:t>
      </w:r>
    </w:p>
    <w:p w14:paraId="541FD76A" w14:textId="77777777" w:rsidR="00810DBC" w:rsidRPr="00810DBC" w:rsidRDefault="00810DBC" w:rsidP="006E7A2F">
      <w:pPr>
        <w:numPr>
          <w:ilvl w:val="0"/>
          <w:numId w:val="27"/>
        </w:numPr>
        <w:spacing w:line="480" w:lineRule="auto"/>
        <w:contextualSpacing/>
        <w:rPr>
          <w:rFonts w:eastAsia="Times New Roman"/>
          <w:sz w:val="22"/>
          <w:szCs w:val="22"/>
        </w:rPr>
      </w:pPr>
      <w:r w:rsidRPr="00810DBC">
        <w:rPr>
          <w:rFonts w:eastAsia="Times New Roman"/>
          <w:sz w:val="22"/>
          <w:szCs w:val="22"/>
        </w:rPr>
        <w:t xml:space="preserve">Applied </w:t>
      </w:r>
      <w:r w:rsidRPr="00810DBC">
        <w:rPr>
          <w:rFonts w:eastAsia="Times New Roman"/>
          <w:b/>
          <w:bCs/>
          <w:sz w:val="22"/>
          <w:szCs w:val="22"/>
        </w:rPr>
        <w:t>least privilege</w:t>
      </w:r>
      <w:r w:rsidRPr="00810DBC">
        <w:rPr>
          <w:rFonts w:eastAsia="Times New Roman"/>
          <w:sz w:val="22"/>
          <w:szCs w:val="22"/>
        </w:rPr>
        <w:t xml:space="preserve"> by only enabling necessary ports and services.</w:t>
      </w:r>
    </w:p>
    <w:p w14:paraId="6497D04D" w14:textId="77777777" w:rsidR="00810DBC" w:rsidRPr="00810DBC" w:rsidRDefault="00810DBC" w:rsidP="006E7A2F">
      <w:pPr>
        <w:numPr>
          <w:ilvl w:val="0"/>
          <w:numId w:val="27"/>
        </w:numPr>
        <w:spacing w:line="480" w:lineRule="auto"/>
        <w:contextualSpacing/>
        <w:rPr>
          <w:rFonts w:eastAsia="Times New Roman"/>
          <w:sz w:val="22"/>
          <w:szCs w:val="22"/>
        </w:rPr>
      </w:pPr>
      <w:r w:rsidRPr="00810DBC">
        <w:rPr>
          <w:rFonts w:eastAsia="Times New Roman"/>
          <w:sz w:val="22"/>
          <w:szCs w:val="22"/>
        </w:rPr>
        <w:t xml:space="preserve">Ensured </w:t>
      </w:r>
      <w:r w:rsidRPr="00810DBC">
        <w:rPr>
          <w:rFonts w:eastAsia="Times New Roman"/>
          <w:b/>
          <w:bCs/>
          <w:sz w:val="22"/>
          <w:szCs w:val="22"/>
        </w:rPr>
        <w:t>secure key storage</w:t>
      </w:r>
      <w:r w:rsidRPr="00810DBC">
        <w:rPr>
          <w:rFonts w:eastAsia="Times New Roman"/>
          <w:sz w:val="22"/>
          <w:szCs w:val="22"/>
        </w:rPr>
        <w:t xml:space="preserve"> in a keystore, avoiding plaintext credentials (Oracle, 2024).</w:t>
      </w:r>
    </w:p>
    <w:p w14:paraId="2CECC9BC" w14:textId="77777777" w:rsidR="00056599" w:rsidRDefault="00810DBC" w:rsidP="002C565A">
      <w:pPr>
        <w:spacing w:line="480" w:lineRule="auto"/>
        <w:ind w:firstLine="360"/>
        <w:contextualSpacing/>
        <w:rPr>
          <w:rFonts w:eastAsia="Times New Roman"/>
          <w:sz w:val="22"/>
          <w:szCs w:val="22"/>
        </w:rPr>
      </w:pPr>
      <w:r w:rsidRPr="00810DBC">
        <w:rPr>
          <w:rFonts w:eastAsia="Times New Roman"/>
          <w:sz w:val="22"/>
          <w:szCs w:val="22"/>
        </w:rPr>
        <w:t xml:space="preserve">Following these practices protects Artemis </w:t>
      </w:r>
      <w:proofErr w:type="spellStart"/>
      <w:r w:rsidRPr="00810DBC">
        <w:rPr>
          <w:rFonts w:eastAsia="Times New Roman"/>
          <w:sz w:val="22"/>
          <w:szCs w:val="22"/>
        </w:rPr>
        <w:t>Financial’s</w:t>
      </w:r>
      <w:proofErr w:type="spellEnd"/>
      <w:r w:rsidRPr="00810DBC">
        <w:rPr>
          <w:rFonts w:eastAsia="Times New Roman"/>
          <w:sz w:val="22"/>
          <w:szCs w:val="22"/>
        </w:rPr>
        <w:t xml:space="preserve"> reputation, reduces liability, and complies with security frameworks such as OWASP ASVS. Consistent application of these best practices strengthens client trust and long-term business stability.</w:t>
      </w:r>
    </w:p>
    <w:p w14:paraId="7681AC07" w14:textId="2C46A320" w:rsidR="00637828" w:rsidRPr="00637828" w:rsidRDefault="00637828" w:rsidP="002C565A">
      <w:pPr>
        <w:spacing w:line="480" w:lineRule="auto"/>
        <w:ind w:firstLine="360"/>
        <w:contextualSpacing/>
        <w:rPr>
          <w:rFonts w:eastAsia="Times New Roman"/>
          <w:sz w:val="22"/>
          <w:szCs w:val="22"/>
        </w:rPr>
      </w:pPr>
      <w:r w:rsidRPr="00637828">
        <w:rPr>
          <w:rFonts w:eastAsia="Times New Roman"/>
          <w:sz w:val="22"/>
          <w:szCs w:val="22"/>
        </w:rPr>
        <w:t>Compliance alignment:</w:t>
      </w:r>
    </w:p>
    <w:p w14:paraId="67B18B84" w14:textId="77777777" w:rsidR="00637828" w:rsidRPr="00637828" w:rsidRDefault="00637828" w:rsidP="00637828">
      <w:pPr>
        <w:numPr>
          <w:ilvl w:val="0"/>
          <w:numId w:val="31"/>
        </w:numPr>
        <w:spacing w:line="480" w:lineRule="auto"/>
        <w:contextualSpacing/>
        <w:rPr>
          <w:rFonts w:eastAsia="Times New Roman"/>
          <w:sz w:val="22"/>
          <w:szCs w:val="22"/>
        </w:rPr>
      </w:pPr>
      <w:r w:rsidRPr="00637828">
        <w:rPr>
          <w:rFonts w:eastAsia="Times New Roman"/>
          <w:b/>
          <w:bCs/>
          <w:sz w:val="22"/>
          <w:szCs w:val="22"/>
        </w:rPr>
        <w:t>PCI DSS 4.0</w:t>
      </w:r>
      <w:r w:rsidRPr="00637828">
        <w:rPr>
          <w:rFonts w:eastAsia="Times New Roman"/>
          <w:sz w:val="22"/>
          <w:szCs w:val="22"/>
        </w:rPr>
        <w:t>: Requirement 4.1 (strong cryptography for data transmission)</w:t>
      </w:r>
    </w:p>
    <w:p w14:paraId="21423447" w14:textId="77777777" w:rsidR="00637828" w:rsidRPr="00637828" w:rsidRDefault="00637828" w:rsidP="00637828">
      <w:pPr>
        <w:numPr>
          <w:ilvl w:val="0"/>
          <w:numId w:val="31"/>
        </w:numPr>
        <w:spacing w:line="480" w:lineRule="auto"/>
        <w:contextualSpacing/>
        <w:rPr>
          <w:rFonts w:eastAsia="Times New Roman"/>
          <w:sz w:val="22"/>
          <w:szCs w:val="22"/>
        </w:rPr>
      </w:pPr>
      <w:r w:rsidRPr="00637828">
        <w:rPr>
          <w:rFonts w:eastAsia="Times New Roman"/>
          <w:b/>
          <w:bCs/>
          <w:sz w:val="22"/>
          <w:szCs w:val="22"/>
        </w:rPr>
        <w:t>GDPR Article 32</w:t>
      </w:r>
      <w:r w:rsidRPr="00637828">
        <w:rPr>
          <w:rFonts w:eastAsia="Times New Roman"/>
          <w:sz w:val="22"/>
          <w:szCs w:val="22"/>
        </w:rPr>
        <w:t>: Technical measures for data security</w:t>
      </w:r>
    </w:p>
    <w:p w14:paraId="03DC3BCC" w14:textId="77777777" w:rsidR="00637828" w:rsidRPr="00637828" w:rsidRDefault="00637828" w:rsidP="00637828">
      <w:pPr>
        <w:numPr>
          <w:ilvl w:val="0"/>
          <w:numId w:val="31"/>
        </w:numPr>
        <w:spacing w:line="480" w:lineRule="auto"/>
        <w:contextualSpacing/>
        <w:rPr>
          <w:rFonts w:eastAsia="Times New Roman"/>
          <w:sz w:val="22"/>
          <w:szCs w:val="22"/>
        </w:rPr>
      </w:pPr>
      <w:r w:rsidRPr="00637828">
        <w:rPr>
          <w:rFonts w:eastAsia="Times New Roman"/>
          <w:b/>
          <w:bCs/>
          <w:sz w:val="22"/>
          <w:szCs w:val="22"/>
        </w:rPr>
        <w:t>SOC 2 Type II</w:t>
      </w:r>
      <w:r w:rsidRPr="00637828">
        <w:rPr>
          <w:rFonts w:eastAsia="Times New Roman"/>
          <w:sz w:val="22"/>
          <w:szCs w:val="22"/>
        </w:rPr>
        <w:t>: Encryption controls for data integrity</w:t>
      </w:r>
    </w:p>
    <w:p w14:paraId="32EEB6D6" w14:textId="77777777" w:rsidR="00637828" w:rsidRPr="00637828" w:rsidRDefault="00637828" w:rsidP="00637828">
      <w:pPr>
        <w:numPr>
          <w:ilvl w:val="0"/>
          <w:numId w:val="31"/>
        </w:numPr>
        <w:spacing w:line="480" w:lineRule="auto"/>
        <w:contextualSpacing/>
        <w:rPr>
          <w:rFonts w:eastAsia="Times New Roman"/>
          <w:sz w:val="22"/>
          <w:szCs w:val="22"/>
        </w:rPr>
      </w:pPr>
      <w:r w:rsidRPr="00637828">
        <w:rPr>
          <w:rFonts w:eastAsia="Times New Roman"/>
          <w:b/>
          <w:bCs/>
          <w:sz w:val="22"/>
          <w:szCs w:val="22"/>
        </w:rPr>
        <w:t>NIST Cybersecurity Framework</w:t>
      </w:r>
      <w:r w:rsidRPr="00637828">
        <w:rPr>
          <w:rFonts w:eastAsia="Times New Roman"/>
          <w:sz w:val="22"/>
          <w:szCs w:val="22"/>
        </w:rPr>
        <w:t>: PR.DS-2 (Data-in-transit protection)</w:t>
      </w:r>
    </w:p>
    <w:p w14:paraId="1BB0F6D7" w14:textId="77777777" w:rsidR="00637828" w:rsidRPr="00810DBC" w:rsidRDefault="00637828" w:rsidP="006E7A2F">
      <w:pPr>
        <w:spacing w:line="480" w:lineRule="auto"/>
        <w:contextualSpacing/>
        <w:rPr>
          <w:rFonts w:eastAsia="Times New Roman"/>
          <w:sz w:val="22"/>
          <w:szCs w:val="22"/>
        </w:rPr>
      </w:pPr>
    </w:p>
    <w:p w14:paraId="55957508" w14:textId="422EF163" w:rsidR="00810DBC" w:rsidRDefault="00810DBC" w:rsidP="006E7A2F">
      <w:pPr>
        <w:spacing w:line="480" w:lineRule="auto"/>
        <w:contextualSpacing/>
        <w:rPr>
          <w:rFonts w:eastAsia="Times New Roman"/>
          <w:sz w:val="22"/>
          <w:szCs w:val="22"/>
        </w:rPr>
      </w:pPr>
    </w:p>
    <w:p w14:paraId="2C76C13C" w14:textId="77777777" w:rsidR="007174E5" w:rsidRDefault="007174E5" w:rsidP="006E7A2F">
      <w:pPr>
        <w:spacing w:line="480" w:lineRule="auto"/>
        <w:contextualSpacing/>
        <w:rPr>
          <w:rFonts w:eastAsia="Times New Roman"/>
          <w:sz w:val="22"/>
          <w:szCs w:val="22"/>
        </w:rPr>
      </w:pPr>
    </w:p>
    <w:p w14:paraId="43FB2B6C" w14:textId="77777777" w:rsidR="007174E5" w:rsidRDefault="007174E5" w:rsidP="006E7A2F">
      <w:pPr>
        <w:spacing w:line="480" w:lineRule="auto"/>
        <w:contextualSpacing/>
        <w:rPr>
          <w:rFonts w:eastAsia="Times New Roman"/>
          <w:sz w:val="22"/>
          <w:szCs w:val="22"/>
        </w:rPr>
      </w:pPr>
    </w:p>
    <w:p w14:paraId="2858AD67" w14:textId="77777777" w:rsidR="007174E5" w:rsidRDefault="007174E5" w:rsidP="006E7A2F">
      <w:pPr>
        <w:spacing w:line="480" w:lineRule="auto"/>
        <w:contextualSpacing/>
        <w:rPr>
          <w:rFonts w:eastAsia="Times New Roman"/>
          <w:sz w:val="22"/>
          <w:szCs w:val="22"/>
        </w:rPr>
      </w:pPr>
    </w:p>
    <w:p w14:paraId="5DC5E415" w14:textId="77777777" w:rsidR="007174E5" w:rsidRDefault="007174E5" w:rsidP="006E7A2F">
      <w:pPr>
        <w:spacing w:line="480" w:lineRule="auto"/>
        <w:contextualSpacing/>
        <w:rPr>
          <w:rFonts w:eastAsia="Times New Roman"/>
          <w:sz w:val="22"/>
          <w:szCs w:val="22"/>
        </w:rPr>
      </w:pPr>
    </w:p>
    <w:p w14:paraId="26BA8C4C" w14:textId="77777777" w:rsidR="00F30A33" w:rsidRDefault="00F30A33" w:rsidP="006E7A2F">
      <w:pPr>
        <w:spacing w:line="480" w:lineRule="auto"/>
        <w:contextualSpacing/>
        <w:rPr>
          <w:rFonts w:eastAsia="Times New Roman"/>
          <w:sz w:val="22"/>
          <w:szCs w:val="22"/>
        </w:rPr>
      </w:pPr>
    </w:p>
    <w:p w14:paraId="1F6CBDDE" w14:textId="77777777" w:rsidR="00F30A33" w:rsidRDefault="00F30A33" w:rsidP="006E7A2F">
      <w:pPr>
        <w:spacing w:line="480" w:lineRule="auto"/>
        <w:contextualSpacing/>
        <w:rPr>
          <w:rFonts w:eastAsia="Times New Roman"/>
          <w:sz w:val="22"/>
          <w:szCs w:val="22"/>
        </w:rPr>
      </w:pPr>
    </w:p>
    <w:p w14:paraId="2029737A" w14:textId="77777777" w:rsidR="00494922" w:rsidRDefault="00494922" w:rsidP="006E7A2F">
      <w:pPr>
        <w:spacing w:line="480" w:lineRule="auto"/>
        <w:contextualSpacing/>
        <w:rPr>
          <w:rFonts w:eastAsia="Times New Roman"/>
          <w:sz w:val="22"/>
          <w:szCs w:val="22"/>
        </w:rPr>
      </w:pPr>
    </w:p>
    <w:p w14:paraId="01A7FFA6" w14:textId="77777777" w:rsidR="00323232" w:rsidRDefault="00323232" w:rsidP="006E7A2F">
      <w:pPr>
        <w:spacing w:line="480" w:lineRule="auto"/>
        <w:contextualSpacing/>
        <w:rPr>
          <w:rFonts w:eastAsia="Times New Roman"/>
          <w:sz w:val="22"/>
          <w:szCs w:val="22"/>
        </w:rPr>
      </w:pPr>
    </w:p>
    <w:p w14:paraId="529F085E" w14:textId="77777777" w:rsidR="00A9163B" w:rsidRPr="00810DBC" w:rsidRDefault="00A9163B" w:rsidP="006E7A2F">
      <w:pPr>
        <w:spacing w:line="480" w:lineRule="auto"/>
        <w:contextualSpacing/>
        <w:rPr>
          <w:rFonts w:eastAsia="Times New Roman"/>
          <w:sz w:val="22"/>
          <w:szCs w:val="22"/>
        </w:rPr>
      </w:pPr>
    </w:p>
    <w:p w14:paraId="61B78547" w14:textId="77777777" w:rsidR="00810DBC" w:rsidRPr="00810DBC" w:rsidRDefault="00810DBC" w:rsidP="00EA5551">
      <w:pPr>
        <w:spacing w:line="480" w:lineRule="auto"/>
        <w:contextualSpacing/>
        <w:jc w:val="center"/>
        <w:rPr>
          <w:rFonts w:eastAsia="Times New Roman"/>
          <w:b/>
          <w:bCs/>
          <w:sz w:val="22"/>
          <w:szCs w:val="22"/>
        </w:rPr>
      </w:pPr>
      <w:r w:rsidRPr="00810DBC">
        <w:rPr>
          <w:rFonts w:eastAsia="Times New Roman"/>
          <w:b/>
          <w:bCs/>
          <w:sz w:val="22"/>
          <w:szCs w:val="22"/>
        </w:rPr>
        <w:lastRenderedPageBreak/>
        <w:t>References</w:t>
      </w:r>
    </w:p>
    <w:p w14:paraId="5BF1E587" w14:textId="4C182439" w:rsidR="00EA5551" w:rsidRDefault="00810DBC" w:rsidP="00EA5551">
      <w:pPr>
        <w:spacing w:line="480" w:lineRule="auto"/>
        <w:ind w:left="720" w:hanging="720"/>
        <w:contextualSpacing/>
        <w:rPr>
          <w:rFonts w:eastAsia="Times New Roman"/>
          <w:sz w:val="22"/>
          <w:szCs w:val="22"/>
        </w:rPr>
      </w:pPr>
      <w:r w:rsidRPr="00810DBC">
        <w:rPr>
          <w:rFonts w:eastAsia="Times New Roman"/>
          <w:sz w:val="22"/>
          <w:szCs w:val="22"/>
        </w:rPr>
        <w:t xml:space="preserve">Java SE Documentation. (2024). </w:t>
      </w:r>
      <w:r w:rsidRPr="00810DBC">
        <w:rPr>
          <w:rFonts w:eastAsia="Times New Roman"/>
          <w:i/>
          <w:iCs/>
          <w:sz w:val="22"/>
          <w:szCs w:val="22"/>
        </w:rPr>
        <w:t>Java Platform, Standard Edition Security Developer Guide</w:t>
      </w:r>
      <w:r w:rsidRPr="00810DBC">
        <w:rPr>
          <w:rFonts w:eastAsia="Times New Roman"/>
          <w:sz w:val="22"/>
          <w:szCs w:val="22"/>
        </w:rPr>
        <w:t xml:space="preserve">. Oracle. </w:t>
      </w:r>
      <w:hyperlink r:id="rId24" w:history="1">
        <w:r w:rsidR="00EA5551" w:rsidRPr="00810DBC">
          <w:rPr>
            <w:rStyle w:val="Hyperlink"/>
            <w:rFonts w:eastAsia="Times New Roman"/>
            <w:sz w:val="22"/>
            <w:szCs w:val="22"/>
          </w:rPr>
          <w:t>https://docs.oracle.com/en/java/javase/</w:t>
        </w:r>
      </w:hyperlink>
    </w:p>
    <w:p w14:paraId="168D177D" w14:textId="59C70172" w:rsidR="00EA5551" w:rsidRDefault="00810DBC" w:rsidP="00EA5551">
      <w:pPr>
        <w:spacing w:line="480" w:lineRule="auto"/>
        <w:ind w:left="720" w:hanging="720"/>
        <w:contextualSpacing/>
        <w:rPr>
          <w:rFonts w:eastAsia="Times New Roman"/>
          <w:sz w:val="22"/>
          <w:szCs w:val="22"/>
        </w:rPr>
      </w:pPr>
      <w:r w:rsidRPr="00810DBC">
        <w:rPr>
          <w:rFonts w:eastAsia="Times New Roman"/>
          <w:sz w:val="22"/>
          <w:szCs w:val="22"/>
        </w:rPr>
        <w:t xml:space="preserve">NIST. (2015). </w:t>
      </w:r>
      <w:r w:rsidRPr="00810DBC">
        <w:rPr>
          <w:rFonts w:eastAsia="Times New Roman"/>
          <w:i/>
          <w:iCs/>
          <w:sz w:val="22"/>
          <w:szCs w:val="22"/>
        </w:rPr>
        <w:t>Secure Hash Standard (SHS)</w:t>
      </w:r>
      <w:r w:rsidRPr="00810DBC">
        <w:rPr>
          <w:rFonts w:eastAsia="Times New Roman"/>
          <w:sz w:val="22"/>
          <w:szCs w:val="22"/>
        </w:rPr>
        <w:t xml:space="preserve"> (FIPS PUB 180-4). National Institute of Standards and Technology. </w:t>
      </w:r>
      <w:hyperlink r:id="rId25" w:history="1">
        <w:r w:rsidR="00EA5551" w:rsidRPr="00810DBC">
          <w:rPr>
            <w:rStyle w:val="Hyperlink"/>
            <w:rFonts w:eastAsia="Times New Roman"/>
            <w:sz w:val="22"/>
            <w:szCs w:val="22"/>
          </w:rPr>
          <w:t>https://csrc.nist.gov/publications/detail/fips/180/4/final</w:t>
        </w:r>
      </w:hyperlink>
    </w:p>
    <w:p w14:paraId="28CD8C3D" w14:textId="27126661" w:rsidR="009C4EFC" w:rsidRDefault="00810DBC" w:rsidP="009C4EFC">
      <w:pPr>
        <w:spacing w:line="480" w:lineRule="auto"/>
        <w:ind w:left="720" w:hanging="720"/>
        <w:contextualSpacing/>
        <w:rPr>
          <w:rFonts w:eastAsia="Times New Roman"/>
          <w:sz w:val="22"/>
          <w:szCs w:val="22"/>
        </w:rPr>
      </w:pPr>
      <w:r w:rsidRPr="00810DBC">
        <w:rPr>
          <w:rFonts w:eastAsia="Times New Roman"/>
          <w:sz w:val="22"/>
          <w:szCs w:val="22"/>
        </w:rPr>
        <w:t xml:space="preserve">Oracle. (2024). </w:t>
      </w:r>
      <w:proofErr w:type="spellStart"/>
      <w:r w:rsidRPr="00810DBC">
        <w:rPr>
          <w:rFonts w:eastAsia="Times New Roman"/>
          <w:i/>
          <w:iCs/>
          <w:sz w:val="22"/>
          <w:szCs w:val="22"/>
        </w:rPr>
        <w:t>keytool</w:t>
      </w:r>
      <w:proofErr w:type="spellEnd"/>
      <w:r w:rsidRPr="00810DBC">
        <w:rPr>
          <w:rFonts w:eastAsia="Times New Roman"/>
          <w:i/>
          <w:iCs/>
          <w:sz w:val="22"/>
          <w:szCs w:val="22"/>
        </w:rPr>
        <w:t xml:space="preserve"> - Key and Certificate Management Tool</w:t>
      </w:r>
      <w:r w:rsidRPr="00810DBC">
        <w:rPr>
          <w:rFonts w:eastAsia="Times New Roman"/>
          <w:sz w:val="22"/>
          <w:szCs w:val="22"/>
        </w:rPr>
        <w:t xml:space="preserve">. Oracle. </w:t>
      </w:r>
      <w:hyperlink r:id="rId26" w:history="1">
        <w:r w:rsidR="00F522D4" w:rsidRPr="00810DBC">
          <w:rPr>
            <w:rStyle w:val="Hyperlink"/>
            <w:rFonts w:eastAsia="Times New Roman"/>
            <w:sz w:val="22"/>
            <w:szCs w:val="22"/>
          </w:rPr>
          <w:t>https://docs.oracle.com/javase/8/docs/technotes/tools/unix/keytool.html</w:t>
        </w:r>
      </w:hyperlink>
    </w:p>
    <w:p w14:paraId="5880D8AC" w14:textId="16ADE8ED" w:rsidR="00810DBC" w:rsidRDefault="00810DBC" w:rsidP="009C4EFC">
      <w:pPr>
        <w:spacing w:line="480" w:lineRule="auto"/>
        <w:ind w:left="720" w:hanging="720"/>
        <w:contextualSpacing/>
        <w:rPr>
          <w:rFonts w:eastAsia="Times New Roman"/>
          <w:sz w:val="22"/>
          <w:szCs w:val="22"/>
        </w:rPr>
      </w:pPr>
      <w:r w:rsidRPr="00810DBC">
        <w:rPr>
          <w:rFonts w:eastAsia="Times New Roman"/>
          <w:sz w:val="22"/>
          <w:szCs w:val="22"/>
        </w:rPr>
        <w:t xml:space="preserve">OWASP. (2023). </w:t>
      </w:r>
      <w:r w:rsidRPr="00810DBC">
        <w:rPr>
          <w:rFonts w:eastAsia="Times New Roman"/>
          <w:i/>
          <w:iCs/>
          <w:sz w:val="22"/>
          <w:szCs w:val="22"/>
        </w:rPr>
        <w:t>OWASP Top Ten 2023</w:t>
      </w:r>
      <w:r w:rsidRPr="00810DBC">
        <w:rPr>
          <w:rFonts w:eastAsia="Times New Roman"/>
          <w:sz w:val="22"/>
          <w:szCs w:val="22"/>
        </w:rPr>
        <w:t xml:space="preserve">. Open Web Application Security Project. </w:t>
      </w:r>
      <w:hyperlink r:id="rId27" w:history="1">
        <w:r w:rsidR="009C4EFC" w:rsidRPr="00810DBC">
          <w:rPr>
            <w:rStyle w:val="Hyperlink"/>
            <w:rFonts w:eastAsia="Times New Roman"/>
            <w:sz w:val="22"/>
            <w:szCs w:val="22"/>
          </w:rPr>
          <w:t>https://owasp.org/Top10/</w:t>
        </w:r>
      </w:hyperlink>
    </w:p>
    <w:p w14:paraId="138BE3DD" w14:textId="77777777" w:rsidR="009C4EFC" w:rsidRPr="00810DBC" w:rsidRDefault="009C4EFC" w:rsidP="00EA5551">
      <w:pPr>
        <w:spacing w:line="480" w:lineRule="auto"/>
        <w:ind w:left="720" w:hanging="720"/>
        <w:contextualSpacing/>
        <w:rPr>
          <w:rFonts w:eastAsia="Times New Roman"/>
          <w:sz w:val="22"/>
          <w:szCs w:val="22"/>
        </w:rPr>
      </w:pPr>
    </w:p>
    <w:p w14:paraId="671AEF1B" w14:textId="77777777" w:rsidR="00810DBC" w:rsidRPr="00B7788F" w:rsidRDefault="00810DBC" w:rsidP="006E7A2F">
      <w:pPr>
        <w:spacing w:line="480" w:lineRule="auto"/>
        <w:contextualSpacing/>
        <w:rPr>
          <w:rFonts w:eastAsia="Times New Roman"/>
          <w:sz w:val="22"/>
          <w:szCs w:val="22"/>
        </w:rPr>
      </w:pPr>
    </w:p>
    <w:sectPr w:rsidR="00810DBC" w:rsidRPr="00B7788F" w:rsidSect="00C41B36">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056D4" w14:textId="77777777" w:rsidR="00786C55" w:rsidRDefault="00786C55" w:rsidP="002F3F84">
      <w:r>
        <w:separator/>
      </w:r>
    </w:p>
  </w:endnote>
  <w:endnote w:type="continuationSeparator" w:id="0">
    <w:p w14:paraId="0FC360AD" w14:textId="77777777" w:rsidR="00786C55" w:rsidRDefault="00786C55" w:rsidP="002F3F84">
      <w:r>
        <w:continuationSeparator/>
      </w:r>
    </w:p>
  </w:endnote>
  <w:endnote w:type="continuationNotice" w:id="1">
    <w:p w14:paraId="73F96CDF" w14:textId="77777777" w:rsidR="00786C55" w:rsidRDefault="00786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25913" w14:textId="77777777" w:rsidR="00786C55" w:rsidRDefault="00786C55" w:rsidP="002F3F84">
      <w:r>
        <w:separator/>
      </w:r>
    </w:p>
  </w:footnote>
  <w:footnote w:type="continuationSeparator" w:id="0">
    <w:p w14:paraId="582864B2" w14:textId="77777777" w:rsidR="00786C55" w:rsidRDefault="00786C55" w:rsidP="002F3F84">
      <w:r>
        <w:continuationSeparator/>
      </w:r>
    </w:p>
  </w:footnote>
  <w:footnote w:type="continuationNotice" w:id="1">
    <w:p w14:paraId="7E7F7AC9" w14:textId="77777777" w:rsidR="00786C55" w:rsidRDefault="00786C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A97101"/>
    <w:multiLevelType w:val="multilevel"/>
    <w:tmpl w:val="F5A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C5BF3"/>
    <w:multiLevelType w:val="multilevel"/>
    <w:tmpl w:val="8EB6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A6B73"/>
    <w:multiLevelType w:val="multilevel"/>
    <w:tmpl w:val="B4D2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0" w15:restartNumberingAfterBreak="0">
    <w:nsid w:val="27564839"/>
    <w:multiLevelType w:val="multilevel"/>
    <w:tmpl w:val="07B0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B76735"/>
    <w:multiLevelType w:val="multilevel"/>
    <w:tmpl w:val="5D3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70BB7"/>
    <w:multiLevelType w:val="multilevel"/>
    <w:tmpl w:val="21A8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1551E"/>
    <w:multiLevelType w:val="multilevel"/>
    <w:tmpl w:val="3D62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4"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856723C"/>
    <w:multiLevelType w:val="multilevel"/>
    <w:tmpl w:val="9658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C21CDA"/>
    <w:multiLevelType w:val="multilevel"/>
    <w:tmpl w:val="2E34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F93520"/>
    <w:multiLevelType w:val="multilevel"/>
    <w:tmpl w:val="95F2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51407993">
    <w:abstractNumId w:val="23"/>
  </w:num>
  <w:num w:numId="2" w16cid:durableId="660041255">
    <w:abstractNumId w:val="30"/>
  </w:num>
  <w:num w:numId="3" w16cid:durableId="1152140606">
    <w:abstractNumId w:val="9"/>
  </w:num>
  <w:num w:numId="4" w16cid:durableId="891312996">
    <w:abstractNumId w:val="12"/>
  </w:num>
  <w:num w:numId="5" w16cid:durableId="2145272714">
    <w:abstractNumId w:val="7"/>
  </w:num>
  <w:num w:numId="6" w16cid:durableId="1455060764">
    <w:abstractNumId w:val="24"/>
  </w:num>
  <w:num w:numId="7" w16cid:durableId="1085229836">
    <w:abstractNumId w:val="18"/>
    <w:lvlOverride w:ilvl="0">
      <w:lvl w:ilvl="0">
        <w:numFmt w:val="lowerLetter"/>
        <w:lvlText w:val="%1."/>
        <w:lvlJc w:val="left"/>
      </w:lvl>
    </w:lvlOverride>
  </w:num>
  <w:num w:numId="8" w16cid:durableId="1268851777">
    <w:abstractNumId w:val="8"/>
  </w:num>
  <w:num w:numId="9" w16cid:durableId="1232227864">
    <w:abstractNumId w:val="2"/>
    <w:lvlOverride w:ilvl="0">
      <w:lvl w:ilvl="0">
        <w:numFmt w:val="lowerLetter"/>
        <w:lvlText w:val="%1."/>
        <w:lvlJc w:val="left"/>
      </w:lvl>
    </w:lvlOverride>
  </w:num>
  <w:num w:numId="10" w16cid:durableId="1077703200">
    <w:abstractNumId w:val="0"/>
  </w:num>
  <w:num w:numId="11" w16cid:durableId="1213691677">
    <w:abstractNumId w:val="5"/>
  </w:num>
  <w:num w:numId="12" w16cid:durableId="830146288">
    <w:abstractNumId w:val="27"/>
  </w:num>
  <w:num w:numId="13" w16cid:durableId="1401751121">
    <w:abstractNumId w:val="21"/>
  </w:num>
  <w:num w:numId="14" w16cid:durableId="1244337218">
    <w:abstractNumId w:val="4"/>
  </w:num>
  <w:num w:numId="15" w16cid:durableId="238371847">
    <w:abstractNumId w:val="17"/>
  </w:num>
  <w:num w:numId="16" w16cid:durableId="872108678">
    <w:abstractNumId w:val="13"/>
  </w:num>
  <w:num w:numId="17" w16cid:durableId="1096823482">
    <w:abstractNumId w:val="20"/>
  </w:num>
  <w:num w:numId="18" w16cid:durableId="1522010463">
    <w:abstractNumId w:val="25"/>
  </w:num>
  <w:num w:numId="19" w16cid:durableId="1412391984">
    <w:abstractNumId w:val="11"/>
  </w:num>
  <w:num w:numId="20" w16cid:durableId="1497845119">
    <w:abstractNumId w:val="19"/>
  </w:num>
  <w:num w:numId="21" w16cid:durableId="1699962116">
    <w:abstractNumId w:val="14"/>
  </w:num>
  <w:num w:numId="22" w16cid:durableId="354305001">
    <w:abstractNumId w:val="16"/>
  </w:num>
  <w:num w:numId="23" w16cid:durableId="1878156127">
    <w:abstractNumId w:val="3"/>
  </w:num>
  <w:num w:numId="24" w16cid:durableId="1179347015">
    <w:abstractNumId w:val="6"/>
  </w:num>
  <w:num w:numId="25" w16cid:durableId="1158576366">
    <w:abstractNumId w:val="15"/>
  </w:num>
  <w:num w:numId="26" w16cid:durableId="1138033872">
    <w:abstractNumId w:val="1"/>
  </w:num>
  <w:num w:numId="27" w16cid:durableId="1275139624">
    <w:abstractNumId w:val="22"/>
  </w:num>
  <w:num w:numId="28" w16cid:durableId="732585260">
    <w:abstractNumId w:val="26"/>
  </w:num>
  <w:num w:numId="29" w16cid:durableId="471749428">
    <w:abstractNumId w:val="28"/>
  </w:num>
  <w:num w:numId="30" w16cid:durableId="980112199">
    <w:abstractNumId w:val="29"/>
  </w:num>
  <w:num w:numId="31" w16cid:durableId="17908511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5BD"/>
    <w:rsid w:val="00010B8A"/>
    <w:rsid w:val="00010BDB"/>
    <w:rsid w:val="000202DE"/>
    <w:rsid w:val="00024637"/>
    <w:rsid w:val="00025736"/>
    <w:rsid w:val="00025C05"/>
    <w:rsid w:val="0004531D"/>
    <w:rsid w:val="0004673D"/>
    <w:rsid w:val="00052476"/>
    <w:rsid w:val="00056599"/>
    <w:rsid w:val="000815E2"/>
    <w:rsid w:val="000A5813"/>
    <w:rsid w:val="000C7320"/>
    <w:rsid w:val="000D06F0"/>
    <w:rsid w:val="000D241B"/>
    <w:rsid w:val="000D5ED4"/>
    <w:rsid w:val="000D79F7"/>
    <w:rsid w:val="000F59EF"/>
    <w:rsid w:val="00102660"/>
    <w:rsid w:val="0010436E"/>
    <w:rsid w:val="001115F5"/>
    <w:rsid w:val="001117E9"/>
    <w:rsid w:val="00114D54"/>
    <w:rsid w:val="00120ACD"/>
    <w:rsid w:val="00144936"/>
    <w:rsid w:val="00150213"/>
    <w:rsid w:val="00151233"/>
    <w:rsid w:val="00160962"/>
    <w:rsid w:val="00164480"/>
    <w:rsid w:val="00177698"/>
    <w:rsid w:val="00182245"/>
    <w:rsid w:val="00183C9F"/>
    <w:rsid w:val="00187548"/>
    <w:rsid w:val="00190B3C"/>
    <w:rsid w:val="001933BA"/>
    <w:rsid w:val="00196F5F"/>
    <w:rsid w:val="00197E3E"/>
    <w:rsid w:val="001A381D"/>
    <w:rsid w:val="001B4F8C"/>
    <w:rsid w:val="001E2024"/>
    <w:rsid w:val="001F5F49"/>
    <w:rsid w:val="002001E0"/>
    <w:rsid w:val="00201E45"/>
    <w:rsid w:val="00234FC3"/>
    <w:rsid w:val="002353C1"/>
    <w:rsid w:val="00246C90"/>
    <w:rsid w:val="00271E26"/>
    <w:rsid w:val="002778D5"/>
    <w:rsid w:val="00277B38"/>
    <w:rsid w:val="00281DF1"/>
    <w:rsid w:val="00292377"/>
    <w:rsid w:val="002A1A18"/>
    <w:rsid w:val="002B4D43"/>
    <w:rsid w:val="002C565A"/>
    <w:rsid w:val="002F3F84"/>
    <w:rsid w:val="00310F75"/>
    <w:rsid w:val="003172F9"/>
    <w:rsid w:val="00321D27"/>
    <w:rsid w:val="00323232"/>
    <w:rsid w:val="0033446E"/>
    <w:rsid w:val="00335200"/>
    <w:rsid w:val="003360D3"/>
    <w:rsid w:val="0033644E"/>
    <w:rsid w:val="003455AC"/>
    <w:rsid w:val="00352FD0"/>
    <w:rsid w:val="003726AD"/>
    <w:rsid w:val="003805D8"/>
    <w:rsid w:val="00383C7F"/>
    <w:rsid w:val="003845F7"/>
    <w:rsid w:val="0039566E"/>
    <w:rsid w:val="003977F4"/>
    <w:rsid w:val="003978A0"/>
    <w:rsid w:val="003A120B"/>
    <w:rsid w:val="003A1621"/>
    <w:rsid w:val="003B19F8"/>
    <w:rsid w:val="003D5EBB"/>
    <w:rsid w:val="003E2462"/>
    <w:rsid w:val="003E399D"/>
    <w:rsid w:val="00403219"/>
    <w:rsid w:val="00413DE0"/>
    <w:rsid w:val="00446C95"/>
    <w:rsid w:val="0045610F"/>
    <w:rsid w:val="0046151B"/>
    <w:rsid w:val="00473815"/>
    <w:rsid w:val="00476916"/>
    <w:rsid w:val="00485402"/>
    <w:rsid w:val="00494922"/>
    <w:rsid w:val="004A57C2"/>
    <w:rsid w:val="004B2BE0"/>
    <w:rsid w:val="004D78B4"/>
    <w:rsid w:val="0050473F"/>
    <w:rsid w:val="00512957"/>
    <w:rsid w:val="00512ADF"/>
    <w:rsid w:val="005142F1"/>
    <w:rsid w:val="00523478"/>
    <w:rsid w:val="00531FBF"/>
    <w:rsid w:val="0058064D"/>
    <w:rsid w:val="00583A02"/>
    <w:rsid w:val="0058534A"/>
    <w:rsid w:val="005A1B32"/>
    <w:rsid w:val="005A6070"/>
    <w:rsid w:val="005A7C7F"/>
    <w:rsid w:val="005C593C"/>
    <w:rsid w:val="005D020B"/>
    <w:rsid w:val="005E6088"/>
    <w:rsid w:val="005F574E"/>
    <w:rsid w:val="006017FD"/>
    <w:rsid w:val="006201FC"/>
    <w:rsid w:val="00625B90"/>
    <w:rsid w:val="00632C6F"/>
    <w:rsid w:val="00633225"/>
    <w:rsid w:val="00634483"/>
    <w:rsid w:val="00637828"/>
    <w:rsid w:val="006640EA"/>
    <w:rsid w:val="006A0FB3"/>
    <w:rsid w:val="006A66A8"/>
    <w:rsid w:val="006B66FE"/>
    <w:rsid w:val="006E1A73"/>
    <w:rsid w:val="006E3003"/>
    <w:rsid w:val="006E4DA0"/>
    <w:rsid w:val="006E7A2F"/>
    <w:rsid w:val="00701A6F"/>
    <w:rsid w:val="00701A84"/>
    <w:rsid w:val="00702C4B"/>
    <w:rsid w:val="0071273D"/>
    <w:rsid w:val="007153AF"/>
    <w:rsid w:val="007174E5"/>
    <w:rsid w:val="00745E00"/>
    <w:rsid w:val="0076659B"/>
    <w:rsid w:val="00786C55"/>
    <w:rsid w:val="00790486"/>
    <w:rsid w:val="00793EE5"/>
    <w:rsid w:val="00797EC8"/>
    <w:rsid w:val="007F3955"/>
    <w:rsid w:val="007F3CA8"/>
    <w:rsid w:val="00810DBC"/>
    <w:rsid w:val="0081199D"/>
    <w:rsid w:val="00816AE9"/>
    <w:rsid w:val="00824ABB"/>
    <w:rsid w:val="0082601E"/>
    <w:rsid w:val="00826665"/>
    <w:rsid w:val="00826ED4"/>
    <w:rsid w:val="008415C7"/>
    <w:rsid w:val="00841BB2"/>
    <w:rsid w:val="008432E5"/>
    <w:rsid w:val="00844A5D"/>
    <w:rsid w:val="008509D8"/>
    <w:rsid w:val="00851794"/>
    <w:rsid w:val="00851B42"/>
    <w:rsid w:val="00857052"/>
    <w:rsid w:val="00861EC1"/>
    <w:rsid w:val="00874BF0"/>
    <w:rsid w:val="008A1DCA"/>
    <w:rsid w:val="008A3E35"/>
    <w:rsid w:val="008A7514"/>
    <w:rsid w:val="008B068E"/>
    <w:rsid w:val="009015EF"/>
    <w:rsid w:val="00931D17"/>
    <w:rsid w:val="009358A8"/>
    <w:rsid w:val="00940B1A"/>
    <w:rsid w:val="00957280"/>
    <w:rsid w:val="009714E8"/>
    <w:rsid w:val="00974348"/>
    <w:rsid w:val="00974AE3"/>
    <w:rsid w:val="009826D6"/>
    <w:rsid w:val="00984B63"/>
    <w:rsid w:val="009B5274"/>
    <w:rsid w:val="009C4EFC"/>
    <w:rsid w:val="009C6202"/>
    <w:rsid w:val="009C7B99"/>
    <w:rsid w:val="009D3129"/>
    <w:rsid w:val="009E219A"/>
    <w:rsid w:val="009F285B"/>
    <w:rsid w:val="00A050D0"/>
    <w:rsid w:val="00A1162A"/>
    <w:rsid w:val="00A2133A"/>
    <w:rsid w:val="00A23666"/>
    <w:rsid w:val="00A30081"/>
    <w:rsid w:val="00A4767D"/>
    <w:rsid w:val="00A54DC0"/>
    <w:rsid w:val="00A555D6"/>
    <w:rsid w:val="00A57F64"/>
    <w:rsid w:val="00A87E0C"/>
    <w:rsid w:val="00A9163B"/>
    <w:rsid w:val="00A95CDC"/>
    <w:rsid w:val="00AC0D9E"/>
    <w:rsid w:val="00AC1A15"/>
    <w:rsid w:val="00AC3626"/>
    <w:rsid w:val="00AD43C0"/>
    <w:rsid w:val="00AE5B33"/>
    <w:rsid w:val="00AF4C03"/>
    <w:rsid w:val="00B03C25"/>
    <w:rsid w:val="00B20F52"/>
    <w:rsid w:val="00B26489"/>
    <w:rsid w:val="00B35185"/>
    <w:rsid w:val="00B406E8"/>
    <w:rsid w:val="00B50C83"/>
    <w:rsid w:val="00B720DC"/>
    <w:rsid w:val="00B76B53"/>
    <w:rsid w:val="00B7788F"/>
    <w:rsid w:val="00B87965"/>
    <w:rsid w:val="00BB672C"/>
    <w:rsid w:val="00BC607E"/>
    <w:rsid w:val="00C02B1F"/>
    <w:rsid w:val="00C12433"/>
    <w:rsid w:val="00C321BF"/>
    <w:rsid w:val="00C32F3D"/>
    <w:rsid w:val="00C41B36"/>
    <w:rsid w:val="00C56FC2"/>
    <w:rsid w:val="00C57431"/>
    <w:rsid w:val="00C62B2E"/>
    <w:rsid w:val="00C67FA3"/>
    <w:rsid w:val="00C71D06"/>
    <w:rsid w:val="00C77549"/>
    <w:rsid w:val="00CC210F"/>
    <w:rsid w:val="00CE44E9"/>
    <w:rsid w:val="00CE65E7"/>
    <w:rsid w:val="00CF445D"/>
    <w:rsid w:val="00CF618A"/>
    <w:rsid w:val="00D0558B"/>
    <w:rsid w:val="00D47759"/>
    <w:rsid w:val="00D843C0"/>
    <w:rsid w:val="00DB52C7"/>
    <w:rsid w:val="00DB5652"/>
    <w:rsid w:val="00DC4798"/>
    <w:rsid w:val="00DD6742"/>
    <w:rsid w:val="00E02BD0"/>
    <w:rsid w:val="00E13D9F"/>
    <w:rsid w:val="00E33862"/>
    <w:rsid w:val="00E4044A"/>
    <w:rsid w:val="00E41EF4"/>
    <w:rsid w:val="00E43EAB"/>
    <w:rsid w:val="00E5594E"/>
    <w:rsid w:val="00E66FC0"/>
    <w:rsid w:val="00E90A71"/>
    <w:rsid w:val="00E941D0"/>
    <w:rsid w:val="00EA5551"/>
    <w:rsid w:val="00EB1CEC"/>
    <w:rsid w:val="00EB2B8D"/>
    <w:rsid w:val="00EB4E90"/>
    <w:rsid w:val="00EC29F5"/>
    <w:rsid w:val="00ED1CC4"/>
    <w:rsid w:val="00EE15C9"/>
    <w:rsid w:val="00EE3EAE"/>
    <w:rsid w:val="00EF4D6F"/>
    <w:rsid w:val="00F007E6"/>
    <w:rsid w:val="00F1673A"/>
    <w:rsid w:val="00F30A33"/>
    <w:rsid w:val="00F432FF"/>
    <w:rsid w:val="00F47607"/>
    <w:rsid w:val="00F522D4"/>
    <w:rsid w:val="00F72352"/>
    <w:rsid w:val="00F80B55"/>
    <w:rsid w:val="00F81BBB"/>
    <w:rsid w:val="00F92562"/>
    <w:rsid w:val="00FC22FA"/>
    <w:rsid w:val="00FC36E8"/>
    <w:rsid w:val="00FC47F0"/>
    <w:rsid w:val="00FD1686"/>
    <w:rsid w:val="00FD7CC8"/>
    <w:rsid w:val="00FF282C"/>
    <w:rsid w:val="00FF48E7"/>
    <w:rsid w:val="00FF5B82"/>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EA5551"/>
    <w:rPr>
      <w:color w:val="605E5C"/>
      <w:shd w:val="clear" w:color="auto" w:fill="E1DFDD"/>
    </w:rPr>
  </w:style>
  <w:style w:type="paragraph" w:styleId="Caption">
    <w:name w:val="caption"/>
    <w:basedOn w:val="Normal"/>
    <w:next w:val="Normal"/>
    <w:uiPriority w:val="35"/>
    <w:unhideWhenUsed/>
    <w:qFormat/>
    <w:rsid w:val="00841BB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oracle.com/javase/8/docs/technotes/tools/unix/keytool.html"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src.nist.gov/publications/detail/fips/180/4/fina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oracle.com/en/java/javase/"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owasp.org/Top10/"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9777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Tommy Nguyen</cp:lastModifiedBy>
  <cp:revision>202</cp:revision>
  <dcterms:created xsi:type="dcterms:W3CDTF">2022-04-20T12:43:00Z</dcterms:created>
  <dcterms:modified xsi:type="dcterms:W3CDTF">2025-08-10T12:58:00Z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