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SBI BANK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Net Banking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name:- Jinny24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Pass:-Jinal@sunny97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ATM:-4497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Profile pass:-Sunny__004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Mpin:042405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F0551"/>
    <w:rsid w:val="57E2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2023-05-02T05:41:40Z</dcterms:created>
  <dc:creator>jaypa</dc:creator>
  <cp:lastModifiedBy>Jay Parmar</cp:lastModifiedBy>
  <dcterms:modified xsi:type="dcterms:W3CDTF">2023-05-02T05:53:09Z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3EFFA1328CFD4BA3AD579E51A1AFD913</vt:lpwstr>
  </property>
</Properties>
</file>