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4F7" w:rsidRPr="006D54F7" w:rsidRDefault="006D54F7" w:rsidP="006D54F7">
      <w:r>
        <w:t xml:space="preserve">When running a printer rental business, you may occasionally need to replace a unit. Merging the page count from the old, defective printer with the newly replaced one can be challenging. However, our software simplifies this process, making it seamless and user-friendly. Here is </w:t>
      </w:r>
      <w:proofErr w:type="spellStart"/>
      <w:r>
        <w:t>explanaing</w:t>
      </w:r>
      <w:proofErr w:type="spellEnd"/>
      <w:r>
        <w:t xml:space="preserve"> how to do </w:t>
      </w:r>
      <w:proofErr w:type="spellStart"/>
      <w:r>
        <w:t>i</w:t>
      </w:r>
      <w:bookmarkStart w:id="0" w:name="_GoBack"/>
      <w:bookmarkEnd w:id="0"/>
      <w:proofErr w:type="spellEnd"/>
    </w:p>
    <w:sectPr w:rsidR="006D54F7" w:rsidRPr="006D5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F7"/>
    <w:rsid w:val="002D1F0B"/>
    <w:rsid w:val="006D54F7"/>
    <w:rsid w:val="00B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E123"/>
  <w15:chartTrackingRefBased/>
  <w15:docId w15:val="{DD03672D-D53C-480E-BC9B-CE8B1BD1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YJkang</dc:creator>
  <cp:keywords/>
  <dc:description/>
  <cp:lastModifiedBy>YJkang</cp:lastModifiedBy>
  <cp:revision>1</cp:revision>
  <dcterms:created xsi:type="dcterms:W3CDTF">2024-08-27T01:10:00Z</dcterms:created>
  <dcterms:modified xsi:type="dcterms:W3CDTF">2024-08-27T01:16:00Z</dcterms:modified>
</cp:coreProperties>
</file>